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2"/>
        <w:rPr>
          <w:sz w:val="28"/>
        </w:rPr>
      </w:pPr>
    </w:p>
    <w:p>
      <w:pPr>
        <w:pStyle w:val="Title"/>
        <w:spacing w:line="268" w:lineRule="auto"/>
      </w:pPr>
      <w:r>
        <w:rPr>
          <w:color w:val="231F20"/>
        </w:rPr>
        <w:t>Smart</w:t>
      </w:r>
      <w:r>
        <w:rPr>
          <w:color w:val="231F20"/>
          <w:spacing w:val="-12"/>
        </w:rPr>
        <w:t> </w:t>
      </w:r>
      <w:r>
        <w:rPr>
          <w:color w:val="231F20"/>
        </w:rPr>
        <w:t>Home</w:t>
      </w:r>
      <w:r>
        <w:rPr>
          <w:color w:val="231F20"/>
          <w:spacing w:val="-7"/>
        </w:rPr>
        <w:t> </w:t>
      </w:r>
      <w:r>
        <w:rPr>
          <w:color w:val="231F20"/>
        </w:rPr>
        <w:t>Multi-Factor</w:t>
      </w:r>
      <w:r>
        <w:rPr>
          <w:color w:val="231F20"/>
          <w:spacing w:val="-21"/>
        </w:rPr>
        <w:t> </w:t>
      </w:r>
      <w:r>
        <w:rPr>
          <w:color w:val="231F20"/>
        </w:rPr>
        <w:t>Authentication</w:t>
      </w:r>
      <w:r>
        <w:rPr>
          <w:color w:val="231F20"/>
          <w:spacing w:val="-8"/>
        </w:rPr>
        <w:t> </w:t>
      </w:r>
      <w:r>
        <w:rPr>
          <w:color w:val="231F20"/>
        </w:rPr>
        <w:t>Using</w:t>
      </w:r>
      <w:r>
        <w:rPr>
          <w:color w:val="231F20"/>
          <w:spacing w:val="-7"/>
        </w:rPr>
        <w:t> </w:t>
      </w:r>
      <w:r>
        <w:rPr>
          <w:color w:val="231F20"/>
        </w:rPr>
        <w:t>Face Recognition</w:t>
      </w:r>
      <w:r>
        <w:rPr>
          <w:color w:val="231F20"/>
          <w:spacing w:val="-7"/>
        </w:rPr>
        <w:t> </w:t>
      </w:r>
      <w:r>
        <w:rPr>
          <w:color w:val="231F20"/>
        </w:rPr>
        <w:t>and</w:t>
      </w:r>
      <w:r>
        <w:rPr>
          <w:color w:val="231F20"/>
          <w:spacing w:val="-6"/>
        </w:rPr>
        <w:t> </w:t>
      </w:r>
      <w:r>
        <w:rPr>
          <w:color w:val="231F20"/>
        </w:rPr>
        <w:t>One-Time</w:t>
      </w:r>
      <w:r>
        <w:rPr>
          <w:color w:val="231F20"/>
          <w:spacing w:val="-5"/>
        </w:rPr>
        <w:t> </w:t>
      </w:r>
      <w:r>
        <w:rPr>
          <w:color w:val="231F20"/>
        </w:rPr>
        <w:t>Password</w:t>
      </w:r>
      <w:r>
        <w:rPr>
          <w:color w:val="231F20"/>
          <w:spacing w:val="-6"/>
        </w:rPr>
        <w:t> </w:t>
      </w:r>
      <w:r>
        <w:rPr>
          <w:color w:val="231F20"/>
        </w:rPr>
        <w:t>on</w:t>
      </w:r>
      <w:r>
        <w:rPr>
          <w:color w:val="231F20"/>
          <w:spacing w:val="-6"/>
        </w:rPr>
        <w:t> </w:t>
      </w:r>
      <w:r>
        <w:rPr>
          <w:color w:val="231F20"/>
          <w:spacing w:val="-2"/>
        </w:rPr>
        <w:t>Smartphone</w:t>
      </w:r>
    </w:p>
    <w:p>
      <w:pPr>
        <w:spacing w:before="231"/>
        <w:ind w:left="1626" w:right="1626" w:firstLine="0"/>
        <w:jc w:val="center"/>
        <w:rPr>
          <w:sz w:val="16"/>
        </w:rPr>
      </w:pPr>
      <w:hyperlink r:id="rId9">
        <w:r>
          <w:rPr>
            <w:color w:val="006FC0"/>
            <w:spacing w:val="-2"/>
            <w:sz w:val="16"/>
            <w:u w:val="single" w:color="006FC0"/>
          </w:rPr>
          <w:t>https://doi.org/10.3991/ijim.v15i24.25393</w:t>
        </w:r>
      </w:hyperlink>
    </w:p>
    <w:p>
      <w:pPr>
        <w:pStyle w:val="BodyText"/>
        <w:spacing w:before="75"/>
        <w:rPr>
          <w:sz w:val="16"/>
        </w:rPr>
      </w:pPr>
    </w:p>
    <w:p>
      <w:pPr>
        <w:spacing w:line="261" w:lineRule="auto" w:before="0"/>
        <w:ind w:left="1626" w:right="1624" w:firstLine="0"/>
        <w:jc w:val="center"/>
        <w:rPr>
          <w:rFonts w:ascii="Courier New" w:hAnsi="Courier New"/>
          <w:sz w:val="18"/>
        </w:rPr>
      </w:pPr>
      <w:r>
        <w:rPr>
          <w:color w:val="231F20"/>
          <w:sz w:val="20"/>
        </w:rPr>
        <w:t>Tok</w:t>
      </w:r>
      <w:r>
        <w:rPr>
          <w:color w:val="231F20"/>
          <w:spacing w:val="-13"/>
          <w:sz w:val="20"/>
        </w:rPr>
        <w:t> </w:t>
      </w:r>
      <w:r>
        <w:rPr>
          <w:color w:val="231F20"/>
          <w:sz w:val="20"/>
        </w:rPr>
        <w:t>Yen</w:t>
      </w:r>
      <w:r>
        <w:rPr>
          <w:color w:val="231F20"/>
          <w:spacing w:val="-12"/>
          <w:sz w:val="20"/>
        </w:rPr>
        <w:t> </w:t>
      </w:r>
      <w:r>
        <w:rPr>
          <w:color w:val="231F20"/>
          <w:sz w:val="20"/>
        </w:rPr>
        <w:t>Xin,</w:t>
      </w:r>
      <w:r>
        <w:rPr>
          <w:color w:val="231F20"/>
          <w:spacing w:val="-13"/>
          <w:sz w:val="20"/>
        </w:rPr>
        <w:t> </w:t>
      </w:r>
      <w:r>
        <w:rPr>
          <w:color w:val="231F20"/>
          <w:sz w:val="20"/>
        </w:rPr>
        <w:t>Norliza</w:t>
      </w:r>
      <w:r>
        <w:rPr>
          <w:color w:val="231F20"/>
          <w:spacing w:val="-12"/>
          <w:sz w:val="20"/>
        </w:rPr>
        <w:t> </w:t>
      </w:r>
      <w:r>
        <w:rPr>
          <w:color w:val="231F20"/>
          <w:sz w:val="20"/>
        </w:rPr>
        <w:t>Katuk</w:t>
      </w:r>
      <w:r>
        <w:rPr>
          <w:color w:val="231F20"/>
          <w:sz w:val="20"/>
          <w:vertAlign w:val="superscript"/>
        </w:rPr>
        <w:t>(</w:t>
      </w:r>
      <w:r>
        <w:rPr>
          <w:rFonts w:ascii="Wingdings" w:hAnsi="Wingdings"/>
          <w:color w:val="231F20"/>
          <w:sz w:val="20"/>
          <w:vertAlign w:val="superscript"/>
        </w:rPr>
        <w:t></w:t>
      </w:r>
      <w:r>
        <w:rPr>
          <w:color w:val="231F20"/>
          <w:sz w:val="20"/>
          <w:vertAlign w:val="superscript"/>
        </w:rPr>
        <w:t>)</w:t>
      </w:r>
      <w:r>
        <w:rPr>
          <w:color w:val="231F20"/>
          <w:sz w:val="20"/>
          <w:vertAlign w:val="baseline"/>
        </w:rPr>
        <w:t>,</w:t>
      </w:r>
      <w:r>
        <w:rPr>
          <w:color w:val="231F20"/>
          <w:spacing w:val="-13"/>
          <w:sz w:val="20"/>
          <w:vertAlign w:val="baseline"/>
        </w:rPr>
        <w:t> </w:t>
      </w:r>
      <w:r>
        <w:rPr>
          <w:color w:val="231F20"/>
          <w:sz w:val="20"/>
          <w:vertAlign w:val="baseline"/>
        </w:rPr>
        <w:t>Ahmad</w:t>
      </w:r>
      <w:r>
        <w:rPr>
          <w:color w:val="231F20"/>
          <w:spacing w:val="-12"/>
          <w:sz w:val="20"/>
          <w:vertAlign w:val="baseline"/>
        </w:rPr>
        <w:t> </w:t>
      </w:r>
      <w:r>
        <w:rPr>
          <w:color w:val="231F20"/>
          <w:sz w:val="20"/>
          <w:vertAlign w:val="baseline"/>
        </w:rPr>
        <w:t>Suki</w:t>
      </w:r>
      <w:r>
        <w:rPr>
          <w:color w:val="231F20"/>
          <w:spacing w:val="-12"/>
          <w:sz w:val="20"/>
          <w:vertAlign w:val="baseline"/>
        </w:rPr>
        <w:t> </w:t>
      </w:r>
      <w:r>
        <w:rPr>
          <w:color w:val="231F20"/>
          <w:sz w:val="20"/>
          <w:vertAlign w:val="baseline"/>
        </w:rPr>
        <w:t>Che</w:t>
      </w:r>
      <w:r>
        <w:rPr>
          <w:color w:val="231F20"/>
          <w:spacing w:val="-9"/>
          <w:sz w:val="20"/>
          <w:vertAlign w:val="baseline"/>
        </w:rPr>
        <w:t> </w:t>
      </w:r>
      <w:r>
        <w:rPr>
          <w:color w:val="231F20"/>
          <w:sz w:val="20"/>
          <w:vertAlign w:val="baseline"/>
        </w:rPr>
        <w:t>Mohamed</w:t>
      </w:r>
      <w:r>
        <w:rPr>
          <w:color w:val="231F20"/>
          <w:spacing w:val="-13"/>
          <w:sz w:val="20"/>
          <w:vertAlign w:val="baseline"/>
        </w:rPr>
        <w:t> </w:t>
      </w:r>
      <w:r>
        <w:rPr>
          <w:color w:val="231F20"/>
          <w:sz w:val="20"/>
          <w:vertAlign w:val="baseline"/>
        </w:rPr>
        <w:t>Arif </w:t>
      </w:r>
      <w:r>
        <w:rPr>
          <w:color w:val="231F20"/>
          <w:sz w:val="18"/>
          <w:vertAlign w:val="baseline"/>
        </w:rPr>
        <w:t>Universiti Utara Malaysia, Kedah, Malaysia </w:t>
      </w:r>
      <w:hyperlink r:id="rId10">
        <w:r>
          <w:rPr>
            <w:rFonts w:ascii="Courier New" w:hAnsi="Courier New"/>
            <w:color w:val="231F20"/>
            <w:spacing w:val="-2"/>
            <w:sz w:val="18"/>
            <w:vertAlign w:val="baseline"/>
          </w:rPr>
          <w:t>k.norliza@uum.edu.my</w:t>
        </w:r>
      </w:hyperlink>
    </w:p>
    <w:p>
      <w:pPr>
        <w:pStyle w:val="BodyText"/>
        <w:rPr>
          <w:rFonts w:ascii="Courier New"/>
          <w:sz w:val="18"/>
        </w:rPr>
      </w:pPr>
    </w:p>
    <w:p>
      <w:pPr>
        <w:pStyle w:val="BodyText"/>
        <w:rPr>
          <w:rFonts w:ascii="Courier New"/>
          <w:sz w:val="18"/>
        </w:rPr>
      </w:pPr>
    </w:p>
    <w:p>
      <w:pPr>
        <w:pStyle w:val="BodyText"/>
        <w:spacing w:before="168"/>
        <w:rPr>
          <w:rFonts w:ascii="Courier New"/>
          <w:sz w:val="18"/>
        </w:rPr>
      </w:pPr>
    </w:p>
    <w:p>
      <w:pPr>
        <w:spacing w:line="254" w:lineRule="auto" w:before="0"/>
        <w:ind w:left="1361" w:right="1358" w:firstLine="226"/>
        <w:jc w:val="both"/>
        <w:rPr>
          <w:sz w:val="18"/>
        </w:rPr>
      </w:pPr>
      <w:r>
        <w:rPr>
          <w:b/>
          <w:color w:val="231F20"/>
          <w:sz w:val="18"/>
        </w:rPr>
        <w:t>Abstract—</w:t>
      </w:r>
      <w:r>
        <w:rPr>
          <w:color w:val="231F20"/>
          <w:sz w:val="18"/>
        </w:rPr>
        <w:t>Recently, the adoption of smart home technology has been on</w:t>
      </w:r>
      <w:r>
        <w:rPr>
          <w:color w:val="231F20"/>
          <w:spacing w:val="80"/>
          <w:sz w:val="18"/>
        </w:rPr>
        <w:t> </w:t>
      </w:r>
      <w:r>
        <w:rPr>
          <w:color w:val="231F20"/>
          <w:sz w:val="18"/>
        </w:rPr>
        <w:t>the rise and becoming a trend for home residents.</w:t>
      </w:r>
      <w:r>
        <w:rPr>
          <w:color w:val="231F20"/>
          <w:spacing w:val="-1"/>
          <w:sz w:val="18"/>
        </w:rPr>
        <w:t> </w:t>
      </w:r>
      <w:r>
        <w:rPr>
          <w:color w:val="231F20"/>
          <w:sz w:val="18"/>
        </w:rPr>
        <w:t>The development of </w:t>
      </w:r>
      <w:r>
        <w:rPr>
          <w:color w:val="231F20"/>
          <w:sz w:val="18"/>
        </w:rPr>
        <w:t>Internet- of-Things (IoT) technology drives the smart home authentication system with biometric systems such as facial recognition, fingerprint, and voice control techniques. In the context of homeowners, security is always the primary con- cern.</w:t>
      </w:r>
      <w:r>
        <w:rPr>
          <w:color w:val="231F20"/>
          <w:spacing w:val="-8"/>
          <w:sz w:val="18"/>
        </w:rPr>
        <w:t> </w:t>
      </w:r>
      <w:r>
        <w:rPr>
          <w:color w:val="231F20"/>
          <w:sz w:val="18"/>
        </w:rPr>
        <w:t>However,</w:t>
      </w:r>
      <w:r>
        <w:rPr>
          <w:color w:val="231F20"/>
          <w:spacing w:val="-8"/>
          <w:sz w:val="18"/>
        </w:rPr>
        <w:t> </w:t>
      </w:r>
      <w:r>
        <w:rPr>
          <w:color w:val="231F20"/>
          <w:sz w:val="18"/>
        </w:rPr>
        <w:t>conventional</w:t>
      </w:r>
      <w:r>
        <w:rPr>
          <w:color w:val="231F20"/>
          <w:spacing w:val="-8"/>
          <w:sz w:val="18"/>
        </w:rPr>
        <w:t> </w:t>
      </w:r>
      <w:r>
        <w:rPr>
          <w:color w:val="231F20"/>
          <w:sz w:val="18"/>
        </w:rPr>
        <w:t>home</w:t>
      </w:r>
      <w:r>
        <w:rPr>
          <w:color w:val="231F20"/>
          <w:spacing w:val="-8"/>
          <w:sz w:val="18"/>
        </w:rPr>
        <w:t> </w:t>
      </w:r>
      <w:r>
        <w:rPr>
          <w:color w:val="231F20"/>
          <w:sz w:val="18"/>
        </w:rPr>
        <w:t>security</w:t>
      </w:r>
      <w:r>
        <w:rPr>
          <w:color w:val="231F20"/>
          <w:spacing w:val="-8"/>
          <w:sz w:val="18"/>
        </w:rPr>
        <w:t> </w:t>
      </w:r>
      <w:r>
        <w:rPr>
          <w:color w:val="231F20"/>
          <w:sz w:val="18"/>
        </w:rPr>
        <w:t>and</w:t>
      </w:r>
      <w:r>
        <w:rPr>
          <w:color w:val="231F20"/>
          <w:spacing w:val="-8"/>
          <w:sz w:val="18"/>
        </w:rPr>
        <w:t> </w:t>
      </w:r>
      <w:r>
        <w:rPr>
          <w:color w:val="231F20"/>
          <w:sz w:val="18"/>
        </w:rPr>
        <w:t>the</w:t>
      </w:r>
      <w:r>
        <w:rPr>
          <w:color w:val="231F20"/>
          <w:spacing w:val="-8"/>
          <w:sz w:val="18"/>
        </w:rPr>
        <w:t> </w:t>
      </w:r>
      <w:r>
        <w:rPr>
          <w:color w:val="231F20"/>
          <w:sz w:val="18"/>
        </w:rPr>
        <w:t>existing</w:t>
      </w:r>
      <w:r>
        <w:rPr>
          <w:color w:val="231F20"/>
          <w:spacing w:val="-8"/>
          <w:sz w:val="18"/>
        </w:rPr>
        <w:t> </w:t>
      </w:r>
      <w:r>
        <w:rPr>
          <w:color w:val="231F20"/>
          <w:sz w:val="18"/>
        </w:rPr>
        <w:t>smart</w:t>
      </w:r>
      <w:r>
        <w:rPr>
          <w:color w:val="231F20"/>
          <w:spacing w:val="-8"/>
          <w:sz w:val="18"/>
        </w:rPr>
        <w:t> </w:t>
      </w:r>
      <w:r>
        <w:rPr>
          <w:color w:val="231F20"/>
          <w:sz w:val="18"/>
        </w:rPr>
        <w:t>home</w:t>
      </w:r>
      <w:r>
        <w:rPr>
          <w:color w:val="231F20"/>
          <w:spacing w:val="-8"/>
          <w:sz w:val="18"/>
        </w:rPr>
        <w:t> </w:t>
      </w:r>
      <w:r>
        <w:rPr>
          <w:color w:val="231F20"/>
          <w:sz w:val="18"/>
        </w:rPr>
        <w:t>security system</w:t>
      </w:r>
      <w:r>
        <w:rPr>
          <w:color w:val="231F20"/>
          <w:spacing w:val="-7"/>
          <w:sz w:val="18"/>
        </w:rPr>
        <w:t> </w:t>
      </w:r>
      <w:r>
        <w:rPr>
          <w:color w:val="231F20"/>
          <w:sz w:val="18"/>
        </w:rPr>
        <w:t>have</w:t>
      </w:r>
      <w:r>
        <w:rPr>
          <w:color w:val="231F20"/>
          <w:spacing w:val="-7"/>
          <w:sz w:val="18"/>
        </w:rPr>
        <w:t> </w:t>
      </w:r>
      <w:r>
        <w:rPr>
          <w:color w:val="231F20"/>
          <w:sz w:val="18"/>
        </w:rPr>
        <w:t>some</w:t>
      </w:r>
      <w:r>
        <w:rPr>
          <w:color w:val="231F20"/>
          <w:spacing w:val="-7"/>
          <w:sz w:val="18"/>
        </w:rPr>
        <w:t> </w:t>
      </w:r>
      <w:r>
        <w:rPr>
          <w:color w:val="231F20"/>
          <w:sz w:val="18"/>
        </w:rPr>
        <w:t>limitations.</w:t>
      </w:r>
      <w:r>
        <w:rPr>
          <w:color w:val="231F20"/>
          <w:spacing w:val="-11"/>
          <w:sz w:val="18"/>
        </w:rPr>
        <w:t> </w:t>
      </w:r>
      <w:r>
        <w:rPr>
          <w:color w:val="231F20"/>
          <w:sz w:val="18"/>
        </w:rPr>
        <w:t>These</w:t>
      </w:r>
      <w:r>
        <w:rPr>
          <w:color w:val="231F20"/>
          <w:spacing w:val="-7"/>
          <w:sz w:val="18"/>
        </w:rPr>
        <w:t> </w:t>
      </w:r>
      <w:r>
        <w:rPr>
          <w:color w:val="231F20"/>
          <w:sz w:val="18"/>
        </w:rPr>
        <w:t>techniques</w:t>
      </w:r>
      <w:r>
        <w:rPr>
          <w:color w:val="231F20"/>
          <w:spacing w:val="-7"/>
          <w:sz w:val="18"/>
        </w:rPr>
        <w:t> </w:t>
      </w:r>
      <w:r>
        <w:rPr>
          <w:color w:val="231F20"/>
          <w:sz w:val="18"/>
        </w:rPr>
        <w:t>use</w:t>
      </w:r>
      <w:r>
        <w:rPr>
          <w:color w:val="231F20"/>
          <w:spacing w:val="-7"/>
          <w:sz w:val="18"/>
        </w:rPr>
        <w:t> </w:t>
      </w:r>
      <w:r>
        <w:rPr>
          <w:color w:val="231F20"/>
          <w:sz w:val="18"/>
        </w:rPr>
        <w:t>single-factor</w:t>
      </w:r>
      <w:r>
        <w:rPr>
          <w:color w:val="231F20"/>
          <w:spacing w:val="-7"/>
          <w:sz w:val="18"/>
        </w:rPr>
        <w:t> </w:t>
      </w:r>
      <w:r>
        <w:rPr>
          <w:color w:val="231F20"/>
          <w:sz w:val="18"/>
        </w:rPr>
        <w:t>authentication, which provides limited protection for home security. Therefore, this project proposed a design for smart home multi-factor authentication using facial rec- ognition and a one-time password sent to smartphones for a home security sys- tem. Rapid application development was the methodology for conducting this study.</w:t>
      </w:r>
      <w:r>
        <w:rPr>
          <w:color w:val="231F20"/>
          <w:spacing w:val="-9"/>
          <w:sz w:val="18"/>
        </w:rPr>
        <w:t> </w:t>
      </w:r>
      <w:r>
        <w:rPr>
          <w:color w:val="231F20"/>
          <w:sz w:val="18"/>
        </w:rPr>
        <w:t>A</w:t>
      </w:r>
      <w:r>
        <w:rPr>
          <w:color w:val="231F20"/>
          <w:spacing w:val="-9"/>
          <w:sz w:val="18"/>
        </w:rPr>
        <w:t> </w:t>
      </w:r>
      <w:r>
        <w:rPr>
          <w:color w:val="231F20"/>
          <w:sz w:val="18"/>
        </w:rPr>
        <w:t>usability</w:t>
      </w:r>
      <w:r>
        <w:rPr>
          <w:color w:val="231F20"/>
          <w:spacing w:val="-1"/>
          <w:sz w:val="18"/>
        </w:rPr>
        <w:t> </w:t>
      </w:r>
      <w:r>
        <w:rPr>
          <w:color w:val="231F20"/>
          <w:sz w:val="18"/>
        </w:rPr>
        <w:t>evaluation</w:t>
      </w:r>
      <w:r>
        <w:rPr>
          <w:color w:val="231F20"/>
          <w:spacing w:val="-1"/>
          <w:sz w:val="18"/>
        </w:rPr>
        <w:t> </w:t>
      </w:r>
      <w:r>
        <w:rPr>
          <w:color w:val="231F20"/>
          <w:sz w:val="18"/>
        </w:rPr>
        <w:t>suggested that the proposed smart home multi-fac- tor authentication is acceptable, but some usability issues can be improved in</w:t>
      </w:r>
      <w:r>
        <w:rPr>
          <w:color w:val="231F20"/>
          <w:spacing w:val="40"/>
          <w:sz w:val="18"/>
        </w:rPr>
        <w:t> </w:t>
      </w:r>
      <w:r>
        <w:rPr>
          <w:color w:val="231F20"/>
          <w:sz w:val="18"/>
        </w:rPr>
        <w:t>the future.</w:t>
      </w:r>
    </w:p>
    <w:p>
      <w:pPr>
        <w:pStyle w:val="BodyText"/>
        <w:spacing w:before="161"/>
        <w:rPr>
          <w:sz w:val="18"/>
        </w:rPr>
      </w:pPr>
    </w:p>
    <w:p>
      <w:pPr>
        <w:spacing w:line="254" w:lineRule="auto" w:before="0"/>
        <w:ind w:left="1361" w:right="1382" w:firstLine="0"/>
        <w:jc w:val="left"/>
        <w:rPr>
          <w:sz w:val="18"/>
        </w:rPr>
      </w:pPr>
      <w:r>
        <w:rPr>
          <w:b/>
          <w:color w:val="231F20"/>
          <w:sz w:val="18"/>
        </w:rPr>
        <w:t>Keywords—</w:t>
      </w:r>
      <w:r>
        <w:rPr>
          <w:color w:val="231F20"/>
          <w:sz w:val="18"/>
        </w:rPr>
        <w:t>security,</w:t>
      </w:r>
      <w:r>
        <w:rPr>
          <w:color w:val="231F20"/>
          <w:spacing w:val="-9"/>
          <w:sz w:val="18"/>
        </w:rPr>
        <w:t> </w:t>
      </w:r>
      <w:r>
        <w:rPr>
          <w:color w:val="231F20"/>
          <w:sz w:val="18"/>
        </w:rPr>
        <w:t>biometric</w:t>
      </w:r>
      <w:r>
        <w:rPr>
          <w:color w:val="231F20"/>
          <w:spacing w:val="-9"/>
          <w:sz w:val="18"/>
        </w:rPr>
        <w:t> </w:t>
      </w:r>
      <w:r>
        <w:rPr>
          <w:color w:val="231F20"/>
          <w:sz w:val="18"/>
        </w:rPr>
        <w:t>system,</w:t>
      </w:r>
      <w:r>
        <w:rPr>
          <w:color w:val="231F20"/>
          <w:spacing w:val="-9"/>
          <w:sz w:val="18"/>
        </w:rPr>
        <w:t> </w:t>
      </w:r>
      <w:r>
        <w:rPr>
          <w:color w:val="231F20"/>
          <w:sz w:val="18"/>
        </w:rPr>
        <w:t>smart</w:t>
      </w:r>
      <w:r>
        <w:rPr>
          <w:color w:val="231F20"/>
          <w:spacing w:val="-9"/>
          <w:sz w:val="18"/>
        </w:rPr>
        <w:t> </w:t>
      </w:r>
      <w:r>
        <w:rPr>
          <w:color w:val="231F20"/>
          <w:sz w:val="18"/>
        </w:rPr>
        <w:t>home,</w:t>
      </w:r>
      <w:r>
        <w:rPr>
          <w:color w:val="231F20"/>
          <w:spacing w:val="-9"/>
          <w:sz w:val="18"/>
        </w:rPr>
        <w:t> </w:t>
      </w:r>
      <w:r>
        <w:rPr>
          <w:color w:val="231F20"/>
          <w:sz w:val="18"/>
        </w:rPr>
        <w:t>authentication, </w:t>
      </w:r>
      <w:r>
        <w:rPr>
          <w:color w:val="231F20"/>
          <w:spacing w:val="-2"/>
          <w:sz w:val="18"/>
        </w:rPr>
        <w:t>smartphones</w:t>
      </w:r>
    </w:p>
    <w:p>
      <w:pPr>
        <w:pStyle w:val="BodyText"/>
        <w:spacing w:before="179"/>
        <w:rPr>
          <w:sz w:val="18"/>
        </w:rPr>
      </w:pPr>
    </w:p>
    <w:p>
      <w:pPr>
        <w:pStyle w:val="Heading1"/>
        <w:numPr>
          <w:ilvl w:val="0"/>
          <w:numId w:val="1"/>
        </w:numPr>
        <w:tabs>
          <w:tab w:pos="1361" w:val="left" w:leader="none"/>
        </w:tabs>
        <w:spacing w:line="240" w:lineRule="auto" w:before="0" w:after="0"/>
        <w:ind w:left="1361" w:right="0" w:hanging="567"/>
        <w:jc w:val="left"/>
      </w:pPr>
      <w:r>
        <w:rPr>
          <w:color w:val="231F20"/>
          <w:spacing w:val="-2"/>
        </w:rPr>
        <w:t>Introduction</w:t>
      </w:r>
    </w:p>
    <w:p>
      <w:pPr>
        <w:pStyle w:val="BodyText"/>
        <w:spacing w:line="249" w:lineRule="auto" w:before="241"/>
        <w:ind w:left="794" w:right="791" w:firstLine="226"/>
        <w:jc w:val="both"/>
      </w:pPr>
      <w:r>
        <w:rPr>
          <w:color w:val="231F20"/>
        </w:rPr>
        <w:t>At</w:t>
      </w:r>
      <w:r>
        <w:rPr>
          <w:color w:val="231F20"/>
          <w:spacing w:val="-4"/>
        </w:rPr>
        <w:t> </w:t>
      </w:r>
      <w:r>
        <w:rPr>
          <w:color w:val="231F20"/>
        </w:rPr>
        <w:t>present,</w:t>
      </w:r>
      <w:r>
        <w:rPr>
          <w:color w:val="231F20"/>
          <w:spacing w:val="-4"/>
        </w:rPr>
        <w:t> </w:t>
      </w:r>
      <w:r>
        <w:rPr>
          <w:color w:val="231F20"/>
        </w:rPr>
        <w:t>smart</w:t>
      </w:r>
      <w:r>
        <w:rPr>
          <w:color w:val="231F20"/>
          <w:spacing w:val="-4"/>
        </w:rPr>
        <w:t> </w:t>
      </w:r>
      <w:r>
        <w:rPr>
          <w:color w:val="231F20"/>
        </w:rPr>
        <w:t>home</w:t>
      </w:r>
      <w:r>
        <w:rPr>
          <w:color w:val="231F20"/>
          <w:spacing w:val="-4"/>
        </w:rPr>
        <w:t> </w:t>
      </w:r>
      <w:r>
        <w:rPr>
          <w:color w:val="231F20"/>
        </w:rPr>
        <w:t>technology</w:t>
      </w:r>
      <w:r>
        <w:rPr>
          <w:color w:val="231F20"/>
          <w:spacing w:val="-4"/>
        </w:rPr>
        <w:t> </w:t>
      </w:r>
      <w:r>
        <w:rPr>
          <w:color w:val="231F20"/>
        </w:rPr>
        <w:t>is</w:t>
      </w:r>
      <w:r>
        <w:rPr>
          <w:color w:val="231F20"/>
          <w:spacing w:val="-4"/>
        </w:rPr>
        <w:t> </w:t>
      </w:r>
      <w:r>
        <w:rPr>
          <w:color w:val="231F20"/>
        </w:rPr>
        <w:t>increasingly</w:t>
      </w:r>
      <w:r>
        <w:rPr>
          <w:color w:val="231F20"/>
          <w:spacing w:val="-4"/>
        </w:rPr>
        <w:t> </w:t>
      </w:r>
      <w:r>
        <w:rPr>
          <w:color w:val="231F20"/>
        </w:rPr>
        <w:t>gaining</w:t>
      </w:r>
      <w:r>
        <w:rPr>
          <w:color w:val="231F20"/>
          <w:spacing w:val="-4"/>
        </w:rPr>
        <w:t> </w:t>
      </w:r>
      <w:r>
        <w:rPr>
          <w:color w:val="231F20"/>
        </w:rPr>
        <w:t>popularity</w:t>
      </w:r>
      <w:r>
        <w:rPr>
          <w:color w:val="231F20"/>
          <w:spacing w:val="-4"/>
        </w:rPr>
        <w:t> </w:t>
      </w:r>
      <w:r>
        <w:rPr>
          <w:color w:val="231F20"/>
        </w:rPr>
        <w:t>among</w:t>
      </w:r>
      <w:r>
        <w:rPr>
          <w:color w:val="231F20"/>
          <w:spacing w:val="-4"/>
        </w:rPr>
        <w:t> </w:t>
      </w:r>
      <w:r>
        <w:rPr>
          <w:color w:val="231F20"/>
        </w:rPr>
        <w:t>home- owners due to the features offered by the system [1, 2], including security protection and</w:t>
      </w:r>
      <w:r>
        <w:rPr>
          <w:color w:val="231F20"/>
          <w:spacing w:val="-10"/>
        </w:rPr>
        <w:t> </w:t>
      </w:r>
      <w:r>
        <w:rPr>
          <w:color w:val="231F20"/>
        </w:rPr>
        <w:t>comfort.</w:t>
      </w:r>
      <w:r>
        <w:rPr>
          <w:color w:val="231F20"/>
          <w:spacing w:val="-10"/>
        </w:rPr>
        <w:t> </w:t>
      </w:r>
      <w:r>
        <w:rPr>
          <w:color w:val="231F20"/>
        </w:rPr>
        <w:t>Moreover,</w:t>
      </w:r>
      <w:r>
        <w:rPr>
          <w:color w:val="231F20"/>
          <w:spacing w:val="-10"/>
        </w:rPr>
        <w:t> </w:t>
      </w:r>
      <w:r>
        <w:rPr>
          <w:color w:val="231F20"/>
        </w:rPr>
        <w:t>it</w:t>
      </w:r>
      <w:r>
        <w:rPr>
          <w:color w:val="231F20"/>
          <w:spacing w:val="-11"/>
        </w:rPr>
        <w:t> </w:t>
      </w:r>
      <w:r>
        <w:rPr>
          <w:color w:val="231F20"/>
        </w:rPr>
        <w:t>allows</w:t>
      </w:r>
      <w:r>
        <w:rPr>
          <w:color w:val="231F20"/>
          <w:spacing w:val="-11"/>
        </w:rPr>
        <w:t> </w:t>
      </w:r>
      <w:r>
        <w:rPr>
          <w:color w:val="231F20"/>
        </w:rPr>
        <w:t>residents</w:t>
      </w:r>
      <w:r>
        <w:rPr>
          <w:color w:val="231F20"/>
          <w:spacing w:val="-11"/>
        </w:rPr>
        <w:t> </w:t>
      </w:r>
      <w:r>
        <w:rPr>
          <w:color w:val="231F20"/>
        </w:rPr>
        <w:t>to</w:t>
      </w:r>
      <w:r>
        <w:rPr>
          <w:color w:val="231F20"/>
          <w:spacing w:val="-10"/>
        </w:rPr>
        <w:t> </w:t>
      </w:r>
      <w:r>
        <w:rPr>
          <w:color w:val="231F20"/>
        </w:rPr>
        <w:t>remotely</w:t>
      </w:r>
      <w:r>
        <w:rPr>
          <w:color w:val="231F20"/>
          <w:spacing w:val="-11"/>
        </w:rPr>
        <w:t> </w:t>
      </w:r>
      <w:r>
        <w:rPr>
          <w:color w:val="231F20"/>
        </w:rPr>
        <w:t>manage</w:t>
      </w:r>
      <w:r>
        <w:rPr>
          <w:color w:val="231F20"/>
          <w:spacing w:val="-11"/>
        </w:rPr>
        <w:t> </w:t>
      </w:r>
      <w:r>
        <w:rPr>
          <w:color w:val="231F20"/>
        </w:rPr>
        <w:t>and</w:t>
      </w:r>
      <w:r>
        <w:rPr>
          <w:color w:val="231F20"/>
          <w:spacing w:val="-10"/>
        </w:rPr>
        <w:t> </w:t>
      </w:r>
      <w:r>
        <w:rPr>
          <w:color w:val="231F20"/>
        </w:rPr>
        <w:t>control</w:t>
      </w:r>
      <w:r>
        <w:rPr>
          <w:color w:val="231F20"/>
          <w:spacing w:val="-11"/>
        </w:rPr>
        <w:t> </w:t>
      </w:r>
      <w:r>
        <w:rPr>
          <w:color w:val="231F20"/>
        </w:rPr>
        <w:t>their</w:t>
      </w:r>
      <w:r>
        <w:rPr>
          <w:color w:val="231F20"/>
          <w:spacing w:val="-11"/>
        </w:rPr>
        <w:t> </w:t>
      </w:r>
      <w:r>
        <w:rPr>
          <w:color w:val="231F20"/>
        </w:rPr>
        <w:t>houses [3, 4] using mobile devices such as smartphones and tablets [1]. Nevertheless, home security protection such as door locks and surveillance cameras is always the main priority for homeowners to ensure the residents’ privacy and safety from intrusions. However, unlike smart home systems, the conventional door locking system such </w:t>
      </w:r>
      <w:r>
        <w:rPr>
          <w:color w:val="231F20"/>
        </w:rPr>
        <w:t>as key</w:t>
      </w:r>
      <w:r>
        <w:rPr>
          <w:color w:val="231F20"/>
          <w:spacing w:val="-11"/>
        </w:rPr>
        <w:t> </w:t>
      </w:r>
      <w:r>
        <w:rPr>
          <w:color w:val="231F20"/>
        </w:rPr>
        <w:t>and</w:t>
      </w:r>
      <w:r>
        <w:rPr>
          <w:color w:val="231F20"/>
          <w:spacing w:val="-11"/>
        </w:rPr>
        <w:t> </w:t>
      </w:r>
      <w:r>
        <w:rPr>
          <w:color w:val="231F20"/>
        </w:rPr>
        <w:t>padlock</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grill</w:t>
      </w:r>
      <w:r>
        <w:rPr>
          <w:color w:val="231F20"/>
          <w:spacing w:val="-11"/>
        </w:rPr>
        <w:t> </w:t>
      </w:r>
      <w:r>
        <w:rPr>
          <w:color w:val="231F20"/>
        </w:rPr>
        <w:t>door</w:t>
      </w:r>
      <w:r>
        <w:rPr>
          <w:color w:val="231F20"/>
          <w:spacing w:val="-11"/>
        </w:rPr>
        <w:t> </w:t>
      </w:r>
      <w:r>
        <w:rPr>
          <w:color w:val="231F20"/>
        </w:rPr>
        <w:t>has</w:t>
      </w:r>
      <w:r>
        <w:rPr>
          <w:color w:val="231F20"/>
          <w:spacing w:val="-11"/>
        </w:rPr>
        <w:t> </w:t>
      </w:r>
      <w:r>
        <w:rPr>
          <w:color w:val="231F20"/>
        </w:rPr>
        <w:t>low-security</w:t>
      </w:r>
      <w:r>
        <w:rPr>
          <w:color w:val="231F20"/>
          <w:spacing w:val="-11"/>
        </w:rPr>
        <w:t> </w:t>
      </w:r>
      <w:r>
        <w:rPr>
          <w:color w:val="231F20"/>
        </w:rPr>
        <w:t>protection</w:t>
      </w:r>
      <w:r>
        <w:rPr>
          <w:color w:val="231F20"/>
          <w:spacing w:val="-11"/>
        </w:rPr>
        <w:t> </w:t>
      </w:r>
      <w:r>
        <w:rPr>
          <w:color w:val="231F20"/>
        </w:rPr>
        <w:t>[5].</w:t>
      </w:r>
      <w:r>
        <w:rPr>
          <w:color w:val="231F20"/>
          <w:spacing w:val="-11"/>
        </w:rPr>
        <w:t> </w:t>
      </w:r>
      <w:r>
        <w:rPr>
          <w:color w:val="231F20"/>
        </w:rPr>
        <w:t>It</w:t>
      </w:r>
      <w:r>
        <w:rPr>
          <w:color w:val="231F20"/>
          <w:spacing w:val="-11"/>
        </w:rPr>
        <w:t> </w:t>
      </w:r>
      <w:r>
        <w:rPr>
          <w:color w:val="231F20"/>
        </w:rPr>
        <w:t>is</w:t>
      </w:r>
      <w:r>
        <w:rPr>
          <w:color w:val="231F20"/>
          <w:spacing w:val="-11"/>
        </w:rPr>
        <w:t> </w:t>
      </w:r>
      <w:r>
        <w:rPr>
          <w:color w:val="231F20"/>
        </w:rPr>
        <w:t>also</w:t>
      </w:r>
      <w:r>
        <w:rPr>
          <w:color w:val="231F20"/>
          <w:spacing w:val="-11"/>
        </w:rPr>
        <w:t> </w:t>
      </w:r>
      <w:r>
        <w:rPr>
          <w:color w:val="231F20"/>
        </w:rPr>
        <w:t>inconvenient and</w:t>
      </w:r>
      <w:r>
        <w:rPr>
          <w:color w:val="231F20"/>
          <w:spacing w:val="-4"/>
        </w:rPr>
        <w:t> </w:t>
      </w:r>
      <w:r>
        <w:rPr>
          <w:color w:val="231F20"/>
        </w:rPr>
        <w:t>inefficient</w:t>
      </w:r>
      <w:r>
        <w:rPr>
          <w:color w:val="231F20"/>
          <w:spacing w:val="-5"/>
        </w:rPr>
        <w:t> </w:t>
      </w:r>
      <w:r>
        <w:rPr>
          <w:color w:val="231F20"/>
        </w:rPr>
        <w:t>because</w:t>
      </w:r>
      <w:r>
        <w:rPr>
          <w:color w:val="231F20"/>
          <w:spacing w:val="-4"/>
        </w:rPr>
        <w:t> </w:t>
      </w:r>
      <w:r>
        <w:rPr>
          <w:color w:val="231F20"/>
        </w:rPr>
        <w:t>the</w:t>
      </w:r>
      <w:r>
        <w:rPr>
          <w:color w:val="231F20"/>
          <w:spacing w:val="-4"/>
        </w:rPr>
        <w:t> </w:t>
      </w:r>
      <w:r>
        <w:rPr>
          <w:color w:val="231F20"/>
        </w:rPr>
        <w:t>resident</w:t>
      </w:r>
      <w:r>
        <w:rPr>
          <w:color w:val="231F20"/>
          <w:spacing w:val="-4"/>
        </w:rPr>
        <w:t> </w:t>
      </w:r>
      <w:r>
        <w:rPr>
          <w:color w:val="231F20"/>
        </w:rPr>
        <w:t>needs</w:t>
      </w:r>
      <w:r>
        <w:rPr>
          <w:color w:val="231F20"/>
          <w:spacing w:val="-4"/>
        </w:rPr>
        <w:t> </w:t>
      </w:r>
      <w:r>
        <w:rPr>
          <w:color w:val="231F20"/>
        </w:rPr>
        <w:t>to</w:t>
      </w:r>
      <w:r>
        <w:rPr>
          <w:color w:val="231F20"/>
          <w:spacing w:val="-4"/>
        </w:rPr>
        <w:t> </w:t>
      </w:r>
      <w:r>
        <w:rPr>
          <w:color w:val="231F20"/>
        </w:rPr>
        <w:t>use</w:t>
      </w:r>
      <w:r>
        <w:rPr>
          <w:color w:val="231F20"/>
          <w:spacing w:val="-4"/>
        </w:rPr>
        <w:t> </w:t>
      </w:r>
      <w:r>
        <w:rPr>
          <w:color w:val="231F20"/>
        </w:rPr>
        <w:t>a</w:t>
      </w:r>
      <w:r>
        <w:rPr>
          <w:color w:val="231F20"/>
          <w:spacing w:val="-4"/>
        </w:rPr>
        <w:t> </w:t>
      </w:r>
      <w:r>
        <w:rPr>
          <w:color w:val="231F20"/>
        </w:rPr>
        <w:t>physical</w:t>
      </w:r>
      <w:r>
        <w:rPr>
          <w:color w:val="231F20"/>
          <w:spacing w:val="-4"/>
        </w:rPr>
        <w:t> </w:t>
      </w:r>
      <w:r>
        <w:rPr>
          <w:color w:val="231F20"/>
        </w:rPr>
        <w:t>key</w:t>
      </w:r>
      <w:r>
        <w:rPr>
          <w:color w:val="231F20"/>
          <w:spacing w:val="-4"/>
        </w:rPr>
        <w:t> </w:t>
      </w:r>
      <w:r>
        <w:rPr>
          <w:color w:val="231F20"/>
        </w:rPr>
        <w:t>for</w:t>
      </w:r>
      <w:r>
        <w:rPr>
          <w:color w:val="231F20"/>
          <w:spacing w:val="-4"/>
        </w:rPr>
        <w:t> </w:t>
      </w:r>
      <w:r>
        <w:rPr>
          <w:color w:val="231F20"/>
        </w:rPr>
        <w:t>every</w:t>
      </w:r>
      <w:r>
        <w:rPr>
          <w:color w:val="231F20"/>
          <w:spacing w:val="-4"/>
        </w:rPr>
        <w:t> </w:t>
      </w:r>
      <w:r>
        <w:rPr>
          <w:color w:val="231F20"/>
        </w:rPr>
        <w:t>identification process.</w:t>
      </w:r>
      <w:r>
        <w:rPr>
          <w:color w:val="231F20"/>
          <w:spacing w:val="-5"/>
        </w:rPr>
        <w:t> </w:t>
      </w:r>
      <w:r>
        <w:rPr>
          <w:color w:val="231F20"/>
        </w:rPr>
        <w:t>Moreover,</w:t>
      </w:r>
      <w:r>
        <w:rPr>
          <w:color w:val="231F20"/>
          <w:spacing w:val="-5"/>
        </w:rPr>
        <w:t> </w:t>
      </w:r>
      <w:r>
        <w:rPr>
          <w:color w:val="231F20"/>
        </w:rPr>
        <w:t>the</w:t>
      </w:r>
      <w:r>
        <w:rPr>
          <w:color w:val="231F20"/>
          <w:spacing w:val="-5"/>
        </w:rPr>
        <w:t> </w:t>
      </w:r>
      <w:r>
        <w:rPr>
          <w:color w:val="231F20"/>
        </w:rPr>
        <w:t>system</w:t>
      </w:r>
      <w:r>
        <w:rPr>
          <w:color w:val="231F20"/>
          <w:spacing w:val="-5"/>
        </w:rPr>
        <w:t> </w:t>
      </w:r>
      <w:r>
        <w:rPr>
          <w:color w:val="231F20"/>
        </w:rPr>
        <w:t>can</w:t>
      </w:r>
      <w:r>
        <w:rPr>
          <w:color w:val="231F20"/>
          <w:spacing w:val="-5"/>
        </w:rPr>
        <w:t> </w:t>
      </w:r>
      <w:r>
        <w:rPr>
          <w:color w:val="231F20"/>
        </w:rPr>
        <w:t>be</w:t>
      </w:r>
      <w:r>
        <w:rPr>
          <w:color w:val="231F20"/>
          <w:spacing w:val="-5"/>
        </w:rPr>
        <w:t> </w:t>
      </w:r>
      <w:r>
        <w:rPr>
          <w:color w:val="231F20"/>
        </w:rPr>
        <w:t>compromised</w:t>
      </w:r>
      <w:r>
        <w:rPr>
          <w:color w:val="231F20"/>
          <w:spacing w:val="-5"/>
        </w:rPr>
        <w:t> </w:t>
      </w:r>
      <w:r>
        <w:rPr>
          <w:color w:val="231F20"/>
        </w:rPr>
        <w:t>easily</w:t>
      </w:r>
      <w:r>
        <w:rPr>
          <w:color w:val="231F20"/>
          <w:spacing w:val="-5"/>
        </w:rPr>
        <w:t> </w:t>
      </w:r>
      <w:r>
        <w:rPr>
          <w:color w:val="231F20"/>
        </w:rPr>
        <w:t>and</w:t>
      </w:r>
      <w:r>
        <w:rPr>
          <w:color w:val="231F20"/>
          <w:spacing w:val="-5"/>
        </w:rPr>
        <w:t> </w:t>
      </w:r>
      <w:r>
        <w:rPr>
          <w:color w:val="231F20"/>
        </w:rPr>
        <w:t>thus</w:t>
      </w:r>
      <w:r>
        <w:rPr>
          <w:color w:val="231F20"/>
          <w:spacing w:val="-5"/>
        </w:rPr>
        <w:t> </w:t>
      </w:r>
      <w:r>
        <w:rPr>
          <w:color w:val="231F20"/>
        </w:rPr>
        <w:t>increase</w:t>
      </w:r>
      <w:r>
        <w:rPr>
          <w:color w:val="231F20"/>
          <w:spacing w:val="-5"/>
        </w:rPr>
        <w:t> </w:t>
      </w:r>
      <w:r>
        <w:rPr>
          <w:color w:val="231F20"/>
        </w:rPr>
        <w:t>the</w:t>
      </w:r>
      <w:r>
        <w:rPr>
          <w:color w:val="231F20"/>
          <w:spacing w:val="-5"/>
        </w:rPr>
        <w:t> </w:t>
      </w:r>
      <w:r>
        <w:rPr>
          <w:color w:val="231F20"/>
        </w:rPr>
        <w:t>rate</w:t>
      </w:r>
      <w:r>
        <w:rPr>
          <w:color w:val="231F20"/>
          <w:spacing w:val="-5"/>
        </w:rPr>
        <w:t> </w:t>
      </w:r>
      <w:r>
        <w:rPr>
          <w:color w:val="231F20"/>
        </w:rPr>
        <w:t>of home burglaries through doors and windows. In addition, the careless attitude of resi- dents</w:t>
      </w:r>
      <w:r>
        <w:rPr>
          <w:color w:val="231F20"/>
          <w:spacing w:val="-1"/>
        </w:rPr>
        <w:t> </w:t>
      </w:r>
      <w:r>
        <w:rPr>
          <w:color w:val="231F20"/>
        </w:rPr>
        <w:t>who do not close the door and windows</w:t>
      </w:r>
      <w:r>
        <w:rPr>
          <w:color w:val="231F20"/>
          <w:spacing w:val="-1"/>
        </w:rPr>
        <w:t> </w:t>
      </w:r>
      <w:r>
        <w:rPr>
          <w:color w:val="231F20"/>
        </w:rPr>
        <w:t>when nobody is</w:t>
      </w:r>
      <w:r>
        <w:rPr>
          <w:color w:val="231F20"/>
          <w:spacing w:val="-1"/>
        </w:rPr>
        <w:t> </w:t>
      </w:r>
      <w:r>
        <w:rPr>
          <w:color w:val="231F20"/>
        </w:rPr>
        <w:t>at home is</w:t>
      </w:r>
      <w:r>
        <w:rPr>
          <w:color w:val="231F20"/>
          <w:spacing w:val="-1"/>
        </w:rPr>
        <w:t> </w:t>
      </w:r>
      <w:r>
        <w:rPr>
          <w:color w:val="231F20"/>
        </w:rPr>
        <w:t>also a safety threat.</w:t>
      </w:r>
      <w:r>
        <w:rPr>
          <w:color w:val="231F20"/>
          <w:spacing w:val="-11"/>
        </w:rPr>
        <w:t> </w:t>
      </w:r>
      <w:r>
        <w:rPr>
          <w:color w:val="231F20"/>
        </w:rPr>
        <w:t>Thanks</w:t>
      </w:r>
      <w:r>
        <w:rPr>
          <w:color w:val="231F20"/>
          <w:spacing w:val="-8"/>
        </w:rPr>
        <w:t> </w:t>
      </w:r>
      <w:r>
        <w:rPr>
          <w:color w:val="231F20"/>
        </w:rPr>
        <w:t>to</w:t>
      </w:r>
      <w:r>
        <w:rPr>
          <w:color w:val="231F20"/>
          <w:spacing w:val="-8"/>
        </w:rPr>
        <w:t> </w:t>
      </w:r>
      <w:r>
        <w:rPr>
          <w:color w:val="231F20"/>
        </w:rPr>
        <w:t>smart</w:t>
      </w:r>
      <w:r>
        <w:rPr>
          <w:color w:val="231F20"/>
          <w:spacing w:val="-8"/>
        </w:rPr>
        <w:t> </w:t>
      </w:r>
      <w:r>
        <w:rPr>
          <w:color w:val="231F20"/>
        </w:rPr>
        <w:t>home</w:t>
      </w:r>
      <w:r>
        <w:rPr>
          <w:color w:val="231F20"/>
          <w:spacing w:val="-8"/>
        </w:rPr>
        <w:t> </w:t>
      </w:r>
      <w:r>
        <w:rPr>
          <w:color w:val="231F20"/>
        </w:rPr>
        <w:t>technology</w:t>
      </w:r>
      <w:r>
        <w:rPr>
          <w:color w:val="231F20"/>
          <w:spacing w:val="-8"/>
        </w:rPr>
        <w:t> </w:t>
      </w:r>
      <w:r>
        <w:rPr>
          <w:color w:val="231F20"/>
        </w:rPr>
        <w:t>that</w:t>
      </w:r>
      <w:r>
        <w:rPr>
          <w:color w:val="231F20"/>
          <w:spacing w:val="-8"/>
        </w:rPr>
        <w:t> </w:t>
      </w:r>
      <w:r>
        <w:rPr>
          <w:color w:val="231F20"/>
        </w:rPr>
        <w:t>can</w:t>
      </w:r>
      <w:r>
        <w:rPr>
          <w:color w:val="231F20"/>
          <w:spacing w:val="-8"/>
        </w:rPr>
        <w:t> </w:t>
      </w:r>
      <w:r>
        <w:rPr>
          <w:color w:val="231F20"/>
        </w:rPr>
        <w:t>address</w:t>
      </w:r>
      <w:r>
        <w:rPr>
          <w:color w:val="231F20"/>
          <w:spacing w:val="-8"/>
        </w:rPr>
        <w:t> </w:t>
      </w:r>
      <w:r>
        <w:rPr>
          <w:color w:val="231F20"/>
        </w:rPr>
        <w:t>the</w:t>
      </w:r>
      <w:r>
        <w:rPr>
          <w:color w:val="231F20"/>
          <w:spacing w:val="-8"/>
        </w:rPr>
        <w:t> </w:t>
      </w:r>
      <w:r>
        <w:rPr>
          <w:color w:val="231F20"/>
        </w:rPr>
        <w:t>problems</w:t>
      </w:r>
      <w:r>
        <w:rPr>
          <w:color w:val="231F20"/>
          <w:spacing w:val="-8"/>
        </w:rPr>
        <w:t> </w:t>
      </w:r>
      <w:r>
        <w:rPr>
          <w:color w:val="231F20"/>
        </w:rPr>
        <w:t>in</w:t>
      </w:r>
      <w:r>
        <w:rPr>
          <w:color w:val="231F20"/>
          <w:spacing w:val="-8"/>
        </w:rPr>
        <w:t> </w:t>
      </w:r>
      <w:r>
        <w:rPr>
          <w:color w:val="231F20"/>
        </w:rPr>
        <w:t>conventional door locking.</w:t>
      </w:r>
    </w:p>
    <w:p>
      <w:pPr>
        <w:pStyle w:val="BodyText"/>
        <w:spacing w:after="0" w:line="249" w:lineRule="auto"/>
        <w:jc w:val="both"/>
        <w:sectPr>
          <w:headerReference w:type="even" r:id="rId5"/>
          <w:headerReference w:type="default" r:id="rId6"/>
          <w:footerReference w:type="even" r:id="rId7"/>
          <w:footerReference w:type="default" r:id="rId8"/>
          <w:type w:val="continuous"/>
          <w:pgSz w:w="11910" w:h="16840"/>
          <w:pgMar w:header="2322" w:footer="1502" w:top="2520" w:bottom="1700" w:left="1700" w:right="1700"/>
          <w:pgNumType w:start="32"/>
        </w:sectPr>
      </w:pPr>
    </w:p>
    <w:p>
      <w:pPr>
        <w:pStyle w:val="BodyText"/>
        <w:spacing w:before="148"/>
      </w:pPr>
    </w:p>
    <w:p>
      <w:pPr>
        <w:pStyle w:val="BodyText"/>
        <w:spacing w:line="249" w:lineRule="auto"/>
        <w:ind w:left="794" w:right="778" w:firstLine="226"/>
        <w:jc w:val="both"/>
      </w:pPr>
      <w:r>
        <w:rPr>
          <w:color w:val="231F20"/>
        </w:rPr>
        <w:t>Home authentication systems are one of the components in smart home technology that controls the residents’ entrance to the house [1]. It comprises the authentication mechanism and door security system, which only allows the access of authorised resi- dents</w:t>
      </w:r>
      <w:r>
        <w:rPr>
          <w:color w:val="231F20"/>
          <w:spacing w:val="-1"/>
        </w:rPr>
        <w:t> </w:t>
      </w:r>
      <w:r>
        <w:rPr>
          <w:color w:val="231F20"/>
        </w:rPr>
        <w:t>[6].</w:t>
      </w:r>
      <w:r>
        <w:rPr>
          <w:color w:val="231F20"/>
          <w:spacing w:val="-4"/>
        </w:rPr>
        <w:t> </w:t>
      </w:r>
      <w:r>
        <w:rPr>
          <w:color w:val="231F20"/>
        </w:rPr>
        <w:t>The</w:t>
      </w:r>
      <w:r>
        <w:rPr>
          <w:color w:val="231F20"/>
          <w:spacing w:val="-1"/>
        </w:rPr>
        <w:t> </w:t>
      </w:r>
      <w:r>
        <w:rPr>
          <w:color w:val="231F20"/>
        </w:rPr>
        <w:t>advances</w:t>
      </w:r>
      <w:r>
        <w:rPr>
          <w:color w:val="231F20"/>
          <w:spacing w:val="-1"/>
        </w:rPr>
        <w:t> </w:t>
      </w:r>
      <w:r>
        <w:rPr>
          <w:color w:val="231F20"/>
        </w:rPr>
        <w:t>in</w:t>
      </w:r>
      <w:r>
        <w:rPr>
          <w:color w:val="231F20"/>
          <w:spacing w:val="-1"/>
        </w:rPr>
        <w:t> </w:t>
      </w:r>
      <w:r>
        <w:rPr>
          <w:color w:val="231F20"/>
        </w:rPr>
        <w:t>Internet-of-Things</w:t>
      </w:r>
      <w:r>
        <w:rPr>
          <w:color w:val="231F20"/>
          <w:spacing w:val="-1"/>
        </w:rPr>
        <w:t> </w:t>
      </w:r>
      <w:r>
        <w:rPr>
          <w:color w:val="231F20"/>
        </w:rPr>
        <w:t>(IoT)</w:t>
      </w:r>
      <w:r>
        <w:rPr>
          <w:color w:val="231F20"/>
          <w:spacing w:val="-1"/>
        </w:rPr>
        <w:t> </w:t>
      </w:r>
      <w:r>
        <w:rPr>
          <w:color w:val="231F20"/>
        </w:rPr>
        <w:t>and</w:t>
      </w:r>
      <w:r>
        <w:rPr>
          <w:color w:val="231F20"/>
          <w:spacing w:val="-1"/>
        </w:rPr>
        <w:t> </w:t>
      </w:r>
      <w:r>
        <w:rPr>
          <w:color w:val="231F20"/>
        </w:rPr>
        <w:t>cloud</w:t>
      </w:r>
      <w:r>
        <w:rPr>
          <w:color w:val="231F20"/>
          <w:spacing w:val="-1"/>
        </w:rPr>
        <w:t> </w:t>
      </w:r>
      <w:r>
        <w:rPr>
          <w:color w:val="231F20"/>
        </w:rPr>
        <w:t>computing</w:t>
      </w:r>
      <w:r>
        <w:rPr>
          <w:color w:val="231F20"/>
          <w:spacing w:val="-1"/>
        </w:rPr>
        <w:t> </w:t>
      </w:r>
      <w:r>
        <w:rPr>
          <w:color w:val="231F20"/>
        </w:rPr>
        <w:t>technologies have increased the maturity and usability of smart home technology to a reasonable level.</w:t>
      </w:r>
      <w:r>
        <w:rPr>
          <w:color w:val="231F20"/>
          <w:spacing w:val="-13"/>
        </w:rPr>
        <w:t> </w:t>
      </w:r>
      <w:r>
        <w:rPr>
          <w:color w:val="231F20"/>
        </w:rPr>
        <w:t>A</w:t>
      </w:r>
      <w:r>
        <w:rPr>
          <w:color w:val="231F20"/>
          <w:spacing w:val="-12"/>
        </w:rPr>
        <w:t> </w:t>
      </w:r>
      <w:r>
        <w:rPr>
          <w:color w:val="231F20"/>
        </w:rPr>
        <w:t>smart</w:t>
      </w:r>
      <w:r>
        <w:rPr>
          <w:color w:val="231F20"/>
          <w:spacing w:val="-13"/>
        </w:rPr>
        <w:t> </w:t>
      </w:r>
      <w:r>
        <w:rPr>
          <w:color w:val="231F20"/>
        </w:rPr>
        <w:t>home</w:t>
      </w:r>
      <w:r>
        <w:rPr>
          <w:color w:val="231F20"/>
          <w:spacing w:val="-12"/>
        </w:rPr>
        <w:t> </w:t>
      </w:r>
      <w:r>
        <w:rPr>
          <w:color w:val="231F20"/>
        </w:rPr>
        <w:t>authentication</w:t>
      </w:r>
      <w:r>
        <w:rPr>
          <w:color w:val="231F20"/>
          <w:spacing w:val="-13"/>
        </w:rPr>
        <w:t> </w:t>
      </w:r>
      <w:r>
        <w:rPr>
          <w:color w:val="231F20"/>
        </w:rPr>
        <w:t>system</w:t>
      </w:r>
      <w:r>
        <w:rPr>
          <w:color w:val="231F20"/>
          <w:spacing w:val="-12"/>
        </w:rPr>
        <w:t> </w:t>
      </w:r>
      <w:r>
        <w:rPr>
          <w:color w:val="231F20"/>
        </w:rPr>
        <w:t>includes</w:t>
      </w:r>
      <w:r>
        <w:rPr>
          <w:color w:val="231F20"/>
          <w:spacing w:val="-13"/>
        </w:rPr>
        <w:t> </w:t>
      </w:r>
      <w:r>
        <w:rPr>
          <w:color w:val="231F20"/>
        </w:rPr>
        <w:t>smart</w:t>
      </w:r>
      <w:r>
        <w:rPr>
          <w:color w:val="231F20"/>
          <w:spacing w:val="-12"/>
        </w:rPr>
        <w:t> </w:t>
      </w:r>
      <w:r>
        <w:rPr>
          <w:color w:val="231F20"/>
        </w:rPr>
        <w:t>cards,</w:t>
      </w:r>
      <w:r>
        <w:rPr>
          <w:color w:val="231F20"/>
          <w:spacing w:val="-13"/>
        </w:rPr>
        <w:t> </w:t>
      </w:r>
      <w:r>
        <w:rPr>
          <w:color w:val="231F20"/>
        </w:rPr>
        <w:t>biometrics,</w:t>
      </w:r>
      <w:r>
        <w:rPr>
          <w:color w:val="231F20"/>
          <w:spacing w:val="-10"/>
        </w:rPr>
        <w:t> </w:t>
      </w:r>
      <w:r>
        <w:rPr>
          <w:color w:val="231F20"/>
        </w:rPr>
        <w:t>passwords, and</w:t>
      </w:r>
      <w:r>
        <w:rPr>
          <w:color w:val="231F20"/>
          <w:spacing w:val="-13"/>
        </w:rPr>
        <w:t> </w:t>
      </w:r>
      <w:r>
        <w:rPr>
          <w:color w:val="231F20"/>
        </w:rPr>
        <w:t>radio</w:t>
      </w:r>
      <w:r>
        <w:rPr>
          <w:color w:val="231F20"/>
          <w:spacing w:val="-12"/>
        </w:rPr>
        <w:t> </w:t>
      </w:r>
      <w:r>
        <w:rPr>
          <w:color w:val="231F20"/>
        </w:rPr>
        <w:t>frequency</w:t>
      </w:r>
      <w:r>
        <w:rPr>
          <w:color w:val="231F20"/>
          <w:spacing w:val="-11"/>
        </w:rPr>
        <w:t> </w:t>
      </w:r>
      <w:r>
        <w:rPr>
          <w:color w:val="231F20"/>
        </w:rPr>
        <w:t>identification</w:t>
      </w:r>
      <w:r>
        <w:rPr>
          <w:color w:val="231F20"/>
          <w:spacing w:val="-13"/>
        </w:rPr>
        <w:t> </w:t>
      </w:r>
      <w:r>
        <w:rPr>
          <w:color w:val="231F20"/>
        </w:rPr>
        <w:t>(RFID)</w:t>
      </w:r>
      <w:r>
        <w:rPr>
          <w:color w:val="231F20"/>
          <w:spacing w:val="-11"/>
        </w:rPr>
        <w:t> </w:t>
      </w:r>
      <w:r>
        <w:rPr>
          <w:color w:val="231F20"/>
        </w:rPr>
        <w:t>sensor</w:t>
      </w:r>
      <w:r>
        <w:rPr>
          <w:color w:val="231F20"/>
          <w:spacing w:val="-12"/>
        </w:rPr>
        <w:t> </w:t>
      </w:r>
      <w:r>
        <w:rPr>
          <w:color w:val="231F20"/>
        </w:rPr>
        <w:t>[7].</w:t>
      </w:r>
      <w:r>
        <w:rPr>
          <w:color w:val="231F20"/>
          <w:spacing w:val="-13"/>
        </w:rPr>
        <w:t> </w:t>
      </w:r>
      <w:r>
        <w:rPr>
          <w:color w:val="231F20"/>
        </w:rPr>
        <w:t>The</w:t>
      </w:r>
      <w:r>
        <w:rPr>
          <w:color w:val="231F20"/>
          <w:spacing w:val="-11"/>
        </w:rPr>
        <w:t> </w:t>
      </w:r>
      <w:r>
        <w:rPr>
          <w:color w:val="231F20"/>
        </w:rPr>
        <w:t>use</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biometric-based</w:t>
      </w:r>
      <w:r>
        <w:rPr>
          <w:color w:val="231F20"/>
          <w:spacing w:val="-12"/>
        </w:rPr>
        <w:t> </w:t>
      </w:r>
      <w:r>
        <w:rPr>
          <w:color w:val="231F20"/>
        </w:rPr>
        <w:t>door lock is highly reliable because it identifies an individual using their biological charac- teristics. These characteristics are unique for every people and cannot be duplicated easily. Further, the security of the smart home authentication system can be increased by applying more than one authentication technique, which is called multi-factor authentication.</w:t>
      </w:r>
      <w:r>
        <w:rPr>
          <w:color w:val="231F20"/>
          <w:spacing w:val="23"/>
        </w:rPr>
        <w:t> </w:t>
      </w:r>
      <w:r>
        <w:rPr>
          <w:color w:val="231F20"/>
        </w:rPr>
        <w:t>For</w:t>
      </w:r>
      <w:r>
        <w:rPr>
          <w:color w:val="231F20"/>
          <w:spacing w:val="23"/>
        </w:rPr>
        <w:t> </w:t>
      </w:r>
      <w:r>
        <w:rPr>
          <w:color w:val="231F20"/>
        </w:rPr>
        <w:t>example,</w:t>
      </w:r>
      <w:r>
        <w:rPr>
          <w:color w:val="231F20"/>
          <w:spacing w:val="23"/>
        </w:rPr>
        <w:t> </w:t>
      </w:r>
      <w:r>
        <w:rPr>
          <w:color w:val="231F20"/>
        </w:rPr>
        <w:t>the</w:t>
      </w:r>
      <w:r>
        <w:rPr>
          <w:color w:val="231F20"/>
          <w:spacing w:val="23"/>
        </w:rPr>
        <w:t> </w:t>
      </w:r>
      <w:r>
        <w:rPr>
          <w:color w:val="231F20"/>
        </w:rPr>
        <w:t>prevalent</w:t>
      </w:r>
      <w:r>
        <w:rPr>
          <w:color w:val="231F20"/>
          <w:spacing w:val="23"/>
        </w:rPr>
        <w:t> </w:t>
      </w:r>
      <w:r>
        <w:rPr>
          <w:color w:val="231F20"/>
        </w:rPr>
        <w:t>use</w:t>
      </w:r>
      <w:r>
        <w:rPr>
          <w:color w:val="231F20"/>
          <w:spacing w:val="23"/>
        </w:rPr>
        <w:t> </w:t>
      </w:r>
      <w:r>
        <w:rPr>
          <w:color w:val="231F20"/>
        </w:rPr>
        <w:t>of</w:t>
      </w:r>
      <w:r>
        <w:rPr>
          <w:color w:val="231F20"/>
          <w:spacing w:val="23"/>
        </w:rPr>
        <w:t> </w:t>
      </w:r>
      <w:r>
        <w:rPr>
          <w:color w:val="231F20"/>
        </w:rPr>
        <w:t>smartphone</w:t>
      </w:r>
      <w:r>
        <w:rPr>
          <w:color w:val="231F20"/>
          <w:spacing w:val="23"/>
        </w:rPr>
        <w:t> </w:t>
      </w:r>
      <w:r>
        <w:rPr>
          <w:color w:val="231F20"/>
        </w:rPr>
        <w:t>technology</w:t>
      </w:r>
      <w:r>
        <w:rPr>
          <w:color w:val="231F20"/>
          <w:spacing w:val="23"/>
        </w:rPr>
        <w:t> </w:t>
      </w:r>
      <w:r>
        <w:rPr>
          <w:color w:val="231F20"/>
        </w:rPr>
        <w:t>[1,</w:t>
      </w:r>
      <w:r>
        <w:rPr>
          <w:color w:val="231F20"/>
          <w:spacing w:val="23"/>
        </w:rPr>
        <w:t> </w:t>
      </w:r>
      <w:r>
        <w:rPr>
          <w:color w:val="231F20"/>
        </w:rPr>
        <w:t>8]</w:t>
      </w:r>
      <w:r>
        <w:rPr>
          <w:color w:val="231F20"/>
          <w:spacing w:val="23"/>
        </w:rPr>
        <w:t> </w:t>
      </w:r>
      <w:r>
        <w:rPr>
          <w:color w:val="231F20"/>
        </w:rPr>
        <w:t>can be utilised with biometric authentication to strengthen the security system. In addi- tion,</w:t>
      </w:r>
      <w:r>
        <w:rPr>
          <w:color w:val="231F20"/>
          <w:spacing w:val="-4"/>
        </w:rPr>
        <w:t> </w:t>
      </w:r>
      <w:r>
        <w:rPr>
          <w:color w:val="231F20"/>
        </w:rPr>
        <w:t>combining</w:t>
      </w:r>
      <w:r>
        <w:rPr>
          <w:color w:val="231F20"/>
          <w:spacing w:val="-4"/>
        </w:rPr>
        <w:t> </w:t>
      </w:r>
      <w:r>
        <w:rPr>
          <w:color w:val="231F20"/>
        </w:rPr>
        <w:t>personal</w:t>
      </w:r>
      <w:r>
        <w:rPr>
          <w:color w:val="231F20"/>
          <w:spacing w:val="-4"/>
        </w:rPr>
        <w:t> </w:t>
      </w:r>
      <w:r>
        <w:rPr>
          <w:color w:val="231F20"/>
        </w:rPr>
        <w:t>identification</w:t>
      </w:r>
      <w:r>
        <w:rPr>
          <w:color w:val="231F20"/>
          <w:spacing w:val="-4"/>
        </w:rPr>
        <w:t> </w:t>
      </w:r>
      <w:r>
        <w:rPr>
          <w:color w:val="231F20"/>
        </w:rPr>
        <w:t>numbers</w:t>
      </w:r>
      <w:r>
        <w:rPr>
          <w:color w:val="231F20"/>
          <w:spacing w:val="-4"/>
        </w:rPr>
        <w:t> </w:t>
      </w:r>
      <w:r>
        <w:rPr>
          <w:color w:val="231F20"/>
        </w:rPr>
        <w:t>(PINs)</w:t>
      </w:r>
      <w:r>
        <w:rPr>
          <w:color w:val="231F20"/>
          <w:spacing w:val="-4"/>
        </w:rPr>
        <w:t> </w:t>
      </w:r>
      <w:r>
        <w:rPr>
          <w:color w:val="231F20"/>
        </w:rPr>
        <w:t>or</w:t>
      </w:r>
      <w:r>
        <w:rPr>
          <w:color w:val="231F20"/>
          <w:spacing w:val="-4"/>
        </w:rPr>
        <w:t> </w:t>
      </w:r>
      <w:r>
        <w:rPr>
          <w:color w:val="231F20"/>
        </w:rPr>
        <w:t>passwords</w:t>
      </w:r>
      <w:r>
        <w:rPr>
          <w:color w:val="231F20"/>
          <w:spacing w:val="-4"/>
        </w:rPr>
        <w:t> </w:t>
      </w:r>
      <w:r>
        <w:rPr>
          <w:color w:val="231F20"/>
        </w:rPr>
        <w:t>sent</w:t>
      </w:r>
      <w:r>
        <w:rPr>
          <w:color w:val="231F20"/>
          <w:spacing w:val="-4"/>
        </w:rPr>
        <w:t> </w:t>
      </w:r>
      <w:r>
        <w:rPr>
          <w:color w:val="231F20"/>
        </w:rPr>
        <w:t>to</w:t>
      </w:r>
      <w:r>
        <w:rPr>
          <w:color w:val="231F20"/>
          <w:spacing w:val="-4"/>
        </w:rPr>
        <w:t> </w:t>
      </w:r>
      <w:r>
        <w:rPr>
          <w:color w:val="231F20"/>
        </w:rPr>
        <w:t>residents’ smartphones during the authentication process can provide higher security protection than the traditional lock.</w:t>
      </w:r>
    </w:p>
    <w:p>
      <w:pPr>
        <w:pStyle w:val="BodyText"/>
        <w:spacing w:line="249" w:lineRule="auto" w:before="13"/>
        <w:ind w:left="794" w:right="792" w:firstLine="226"/>
        <w:jc w:val="both"/>
      </w:pPr>
      <w:r>
        <w:rPr>
          <w:color w:val="231F20"/>
        </w:rPr>
        <w:t>Therefore, this study intends to propose and design a smart home multi-factor authentication system using face recognition and one-time password (OTP) sent to residents’</w:t>
      </w:r>
      <w:r>
        <w:rPr>
          <w:color w:val="231F20"/>
          <w:spacing w:val="-13"/>
        </w:rPr>
        <w:t> </w:t>
      </w:r>
      <w:r>
        <w:rPr>
          <w:color w:val="231F20"/>
        </w:rPr>
        <w:t>smartphones.</w:t>
      </w:r>
      <w:r>
        <w:rPr>
          <w:color w:val="231F20"/>
          <w:spacing w:val="-7"/>
        </w:rPr>
        <w:t> </w:t>
      </w:r>
      <w:r>
        <w:rPr>
          <w:color w:val="231F20"/>
        </w:rPr>
        <w:t>It</w:t>
      </w:r>
      <w:r>
        <w:rPr>
          <w:color w:val="231F20"/>
          <w:spacing w:val="-3"/>
        </w:rPr>
        <w:t> </w:t>
      </w:r>
      <w:r>
        <w:rPr>
          <w:color w:val="231F20"/>
        </w:rPr>
        <w:t>is</w:t>
      </w:r>
      <w:r>
        <w:rPr>
          <w:color w:val="231F20"/>
          <w:spacing w:val="-4"/>
        </w:rPr>
        <w:t> </w:t>
      </w:r>
      <w:r>
        <w:rPr>
          <w:color w:val="231F20"/>
        </w:rPr>
        <w:t>a</w:t>
      </w:r>
      <w:r>
        <w:rPr>
          <w:color w:val="231F20"/>
          <w:spacing w:val="-3"/>
        </w:rPr>
        <w:t> </w:t>
      </w:r>
      <w:r>
        <w:rPr>
          <w:color w:val="231F20"/>
        </w:rPr>
        <w:t>multi-factor</w:t>
      </w:r>
      <w:r>
        <w:rPr>
          <w:color w:val="231F20"/>
          <w:spacing w:val="-4"/>
        </w:rPr>
        <w:t> </w:t>
      </w:r>
      <w:r>
        <w:rPr>
          <w:color w:val="231F20"/>
        </w:rPr>
        <w:t>authentication</w:t>
      </w:r>
      <w:r>
        <w:rPr>
          <w:color w:val="231F20"/>
          <w:spacing w:val="-4"/>
        </w:rPr>
        <w:t> </w:t>
      </w:r>
      <w:r>
        <w:rPr>
          <w:color w:val="231F20"/>
        </w:rPr>
        <w:t>system</w:t>
      </w:r>
      <w:r>
        <w:rPr>
          <w:color w:val="231F20"/>
          <w:spacing w:val="-3"/>
        </w:rPr>
        <w:t> </w:t>
      </w:r>
      <w:r>
        <w:rPr>
          <w:color w:val="231F20"/>
        </w:rPr>
        <w:t>that</w:t>
      </w:r>
      <w:r>
        <w:rPr>
          <w:color w:val="231F20"/>
          <w:spacing w:val="-4"/>
        </w:rPr>
        <w:t> </w:t>
      </w:r>
      <w:r>
        <w:rPr>
          <w:color w:val="231F20"/>
        </w:rPr>
        <w:t>can</w:t>
      </w:r>
      <w:r>
        <w:rPr>
          <w:color w:val="231F20"/>
          <w:spacing w:val="-3"/>
        </w:rPr>
        <w:t> </w:t>
      </w:r>
      <w:r>
        <w:rPr>
          <w:color w:val="231F20"/>
        </w:rPr>
        <w:t>provide</w:t>
      </w:r>
      <w:r>
        <w:rPr>
          <w:color w:val="231F20"/>
          <w:spacing w:val="-3"/>
        </w:rPr>
        <w:t> </w:t>
      </w:r>
      <w:r>
        <w:rPr>
          <w:color w:val="231F20"/>
        </w:rPr>
        <w:t>dou- ble protection to smart home residents by enhancing entrance control to their houses. First,</w:t>
      </w:r>
      <w:r>
        <w:rPr>
          <w:color w:val="231F20"/>
          <w:spacing w:val="-3"/>
        </w:rPr>
        <w:t> </w:t>
      </w:r>
      <w:r>
        <w:rPr>
          <w:color w:val="231F20"/>
        </w:rPr>
        <w:t>the</w:t>
      </w:r>
      <w:r>
        <w:rPr>
          <w:color w:val="231F20"/>
          <w:spacing w:val="-3"/>
        </w:rPr>
        <w:t> </w:t>
      </w:r>
      <w:r>
        <w:rPr>
          <w:color w:val="231F20"/>
        </w:rPr>
        <w:t>study</w:t>
      </w:r>
      <w:r>
        <w:rPr>
          <w:color w:val="231F20"/>
          <w:spacing w:val="-3"/>
        </w:rPr>
        <w:t> </w:t>
      </w:r>
      <w:r>
        <w:rPr>
          <w:color w:val="231F20"/>
        </w:rPr>
        <w:t>identified</w:t>
      </w:r>
      <w:r>
        <w:rPr>
          <w:color w:val="231F20"/>
          <w:spacing w:val="-3"/>
        </w:rPr>
        <w:t> </w:t>
      </w:r>
      <w:r>
        <w:rPr>
          <w:color w:val="231F20"/>
        </w:rPr>
        <w:t>the</w:t>
      </w:r>
      <w:r>
        <w:rPr>
          <w:color w:val="231F20"/>
          <w:spacing w:val="-3"/>
        </w:rPr>
        <w:t> </w:t>
      </w:r>
      <w:r>
        <w:rPr>
          <w:color w:val="231F20"/>
        </w:rPr>
        <w:t>system’s</w:t>
      </w:r>
      <w:r>
        <w:rPr>
          <w:color w:val="231F20"/>
          <w:spacing w:val="-3"/>
        </w:rPr>
        <w:t> </w:t>
      </w:r>
      <w:r>
        <w:rPr>
          <w:color w:val="231F20"/>
        </w:rPr>
        <w:t>requirements</w:t>
      </w:r>
      <w:r>
        <w:rPr>
          <w:color w:val="231F20"/>
          <w:spacing w:val="-3"/>
        </w:rPr>
        <w:t> </w:t>
      </w:r>
      <w:r>
        <w:rPr>
          <w:color w:val="231F20"/>
        </w:rPr>
        <w:t>and</w:t>
      </w:r>
      <w:r>
        <w:rPr>
          <w:color w:val="231F20"/>
          <w:spacing w:val="-3"/>
        </w:rPr>
        <w:t> </w:t>
      </w:r>
      <w:r>
        <w:rPr>
          <w:color w:val="231F20"/>
        </w:rPr>
        <w:t>then</w:t>
      </w:r>
      <w:r>
        <w:rPr>
          <w:color w:val="231F20"/>
          <w:spacing w:val="-3"/>
        </w:rPr>
        <w:t> </w:t>
      </w:r>
      <w:r>
        <w:rPr>
          <w:color w:val="231F20"/>
        </w:rPr>
        <w:t>developed</w:t>
      </w:r>
      <w:r>
        <w:rPr>
          <w:color w:val="231F20"/>
          <w:spacing w:val="-3"/>
        </w:rPr>
        <w:t> </w:t>
      </w:r>
      <w:r>
        <w:rPr>
          <w:color w:val="231F20"/>
        </w:rPr>
        <w:t>a</w:t>
      </w:r>
      <w:r>
        <w:rPr>
          <w:color w:val="231F20"/>
          <w:spacing w:val="-3"/>
        </w:rPr>
        <w:t> </w:t>
      </w:r>
      <w:r>
        <w:rPr>
          <w:color w:val="231F20"/>
        </w:rPr>
        <w:t>prototype</w:t>
      </w:r>
      <w:r>
        <w:rPr>
          <w:color w:val="231F20"/>
          <w:spacing w:val="-3"/>
        </w:rPr>
        <w:t> </w:t>
      </w:r>
      <w:r>
        <w:rPr>
          <w:color w:val="231F20"/>
        </w:rPr>
        <w:t>to demonstrate the design. Finally, the prototype was tested for its usability. It works as</w:t>
      </w:r>
      <w:r>
        <w:rPr>
          <w:color w:val="231F20"/>
          <w:spacing w:val="40"/>
        </w:rPr>
        <w:t> </w:t>
      </w:r>
      <w:r>
        <w:rPr>
          <w:color w:val="231F20"/>
        </w:rPr>
        <w:t>a smart door system integrated with a microcontroller. Facial recognition technology is the primary authentication system, combined with OTP.</w:t>
      </w:r>
      <w:r>
        <w:rPr>
          <w:color w:val="231F20"/>
          <w:spacing w:val="-2"/>
        </w:rPr>
        <w:t> </w:t>
      </w:r>
      <w:r>
        <w:rPr>
          <w:color w:val="231F20"/>
        </w:rPr>
        <w:t>The system is beneficial to home residents because it enhances home security to a large extent and improves the convenience</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smart</w:t>
      </w:r>
      <w:r>
        <w:rPr>
          <w:color w:val="231F20"/>
          <w:spacing w:val="-4"/>
        </w:rPr>
        <w:t> </w:t>
      </w:r>
      <w:r>
        <w:rPr>
          <w:color w:val="231F20"/>
        </w:rPr>
        <w:t>home</w:t>
      </w:r>
      <w:r>
        <w:rPr>
          <w:color w:val="231F20"/>
          <w:spacing w:val="-4"/>
        </w:rPr>
        <w:t> </w:t>
      </w:r>
      <w:r>
        <w:rPr>
          <w:color w:val="231F20"/>
        </w:rPr>
        <w:t>resident.</w:t>
      </w:r>
      <w:r>
        <w:rPr>
          <w:color w:val="231F20"/>
          <w:spacing w:val="-4"/>
        </w:rPr>
        <w:t> </w:t>
      </w:r>
      <w:r>
        <w:rPr>
          <w:color w:val="231F20"/>
        </w:rPr>
        <w:t>Furthermore,</w:t>
      </w:r>
      <w:r>
        <w:rPr>
          <w:color w:val="231F20"/>
          <w:spacing w:val="-4"/>
        </w:rPr>
        <w:t> </w:t>
      </w:r>
      <w:r>
        <w:rPr>
          <w:color w:val="231F20"/>
        </w:rPr>
        <w:t>it</w:t>
      </w:r>
      <w:r>
        <w:rPr>
          <w:color w:val="231F20"/>
          <w:spacing w:val="-4"/>
        </w:rPr>
        <w:t> </w:t>
      </w:r>
      <w:r>
        <w:rPr>
          <w:color w:val="231F20"/>
        </w:rPr>
        <w:t>makes</w:t>
      </w:r>
      <w:r>
        <w:rPr>
          <w:color w:val="231F20"/>
          <w:spacing w:val="-4"/>
        </w:rPr>
        <w:t> </w:t>
      </w:r>
      <w:r>
        <w:rPr>
          <w:color w:val="231F20"/>
        </w:rPr>
        <w:t>life</w:t>
      </w:r>
      <w:r>
        <w:rPr>
          <w:color w:val="231F20"/>
          <w:spacing w:val="-4"/>
        </w:rPr>
        <w:t> </w:t>
      </w:r>
      <w:r>
        <w:rPr>
          <w:color w:val="231F20"/>
        </w:rPr>
        <w:t>easier</w:t>
      </w:r>
      <w:r>
        <w:rPr>
          <w:color w:val="231F20"/>
          <w:spacing w:val="-4"/>
        </w:rPr>
        <w:t> </w:t>
      </w:r>
      <w:r>
        <w:rPr>
          <w:color w:val="231F20"/>
        </w:rPr>
        <w:t>as</w:t>
      </w:r>
      <w:r>
        <w:rPr>
          <w:color w:val="231F20"/>
          <w:spacing w:val="-4"/>
        </w:rPr>
        <w:t> </w:t>
      </w:r>
      <w:r>
        <w:rPr>
          <w:color w:val="231F20"/>
        </w:rPr>
        <w:t>residents only need to scan the face and input the OTP for entering their house. Overall, the advancement</w:t>
      </w:r>
      <w:r>
        <w:rPr>
          <w:color w:val="231F20"/>
          <w:spacing w:val="22"/>
        </w:rPr>
        <w:t> </w:t>
      </w:r>
      <w:r>
        <w:rPr>
          <w:color w:val="231F20"/>
        </w:rPr>
        <w:t>in</w:t>
      </w:r>
      <w:r>
        <w:rPr>
          <w:color w:val="231F20"/>
          <w:spacing w:val="22"/>
        </w:rPr>
        <w:t> </w:t>
      </w:r>
      <w:r>
        <w:rPr>
          <w:color w:val="231F20"/>
        </w:rPr>
        <w:t>IoT</w:t>
      </w:r>
      <w:r>
        <w:rPr>
          <w:color w:val="231F20"/>
          <w:spacing w:val="19"/>
        </w:rPr>
        <w:t> </w:t>
      </w:r>
      <w:r>
        <w:rPr>
          <w:color w:val="231F20"/>
        </w:rPr>
        <w:t>on</w:t>
      </w:r>
      <w:r>
        <w:rPr>
          <w:color w:val="231F20"/>
          <w:spacing w:val="22"/>
        </w:rPr>
        <w:t> </w:t>
      </w:r>
      <w:r>
        <w:rPr>
          <w:color w:val="231F20"/>
        </w:rPr>
        <w:t>the</w:t>
      </w:r>
      <w:r>
        <w:rPr>
          <w:color w:val="231F20"/>
          <w:spacing w:val="22"/>
        </w:rPr>
        <w:t> </w:t>
      </w:r>
      <w:r>
        <w:rPr>
          <w:color w:val="231F20"/>
        </w:rPr>
        <w:t>smart</w:t>
      </w:r>
      <w:r>
        <w:rPr>
          <w:color w:val="231F20"/>
          <w:spacing w:val="22"/>
        </w:rPr>
        <w:t> </w:t>
      </w:r>
      <w:r>
        <w:rPr>
          <w:color w:val="231F20"/>
        </w:rPr>
        <w:t>home</w:t>
      </w:r>
      <w:r>
        <w:rPr>
          <w:color w:val="231F20"/>
          <w:spacing w:val="22"/>
        </w:rPr>
        <w:t> </w:t>
      </w:r>
      <w:r>
        <w:rPr>
          <w:color w:val="231F20"/>
        </w:rPr>
        <w:t>authentication</w:t>
      </w:r>
      <w:r>
        <w:rPr>
          <w:color w:val="231F20"/>
          <w:spacing w:val="22"/>
        </w:rPr>
        <w:t> </w:t>
      </w:r>
      <w:r>
        <w:rPr>
          <w:color w:val="231F20"/>
        </w:rPr>
        <w:t>system</w:t>
      </w:r>
      <w:r>
        <w:rPr>
          <w:color w:val="231F20"/>
          <w:spacing w:val="22"/>
        </w:rPr>
        <w:t> </w:t>
      </w:r>
      <w:r>
        <w:rPr>
          <w:color w:val="231F20"/>
        </w:rPr>
        <w:t>has</w:t>
      </w:r>
      <w:r>
        <w:rPr>
          <w:color w:val="231F20"/>
          <w:spacing w:val="22"/>
        </w:rPr>
        <w:t> </w:t>
      </w:r>
      <w:r>
        <w:rPr>
          <w:color w:val="231F20"/>
        </w:rPr>
        <w:t>impacted</w:t>
      </w:r>
      <w:r>
        <w:rPr>
          <w:color w:val="231F20"/>
          <w:spacing w:val="22"/>
        </w:rPr>
        <w:t> </w:t>
      </w:r>
      <w:r>
        <w:rPr>
          <w:color w:val="231F20"/>
        </w:rPr>
        <w:t>society in changing a better-quality lifestyle and improving the user experience on the home security system today.</w:t>
      </w:r>
    </w:p>
    <w:p>
      <w:pPr>
        <w:pStyle w:val="BodyText"/>
        <w:spacing w:before="164"/>
      </w:pPr>
    </w:p>
    <w:p>
      <w:pPr>
        <w:pStyle w:val="Heading1"/>
        <w:numPr>
          <w:ilvl w:val="0"/>
          <w:numId w:val="1"/>
        </w:numPr>
        <w:tabs>
          <w:tab w:pos="1361" w:val="left" w:leader="none"/>
        </w:tabs>
        <w:spacing w:line="240" w:lineRule="auto" w:before="0" w:after="0"/>
        <w:ind w:left="1361" w:right="0" w:hanging="567"/>
        <w:jc w:val="left"/>
      </w:pPr>
      <w:r>
        <w:rPr>
          <w:color w:val="231F20"/>
        </w:rPr>
        <w:t>Background</w:t>
      </w:r>
      <w:r>
        <w:rPr>
          <w:color w:val="231F20"/>
          <w:spacing w:val="-8"/>
        </w:rPr>
        <w:t> </w:t>
      </w:r>
      <w:r>
        <w:rPr>
          <w:color w:val="231F20"/>
        </w:rPr>
        <w:t>and</w:t>
      </w:r>
      <w:r>
        <w:rPr>
          <w:color w:val="231F20"/>
          <w:spacing w:val="-8"/>
        </w:rPr>
        <w:t> </w:t>
      </w:r>
      <w:r>
        <w:rPr>
          <w:color w:val="231F20"/>
        </w:rPr>
        <w:t>related</w:t>
      </w:r>
      <w:r>
        <w:rPr>
          <w:color w:val="231F20"/>
          <w:spacing w:val="-7"/>
        </w:rPr>
        <w:t> </w:t>
      </w:r>
      <w:r>
        <w:rPr>
          <w:color w:val="231F20"/>
          <w:spacing w:val="-2"/>
        </w:rPr>
        <w:t>studies</w:t>
      </w:r>
    </w:p>
    <w:p>
      <w:pPr>
        <w:pStyle w:val="BodyText"/>
        <w:spacing w:line="249" w:lineRule="auto" w:before="242"/>
        <w:ind w:left="794" w:right="792" w:firstLine="226"/>
        <w:jc w:val="both"/>
      </w:pPr>
      <w:r>
        <w:rPr>
          <w:color w:val="231F20"/>
        </w:rPr>
        <w:t>This section described the background of smart homes, biometric systems, and the OTP approach. Besides, the related studies investigated the implementation of face recognition systems in various areas. Smart home technology is also referred to as home automation, enabling the residents to manage their homes remotely through Internet-connected</w:t>
      </w:r>
      <w:r>
        <w:rPr>
          <w:color w:val="231F20"/>
          <w:spacing w:val="40"/>
        </w:rPr>
        <w:t> </w:t>
      </w:r>
      <w:r>
        <w:rPr>
          <w:color w:val="231F20"/>
        </w:rPr>
        <w:t>devices</w:t>
      </w:r>
      <w:r>
        <w:rPr>
          <w:color w:val="231F20"/>
          <w:spacing w:val="40"/>
        </w:rPr>
        <w:t> </w:t>
      </w:r>
      <w:r>
        <w:rPr>
          <w:color w:val="231F20"/>
        </w:rPr>
        <w:t>such</w:t>
      </w:r>
      <w:r>
        <w:rPr>
          <w:color w:val="231F20"/>
          <w:spacing w:val="40"/>
        </w:rPr>
        <w:t> </w:t>
      </w:r>
      <w:r>
        <w:rPr>
          <w:color w:val="231F20"/>
        </w:rPr>
        <w:t>as</w:t>
      </w:r>
      <w:r>
        <w:rPr>
          <w:color w:val="231F20"/>
          <w:spacing w:val="40"/>
        </w:rPr>
        <w:t> </w:t>
      </w:r>
      <w:r>
        <w:rPr>
          <w:color w:val="231F20"/>
        </w:rPr>
        <w:t>smartphones</w:t>
      </w:r>
      <w:r>
        <w:rPr>
          <w:color w:val="231F20"/>
          <w:spacing w:val="40"/>
        </w:rPr>
        <w:t> </w:t>
      </w:r>
      <w:r>
        <w:rPr>
          <w:color w:val="231F20"/>
        </w:rPr>
        <w:t>or</w:t>
      </w:r>
      <w:r>
        <w:rPr>
          <w:color w:val="231F20"/>
          <w:spacing w:val="40"/>
        </w:rPr>
        <w:t> </w:t>
      </w:r>
      <w:r>
        <w:rPr>
          <w:color w:val="231F20"/>
        </w:rPr>
        <w:t>tablets</w:t>
      </w:r>
      <w:r>
        <w:rPr>
          <w:color w:val="231F20"/>
          <w:spacing w:val="40"/>
        </w:rPr>
        <w:t> </w:t>
      </w:r>
      <w:r>
        <w:rPr>
          <w:color w:val="231F20"/>
        </w:rPr>
        <w:t>[1,</w:t>
      </w:r>
      <w:r>
        <w:rPr>
          <w:color w:val="231F20"/>
          <w:spacing w:val="40"/>
        </w:rPr>
        <w:t> </w:t>
      </w:r>
      <w:r>
        <w:rPr>
          <w:color w:val="231F20"/>
        </w:rPr>
        <w:t>9].</w:t>
      </w:r>
      <w:r>
        <w:rPr>
          <w:color w:val="231F20"/>
          <w:spacing w:val="39"/>
        </w:rPr>
        <w:t> </w:t>
      </w:r>
      <w:r>
        <w:rPr>
          <w:color w:val="231F20"/>
        </w:rPr>
        <w:t>The</w:t>
      </w:r>
      <w:r>
        <w:rPr>
          <w:color w:val="231F20"/>
          <w:spacing w:val="40"/>
        </w:rPr>
        <w:t> </w:t>
      </w:r>
      <w:r>
        <w:rPr>
          <w:color w:val="231F20"/>
        </w:rPr>
        <w:t>concept</w:t>
      </w:r>
      <w:r>
        <w:rPr>
          <w:color w:val="231F20"/>
          <w:spacing w:val="40"/>
        </w:rPr>
        <w:t> </w:t>
      </w:r>
      <w:r>
        <w:rPr>
          <w:color w:val="231F20"/>
        </w:rPr>
        <w:t>of a smart home was introduced by Nikola Tesla in 1898 with the invention of remote controls [10]. The first smart automation system was developed in 1966 that allowed users</w:t>
      </w:r>
      <w:r>
        <w:rPr>
          <w:color w:val="231F20"/>
          <w:spacing w:val="-2"/>
        </w:rPr>
        <w:t> </w:t>
      </w:r>
      <w:r>
        <w:rPr>
          <w:color w:val="231F20"/>
        </w:rPr>
        <w:t>to</w:t>
      </w:r>
      <w:r>
        <w:rPr>
          <w:color w:val="231F20"/>
          <w:spacing w:val="-1"/>
        </w:rPr>
        <w:t> </w:t>
      </w:r>
      <w:r>
        <w:rPr>
          <w:color w:val="231F20"/>
        </w:rPr>
        <w:t>create</w:t>
      </w:r>
      <w:r>
        <w:rPr>
          <w:color w:val="231F20"/>
          <w:spacing w:val="-2"/>
        </w:rPr>
        <w:t> </w:t>
      </w:r>
      <w:r>
        <w:rPr>
          <w:color w:val="231F20"/>
        </w:rPr>
        <w:t>shopping</w:t>
      </w:r>
      <w:r>
        <w:rPr>
          <w:color w:val="231F20"/>
          <w:spacing w:val="-1"/>
        </w:rPr>
        <w:t> </w:t>
      </w:r>
      <w:r>
        <w:rPr>
          <w:color w:val="231F20"/>
        </w:rPr>
        <w:t>lists</w:t>
      </w:r>
      <w:r>
        <w:rPr>
          <w:color w:val="231F20"/>
          <w:spacing w:val="-2"/>
        </w:rPr>
        <w:t> </w:t>
      </w:r>
      <w:r>
        <w:rPr>
          <w:color w:val="231F20"/>
        </w:rPr>
        <w:t>and</w:t>
      </w:r>
      <w:r>
        <w:rPr>
          <w:color w:val="231F20"/>
          <w:spacing w:val="-1"/>
        </w:rPr>
        <w:t> </w:t>
      </w:r>
      <w:r>
        <w:rPr>
          <w:color w:val="231F20"/>
        </w:rPr>
        <w:t>control</w:t>
      </w:r>
      <w:r>
        <w:rPr>
          <w:color w:val="231F20"/>
          <w:spacing w:val="-1"/>
        </w:rPr>
        <w:t> </w:t>
      </w:r>
      <w:r>
        <w:rPr>
          <w:color w:val="231F20"/>
        </w:rPr>
        <w:t>room</w:t>
      </w:r>
      <w:r>
        <w:rPr>
          <w:color w:val="231F20"/>
          <w:spacing w:val="-1"/>
        </w:rPr>
        <w:t> </w:t>
      </w:r>
      <w:r>
        <w:rPr>
          <w:color w:val="231F20"/>
        </w:rPr>
        <w:t>temperature</w:t>
      </w:r>
      <w:r>
        <w:rPr>
          <w:color w:val="231F20"/>
          <w:spacing w:val="-2"/>
        </w:rPr>
        <w:t> </w:t>
      </w:r>
      <w:r>
        <w:rPr>
          <w:color w:val="231F20"/>
        </w:rPr>
        <w:t>and</w:t>
      </w:r>
      <w:r>
        <w:rPr>
          <w:color w:val="231F20"/>
          <w:spacing w:val="-1"/>
        </w:rPr>
        <w:t> </w:t>
      </w:r>
      <w:r>
        <w:rPr>
          <w:color w:val="231F20"/>
        </w:rPr>
        <w:t>home</w:t>
      </w:r>
      <w:r>
        <w:rPr>
          <w:color w:val="231F20"/>
          <w:spacing w:val="-1"/>
        </w:rPr>
        <w:t> </w:t>
      </w:r>
      <w:r>
        <w:rPr>
          <w:color w:val="231F20"/>
        </w:rPr>
        <w:t>appliances</w:t>
      </w:r>
      <w:r>
        <w:rPr>
          <w:color w:val="231F20"/>
          <w:spacing w:val="-2"/>
        </w:rPr>
        <w:t> </w:t>
      </w:r>
      <w:r>
        <w:rPr>
          <w:color w:val="231F20"/>
        </w:rPr>
        <w:t>[10]. Today,</w:t>
      </w:r>
      <w:r>
        <w:rPr>
          <w:color w:val="231F20"/>
          <w:spacing w:val="-5"/>
        </w:rPr>
        <w:t> </w:t>
      </w:r>
      <w:r>
        <w:rPr>
          <w:color w:val="231F20"/>
        </w:rPr>
        <w:t>the</w:t>
      </w:r>
      <w:r>
        <w:rPr>
          <w:color w:val="231F20"/>
          <w:spacing w:val="-5"/>
        </w:rPr>
        <w:t> </w:t>
      </w:r>
      <w:r>
        <w:rPr>
          <w:color w:val="231F20"/>
        </w:rPr>
        <w:t>smart</w:t>
      </w:r>
      <w:r>
        <w:rPr>
          <w:color w:val="231F20"/>
          <w:spacing w:val="-5"/>
        </w:rPr>
        <w:t> </w:t>
      </w:r>
      <w:r>
        <w:rPr>
          <w:color w:val="231F20"/>
        </w:rPr>
        <w:t>home</w:t>
      </w:r>
      <w:r>
        <w:rPr>
          <w:color w:val="231F20"/>
          <w:spacing w:val="-5"/>
        </w:rPr>
        <w:t> </w:t>
      </w:r>
      <w:r>
        <w:rPr>
          <w:color w:val="231F20"/>
        </w:rPr>
        <w:t>is</w:t>
      </w:r>
      <w:r>
        <w:rPr>
          <w:color w:val="231F20"/>
          <w:spacing w:val="-5"/>
        </w:rPr>
        <w:t> </w:t>
      </w:r>
      <w:r>
        <w:rPr>
          <w:color w:val="231F20"/>
        </w:rPr>
        <w:t>integrated</w:t>
      </w:r>
      <w:r>
        <w:rPr>
          <w:color w:val="231F20"/>
          <w:spacing w:val="-5"/>
        </w:rPr>
        <w:t> </w:t>
      </w:r>
      <w:r>
        <w:rPr>
          <w:color w:val="231F20"/>
        </w:rPr>
        <w:t>with</w:t>
      </w:r>
      <w:r>
        <w:rPr>
          <w:color w:val="231F20"/>
          <w:spacing w:val="-5"/>
        </w:rPr>
        <w:t> </w:t>
      </w:r>
      <w:r>
        <w:rPr>
          <w:color w:val="231F20"/>
        </w:rPr>
        <w:t>the</w:t>
      </w:r>
      <w:r>
        <w:rPr>
          <w:color w:val="231F20"/>
          <w:spacing w:val="-5"/>
        </w:rPr>
        <w:t> </w:t>
      </w:r>
      <w:r>
        <w:rPr>
          <w:color w:val="231F20"/>
        </w:rPr>
        <w:t>IoT</w:t>
      </w:r>
      <w:r>
        <w:rPr>
          <w:color w:val="231F20"/>
          <w:spacing w:val="-8"/>
        </w:rPr>
        <w:t> </w:t>
      </w:r>
      <w:r>
        <w:rPr>
          <w:color w:val="231F20"/>
        </w:rPr>
        <w:t>and</w:t>
      </w:r>
      <w:r>
        <w:rPr>
          <w:color w:val="231F20"/>
          <w:spacing w:val="-5"/>
        </w:rPr>
        <w:t> </w:t>
      </w:r>
      <w:r>
        <w:rPr>
          <w:color w:val="231F20"/>
        </w:rPr>
        <w:t>cloud</w:t>
      </w:r>
      <w:r>
        <w:rPr>
          <w:color w:val="231F20"/>
          <w:spacing w:val="-5"/>
        </w:rPr>
        <w:t> </w:t>
      </w:r>
      <w:r>
        <w:rPr>
          <w:color w:val="231F20"/>
        </w:rPr>
        <w:t>computing</w:t>
      </w:r>
      <w:r>
        <w:rPr>
          <w:color w:val="231F20"/>
          <w:spacing w:val="-5"/>
        </w:rPr>
        <w:t> </w:t>
      </w:r>
      <w:r>
        <w:rPr>
          <w:color w:val="231F20"/>
        </w:rPr>
        <w:t>technology</w:t>
      </w:r>
      <w:r>
        <w:rPr>
          <w:color w:val="231F20"/>
          <w:spacing w:val="-5"/>
        </w:rPr>
        <w:t> </w:t>
      </w:r>
      <w:r>
        <w:rPr>
          <w:color w:val="231F20"/>
        </w:rPr>
        <w:t>that could increase security. Therefore, it can provide home residents with a comfortable, convenient, secure, and high-quality home environment. The general idea of a smart home system [6] is demonstrated in Figure 1.</w:t>
      </w:r>
    </w:p>
    <w:p>
      <w:pPr>
        <w:pStyle w:val="BodyText"/>
        <w:spacing w:after="0" w:line="249" w:lineRule="auto"/>
        <w:jc w:val="both"/>
        <w:sectPr>
          <w:pgSz w:w="11910" w:h="16840"/>
          <w:pgMar w:header="2322" w:footer="1502" w:top="2520" w:bottom="1700" w:left="1700" w:right="1700"/>
        </w:sectPr>
      </w:pPr>
    </w:p>
    <w:p>
      <w:pPr>
        <w:pStyle w:val="BodyText"/>
      </w:pPr>
    </w:p>
    <w:p>
      <w:pPr>
        <w:pStyle w:val="BodyText"/>
        <w:spacing w:before="71"/>
      </w:pPr>
    </w:p>
    <w:p>
      <w:pPr>
        <w:pStyle w:val="BodyText"/>
        <w:ind w:left="2046"/>
      </w:pPr>
      <w:r>
        <w:rPr/>
        <w:drawing>
          <wp:inline distT="0" distB="0" distL="0" distR="0">
            <wp:extent cx="2816431" cy="207035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816431" cy="2070353"/>
                    </a:xfrm>
                    <a:prstGeom prst="rect">
                      <a:avLst/>
                    </a:prstGeom>
                  </pic:spPr>
                </pic:pic>
              </a:graphicData>
            </a:graphic>
          </wp:inline>
        </w:drawing>
      </w:r>
      <w:r>
        <w:rPr/>
      </w:r>
    </w:p>
    <w:p>
      <w:pPr>
        <w:spacing w:before="124"/>
        <w:ind w:left="1626" w:right="1626" w:firstLine="0"/>
        <w:jc w:val="center"/>
        <w:rPr>
          <w:sz w:val="18"/>
        </w:rPr>
      </w:pPr>
      <w:r>
        <w:rPr>
          <w:b/>
          <w:color w:val="231F20"/>
          <w:sz w:val="18"/>
        </w:rPr>
        <w:t>Fig.</w:t>
      </w:r>
      <w:r>
        <w:rPr>
          <w:b/>
          <w:color w:val="231F20"/>
          <w:spacing w:val="-1"/>
          <w:sz w:val="18"/>
        </w:rPr>
        <w:t> </w:t>
      </w:r>
      <w:r>
        <w:rPr>
          <w:b/>
          <w:color w:val="231F20"/>
          <w:sz w:val="18"/>
        </w:rPr>
        <w:t>1.</w:t>
      </w:r>
      <w:r>
        <w:rPr>
          <w:b/>
          <w:color w:val="231F20"/>
          <w:spacing w:val="-1"/>
          <w:sz w:val="18"/>
        </w:rPr>
        <w:t> </w:t>
      </w:r>
      <w:r>
        <w:rPr>
          <w:color w:val="231F20"/>
          <w:sz w:val="18"/>
        </w:rPr>
        <w:t>The</w:t>
      </w:r>
      <w:r>
        <w:rPr>
          <w:color w:val="231F20"/>
          <w:spacing w:val="-1"/>
          <w:sz w:val="18"/>
        </w:rPr>
        <w:t> </w:t>
      </w:r>
      <w:r>
        <w:rPr>
          <w:color w:val="231F20"/>
          <w:sz w:val="18"/>
        </w:rPr>
        <w:t>components</w:t>
      </w:r>
      <w:r>
        <w:rPr>
          <w:color w:val="231F20"/>
          <w:spacing w:val="-2"/>
          <w:sz w:val="18"/>
        </w:rPr>
        <w:t> </w:t>
      </w:r>
      <w:r>
        <w:rPr>
          <w:color w:val="231F20"/>
          <w:sz w:val="18"/>
        </w:rPr>
        <w:t>of</w:t>
      </w:r>
      <w:r>
        <w:rPr>
          <w:color w:val="231F20"/>
          <w:spacing w:val="-1"/>
          <w:sz w:val="18"/>
        </w:rPr>
        <w:t> </w:t>
      </w:r>
      <w:r>
        <w:rPr>
          <w:color w:val="231F20"/>
          <w:sz w:val="18"/>
        </w:rPr>
        <w:t>a</w:t>
      </w:r>
      <w:r>
        <w:rPr>
          <w:color w:val="231F20"/>
          <w:spacing w:val="-1"/>
          <w:sz w:val="18"/>
        </w:rPr>
        <w:t> </w:t>
      </w:r>
      <w:r>
        <w:rPr>
          <w:color w:val="231F20"/>
          <w:sz w:val="18"/>
        </w:rPr>
        <w:t>smart</w:t>
      </w:r>
      <w:r>
        <w:rPr>
          <w:color w:val="231F20"/>
          <w:spacing w:val="-1"/>
          <w:sz w:val="18"/>
        </w:rPr>
        <w:t> </w:t>
      </w:r>
      <w:r>
        <w:rPr>
          <w:color w:val="231F20"/>
          <w:sz w:val="18"/>
        </w:rPr>
        <w:t>home</w:t>
      </w:r>
      <w:r>
        <w:rPr>
          <w:color w:val="231F20"/>
          <w:spacing w:val="-1"/>
          <w:sz w:val="18"/>
        </w:rPr>
        <w:t> </w:t>
      </w:r>
      <w:r>
        <w:rPr>
          <w:color w:val="231F20"/>
          <w:sz w:val="18"/>
        </w:rPr>
        <w:t>system</w:t>
      </w:r>
      <w:r>
        <w:rPr>
          <w:color w:val="231F20"/>
          <w:spacing w:val="-1"/>
          <w:sz w:val="18"/>
        </w:rPr>
        <w:t> </w:t>
      </w:r>
      <w:r>
        <w:rPr>
          <w:color w:val="231F20"/>
          <w:spacing w:val="-5"/>
          <w:sz w:val="18"/>
        </w:rPr>
        <w:t>[6]</w:t>
      </w:r>
    </w:p>
    <w:p>
      <w:pPr>
        <w:pStyle w:val="BodyText"/>
        <w:spacing w:before="47"/>
        <w:rPr>
          <w:sz w:val="18"/>
        </w:rPr>
      </w:pPr>
    </w:p>
    <w:p>
      <w:pPr>
        <w:pStyle w:val="BodyText"/>
        <w:spacing w:line="249" w:lineRule="auto"/>
        <w:ind w:left="794" w:right="785" w:firstLine="226"/>
        <w:jc w:val="both"/>
      </w:pPr>
      <w:r>
        <w:rPr>
          <w:color w:val="231F20"/>
          <w:spacing w:val="-2"/>
        </w:rPr>
        <w:t>Multi-factor</w:t>
      </w:r>
      <w:r>
        <w:rPr>
          <w:color w:val="231F20"/>
          <w:spacing w:val="-5"/>
        </w:rPr>
        <w:t> </w:t>
      </w:r>
      <w:r>
        <w:rPr>
          <w:color w:val="231F20"/>
          <w:spacing w:val="-2"/>
        </w:rPr>
        <w:t>authentication</w:t>
      </w:r>
      <w:r>
        <w:rPr>
          <w:color w:val="231F20"/>
          <w:spacing w:val="-5"/>
        </w:rPr>
        <w:t> </w:t>
      </w:r>
      <w:r>
        <w:rPr>
          <w:color w:val="231F20"/>
          <w:spacing w:val="-2"/>
        </w:rPr>
        <w:t>systems</w:t>
      </w:r>
      <w:r>
        <w:rPr>
          <w:color w:val="231F20"/>
          <w:spacing w:val="-5"/>
        </w:rPr>
        <w:t> </w:t>
      </w:r>
      <w:r>
        <w:rPr>
          <w:color w:val="231F20"/>
          <w:spacing w:val="-2"/>
        </w:rPr>
        <w:t>use</w:t>
      </w:r>
      <w:r>
        <w:rPr>
          <w:color w:val="231F20"/>
          <w:spacing w:val="-5"/>
        </w:rPr>
        <w:t> </w:t>
      </w:r>
      <w:r>
        <w:rPr>
          <w:color w:val="231F20"/>
          <w:spacing w:val="-2"/>
        </w:rPr>
        <w:t>biometric</w:t>
      </w:r>
      <w:r>
        <w:rPr>
          <w:color w:val="231F20"/>
          <w:spacing w:val="-5"/>
        </w:rPr>
        <w:t> </w:t>
      </w:r>
      <w:r>
        <w:rPr>
          <w:color w:val="231F20"/>
          <w:spacing w:val="-2"/>
        </w:rPr>
        <w:t>features</w:t>
      </w:r>
      <w:r>
        <w:rPr>
          <w:color w:val="231F20"/>
          <w:spacing w:val="-5"/>
        </w:rPr>
        <w:t> </w:t>
      </w:r>
      <w:r>
        <w:rPr>
          <w:color w:val="231F20"/>
          <w:spacing w:val="-2"/>
        </w:rPr>
        <w:t>with</w:t>
      </w:r>
      <w:r>
        <w:rPr>
          <w:color w:val="231F20"/>
          <w:spacing w:val="-5"/>
        </w:rPr>
        <w:t> </w:t>
      </w:r>
      <w:r>
        <w:rPr>
          <w:color w:val="231F20"/>
          <w:spacing w:val="-2"/>
        </w:rPr>
        <w:t>other</w:t>
      </w:r>
      <w:r>
        <w:rPr>
          <w:color w:val="231F20"/>
          <w:spacing w:val="-5"/>
        </w:rPr>
        <w:t> </w:t>
      </w:r>
      <w:r>
        <w:rPr>
          <w:color w:val="231F20"/>
          <w:spacing w:val="-2"/>
        </w:rPr>
        <w:t>types</w:t>
      </w:r>
      <w:r>
        <w:rPr>
          <w:color w:val="231F20"/>
          <w:spacing w:val="-5"/>
        </w:rPr>
        <w:t> </w:t>
      </w:r>
      <w:r>
        <w:rPr>
          <w:color w:val="231F20"/>
          <w:spacing w:val="-2"/>
        </w:rPr>
        <w:t>of</w:t>
      </w:r>
      <w:r>
        <w:rPr>
          <w:color w:val="231F20"/>
          <w:spacing w:val="-5"/>
        </w:rPr>
        <w:t> </w:t>
      </w:r>
      <w:r>
        <w:rPr>
          <w:color w:val="231F20"/>
          <w:spacing w:val="-2"/>
        </w:rPr>
        <w:t>authen- </w:t>
      </w:r>
      <w:r>
        <w:rPr>
          <w:color w:val="231F20"/>
        </w:rPr>
        <w:t>tications methods such as PINs, passwords, OTPs, and smartcards [11]. Biometrics</w:t>
      </w:r>
      <w:r>
        <w:rPr>
          <w:color w:val="231F20"/>
          <w:spacing w:val="40"/>
        </w:rPr>
        <w:t> </w:t>
      </w:r>
      <w:r>
        <w:rPr>
          <w:color w:val="231F20"/>
        </w:rPr>
        <w:t>can</w:t>
      </w:r>
      <w:r>
        <w:rPr>
          <w:color w:val="231F20"/>
          <w:spacing w:val="-1"/>
        </w:rPr>
        <w:t> </w:t>
      </w:r>
      <w:r>
        <w:rPr>
          <w:color w:val="231F20"/>
        </w:rPr>
        <w:t>be</w:t>
      </w:r>
      <w:r>
        <w:rPr>
          <w:color w:val="231F20"/>
          <w:spacing w:val="-1"/>
        </w:rPr>
        <w:t> </w:t>
      </w:r>
      <w:r>
        <w:rPr>
          <w:color w:val="231F20"/>
        </w:rPr>
        <w:t>categorised</w:t>
      </w:r>
      <w:r>
        <w:rPr>
          <w:color w:val="231F20"/>
          <w:spacing w:val="-1"/>
        </w:rPr>
        <w:t> </w:t>
      </w:r>
      <w:r>
        <w:rPr>
          <w:color w:val="231F20"/>
        </w:rPr>
        <w:t>into</w:t>
      </w:r>
      <w:r>
        <w:rPr>
          <w:color w:val="231F20"/>
          <w:spacing w:val="-1"/>
        </w:rPr>
        <w:t> </w:t>
      </w:r>
      <w:r>
        <w:rPr>
          <w:color w:val="231F20"/>
        </w:rPr>
        <w:t>two</w:t>
      </w:r>
      <w:r>
        <w:rPr>
          <w:color w:val="231F20"/>
          <w:spacing w:val="-1"/>
        </w:rPr>
        <w:t> </w:t>
      </w:r>
      <w:r>
        <w:rPr>
          <w:color w:val="231F20"/>
        </w:rPr>
        <w:t>types,</w:t>
      </w:r>
      <w:r>
        <w:rPr>
          <w:color w:val="231F20"/>
          <w:spacing w:val="-1"/>
        </w:rPr>
        <w:t> </w:t>
      </w:r>
      <w:r>
        <w:rPr>
          <w:color w:val="231F20"/>
        </w:rPr>
        <w:t>which</w:t>
      </w:r>
      <w:r>
        <w:rPr>
          <w:color w:val="231F20"/>
          <w:spacing w:val="-1"/>
        </w:rPr>
        <w:t> </w:t>
      </w:r>
      <w:r>
        <w:rPr>
          <w:color w:val="231F20"/>
        </w:rPr>
        <w:t>are</w:t>
      </w:r>
      <w:r>
        <w:rPr>
          <w:color w:val="231F20"/>
          <w:spacing w:val="-1"/>
        </w:rPr>
        <w:t> </w:t>
      </w:r>
      <w:r>
        <w:rPr>
          <w:color w:val="231F20"/>
        </w:rPr>
        <w:t>physiological</w:t>
      </w:r>
      <w:r>
        <w:rPr>
          <w:color w:val="231F20"/>
          <w:spacing w:val="-1"/>
        </w:rPr>
        <w:t> </w:t>
      </w:r>
      <w:r>
        <w:rPr>
          <w:color w:val="231F20"/>
        </w:rPr>
        <w:t>biometrics</w:t>
      </w:r>
      <w:r>
        <w:rPr>
          <w:color w:val="231F20"/>
          <w:spacing w:val="-1"/>
        </w:rPr>
        <w:t> </w:t>
      </w:r>
      <w:r>
        <w:rPr>
          <w:color w:val="231F20"/>
        </w:rPr>
        <w:t>and</w:t>
      </w:r>
      <w:r>
        <w:rPr>
          <w:color w:val="231F20"/>
          <w:spacing w:val="-1"/>
        </w:rPr>
        <w:t> </w:t>
      </w:r>
      <w:r>
        <w:rPr>
          <w:color w:val="231F20"/>
        </w:rPr>
        <w:t>behavioural biometrics.</w:t>
      </w:r>
      <w:r>
        <w:rPr>
          <w:color w:val="231F20"/>
          <w:spacing w:val="-13"/>
        </w:rPr>
        <w:t> </w:t>
      </w:r>
      <w:r>
        <w:rPr>
          <w:color w:val="231F20"/>
        </w:rPr>
        <w:t>The</w:t>
      </w:r>
      <w:r>
        <w:rPr>
          <w:color w:val="231F20"/>
          <w:spacing w:val="-12"/>
        </w:rPr>
        <w:t> </w:t>
      </w:r>
      <w:r>
        <w:rPr>
          <w:color w:val="231F20"/>
        </w:rPr>
        <w:t>physiological</w:t>
      </w:r>
      <w:r>
        <w:rPr>
          <w:color w:val="231F20"/>
          <w:spacing w:val="-13"/>
        </w:rPr>
        <w:t> </w:t>
      </w:r>
      <w:r>
        <w:rPr>
          <w:color w:val="231F20"/>
        </w:rPr>
        <w:t>biometric</w:t>
      </w:r>
      <w:r>
        <w:rPr>
          <w:color w:val="231F20"/>
          <w:spacing w:val="-12"/>
        </w:rPr>
        <w:t> </w:t>
      </w:r>
      <w:r>
        <w:rPr>
          <w:color w:val="231F20"/>
        </w:rPr>
        <w:t>include</w:t>
      </w:r>
      <w:r>
        <w:rPr>
          <w:color w:val="231F20"/>
          <w:spacing w:val="-13"/>
        </w:rPr>
        <w:t> </w:t>
      </w:r>
      <w:r>
        <w:rPr>
          <w:color w:val="231F20"/>
        </w:rPr>
        <w:t>face</w:t>
      </w:r>
      <w:r>
        <w:rPr>
          <w:color w:val="231F20"/>
          <w:spacing w:val="-12"/>
        </w:rPr>
        <w:t> </w:t>
      </w:r>
      <w:r>
        <w:rPr>
          <w:color w:val="231F20"/>
        </w:rPr>
        <w:t>recognition,</w:t>
      </w:r>
      <w:r>
        <w:rPr>
          <w:color w:val="231F20"/>
          <w:spacing w:val="-13"/>
        </w:rPr>
        <w:t> </w:t>
      </w:r>
      <w:r>
        <w:rPr>
          <w:color w:val="231F20"/>
        </w:rPr>
        <w:t>fingerprint,</w:t>
      </w:r>
      <w:r>
        <w:rPr>
          <w:color w:val="231F20"/>
          <w:spacing w:val="-12"/>
        </w:rPr>
        <w:t> </w:t>
      </w:r>
      <w:r>
        <w:rPr>
          <w:color w:val="231F20"/>
        </w:rPr>
        <w:t>hand</w:t>
      </w:r>
      <w:r>
        <w:rPr>
          <w:color w:val="231F20"/>
          <w:spacing w:val="-13"/>
        </w:rPr>
        <w:t> </w:t>
      </w:r>
      <w:r>
        <w:rPr>
          <w:color w:val="231F20"/>
        </w:rPr>
        <w:t>ges- ture, and deoxyribonucleic acids (DNA). On the other hand, behavioural biometrics include</w:t>
      </w:r>
      <w:r>
        <w:rPr>
          <w:color w:val="231F20"/>
          <w:spacing w:val="-3"/>
        </w:rPr>
        <w:t> </w:t>
      </w:r>
      <w:r>
        <w:rPr>
          <w:color w:val="231F20"/>
        </w:rPr>
        <w:t>signature</w:t>
      </w:r>
      <w:r>
        <w:rPr>
          <w:color w:val="231F20"/>
          <w:spacing w:val="-3"/>
        </w:rPr>
        <w:t> </w:t>
      </w:r>
      <w:r>
        <w:rPr>
          <w:color w:val="231F20"/>
        </w:rPr>
        <w:t>and</w:t>
      </w:r>
      <w:r>
        <w:rPr>
          <w:color w:val="231F20"/>
          <w:spacing w:val="-3"/>
        </w:rPr>
        <w:t> </w:t>
      </w:r>
      <w:r>
        <w:rPr>
          <w:color w:val="231F20"/>
        </w:rPr>
        <w:t>voice</w:t>
      </w:r>
      <w:r>
        <w:rPr>
          <w:color w:val="231F20"/>
          <w:spacing w:val="-3"/>
        </w:rPr>
        <w:t> </w:t>
      </w:r>
      <w:r>
        <w:rPr>
          <w:color w:val="231F20"/>
        </w:rPr>
        <w:t>recognition</w:t>
      </w:r>
      <w:r>
        <w:rPr>
          <w:color w:val="231F20"/>
          <w:spacing w:val="-3"/>
        </w:rPr>
        <w:t> </w:t>
      </w:r>
      <w:r>
        <w:rPr>
          <w:color w:val="231F20"/>
        </w:rPr>
        <w:t>[12].</w:t>
      </w:r>
      <w:r>
        <w:rPr>
          <w:color w:val="231F20"/>
          <w:spacing w:val="-3"/>
        </w:rPr>
        <w:t> </w:t>
      </w:r>
      <w:r>
        <w:rPr>
          <w:color w:val="231F20"/>
        </w:rPr>
        <w:t>Fingerprint,</w:t>
      </w:r>
      <w:r>
        <w:rPr>
          <w:color w:val="231F20"/>
          <w:spacing w:val="-3"/>
        </w:rPr>
        <w:t> </w:t>
      </w:r>
      <w:r>
        <w:rPr>
          <w:color w:val="231F20"/>
        </w:rPr>
        <w:t>facial</w:t>
      </w:r>
      <w:r>
        <w:rPr>
          <w:color w:val="231F20"/>
          <w:spacing w:val="-3"/>
        </w:rPr>
        <w:t> </w:t>
      </w:r>
      <w:r>
        <w:rPr>
          <w:color w:val="231F20"/>
        </w:rPr>
        <w:t>recognition,</w:t>
      </w:r>
      <w:r>
        <w:rPr>
          <w:color w:val="231F20"/>
          <w:spacing w:val="-3"/>
        </w:rPr>
        <w:t> </w:t>
      </w:r>
      <w:r>
        <w:rPr>
          <w:color w:val="231F20"/>
        </w:rPr>
        <w:t>and</w:t>
      </w:r>
      <w:r>
        <w:rPr>
          <w:color w:val="231F20"/>
          <w:spacing w:val="-3"/>
        </w:rPr>
        <w:t> </w:t>
      </w:r>
      <w:r>
        <w:rPr>
          <w:color w:val="231F20"/>
        </w:rPr>
        <w:t>voice recognition would be the most familiar biometrics in our daily lives beyond the appli- cation</w:t>
      </w:r>
      <w:r>
        <w:rPr>
          <w:color w:val="231F20"/>
          <w:spacing w:val="-4"/>
        </w:rPr>
        <w:t> </w:t>
      </w:r>
      <w:r>
        <w:rPr>
          <w:color w:val="231F20"/>
        </w:rPr>
        <w:t>of</w:t>
      </w:r>
      <w:r>
        <w:rPr>
          <w:color w:val="231F20"/>
          <w:spacing w:val="-4"/>
        </w:rPr>
        <w:t> </w:t>
      </w:r>
      <w:r>
        <w:rPr>
          <w:color w:val="231F20"/>
        </w:rPr>
        <w:t>smart</w:t>
      </w:r>
      <w:r>
        <w:rPr>
          <w:color w:val="231F20"/>
          <w:spacing w:val="-4"/>
        </w:rPr>
        <w:t> </w:t>
      </w:r>
      <w:r>
        <w:rPr>
          <w:color w:val="231F20"/>
        </w:rPr>
        <w:t>homes.</w:t>
      </w:r>
      <w:r>
        <w:rPr>
          <w:color w:val="231F20"/>
          <w:spacing w:val="-4"/>
        </w:rPr>
        <w:t> </w:t>
      </w:r>
      <w:r>
        <w:rPr>
          <w:color w:val="231F20"/>
        </w:rPr>
        <w:t>For</w:t>
      </w:r>
      <w:r>
        <w:rPr>
          <w:color w:val="231F20"/>
          <w:spacing w:val="-4"/>
        </w:rPr>
        <w:t> </w:t>
      </w:r>
      <w:r>
        <w:rPr>
          <w:color w:val="231F20"/>
        </w:rPr>
        <w:t>example,</w:t>
      </w:r>
      <w:r>
        <w:rPr>
          <w:color w:val="231F20"/>
          <w:spacing w:val="-4"/>
        </w:rPr>
        <w:t> </w:t>
      </w:r>
      <w:r>
        <w:rPr>
          <w:color w:val="231F20"/>
        </w:rPr>
        <w:t>the</w:t>
      </w:r>
      <w:r>
        <w:rPr>
          <w:color w:val="231F20"/>
          <w:spacing w:val="-4"/>
        </w:rPr>
        <w:t> </w:t>
      </w:r>
      <w:r>
        <w:rPr>
          <w:color w:val="231F20"/>
        </w:rPr>
        <w:t>banking</w:t>
      </w:r>
      <w:r>
        <w:rPr>
          <w:color w:val="231F20"/>
          <w:spacing w:val="-4"/>
        </w:rPr>
        <w:t> </w:t>
      </w:r>
      <w:r>
        <w:rPr>
          <w:color w:val="231F20"/>
        </w:rPr>
        <w:t>sector</w:t>
      </w:r>
      <w:r>
        <w:rPr>
          <w:color w:val="231F20"/>
          <w:spacing w:val="-4"/>
        </w:rPr>
        <w:t> </w:t>
      </w:r>
      <w:r>
        <w:rPr>
          <w:color w:val="231F20"/>
        </w:rPr>
        <w:t>used</w:t>
      </w:r>
      <w:r>
        <w:rPr>
          <w:color w:val="231F20"/>
          <w:spacing w:val="-4"/>
        </w:rPr>
        <w:t> </w:t>
      </w:r>
      <w:r>
        <w:rPr>
          <w:color w:val="231F20"/>
        </w:rPr>
        <w:t>fingerprint</w:t>
      </w:r>
      <w:r>
        <w:rPr>
          <w:color w:val="231F20"/>
          <w:spacing w:val="-4"/>
        </w:rPr>
        <w:t> </w:t>
      </w:r>
      <w:r>
        <w:rPr>
          <w:color w:val="231F20"/>
        </w:rPr>
        <w:t>recognition</w:t>
      </w:r>
      <w:r>
        <w:rPr>
          <w:color w:val="231F20"/>
          <w:spacing w:val="-4"/>
        </w:rPr>
        <w:t> </w:t>
      </w:r>
      <w:r>
        <w:rPr>
          <w:color w:val="231F20"/>
        </w:rPr>
        <w:t>to increase</w:t>
      </w:r>
      <w:r>
        <w:rPr>
          <w:color w:val="231F20"/>
          <w:spacing w:val="-13"/>
        </w:rPr>
        <w:t> </w:t>
      </w:r>
      <w:r>
        <w:rPr>
          <w:color w:val="231F20"/>
        </w:rPr>
        <w:t>the</w:t>
      </w:r>
      <w:r>
        <w:rPr>
          <w:color w:val="231F20"/>
          <w:spacing w:val="-12"/>
        </w:rPr>
        <w:t> </w:t>
      </w:r>
      <w:r>
        <w:rPr>
          <w:color w:val="231F20"/>
        </w:rPr>
        <w:t>transaction</w:t>
      </w:r>
      <w:r>
        <w:rPr>
          <w:color w:val="231F20"/>
          <w:spacing w:val="-13"/>
        </w:rPr>
        <w:t> </w:t>
      </w:r>
      <w:r>
        <w:rPr>
          <w:color w:val="231F20"/>
        </w:rPr>
        <w:t>security</w:t>
      </w:r>
      <w:r>
        <w:rPr>
          <w:color w:val="231F20"/>
          <w:spacing w:val="-12"/>
        </w:rPr>
        <w:t> </w:t>
      </w:r>
      <w:r>
        <w:rPr>
          <w:color w:val="231F20"/>
        </w:rPr>
        <w:t>on</w:t>
      </w:r>
      <w:r>
        <w:rPr>
          <w:color w:val="231F20"/>
          <w:spacing w:val="-13"/>
        </w:rPr>
        <w:t> </w:t>
      </w:r>
      <w:r>
        <w:rPr>
          <w:color w:val="231F20"/>
        </w:rPr>
        <w:t>the</w:t>
      </w:r>
      <w:r>
        <w:rPr>
          <w:color w:val="231F20"/>
          <w:spacing w:val="-12"/>
        </w:rPr>
        <w:t> </w:t>
      </w:r>
      <w:r>
        <w:rPr>
          <w:color w:val="231F20"/>
        </w:rPr>
        <w:t>automated</w:t>
      </w:r>
      <w:r>
        <w:rPr>
          <w:color w:val="231F20"/>
          <w:spacing w:val="-13"/>
        </w:rPr>
        <w:t> </w:t>
      </w:r>
      <w:r>
        <w:rPr>
          <w:color w:val="231F20"/>
        </w:rPr>
        <w:t>teller</w:t>
      </w:r>
      <w:r>
        <w:rPr>
          <w:color w:val="231F20"/>
          <w:spacing w:val="-12"/>
        </w:rPr>
        <w:t> </w:t>
      </w:r>
      <w:r>
        <w:rPr>
          <w:color w:val="231F20"/>
        </w:rPr>
        <w:t>machine</w:t>
      </w:r>
      <w:r>
        <w:rPr>
          <w:color w:val="231F20"/>
          <w:spacing w:val="-13"/>
        </w:rPr>
        <w:t> </w:t>
      </w:r>
      <w:r>
        <w:rPr>
          <w:color w:val="231F20"/>
        </w:rPr>
        <w:t>(ATM).</w:t>
      </w:r>
      <w:r>
        <w:rPr>
          <w:color w:val="231F20"/>
          <w:spacing w:val="-12"/>
        </w:rPr>
        <w:t> </w:t>
      </w:r>
      <w:r>
        <w:rPr>
          <w:color w:val="231F20"/>
        </w:rPr>
        <w:t>Moreover,</w:t>
      </w:r>
      <w:r>
        <w:rPr>
          <w:color w:val="231F20"/>
          <w:spacing w:val="-13"/>
        </w:rPr>
        <w:t> </w:t>
      </w:r>
      <w:r>
        <w:rPr>
          <w:color w:val="231F20"/>
        </w:rPr>
        <w:t>the biometric</w:t>
      </w:r>
      <w:r>
        <w:rPr>
          <w:color w:val="231F20"/>
          <w:spacing w:val="-6"/>
        </w:rPr>
        <w:t> </w:t>
      </w:r>
      <w:r>
        <w:rPr>
          <w:color w:val="231F20"/>
        </w:rPr>
        <w:t>system</w:t>
      </w:r>
      <w:r>
        <w:rPr>
          <w:color w:val="231F20"/>
          <w:spacing w:val="-6"/>
        </w:rPr>
        <w:t> </w:t>
      </w:r>
      <w:r>
        <w:rPr>
          <w:color w:val="231F20"/>
        </w:rPr>
        <w:t>is</w:t>
      </w:r>
      <w:r>
        <w:rPr>
          <w:color w:val="231F20"/>
          <w:spacing w:val="-6"/>
        </w:rPr>
        <w:t> </w:t>
      </w:r>
      <w:r>
        <w:rPr>
          <w:color w:val="231F20"/>
        </w:rPr>
        <w:t>used</w:t>
      </w:r>
      <w:r>
        <w:rPr>
          <w:color w:val="231F20"/>
          <w:spacing w:val="-6"/>
        </w:rPr>
        <w:t> </w:t>
      </w:r>
      <w:r>
        <w:rPr>
          <w:color w:val="231F20"/>
        </w:rPr>
        <w:t>along</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PIN</w:t>
      </w:r>
      <w:r>
        <w:rPr>
          <w:color w:val="231F20"/>
          <w:spacing w:val="-6"/>
        </w:rPr>
        <w:t> </w:t>
      </w:r>
      <w:r>
        <w:rPr>
          <w:color w:val="231F20"/>
        </w:rPr>
        <w:t>to</w:t>
      </w:r>
      <w:r>
        <w:rPr>
          <w:color w:val="231F20"/>
          <w:spacing w:val="-6"/>
        </w:rPr>
        <w:t> </w:t>
      </w:r>
      <w:r>
        <w:rPr>
          <w:color w:val="231F20"/>
        </w:rPr>
        <w:t>form</w:t>
      </w:r>
      <w:r>
        <w:rPr>
          <w:color w:val="231F20"/>
          <w:spacing w:val="-6"/>
        </w:rPr>
        <w:t> </w:t>
      </w:r>
      <w:r>
        <w:rPr>
          <w:color w:val="231F20"/>
        </w:rPr>
        <w:t>double</w:t>
      </w:r>
      <w:r>
        <w:rPr>
          <w:color w:val="231F20"/>
          <w:spacing w:val="-6"/>
        </w:rPr>
        <w:t> </w:t>
      </w:r>
      <w:r>
        <w:rPr>
          <w:color w:val="231F20"/>
        </w:rPr>
        <w:t>protection</w:t>
      </w:r>
      <w:r>
        <w:rPr>
          <w:color w:val="231F20"/>
          <w:spacing w:val="-6"/>
        </w:rPr>
        <w:t> </w:t>
      </w:r>
      <w:r>
        <w:rPr>
          <w:color w:val="231F20"/>
        </w:rPr>
        <w:t>of</w:t>
      </w:r>
      <w:r>
        <w:rPr>
          <w:color w:val="231F20"/>
          <w:spacing w:val="-6"/>
        </w:rPr>
        <w:t> </w:t>
      </w:r>
      <w:r>
        <w:rPr>
          <w:color w:val="231F20"/>
        </w:rPr>
        <w:t>smartphones. Other</w:t>
      </w:r>
      <w:r>
        <w:rPr>
          <w:color w:val="231F20"/>
          <w:spacing w:val="-10"/>
        </w:rPr>
        <w:t> </w:t>
      </w:r>
      <w:r>
        <w:rPr>
          <w:color w:val="231F20"/>
        </w:rPr>
        <w:t>than</w:t>
      </w:r>
      <w:r>
        <w:rPr>
          <w:color w:val="231F20"/>
          <w:spacing w:val="-10"/>
        </w:rPr>
        <w:t> </w:t>
      </w:r>
      <w:r>
        <w:rPr>
          <w:color w:val="231F20"/>
        </w:rPr>
        <w:t>PINs,</w:t>
      </w:r>
      <w:r>
        <w:rPr>
          <w:color w:val="231F20"/>
          <w:spacing w:val="-10"/>
        </w:rPr>
        <w:t> </w:t>
      </w:r>
      <w:r>
        <w:rPr>
          <w:color w:val="231F20"/>
        </w:rPr>
        <w:t>OTPs</w:t>
      </w:r>
      <w:r>
        <w:rPr>
          <w:color w:val="231F20"/>
          <w:spacing w:val="-10"/>
        </w:rPr>
        <w:t> </w:t>
      </w:r>
      <w:r>
        <w:rPr>
          <w:color w:val="231F20"/>
        </w:rPr>
        <w:t>are</w:t>
      </w:r>
      <w:r>
        <w:rPr>
          <w:color w:val="231F20"/>
          <w:spacing w:val="-10"/>
        </w:rPr>
        <w:t> </w:t>
      </w:r>
      <w:r>
        <w:rPr>
          <w:color w:val="231F20"/>
        </w:rPr>
        <w:t>also</w:t>
      </w:r>
      <w:r>
        <w:rPr>
          <w:color w:val="231F20"/>
          <w:spacing w:val="-10"/>
        </w:rPr>
        <w:t> </w:t>
      </w:r>
      <w:r>
        <w:rPr>
          <w:color w:val="231F20"/>
        </w:rPr>
        <w:t>frequently</w:t>
      </w:r>
      <w:r>
        <w:rPr>
          <w:color w:val="231F20"/>
          <w:spacing w:val="-10"/>
        </w:rPr>
        <w:t> </w:t>
      </w:r>
      <w:r>
        <w:rPr>
          <w:color w:val="231F20"/>
        </w:rPr>
        <w:t>used</w:t>
      </w:r>
      <w:r>
        <w:rPr>
          <w:color w:val="231F20"/>
          <w:spacing w:val="-10"/>
        </w:rPr>
        <w:t> </w:t>
      </w:r>
      <w:r>
        <w:rPr>
          <w:color w:val="231F20"/>
        </w:rPr>
        <w:t>in</w:t>
      </w:r>
      <w:r>
        <w:rPr>
          <w:color w:val="231F20"/>
          <w:spacing w:val="-10"/>
        </w:rPr>
        <w:t> </w:t>
      </w:r>
      <w:r>
        <w:rPr>
          <w:color w:val="231F20"/>
        </w:rPr>
        <w:t>multi-factor</w:t>
      </w:r>
      <w:r>
        <w:rPr>
          <w:color w:val="231F20"/>
          <w:spacing w:val="-10"/>
        </w:rPr>
        <w:t> </w:t>
      </w:r>
      <w:r>
        <w:rPr>
          <w:color w:val="231F20"/>
        </w:rPr>
        <w:t>authentication.</w:t>
      </w:r>
      <w:r>
        <w:rPr>
          <w:color w:val="231F20"/>
          <w:spacing w:val="-10"/>
        </w:rPr>
        <w:t> </w:t>
      </w:r>
      <w:r>
        <w:rPr>
          <w:color w:val="231F20"/>
        </w:rPr>
        <w:t>It</w:t>
      </w:r>
      <w:r>
        <w:rPr>
          <w:color w:val="231F20"/>
          <w:spacing w:val="-10"/>
        </w:rPr>
        <w:t> </w:t>
      </w:r>
      <w:r>
        <w:rPr>
          <w:color w:val="231F20"/>
        </w:rPr>
        <w:t>is</w:t>
      </w:r>
      <w:r>
        <w:rPr>
          <w:color w:val="231F20"/>
          <w:spacing w:val="-10"/>
        </w:rPr>
        <w:t> </w:t>
      </w:r>
      <w:r>
        <w:rPr>
          <w:color w:val="231F20"/>
        </w:rPr>
        <w:t>a</w:t>
      </w:r>
      <w:r>
        <w:rPr>
          <w:color w:val="231F20"/>
          <w:spacing w:val="-10"/>
        </w:rPr>
        <w:t> </w:t>
      </w:r>
      <w:r>
        <w:rPr>
          <w:color w:val="231F20"/>
        </w:rPr>
        <w:t>set of</w:t>
      </w:r>
      <w:r>
        <w:rPr>
          <w:color w:val="231F20"/>
          <w:spacing w:val="-7"/>
        </w:rPr>
        <w:t> </w:t>
      </w:r>
      <w:r>
        <w:rPr>
          <w:color w:val="231F20"/>
        </w:rPr>
        <w:t>numerical</w:t>
      </w:r>
      <w:r>
        <w:rPr>
          <w:color w:val="231F20"/>
          <w:spacing w:val="-7"/>
        </w:rPr>
        <w:t> </w:t>
      </w:r>
      <w:r>
        <w:rPr>
          <w:color w:val="231F20"/>
        </w:rPr>
        <w:t>or</w:t>
      </w:r>
      <w:r>
        <w:rPr>
          <w:color w:val="231F20"/>
          <w:spacing w:val="-7"/>
        </w:rPr>
        <w:t> </w:t>
      </w:r>
      <w:r>
        <w:rPr>
          <w:color w:val="231F20"/>
        </w:rPr>
        <w:t>alphanumerical</w:t>
      </w:r>
      <w:r>
        <w:rPr>
          <w:color w:val="231F20"/>
          <w:spacing w:val="-7"/>
        </w:rPr>
        <w:t> </w:t>
      </w:r>
      <w:r>
        <w:rPr>
          <w:color w:val="231F20"/>
        </w:rPr>
        <w:t>codes</w:t>
      </w:r>
      <w:r>
        <w:rPr>
          <w:color w:val="231F20"/>
          <w:spacing w:val="-7"/>
        </w:rPr>
        <w:t> </w:t>
      </w:r>
      <w:r>
        <w:rPr>
          <w:color w:val="231F20"/>
        </w:rPr>
        <w:t>generated</w:t>
      </w:r>
      <w:r>
        <w:rPr>
          <w:color w:val="231F20"/>
          <w:spacing w:val="-7"/>
        </w:rPr>
        <w:t> </w:t>
      </w:r>
      <w:r>
        <w:rPr>
          <w:color w:val="231F20"/>
        </w:rPr>
        <w:t>for</w:t>
      </w:r>
      <w:r>
        <w:rPr>
          <w:color w:val="231F20"/>
          <w:spacing w:val="-7"/>
        </w:rPr>
        <w:t> </w:t>
      </w:r>
      <w:r>
        <w:rPr>
          <w:color w:val="231F20"/>
        </w:rPr>
        <w:t>every</w:t>
      </w:r>
      <w:r>
        <w:rPr>
          <w:color w:val="231F20"/>
          <w:spacing w:val="-7"/>
        </w:rPr>
        <w:t> </w:t>
      </w:r>
      <w:r>
        <w:rPr>
          <w:color w:val="231F20"/>
        </w:rPr>
        <w:t>transaction</w:t>
      </w:r>
      <w:r>
        <w:rPr>
          <w:color w:val="231F20"/>
          <w:spacing w:val="-7"/>
        </w:rPr>
        <w:t> </w:t>
      </w:r>
      <w:r>
        <w:rPr>
          <w:color w:val="231F20"/>
        </w:rPr>
        <w:t>or</w:t>
      </w:r>
      <w:r>
        <w:rPr>
          <w:color w:val="231F20"/>
          <w:spacing w:val="-7"/>
        </w:rPr>
        <w:t> </w:t>
      </w:r>
      <w:r>
        <w:rPr>
          <w:color w:val="231F20"/>
        </w:rPr>
        <w:t>authentication and valid only once [13]. For example, OTP is often used in Android apps. A server generates a random number of OTP and sends it to the user’s smartphone via a short message service (SMS) or push notification [14]. Developers suggest six OTP rules</w:t>
      </w:r>
      <w:r>
        <w:rPr>
          <w:color w:val="231F20"/>
          <w:spacing w:val="40"/>
        </w:rPr>
        <w:t> </w:t>
      </w:r>
      <w:r>
        <w:rPr>
          <w:color w:val="231F20"/>
        </w:rPr>
        <w:t>for secure implementation. First, the system must guarantee randomness in generating an</w:t>
      </w:r>
      <w:r>
        <w:rPr>
          <w:color w:val="231F20"/>
          <w:spacing w:val="-1"/>
        </w:rPr>
        <w:t> </w:t>
      </w:r>
      <w:r>
        <w:rPr>
          <w:color w:val="231F20"/>
        </w:rPr>
        <w:t>OTP</w:t>
      </w:r>
      <w:r>
        <w:rPr>
          <w:color w:val="231F20"/>
          <w:spacing w:val="-9"/>
        </w:rPr>
        <w:t> </w:t>
      </w:r>
      <w:r>
        <w:rPr>
          <w:color w:val="231F20"/>
        </w:rPr>
        <w:t>for</w:t>
      </w:r>
      <w:r>
        <w:rPr>
          <w:color w:val="231F20"/>
          <w:spacing w:val="-1"/>
        </w:rPr>
        <w:t> </w:t>
      </w:r>
      <w:r>
        <w:rPr>
          <w:color w:val="231F20"/>
        </w:rPr>
        <w:t>authentication</w:t>
      </w:r>
      <w:r>
        <w:rPr>
          <w:color w:val="231F20"/>
          <w:spacing w:val="-1"/>
        </w:rPr>
        <w:t> </w:t>
      </w:r>
      <w:r>
        <w:rPr>
          <w:color w:val="231F20"/>
        </w:rPr>
        <w:t>[15].</w:t>
      </w:r>
      <w:r>
        <w:rPr>
          <w:color w:val="231F20"/>
          <w:spacing w:val="-1"/>
        </w:rPr>
        <w:t> </w:t>
      </w:r>
      <w:r>
        <w:rPr>
          <w:color w:val="231F20"/>
        </w:rPr>
        <w:t>Second,</w:t>
      </w:r>
      <w:r>
        <w:rPr>
          <w:color w:val="231F20"/>
          <w:spacing w:val="-1"/>
        </w:rPr>
        <w:t> </w:t>
      </w:r>
      <w:r>
        <w:rPr>
          <w:color w:val="231F20"/>
        </w:rPr>
        <w:t>it</w:t>
      </w:r>
      <w:r>
        <w:rPr>
          <w:color w:val="231F20"/>
          <w:spacing w:val="-1"/>
        </w:rPr>
        <w:t> </w:t>
      </w:r>
      <w:r>
        <w:rPr>
          <w:color w:val="231F20"/>
        </w:rPr>
        <w:t>must</w:t>
      </w:r>
      <w:r>
        <w:rPr>
          <w:color w:val="231F20"/>
          <w:spacing w:val="-1"/>
        </w:rPr>
        <w:t> </w:t>
      </w:r>
      <w:r>
        <w:rPr>
          <w:color w:val="231F20"/>
        </w:rPr>
        <w:t>generate</w:t>
      </w:r>
      <w:r>
        <w:rPr>
          <w:color w:val="231F20"/>
          <w:spacing w:val="-1"/>
        </w:rPr>
        <w:t> </w:t>
      </w:r>
      <w:r>
        <w:rPr>
          <w:color w:val="231F20"/>
        </w:rPr>
        <w:t>at</w:t>
      </w:r>
      <w:r>
        <w:rPr>
          <w:color w:val="231F20"/>
          <w:spacing w:val="-1"/>
        </w:rPr>
        <w:t> </w:t>
      </w:r>
      <w:r>
        <w:rPr>
          <w:color w:val="231F20"/>
        </w:rPr>
        <w:t>least</w:t>
      </w:r>
      <w:r>
        <w:rPr>
          <w:color w:val="231F20"/>
          <w:spacing w:val="-1"/>
        </w:rPr>
        <w:t> </w:t>
      </w:r>
      <w:r>
        <w:rPr>
          <w:color w:val="231F20"/>
        </w:rPr>
        <w:t>six</w:t>
      </w:r>
      <w:r>
        <w:rPr>
          <w:color w:val="231F20"/>
          <w:spacing w:val="-1"/>
        </w:rPr>
        <w:t> </w:t>
      </w:r>
      <w:r>
        <w:rPr>
          <w:color w:val="231F20"/>
        </w:rPr>
        <w:t>digits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OTP. Third, the system must limit the attempts for OTP</w:t>
      </w:r>
      <w:r>
        <w:rPr>
          <w:color w:val="231F20"/>
          <w:spacing w:val="-2"/>
        </w:rPr>
        <w:t> </w:t>
      </w:r>
      <w:r>
        <w:rPr>
          <w:color w:val="231F20"/>
        </w:rPr>
        <w:t>validation. Next, OTP</w:t>
      </w:r>
      <w:r>
        <w:rPr>
          <w:color w:val="231F20"/>
          <w:spacing w:val="-2"/>
        </w:rPr>
        <w:t> </w:t>
      </w:r>
      <w:r>
        <w:rPr>
          <w:color w:val="231F20"/>
        </w:rPr>
        <w:t>is only used once for every authentication process. Then, OTP should only be valid for a limited time.</w:t>
      </w:r>
      <w:r>
        <w:rPr>
          <w:color w:val="231F20"/>
          <w:spacing w:val="-10"/>
        </w:rPr>
        <w:t> </w:t>
      </w:r>
      <w:r>
        <w:rPr>
          <w:color w:val="231F20"/>
        </w:rPr>
        <w:t>The</w:t>
      </w:r>
      <w:r>
        <w:rPr>
          <w:color w:val="231F20"/>
          <w:spacing w:val="-6"/>
        </w:rPr>
        <w:t> </w:t>
      </w:r>
      <w:r>
        <w:rPr>
          <w:color w:val="231F20"/>
        </w:rPr>
        <w:t>sixth</w:t>
      </w:r>
      <w:r>
        <w:rPr>
          <w:color w:val="231F20"/>
          <w:spacing w:val="-6"/>
        </w:rPr>
        <w:t> </w:t>
      </w:r>
      <w:r>
        <w:rPr>
          <w:color w:val="231F20"/>
        </w:rPr>
        <w:t>rule</w:t>
      </w:r>
      <w:r>
        <w:rPr>
          <w:color w:val="231F20"/>
          <w:spacing w:val="-6"/>
        </w:rPr>
        <w:t> </w:t>
      </w:r>
      <w:r>
        <w:rPr>
          <w:color w:val="231F20"/>
        </w:rPr>
        <w:t>is</w:t>
      </w:r>
      <w:r>
        <w:rPr>
          <w:color w:val="231F20"/>
          <w:spacing w:val="-6"/>
        </w:rPr>
        <w:t> </w:t>
      </w:r>
      <w:r>
        <w:rPr>
          <w:color w:val="231F20"/>
        </w:rPr>
        <w:t>that</w:t>
      </w:r>
      <w:r>
        <w:rPr>
          <w:color w:val="231F20"/>
          <w:spacing w:val="-6"/>
        </w:rPr>
        <w:t> </w:t>
      </w:r>
      <w:r>
        <w:rPr>
          <w:color w:val="231F20"/>
        </w:rPr>
        <w:t>the</w:t>
      </w:r>
      <w:r>
        <w:rPr>
          <w:color w:val="231F20"/>
          <w:spacing w:val="-6"/>
        </w:rPr>
        <w:t> </w:t>
      </w:r>
      <w:r>
        <w:rPr>
          <w:color w:val="231F20"/>
        </w:rPr>
        <w:t>OTP</w:t>
      </w:r>
      <w:r>
        <w:rPr>
          <w:color w:val="231F20"/>
          <w:spacing w:val="-13"/>
        </w:rPr>
        <w:t> </w:t>
      </w:r>
      <w:r>
        <w:rPr>
          <w:color w:val="231F20"/>
        </w:rPr>
        <w:t>value</w:t>
      </w:r>
      <w:r>
        <w:rPr>
          <w:color w:val="231F20"/>
          <w:spacing w:val="-6"/>
        </w:rPr>
        <w:t> </w:t>
      </w:r>
      <w:r>
        <w:rPr>
          <w:color w:val="231F20"/>
        </w:rPr>
        <w:t>can</w:t>
      </w:r>
      <w:r>
        <w:rPr>
          <w:color w:val="231F20"/>
          <w:spacing w:val="-7"/>
        </w:rPr>
        <w:t> </w:t>
      </w:r>
      <w:r>
        <w:rPr>
          <w:color w:val="231F20"/>
        </w:rPr>
        <w:t>be</w:t>
      </w:r>
      <w:r>
        <w:rPr>
          <w:color w:val="231F20"/>
          <w:spacing w:val="-6"/>
        </w:rPr>
        <w:t> </w:t>
      </w:r>
      <w:r>
        <w:rPr>
          <w:color w:val="231F20"/>
        </w:rPr>
        <w:t>renewed</w:t>
      </w:r>
      <w:r>
        <w:rPr>
          <w:color w:val="231F20"/>
          <w:spacing w:val="-7"/>
        </w:rPr>
        <w:t> </w:t>
      </w:r>
      <w:r>
        <w:rPr>
          <w:color w:val="231F20"/>
        </w:rPr>
        <w:t>if</w:t>
      </w:r>
      <w:r>
        <w:rPr>
          <w:color w:val="231F20"/>
          <w:spacing w:val="-6"/>
        </w:rPr>
        <w:t> </w:t>
      </w:r>
      <w:r>
        <w:rPr>
          <w:color w:val="231F20"/>
        </w:rPr>
        <w:t>it</w:t>
      </w:r>
      <w:r>
        <w:rPr>
          <w:color w:val="231F20"/>
          <w:spacing w:val="-6"/>
        </w:rPr>
        <w:t> </w:t>
      </w:r>
      <w:r>
        <w:rPr>
          <w:color w:val="231F20"/>
        </w:rPr>
        <w:t>expires.</w:t>
      </w:r>
      <w:r>
        <w:rPr>
          <w:color w:val="231F20"/>
          <w:spacing w:val="-6"/>
        </w:rPr>
        <w:t> </w:t>
      </w:r>
      <w:r>
        <w:rPr>
          <w:color w:val="231F20"/>
        </w:rPr>
        <w:t>Finally,</w:t>
      </w:r>
      <w:r>
        <w:rPr>
          <w:color w:val="231F20"/>
          <w:spacing w:val="-6"/>
        </w:rPr>
        <w:t> </w:t>
      </w:r>
      <w:r>
        <w:rPr>
          <w:color w:val="231F20"/>
        </w:rPr>
        <w:t>the</w:t>
      </w:r>
      <w:r>
        <w:rPr>
          <w:color w:val="231F20"/>
          <w:spacing w:val="-6"/>
        </w:rPr>
        <w:t> </w:t>
      </w:r>
      <w:r>
        <w:rPr>
          <w:color w:val="231F20"/>
        </w:rPr>
        <w:t>OTP should be more reliable than the password to protect against replay attacks [14].</w:t>
      </w:r>
    </w:p>
    <w:p>
      <w:pPr>
        <w:pStyle w:val="BodyText"/>
        <w:spacing w:line="249" w:lineRule="auto" w:before="18"/>
        <w:ind w:left="794" w:right="789" w:firstLine="226"/>
        <w:jc w:val="both"/>
      </w:pPr>
      <w:r>
        <w:rPr>
          <w:color w:val="231F20"/>
        </w:rPr>
        <w:t>Facial recognition is gaining attention as an authentication method in various domains,</w:t>
      </w:r>
      <w:r>
        <w:rPr>
          <w:color w:val="231F20"/>
          <w:spacing w:val="-4"/>
        </w:rPr>
        <w:t> </w:t>
      </w:r>
      <w:r>
        <w:rPr>
          <w:color w:val="231F20"/>
        </w:rPr>
        <w:t>including</w:t>
      </w:r>
      <w:r>
        <w:rPr>
          <w:color w:val="231F20"/>
          <w:spacing w:val="-4"/>
        </w:rPr>
        <w:t> </w:t>
      </w:r>
      <w:r>
        <w:rPr>
          <w:color w:val="231F20"/>
        </w:rPr>
        <w:t>smart</w:t>
      </w:r>
      <w:r>
        <w:rPr>
          <w:color w:val="231F20"/>
          <w:spacing w:val="-4"/>
        </w:rPr>
        <w:t> </w:t>
      </w:r>
      <w:r>
        <w:rPr>
          <w:color w:val="231F20"/>
        </w:rPr>
        <w:t>home</w:t>
      </w:r>
      <w:r>
        <w:rPr>
          <w:color w:val="231F20"/>
          <w:spacing w:val="-4"/>
        </w:rPr>
        <w:t> </w:t>
      </w:r>
      <w:r>
        <w:rPr>
          <w:color w:val="231F20"/>
        </w:rPr>
        <w:t>environments,</w:t>
      </w:r>
      <w:r>
        <w:rPr>
          <w:color w:val="231F20"/>
          <w:spacing w:val="-4"/>
        </w:rPr>
        <w:t> </w:t>
      </w:r>
      <w:r>
        <w:rPr>
          <w:color w:val="231F20"/>
        </w:rPr>
        <w:t>due</w:t>
      </w:r>
      <w:r>
        <w:rPr>
          <w:color w:val="231F20"/>
          <w:spacing w:val="-4"/>
        </w:rPr>
        <w:t> </w:t>
      </w:r>
      <w:r>
        <w:rPr>
          <w:color w:val="231F20"/>
        </w:rPr>
        <w:t>to</w:t>
      </w:r>
      <w:r>
        <w:rPr>
          <w:color w:val="231F20"/>
          <w:spacing w:val="-4"/>
        </w:rPr>
        <w:t> </w:t>
      </w:r>
      <w:r>
        <w:rPr>
          <w:color w:val="231F20"/>
        </w:rPr>
        <w:t>efficient</w:t>
      </w:r>
      <w:r>
        <w:rPr>
          <w:color w:val="231F20"/>
          <w:spacing w:val="-4"/>
        </w:rPr>
        <w:t> </w:t>
      </w:r>
      <w:r>
        <w:rPr>
          <w:color w:val="231F20"/>
        </w:rPr>
        <w:t>recognition</w:t>
      </w:r>
      <w:r>
        <w:rPr>
          <w:color w:val="231F20"/>
          <w:spacing w:val="-4"/>
        </w:rPr>
        <w:t> </w:t>
      </w:r>
      <w:r>
        <w:rPr>
          <w:color w:val="231F20"/>
        </w:rPr>
        <w:t>devices</w:t>
      </w:r>
      <w:r>
        <w:rPr>
          <w:color w:val="231F20"/>
          <w:spacing w:val="-4"/>
        </w:rPr>
        <w:t> </w:t>
      </w:r>
      <w:r>
        <w:rPr>
          <w:color w:val="231F20"/>
        </w:rPr>
        <w:t>and algorithms. For example, Sandar and Oo [16] proposed a face-recognition door </w:t>
      </w:r>
      <w:r>
        <w:rPr>
          <w:color w:val="231F20"/>
        </w:rPr>
        <w:t>lock system</w:t>
      </w:r>
      <w:r>
        <w:rPr>
          <w:color w:val="231F20"/>
          <w:spacing w:val="-9"/>
        </w:rPr>
        <w:t> </w:t>
      </w:r>
      <w:r>
        <w:rPr>
          <w:color w:val="231F20"/>
        </w:rPr>
        <w:t>using</w:t>
      </w:r>
      <w:r>
        <w:rPr>
          <w:color w:val="231F20"/>
          <w:spacing w:val="-9"/>
        </w:rPr>
        <w:t> </w:t>
      </w:r>
      <w:r>
        <w:rPr>
          <w:color w:val="231F20"/>
        </w:rPr>
        <w:t>Raspberry</w:t>
      </w:r>
      <w:r>
        <w:rPr>
          <w:color w:val="231F20"/>
          <w:spacing w:val="-9"/>
        </w:rPr>
        <w:t> </w:t>
      </w:r>
      <w:r>
        <w:rPr>
          <w:color w:val="231F20"/>
        </w:rPr>
        <w:t>Pi</w:t>
      </w:r>
      <w:r>
        <w:rPr>
          <w:color w:val="231F20"/>
          <w:spacing w:val="-9"/>
        </w:rPr>
        <w:t> </w:t>
      </w:r>
      <w:r>
        <w:rPr>
          <w:color w:val="231F20"/>
        </w:rPr>
        <w:t>and</w:t>
      </w:r>
      <w:r>
        <w:rPr>
          <w:color w:val="231F20"/>
          <w:spacing w:val="-9"/>
        </w:rPr>
        <w:t> </w:t>
      </w:r>
      <w:r>
        <w:rPr>
          <w:color w:val="231F20"/>
        </w:rPr>
        <w:t>GSM</w:t>
      </w:r>
      <w:r>
        <w:rPr>
          <w:color w:val="231F20"/>
          <w:spacing w:val="-9"/>
        </w:rPr>
        <w:t> </w:t>
      </w:r>
      <w:r>
        <w:rPr>
          <w:color w:val="231F20"/>
        </w:rPr>
        <w:t>modules.</w:t>
      </w:r>
      <w:r>
        <w:rPr>
          <w:color w:val="231F20"/>
          <w:spacing w:val="-12"/>
        </w:rPr>
        <w:t> </w:t>
      </w:r>
      <w:r>
        <w:rPr>
          <w:color w:val="231F20"/>
        </w:rPr>
        <w:t>The</w:t>
      </w:r>
      <w:r>
        <w:rPr>
          <w:color w:val="231F20"/>
          <w:spacing w:val="-9"/>
        </w:rPr>
        <w:t> </w:t>
      </w:r>
      <w:r>
        <w:rPr>
          <w:color w:val="231F20"/>
        </w:rPr>
        <w:t>authentication</w:t>
      </w:r>
      <w:r>
        <w:rPr>
          <w:color w:val="231F20"/>
          <w:spacing w:val="-9"/>
        </w:rPr>
        <w:t> </w:t>
      </w:r>
      <w:r>
        <w:rPr>
          <w:color w:val="231F20"/>
        </w:rPr>
        <w:t>process</w:t>
      </w:r>
      <w:r>
        <w:rPr>
          <w:color w:val="231F20"/>
          <w:spacing w:val="-9"/>
        </w:rPr>
        <w:t> </w:t>
      </w:r>
      <w:r>
        <w:rPr>
          <w:color w:val="231F20"/>
        </w:rPr>
        <w:t>started</w:t>
      </w:r>
      <w:r>
        <w:rPr>
          <w:color w:val="231F20"/>
          <w:spacing w:val="-9"/>
        </w:rPr>
        <w:t> </w:t>
      </w:r>
      <w:r>
        <w:rPr>
          <w:color w:val="231F20"/>
        </w:rPr>
        <w:t>when the camera detected and recognised the face. Then, the user must enter the password, and</w:t>
      </w:r>
      <w:r>
        <w:rPr>
          <w:color w:val="231F20"/>
          <w:spacing w:val="-4"/>
        </w:rPr>
        <w:t> </w:t>
      </w:r>
      <w:r>
        <w:rPr>
          <w:color w:val="231F20"/>
        </w:rPr>
        <w:t>the</w:t>
      </w:r>
      <w:r>
        <w:rPr>
          <w:color w:val="231F20"/>
          <w:spacing w:val="-4"/>
        </w:rPr>
        <w:t> </w:t>
      </w:r>
      <w:r>
        <w:rPr>
          <w:color w:val="231F20"/>
        </w:rPr>
        <w:t>correct</w:t>
      </w:r>
      <w:r>
        <w:rPr>
          <w:color w:val="231F20"/>
          <w:spacing w:val="-4"/>
        </w:rPr>
        <w:t> </w:t>
      </w:r>
      <w:r>
        <w:rPr>
          <w:color w:val="231F20"/>
        </w:rPr>
        <w:t>password</w:t>
      </w:r>
      <w:r>
        <w:rPr>
          <w:color w:val="231F20"/>
          <w:spacing w:val="-4"/>
        </w:rPr>
        <w:t> </w:t>
      </w:r>
      <w:r>
        <w:rPr>
          <w:color w:val="231F20"/>
        </w:rPr>
        <w:t>will</w:t>
      </w:r>
      <w:r>
        <w:rPr>
          <w:color w:val="231F20"/>
          <w:spacing w:val="-4"/>
        </w:rPr>
        <w:t> </w:t>
      </w:r>
      <w:r>
        <w:rPr>
          <w:color w:val="231F20"/>
        </w:rPr>
        <w:t>unlock</w:t>
      </w:r>
      <w:r>
        <w:rPr>
          <w:color w:val="231F20"/>
          <w:spacing w:val="-4"/>
        </w:rPr>
        <w:t> </w:t>
      </w:r>
      <w:r>
        <w:rPr>
          <w:color w:val="231F20"/>
        </w:rPr>
        <w:t>the</w:t>
      </w:r>
      <w:r>
        <w:rPr>
          <w:color w:val="231F20"/>
          <w:spacing w:val="-4"/>
        </w:rPr>
        <w:t> </w:t>
      </w:r>
      <w:r>
        <w:rPr>
          <w:color w:val="231F20"/>
        </w:rPr>
        <w:t>door.</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other</w:t>
      </w:r>
      <w:r>
        <w:rPr>
          <w:color w:val="231F20"/>
          <w:spacing w:val="-4"/>
        </w:rPr>
        <w:t> </w:t>
      </w:r>
      <w:r>
        <w:rPr>
          <w:color w:val="231F20"/>
        </w:rPr>
        <w:t>hand,</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incorrect</w:t>
      </w:r>
      <w:r>
        <w:rPr>
          <w:color w:val="231F20"/>
          <w:spacing w:val="-4"/>
        </w:rPr>
        <w:t> </w:t>
      </w:r>
      <w:r>
        <w:rPr>
          <w:color w:val="231F20"/>
        </w:rPr>
        <w:t>pass- words were input more than three times, the GSM module sends the alert message to the</w:t>
      </w:r>
      <w:r>
        <w:rPr>
          <w:color w:val="231F20"/>
          <w:spacing w:val="-9"/>
        </w:rPr>
        <w:t> </w:t>
      </w:r>
      <w:r>
        <w:rPr>
          <w:color w:val="231F20"/>
        </w:rPr>
        <w:t>admin</w:t>
      </w:r>
      <w:r>
        <w:rPr>
          <w:color w:val="231F20"/>
          <w:spacing w:val="-9"/>
        </w:rPr>
        <w:t> </w:t>
      </w:r>
      <w:r>
        <w:rPr>
          <w:color w:val="231F20"/>
        </w:rPr>
        <w:t>user.</w:t>
      </w:r>
      <w:r>
        <w:rPr>
          <w:color w:val="231F20"/>
          <w:spacing w:val="-9"/>
        </w:rPr>
        <w:t> </w:t>
      </w:r>
      <w:r>
        <w:rPr>
          <w:color w:val="231F20"/>
        </w:rPr>
        <w:t>It</w:t>
      </w:r>
      <w:r>
        <w:rPr>
          <w:color w:val="231F20"/>
          <w:spacing w:val="-9"/>
        </w:rPr>
        <w:t> </w:t>
      </w:r>
      <w:r>
        <w:rPr>
          <w:color w:val="231F20"/>
        </w:rPr>
        <w:t>also</w:t>
      </w:r>
      <w:r>
        <w:rPr>
          <w:color w:val="231F20"/>
          <w:spacing w:val="-9"/>
        </w:rPr>
        <w:t> </w:t>
      </w:r>
      <w:r>
        <w:rPr>
          <w:color w:val="231F20"/>
        </w:rPr>
        <w:t>used</w:t>
      </w:r>
      <w:r>
        <w:rPr>
          <w:color w:val="231F20"/>
          <w:spacing w:val="-9"/>
        </w:rPr>
        <w:t> </w:t>
      </w:r>
      <w:r>
        <w:rPr>
          <w:color w:val="231F20"/>
        </w:rPr>
        <w:t>the</w:t>
      </w:r>
      <w:r>
        <w:rPr>
          <w:color w:val="231F20"/>
          <w:spacing w:val="-9"/>
        </w:rPr>
        <w:t> </w:t>
      </w:r>
      <w:r>
        <w:rPr>
          <w:color w:val="231F20"/>
        </w:rPr>
        <w:t>Haar</w:t>
      </w:r>
      <w:r>
        <w:rPr>
          <w:color w:val="231F20"/>
          <w:spacing w:val="-9"/>
        </w:rPr>
        <w:t> </w:t>
      </w:r>
      <w:r>
        <w:rPr>
          <w:color w:val="231F20"/>
        </w:rPr>
        <w:t>cascade</w:t>
      </w:r>
      <w:r>
        <w:rPr>
          <w:color w:val="231F20"/>
          <w:spacing w:val="-9"/>
        </w:rPr>
        <w:t> </w:t>
      </w:r>
      <w:r>
        <w:rPr>
          <w:color w:val="231F20"/>
        </w:rPr>
        <w:t>classifier</w:t>
      </w:r>
      <w:r>
        <w:rPr>
          <w:color w:val="231F20"/>
          <w:spacing w:val="-9"/>
        </w:rPr>
        <w:t> </w:t>
      </w:r>
      <w:r>
        <w:rPr>
          <w:color w:val="231F20"/>
        </w:rPr>
        <w:t>for</w:t>
      </w:r>
      <w:r>
        <w:rPr>
          <w:color w:val="231F20"/>
          <w:spacing w:val="-9"/>
        </w:rPr>
        <w:t> </w:t>
      </w:r>
      <w:r>
        <w:rPr>
          <w:color w:val="231F20"/>
        </w:rPr>
        <w:t>face</w:t>
      </w:r>
      <w:r>
        <w:rPr>
          <w:color w:val="231F20"/>
          <w:spacing w:val="-9"/>
        </w:rPr>
        <w:t> </w:t>
      </w:r>
      <w:r>
        <w:rPr>
          <w:color w:val="231F20"/>
        </w:rPr>
        <w:t>detection</w:t>
      </w:r>
      <w:r>
        <w:rPr>
          <w:color w:val="231F20"/>
          <w:spacing w:val="-9"/>
        </w:rPr>
        <w:t> </w:t>
      </w:r>
      <w:r>
        <w:rPr>
          <w:color w:val="231F20"/>
        </w:rPr>
        <w:t>because</w:t>
      </w:r>
      <w:r>
        <w:rPr>
          <w:color w:val="231F20"/>
          <w:spacing w:val="-9"/>
        </w:rPr>
        <w:t> </w:t>
      </w:r>
      <w:r>
        <w:rPr>
          <w:color w:val="231F20"/>
        </w:rPr>
        <w:t>of</w:t>
      </w:r>
      <w:r>
        <w:rPr>
          <w:color w:val="231F20"/>
          <w:spacing w:val="-9"/>
        </w:rPr>
        <w:t> </w:t>
      </w:r>
      <w:r>
        <w:rPr>
          <w:color w:val="231F20"/>
        </w:rPr>
        <w:t>the high</w:t>
      </w:r>
      <w:r>
        <w:rPr>
          <w:color w:val="231F20"/>
          <w:spacing w:val="14"/>
        </w:rPr>
        <w:t> </w:t>
      </w:r>
      <w:r>
        <w:rPr>
          <w:color w:val="231F20"/>
        </w:rPr>
        <w:t>detection</w:t>
      </w:r>
      <w:r>
        <w:rPr>
          <w:color w:val="231F20"/>
          <w:spacing w:val="15"/>
        </w:rPr>
        <w:t> </w:t>
      </w:r>
      <w:r>
        <w:rPr>
          <w:color w:val="231F20"/>
        </w:rPr>
        <w:t>accuracy.</w:t>
      </w:r>
      <w:r>
        <w:rPr>
          <w:color w:val="231F20"/>
          <w:spacing w:val="14"/>
        </w:rPr>
        <w:t> </w:t>
      </w:r>
      <w:r>
        <w:rPr>
          <w:color w:val="231F20"/>
        </w:rPr>
        <w:t>Furthermore,</w:t>
      </w:r>
      <w:r>
        <w:rPr>
          <w:color w:val="231F20"/>
          <w:spacing w:val="15"/>
        </w:rPr>
        <w:t> </w:t>
      </w:r>
      <w:r>
        <w:rPr>
          <w:color w:val="231F20"/>
        </w:rPr>
        <w:t>the</w:t>
      </w:r>
      <w:r>
        <w:rPr>
          <w:color w:val="231F20"/>
          <w:spacing w:val="15"/>
        </w:rPr>
        <w:t> </w:t>
      </w:r>
      <w:r>
        <w:rPr>
          <w:color w:val="231F20"/>
        </w:rPr>
        <w:t>local</w:t>
      </w:r>
      <w:r>
        <w:rPr>
          <w:color w:val="231F20"/>
          <w:spacing w:val="14"/>
        </w:rPr>
        <w:t> </w:t>
      </w:r>
      <w:r>
        <w:rPr>
          <w:color w:val="231F20"/>
        </w:rPr>
        <w:t>binary</w:t>
      </w:r>
      <w:r>
        <w:rPr>
          <w:color w:val="231F20"/>
          <w:spacing w:val="15"/>
        </w:rPr>
        <w:t> </w:t>
      </w:r>
      <w:r>
        <w:rPr>
          <w:color w:val="231F20"/>
        </w:rPr>
        <w:t>pattern</w:t>
      </w:r>
      <w:r>
        <w:rPr>
          <w:color w:val="231F20"/>
          <w:spacing w:val="14"/>
        </w:rPr>
        <w:t> </w:t>
      </w:r>
      <w:r>
        <w:rPr>
          <w:color w:val="231F20"/>
        </w:rPr>
        <w:t>histogram</w:t>
      </w:r>
      <w:r>
        <w:rPr>
          <w:color w:val="231F20"/>
          <w:spacing w:val="15"/>
        </w:rPr>
        <w:t> </w:t>
      </w:r>
      <w:r>
        <w:rPr>
          <w:color w:val="231F20"/>
        </w:rPr>
        <w:t>in</w:t>
      </w:r>
      <w:r>
        <w:rPr>
          <w:color w:val="231F20"/>
          <w:spacing w:val="15"/>
        </w:rPr>
        <w:t> </w:t>
      </w:r>
      <w:r>
        <w:rPr>
          <w:color w:val="231F20"/>
          <w:spacing w:val="-2"/>
        </w:rPr>
        <w:t>OpenCV</w:t>
      </w:r>
    </w:p>
    <w:p>
      <w:pPr>
        <w:pStyle w:val="BodyText"/>
        <w:spacing w:after="0" w:line="249" w:lineRule="auto"/>
        <w:jc w:val="both"/>
        <w:sectPr>
          <w:pgSz w:w="11910" w:h="16840"/>
          <w:pgMar w:header="2322" w:footer="1502" w:top="2520" w:bottom="1700" w:left="1700" w:right="1700"/>
        </w:sectPr>
      </w:pPr>
    </w:p>
    <w:p>
      <w:pPr>
        <w:pStyle w:val="BodyText"/>
        <w:spacing w:before="148"/>
      </w:pPr>
    </w:p>
    <w:p>
      <w:pPr>
        <w:pStyle w:val="BodyText"/>
        <w:spacing w:line="249" w:lineRule="auto"/>
        <w:ind w:left="794" w:right="792"/>
        <w:jc w:val="both"/>
      </w:pPr>
      <w:r>
        <w:rPr>
          <w:color w:val="231F20"/>
        </w:rPr>
        <w:t>was used for face recognition because it is more flexible to recognise the side face. It is</w:t>
      </w:r>
      <w:r>
        <w:rPr>
          <w:color w:val="231F20"/>
          <w:spacing w:val="-6"/>
        </w:rPr>
        <w:t> </w:t>
      </w:r>
      <w:r>
        <w:rPr>
          <w:color w:val="231F20"/>
        </w:rPr>
        <w:t>an</w:t>
      </w:r>
      <w:r>
        <w:rPr>
          <w:color w:val="231F20"/>
          <w:spacing w:val="-6"/>
        </w:rPr>
        <w:t> </w:t>
      </w:r>
      <w:r>
        <w:rPr>
          <w:color w:val="231F20"/>
        </w:rPr>
        <w:t>instance</w:t>
      </w:r>
      <w:r>
        <w:rPr>
          <w:color w:val="231F20"/>
          <w:spacing w:val="-6"/>
        </w:rPr>
        <w:t> </w:t>
      </w:r>
      <w:r>
        <w:rPr>
          <w:color w:val="231F20"/>
        </w:rPr>
        <w:t>of</w:t>
      </w:r>
      <w:r>
        <w:rPr>
          <w:color w:val="231F20"/>
          <w:spacing w:val="-6"/>
        </w:rPr>
        <w:t> </w:t>
      </w:r>
      <w:r>
        <w:rPr>
          <w:color w:val="231F20"/>
        </w:rPr>
        <w:t>multi-factor</w:t>
      </w:r>
      <w:r>
        <w:rPr>
          <w:color w:val="231F20"/>
          <w:spacing w:val="-7"/>
        </w:rPr>
        <w:t> </w:t>
      </w:r>
      <w:r>
        <w:rPr>
          <w:color w:val="231F20"/>
        </w:rPr>
        <w:t>authentication</w:t>
      </w:r>
      <w:r>
        <w:rPr>
          <w:color w:val="231F20"/>
          <w:spacing w:val="-7"/>
        </w:rPr>
        <w:t> </w:t>
      </w:r>
      <w:r>
        <w:rPr>
          <w:color w:val="231F20"/>
        </w:rPr>
        <w:t>that</w:t>
      </w:r>
      <w:r>
        <w:rPr>
          <w:color w:val="231F20"/>
          <w:spacing w:val="-6"/>
        </w:rPr>
        <w:t> </w:t>
      </w:r>
      <w:r>
        <w:rPr>
          <w:color w:val="231F20"/>
        </w:rPr>
        <w:t>is</w:t>
      </w:r>
      <w:r>
        <w:rPr>
          <w:color w:val="231F20"/>
          <w:spacing w:val="-6"/>
        </w:rPr>
        <w:t> </w:t>
      </w:r>
      <w:r>
        <w:rPr>
          <w:color w:val="231F20"/>
        </w:rPr>
        <w:t>more</w:t>
      </w:r>
      <w:r>
        <w:rPr>
          <w:color w:val="231F20"/>
          <w:spacing w:val="-6"/>
        </w:rPr>
        <w:t> </w:t>
      </w:r>
      <w:r>
        <w:rPr>
          <w:color w:val="231F20"/>
        </w:rPr>
        <w:t>secure</w:t>
      </w:r>
      <w:r>
        <w:rPr>
          <w:color w:val="231F20"/>
          <w:spacing w:val="-6"/>
        </w:rPr>
        <w:t> </w:t>
      </w:r>
      <w:r>
        <w:rPr>
          <w:color w:val="231F20"/>
        </w:rPr>
        <w:t>and</w:t>
      </w:r>
      <w:r>
        <w:rPr>
          <w:color w:val="231F20"/>
          <w:spacing w:val="-6"/>
        </w:rPr>
        <w:t> </w:t>
      </w:r>
      <w:r>
        <w:rPr>
          <w:color w:val="231F20"/>
        </w:rPr>
        <w:t>suitable</w:t>
      </w:r>
      <w:r>
        <w:rPr>
          <w:color w:val="231F20"/>
          <w:spacing w:val="-6"/>
        </w:rPr>
        <w:t> </w:t>
      </w:r>
      <w:r>
        <w:rPr>
          <w:color w:val="231F20"/>
        </w:rPr>
        <w:t>for</w:t>
      </w:r>
      <w:r>
        <w:rPr>
          <w:color w:val="231F20"/>
          <w:spacing w:val="-6"/>
        </w:rPr>
        <w:t> </w:t>
      </w:r>
      <w:r>
        <w:rPr>
          <w:color w:val="231F20"/>
        </w:rPr>
        <w:t>homes, banks, or other public areas.</w:t>
      </w:r>
    </w:p>
    <w:p>
      <w:pPr>
        <w:pStyle w:val="BodyText"/>
        <w:spacing w:line="249" w:lineRule="auto" w:before="3"/>
        <w:ind w:left="794" w:right="792" w:firstLine="226"/>
        <w:jc w:val="both"/>
      </w:pPr>
      <w:r>
        <w:rPr>
          <w:color w:val="231F20"/>
        </w:rPr>
        <w:t>Manjunatha and Nagaraja [17] proposed a home security system using face recog- nition and an intruder detection system with automated alerts.</w:t>
      </w:r>
      <w:r>
        <w:rPr>
          <w:color w:val="231F20"/>
          <w:spacing w:val="-2"/>
        </w:rPr>
        <w:t> </w:t>
      </w:r>
      <w:r>
        <w:rPr>
          <w:color w:val="231F20"/>
        </w:rPr>
        <w:t>The system captures an image of an intruder using a web camera and sends it to the homeowner through an email.</w:t>
      </w:r>
      <w:r>
        <w:rPr>
          <w:color w:val="231F20"/>
          <w:spacing w:val="-13"/>
        </w:rPr>
        <w:t> </w:t>
      </w:r>
      <w:r>
        <w:rPr>
          <w:color w:val="231F20"/>
        </w:rPr>
        <w:t>At</w:t>
      </w:r>
      <w:r>
        <w:rPr>
          <w:color w:val="231F20"/>
          <w:spacing w:val="-12"/>
        </w:rPr>
        <w:t> </w:t>
      </w:r>
      <w:r>
        <w:rPr>
          <w:color w:val="231F20"/>
        </w:rPr>
        <w:t>the</w:t>
      </w:r>
      <w:r>
        <w:rPr>
          <w:color w:val="231F20"/>
          <w:spacing w:val="-13"/>
        </w:rPr>
        <w:t> </w:t>
      </w:r>
      <w:r>
        <w:rPr>
          <w:color w:val="231F20"/>
        </w:rPr>
        <w:t>same</w:t>
      </w:r>
      <w:r>
        <w:rPr>
          <w:color w:val="231F20"/>
          <w:spacing w:val="-11"/>
        </w:rPr>
        <w:t> </w:t>
      </w:r>
      <w:r>
        <w:rPr>
          <w:color w:val="231F20"/>
        </w:rPr>
        <w:t>time,</w:t>
      </w:r>
      <w:r>
        <w:rPr>
          <w:color w:val="231F20"/>
          <w:spacing w:val="-10"/>
        </w:rPr>
        <w:t> </w:t>
      </w:r>
      <w:r>
        <w:rPr>
          <w:color w:val="231F20"/>
        </w:rPr>
        <w:t>an</w:t>
      </w:r>
      <w:r>
        <w:rPr>
          <w:color w:val="231F20"/>
          <w:spacing w:val="-10"/>
        </w:rPr>
        <w:t> </w:t>
      </w:r>
      <w:r>
        <w:rPr>
          <w:color w:val="231F20"/>
        </w:rPr>
        <w:t>SMS</w:t>
      </w:r>
      <w:r>
        <w:rPr>
          <w:color w:val="231F20"/>
          <w:spacing w:val="-10"/>
        </w:rPr>
        <w:t> </w:t>
      </w:r>
      <w:r>
        <w:rPr>
          <w:color w:val="231F20"/>
        </w:rPr>
        <w:t>alert</w:t>
      </w:r>
      <w:r>
        <w:rPr>
          <w:color w:val="231F20"/>
          <w:spacing w:val="-10"/>
        </w:rPr>
        <w:t> </w:t>
      </w:r>
      <w:r>
        <w:rPr>
          <w:color w:val="231F20"/>
        </w:rPr>
        <w:t>is</w:t>
      </w:r>
      <w:r>
        <w:rPr>
          <w:color w:val="231F20"/>
          <w:spacing w:val="-10"/>
        </w:rPr>
        <w:t> </w:t>
      </w:r>
      <w:r>
        <w:rPr>
          <w:color w:val="231F20"/>
        </w:rPr>
        <w:t>sent</w:t>
      </w:r>
      <w:r>
        <w:rPr>
          <w:color w:val="231F20"/>
          <w:spacing w:val="-10"/>
        </w:rPr>
        <w:t> </w:t>
      </w:r>
      <w:r>
        <w:rPr>
          <w:color w:val="231F20"/>
        </w:rPr>
        <w:t>to</w:t>
      </w:r>
      <w:r>
        <w:rPr>
          <w:color w:val="231F20"/>
          <w:spacing w:val="-10"/>
        </w:rPr>
        <w:t> </w:t>
      </w:r>
      <w:r>
        <w:rPr>
          <w:color w:val="231F20"/>
        </w:rPr>
        <w:t>them.</w:t>
      </w:r>
      <w:r>
        <w:rPr>
          <w:color w:val="231F20"/>
          <w:spacing w:val="-10"/>
        </w:rPr>
        <w:t> </w:t>
      </w:r>
      <w:r>
        <w:rPr>
          <w:color w:val="231F20"/>
        </w:rPr>
        <w:t>Utilising</w:t>
      </w:r>
      <w:r>
        <w:rPr>
          <w:color w:val="231F20"/>
          <w:spacing w:val="-10"/>
        </w:rPr>
        <w:t> </w:t>
      </w:r>
      <w:r>
        <w:rPr>
          <w:color w:val="231F20"/>
        </w:rPr>
        <w:t>the</w:t>
      </w:r>
      <w:r>
        <w:rPr>
          <w:color w:val="231F20"/>
          <w:spacing w:val="-10"/>
        </w:rPr>
        <w:t> </w:t>
      </w:r>
      <w:r>
        <w:rPr>
          <w:color w:val="231F20"/>
        </w:rPr>
        <w:t>intruder</w:t>
      </w:r>
      <w:r>
        <w:rPr>
          <w:color w:val="231F20"/>
          <w:spacing w:val="-10"/>
        </w:rPr>
        <w:t> </w:t>
      </w:r>
      <w:r>
        <w:rPr>
          <w:color w:val="231F20"/>
        </w:rPr>
        <w:t>alert</w:t>
      </w:r>
      <w:r>
        <w:rPr>
          <w:color w:val="231F20"/>
          <w:spacing w:val="-10"/>
        </w:rPr>
        <w:t> </w:t>
      </w:r>
      <w:r>
        <w:rPr>
          <w:color w:val="231F20"/>
        </w:rPr>
        <w:t>system with</w:t>
      </w:r>
      <w:r>
        <w:rPr>
          <w:color w:val="231F20"/>
          <w:spacing w:val="-5"/>
        </w:rPr>
        <w:t> </w:t>
      </w:r>
      <w:r>
        <w:rPr>
          <w:color w:val="231F20"/>
        </w:rPr>
        <w:t>email</w:t>
      </w:r>
      <w:r>
        <w:rPr>
          <w:color w:val="231F20"/>
          <w:spacing w:val="-5"/>
        </w:rPr>
        <w:t> </w:t>
      </w:r>
      <w:r>
        <w:rPr>
          <w:color w:val="231F20"/>
        </w:rPr>
        <w:t>and</w:t>
      </w:r>
      <w:r>
        <w:rPr>
          <w:color w:val="231F20"/>
          <w:spacing w:val="-5"/>
        </w:rPr>
        <w:t> </w:t>
      </w:r>
      <w:r>
        <w:rPr>
          <w:color w:val="231F20"/>
        </w:rPr>
        <w:t>SMS</w:t>
      </w:r>
      <w:r>
        <w:rPr>
          <w:color w:val="231F20"/>
          <w:spacing w:val="-5"/>
        </w:rPr>
        <w:t> </w:t>
      </w:r>
      <w:r>
        <w:rPr>
          <w:color w:val="231F20"/>
        </w:rPr>
        <w:t>makes</w:t>
      </w:r>
      <w:r>
        <w:rPr>
          <w:color w:val="231F20"/>
          <w:spacing w:val="-5"/>
        </w:rPr>
        <w:t> </w:t>
      </w:r>
      <w:r>
        <w:rPr>
          <w:color w:val="231F20"/>
        </w:rPr>
        <w:t>the</w:t>
      </w:r>
      <w:r>
        <w:rPr>
          <w:color w:val="231F20"/>
          <w:spacing w:val="-5"/>
        </w:rPr>
        <w:t> </w:t>
      </w:r>
      <w:r>
        <w:rPr>
          <w:color w:val="231F20"/>
        </w:rPr>
        <w:t>system</w:t>
      </w:r>
      <w:r>
        <w:rPr>
          <w:color w:val="231F20"/>
          <w:spacing w:val="-5"/>
        </w:rPr>
        <w:t> </w:t>
      </w:r>
      <w:r>
        <w:rPr>
          <w:color w:val="231F20"/>
        </w:rPr>
        <w:t>more</w:t>
      </w:r>
      <w:r>
        <w:rPr>
          <w:color w:val="231F20"/>
          <w:spacing w:val="-5"/>
        </w:rPr>
        <w:t> </w:t>
      </w:r>
      <w:r>
        <w:rPr>
          <w:color w:val="231F20"/>
        </w:rPr>
        <w:t>secure</w:t>
      </w:r>
      <w:r>
        <w:rPr>
          <w:color w:val="231F20"/>
          <w:spacing w:val="-5"/>
        </w:rPr>
        <w:t> </w:t>
      </w:r>
      <w:r>
        <w:rPr>
          <w:color w:val="231F20"/>
        </w:rPr>
        <w:t>to</w:t>
      </w:r>
      <w:r>
        <w:rPr>
          <w:color w:val="231F20"/>
          <w:spacing w:val="-5"/>
        </w:rPr>
        <w:t> </w:t>
      </w:r>
      <w:r>
        <w:rPr>
          <w:color w:val="231F20"/>
        </w:rPr>
        <w:t>protect</w:t>
      </w:r>
      <w:r>
        <w:rPr>
          <w:color w:val="231F20"/>
          <w:spacing w:val="-5"/>
        </w:rPr>
        <w:t> </w:t>
      </w:r>
      <w:r>
        <w:rPr>
          <w:color w:val="231F20"/>
        </w:rPr>
        <w:t>the</w:t>
      </w:r>
      <w:r>
        <w:rPr>
          <w:color w:val="231F20"/>
          <w:spacing w:val="-5"/>
        </w:rPr>
        <w:t> </w:t>
      </w:r>
      <w:r>
        <w:rPr>
          <w:color w:val="231F20"/>
        </w:rPr>
        <w:t>house</w:t>
      </w:r>
      <w:r>
        <w:rPr>
          <w:color w:val="231F20"/>
          <w:spacing w:val="-5"/>
        </w:rPr>
        <w:t> </w:t>
      </w:r>
      <w:r>
        <w:rPr>
          <w:color w:val="231F20"/>
        </w:rPr>
        <w:t>from</w:t>
      </w:r>
      <w:r>
        <w:rPr>
          <w:color w:val="231F20"/>
          <w:spacing w:val="-5"/>
        </w:rPr>
        <w:t> </w:t>
      </w:r>
      <w:r>
        <w:rPr>
          <w:color w:val="231F20"/>
        </w:rPr>
        <w:t>unautho- </w:t>
      </w:r>
      <w:r>
        <w:rPr>
          <w:color w:val="231F20"/>
          <w:spacing w:val="-2"/>
        </w:rPr>
        <w:t>rised</w:t>
      </w:r>
      <w:r>
        <w:rPr>
          <w:color w:val="231F20"/>
          <w:spacing w:val="-11"/>
        </w:rPr>
        <w:t> </w:t>
      </w:r>
      <w:r>
        <w:rPr>
          <w:color w:val="231F20"/>
          <w:spacing w:val="-2"/>
        </w:rPr>
        <w:t>people.</w:t>
      </w:r>
      <w:r>
        <w:rPr>
          <w:color w:val="231F20"/>
          <w:spacing w:val="-10"/>
        </w:rPr>
        <w:t> </w:t>
      </w:r>
      <w:r>
        <w:rPr>
          <w:color w:val="231F20"/>
          <w:spacing w:val="-2"/>
        </w:rPr>
        <w:t>The</w:t>
      </w:r>
      <w:r>
        <w:rPr>
          <w:color w:val="231F20"/>
          <w:spacing w:val="-9"/>
        </w:rPr>
        <w:t> </w:t>
      </w:r>
      <w:r>
        <w:rPr>
          <w:color w:val="231F20"/>
          <w:spacing w:val="-2"/>
        </w:rPr>
        <w:t>user</w:t>
      </w:r>
      <w:r>
        <w:rPr>
          <w:color w:val="231F20"/>
          <w:spacing w:val="-9"/>
        </w:rPr>
        <w:t> </w:t>
      </w:r>
      <w:r>
        <w:rPr>
          <w:color w:val="231F20"/>
          <w:spacing w:val="-2"/>
        </w:rPr>
        <w:t>can</w:t>
      </w:r>
      <w:r>
        <w:rPr>
          <w:color w:val="231F20"/>
          <w:spacing w:val="-9"/>
        </w:rPr>
        <w:t> </w:t>
      </w:r>
      <w:r>
        <w:rPr>
          <w:color w:val="231F20"/>
          <w:spacing w:val="-2"/>
        </w:rPr>
        <w:t>notice</w:t>
      </w:r>
      <w:r>
        <w:rPr>
          <w:color w:val="231F20"/>
          <w:spacing w:val="-9"/>
        </w:rPr>
        <w:t> </w:t>
      </w:r>
      <w:r>
        <w:rPr>
          <w:color w:val="231F20"/>
          <w:spacing w:val="-2"/>
        </w:rPr>
        <w:t>the</w:t>
      </w:r>
      <w:r>
        <w:rPr>
          <w:color w:val="231F20"/>
          <w:spacing w:val="-9"/>
        </w:rPr>
        <w:t> </w:t>
      </w:r>
      <w:r>
        <w:rPr>
          <w:color w:val="231F20"/>
          <w:spacing w:val="-2"/>
        </w:rPr>
        <w:t>intruder</w:t>
      </w:r>
      <w:r>
        <w:rPr>
          <w:color w:val="231F20"/>
          <w:spacing w:val="-9"/>
        </w:rPr>
        <w:t> </w:t>
      </w:r>
      <w:r>
        <w:rPr>
          <w:color w:val="231F20"/>
          <w:spacing w:val="-2"/>
        </w:rPr>
        <w:t>and</w:t>
      </w:r>
      <w:r>
        <w:rPr>
          <w:color w:val="231F20"/>
          <w:spacing w:val="-9"/>
        </w:rPr>
        <w:t> </w:t>
      </w:r>
      <w:r>
        <w:rPr>
          <w:color w:val="231F20"/>
          <w:spacing w:val="-2"/>
        </w:rPr>
        <w:t>react</w:t>
      </w:r>
      <w:r>
        <w:rPr>
          <w:color w:val="231F20"/>
          <w:spacing w:val="-9"/>
        </w:rPr>
        <w:t> </w:t>
      </w:r>
      <w:r>
        <w:rPr>
          <w:color w:val="231F20"/>
          <w:spacing w:val="-2"/>
        </w:rPr>
        <w:t>when</w:t>
      </w:r>
      <w:r>
        <w:rPr>
          <w:color w:val="231F20"/>
          <w:spacing w:val="-9"/>
        </w:rPr>
        <w:t> </w:t>
      </w:r>
      <w:r>
        <w:rPr>
          <w:color w:val="231F20"/>
          <w:spacing w:val="-2"/>
        </w:rPr>
        <w:t>they</w:t>
      </w:r>
      <w:r>
        <w:rPr>
          <w:color w:val="231F20"/>
          <w:spacing w:val="-9"/>
        </w:rPr>
        <w:t> </w:t>
      </w:r>
      <w:r>
        <w:rPr>
          <w:color w:val="231F20"/>
          <w:spacing w:val="-2"/>
        </w:rPr>
        <w:t>receive</w:t>
      </w:r>
      <w:r>
        <w:rPr>
          <w:color w:val="231F20"/>
          <w:spacing w:val="-9"/>
        </w:rPr>
        <w:t> </w:t>
      </w:r>
      <w:r>
        <w:rPr>
          <w:color w:val="231F20"/>
          <w:spacing w:val="-2"/>
        </w:rPr>
        <w:t>the</w:t>
      </w:r>
      <w:r>
        <w:rPr>
          <w:color w:val="231F20"/>
          <w:spacing w:val="-9"/>
        </w:rPr>
        <w:t> </w:t>
      </w:r>
      <w:r>
        <w:rPr>
          <w:color w:val="231F20"/>
          <w:spacing w:val="-2"/>
        </w:rPr>
        <w:t>notification </w:t>
      </w:r>
      <w:r>
        <w:rPr>
          <w:color w:val="231F20"/>
        </w:rPr>
        <w:t>immediately.</w:t>
      </w:r>
      <w:r>
        <w:rPr>
          <w:color w:val="231F20"/>
          <w:spacing w:val="-13"/>
        </w:rPr>
        <w:t> </w:t>
      </w:r>
      <w:r>
        <w:rPr>
          <w:color w:val="231F20"/>
        </w:rPr>
        <w:t>Aishwarya</w:t>
      </w:r>
      <w:r>
        <w:rPr>
          <w:color w:val="231F20"/>
          <w:spacing w:val="-12"/>
        </w:rPr>
        <w:t> </w:t>
      </w:r>
      <w:r>
        <w:rPr>
          <w:color w:val="231F20"/>
        </w:rPr>
        <w:t>[18]</w:t>
      </w:r>
      <w:r>
        <w:rPr>
          <w:color w:val="231F20"/>
          <w:spacing w:val="-10"/>
        </w:rPr>
        <w:t> </w:t>
      </w:r>
      <w:r>
        <w:rPr>
          <w:color w:val="231F20"/>
        </w:rPr>
        <w:t>proposed</w:t>
      </w:r>
      <w:r>
        <w:rPr>
          <w:color w:val="231F20"/>
          <w:spacing w:val="-9"/>
        </w:rPr>
        <w:t> </w:t>
      </w:r>
      <w:r>
        <w:rPr>
          <w:color w:val="231F20"/>
        </w:rPr>
        <w:t>an</w:t>
      </w:r>
      <w:r>
        <w:rPr>
          <w:color w:val="231F20"/>
          <w:spacing w:val="-9"/>
        </w:rPr>
        <w:t> </w:t>
      </w:r>
      <w:r>
        <w:rPr>
          <w:color w:val="231F20"/>
        </w:rPr>
        <w:t>android</w:t>
      </w:r>
      <w:r>
        <w:rPr>
          <w:color w:val="231F20"/>
          <w:spacing w:val="-9"/>
        </w:rPr>
        <w:t> </w:t>
      </w:r>
      <w:r>
        <w:rPr>
          <w:color w:val="231F20"/>
        </w:rPr>
        <w:t>based</w:t>
      </w:r>
      <w:r>
        <w:rPr>
          <w:color w:val="231F20"/>
          <w:spacing w:val="-9"/>
        </w:rPr>
        <w:t> </w:t>
      </w:r>
      <w:r>
        <w:rPr>
          <w:color w:val="231F20"/>
        </w:rPr>
        <w:t>real-time</w:t>
      </w:r>
      <w:r>
        <w:rPr>
          <w:color w:val="231F20"/>
          <w:spacing w:val="-9"/>
        </w:rPr>
        <w:t> </w:t>
      </w:r>
      <w:r>
        <w:rPr>
          <w:color w:val="231F20"/>
        </w:rPr>
        <w:t>smart</w:t>
      </w:r>
      <w:r>
        <w:rPr>
          <w:color w:val="231F20"/>
          <w:spacing w:val="-9"/>
        </w:rPr>
        <w:t> </w:t>
      </w:r>
      <w:r>
        <w:rPr>
          <w:color w:val="231F20"/>
        </w:rPr>
        <w:t>door</w:t>
      </w:r>
      <w:r>
        <w:rPr>
          <w:color w:val="231F20"/>
          <w:spacing w:val="-9"/>
        </w:rPr>
        <w:t> </w:t>
      </w:r>
      <w:r>
        <w:rPr>
          <w:color w:val="231F20"/>
        </w:rPr>
        <w:t>lock</w:t>
      </w:r>
      <w:r>
        <w:rPr>
          <w:color w:val="231F20"/>
          <w:spacing w:val="-9"/>
        </w:rPr>
        <w:t> </w:t>
      </w:r>
      <w:r>
        <w:rPr>
          <w:color w:val="231F20"/>
        </w:rPr>
        <w:t>sys- </w:t>
      </w:r>
      <w:r>
        <w:rPr>
          <w:color w:val="231F20"/>
          <w:spacing w:val="-2"/>
        </w:rPr>
        <w:t>tem</w:t>
      </w:r>
      <w:r>
        <w:rPr>
          <w:color w:val="231F20"/>
          <w:spacing w:val="-7"/>
        </w:rPr>
        <w:t> </w:t>
      </w:r>
      <w:r>
        <w:rPr>
          <w:color w:val="231F20"/>
          <w:spacing w:val="-2"/>
        </w:rPr>
        <w:t>with</w:t>
      </w:r>
      <w:r>
        <w:rPr>
          <w:color w:val="231F20"/>
          <w:spacing w:val="-7"/>
        </w:rPr>
        <w:t> </w:t>
      </w:r>
      <w:r>
        <w:rPr>
          <w:color w:val="231F20"/>
          <w:spacing w:val="-2"/>
        </w:rPr>
        <w:t>image</w:t>
      </w:r>
      <w:r>
        <w:rPr>
          <w:color w:val="231F20"/>
          <w:spacing w:val="-7"/>
        </w:rPr>
        <w:t> </w:t>
      </w:r>
      <w:r>
        <w:rPr>
          <w:color w:val="231F20"/>
          <w:spacing w:val="-2"/>
        </w:rPr>
        <w:t>detection</w:t>
      </w:r>
      <w:r>
        <w:rPr>
          <w:color w:val="231F20"/>
          <w:spacing w:val="-7"/>
        </w:rPr>
        <w:t> </w:t>
      </w:r>
      <w:r>
        <w:rPr>
          <w:color w:val="231F20"/>
          <w:spacing w:val="-2"/>
        </w:rPr>
        <w:t>and</w:t>
      </w:r>
      <w:r>
        <w:rPr>
          <w:color w:val="231F20"/>
          <w:spacing w:val="-7"/>
        </w:rPr>
        <w:t> </w:t>
      </w:r>
      <w:r>
        <w:rPr>
          <w:color w:val="231F20"/>
          <w:spacing w:val="-2"/>
        </w:rPr>
        <w:t>voice</w:t>
      </w:r>
      <w:r>
        <w:rPr>
          <w:color w:val="231F20"/>
          <w:spacing w:val="-7"/>
        </w:rPr>
        <w:t> </w:t>
      </w:r>
      <w:r>
        <w:rPr>
          <w:color w:val="231F20"/>
          <w:spacing w:val="-2"/>
        </w:rPr>
        <w:t>recognition.</w:t>
      </w:r>
      <w:r>
        <w:rPr>
          <w:color w:val="231F20"/>
          <w:spacing w:val="-11"/>
        </w:rPr>
        <w:t> </w:t>
      </w:r>
      <w:r>
        <w:rPr>
          <w:color w:val="231F20"/>
          <w:spacing w:val="-2"/>
        </w:rPr>
        <w:t>The</w:t>
      </w:r>
      <w:r>
        <w:rPr>
          <w:color w:val="231F20"/>
          <w:spacing w:val="-6"/>
        </w:rPr>
        <w:t> </w:t>
      </w:r>
      <w:r>
        <w:rPr>
          <w:color w:val="231F20"/>
          <w:spacing w:val="-2"/>
        </w:rPr>
        <w:t>system</w:t>
      </w:r>
      <w:r>
        <w:rPr>
          <w:color w:val="231F20"/>
          <w:spacing w:val="-7"/>
        </w:rPr>
        <w:t> </w:t>
      </w:r>
      <w:r>
        <w:rPr>
          <w:color w:val="231F20"/>
          <w:spacing w:val="-2"/>
        </w:rPr>
        <w:t>was</w:t>
      </w:r>
      <w:r>
        <w:rPr>
          <w:color w:val="231F20"/>
          <w:spacing w:val="-7"/>
        </w:rPr>
        <w:t> </w:t>
      </w:r>
      <w:r>
        <w:rPr>
          <w:color w:val="231F20"/>
          <w:spacing w:val="-2"/>
        </w:rPr>
        <w:t>integrated</w:t>
      </w:r>
      <w:r>
        <w:rPr>
          <w:color w:val="231F20"/>
          <w:spacing w:val="-7"/>
        </w:rPr>
        <w:t> </w:t>
      </w:r>
      <w:r>
        <w:rPr>
          <w:color w:val="231F20"/>
          <w:spacing w:val="-2"/>
        </w:rPr>
        <w:t>with</w:t>
      </w:r>
      <w:r>
        <w:rPr>
          <w:color w:val="231F20"/>
          <w:spacing w:val="-7"/>
        </w:rPr>
        <w:t> </w:t>
      </w:r>
      <w:r>
        <w:rPr>
          <w:color w:val="231F20"/>
          <w:spacing w:val="-2"/>
        </w:rPr>
        <w:t>IoT</w:t>
      </w:r>
      <w:r>
        <w:rPr>
          <w:color w:val="231F20"/>
          <w:spacing w:val="-11"/>
        </w:rPr>
        <w:t> </w:t>
      </w:r>
      <w:r>
        <w:rPr>
          <w:color w:val="231F20"/>
          <w:spacing w:val="-2"/>
        </w:rPr>
        <w:t>and </w:t>
      </w:r>
      <w:r>
        <w:rPr>
          <w:color w:val="231F20"/>
        </w:rPr>
        <w:t>used</w:t>
      </w:r>
      <w:r>
        <w:rPr>
          <w:color w:val="231F20"/>
          <w:spacing w:val="-13"/>
        </w:rPr>
        <w:t> </w:t>
      </w:r>
      <w:r>
        <w:rPr>
          <w:color w:val="231F20"/>
        </w:rPr>
        <w:t>smartphones</w:t>
      </w:r>
      <w:r>
        <w:rPr>
          <w:color w:val="231F20"/>
          <w:spacing w:val="-12"/>
        </w:rPr>
        <w:t> </w:t>
      </w:r>
      <w:r>
        <w:rPr>
          <w:color w:val="231F20"/>
        </w:rPr>
        <w:t>to</w:t>
      </w:r>
      <w:r>
        <w:rPr>
          <w:color w:val="231F20"/>
          <w:spacing w:val="-13"/>
        </w:rPr>
        <w:t> </w:t>
      </w:r>
      <w:r>
        <w:rPr>
          <w:color w:val="231F20"/>
        </w:rPr>
        <w:t>control</w:t>
      </w:r>
      <w:r>
        <w:rPr>
          <w:color w:val="231F20"/>
          <w:spacing w:val="-12"/>
        </w:rPr>
        <w:t> </w:t>
      </w:r>
      <w:r>
        <w:rPr>
          <w:color w:val="231F20"/>
        </w:rPr>
        <w:t>the</w:t>
      </w:r>
      <w:r>
        <w:rPr>
          <w:color w:val="231F20"/>
          <w:spacing w:val="-13"/>
        </w:rPr>
        <w:t> </w:t>
      </w:r>
      <w:r>
        <w:rPr>
          <w:color w:val="231F20"/>
        </w:rPr>
        <w:t>door.</w:t>
      </w:r>
      <w:r>
        <w:rPr>
          <w:color w:val="231F20"/>
          <w:spacing w:val="-12"/>
        </w:rPr>
        <w:t> </w:t>
      </w:r>
      <w:r>
        <w:rPr>
          <w:color w:val="231F20"/>
        </w:rPr>
        <w:t>First,</w:t>
      </w:r>
      <w:r>
        <w:rPr>
          <w:color w:val="231F20"/>
          <w:spacing w:val="-13"/>
        </w:rPr>
        <w:t> </w:t>
      </w:r>
      <w:r>
        <w:rPr>
          <w:color w:val="231F20"/>
        </w:rPr>
        <w:t>the</w:t>
      </w:r>
      <w:r>
        <w:rPr>
          <w:color w:val="231F20"/>
          <w:spacing w:val="-12"/>
        </w:rPr>
        <w:t> </w:t>
      </w:r>
      <w:r>
        <w:rPr>
          <w:color w:val="231F20"/>
        </w:rPr>
        <w:t>camera</w:t>
      </w:r>
      <w:r>
        <w:rPr>
          <w:color w:val="231F20"/>
          <w:spacing w:val="-13"/>
        </w:rPr>
        <w:t> </w:t>
      </w:r>
      <w:r>
        <w:rPr>
          <w:color w:val="231F20"/>
        </w:rPr>
        <w:t>detects</w:t>
      </w:r>
      <w:r>
        <w:rPr>
          <w:color w:val="231F20"/>
          <w:spacing w:val="-12"/>
        </w:rPr>
        <w:t> </w:t>
      </w:r>
      <w:r>
        <w:rPr>
          <w:color w:val="231F20"/>
        </w:rPr>
        <w:t>the</w:t>
      </w:r>
      <w:r>
        <w:rPr>
          <w:color w:val="231F20"/>
          <w:spacing w:val="-13"/>
        </w:rPr>
        <w:t> </w:t>
      </w:r>
      <w:r>
        <w:rPr>
          <w:color w:val="231F20"/>
        </w:rPr>
        <w:t>face</w:t>
      </w:r>
      <w:r>
        <w:rPr>
          <w:color w:val="231F20"/>
          <w:spacing w:val="-12"/>
        </w:rPr>
        <w:t> </w:t>
      </w:r>
      <w:r>
        <w:rPr>
          <w:color w:val="231F20"/>
        </w:rPr>
        <w:t>image</w:t>
      </w:r>
      <w:r>
        <w:rPr>
          <w:color w:val="231F20"/>
          <w:spacing w:val="-13"/>
        </w:rPr>
        <w:t> </w:t>
      </w:r>
      <w:r>
        <w:rPr>
          <w:color w:val="231F20"/>
        </w:rPr>
        <w:t>and</w:t>
      </w:r>
      <w:r>
        <w:rPr>
          <w:color w:val="231F20"/>
          <w:spacing w:val="-12"/>
        </w:rPr>
        <w:t> </w:t>
      </w:r>
      <w:r>
        <w:rPr>
          <w:color w:val="231F20"/>
        </w:rPr>
        <w:t>sends it</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rPr>
        <w:t>user</w:t>
      </w:r>
      <w:r>
        <w:rPr>
          <w:color w:val="231F20"/>
          <w:spacing w:val="-7"/>
        </w:rPr>
        <w:t> </w:t>
      </w:r>
      <w:r>
        <w:rPr>
          <w:color w:val="231F20"/>
        </w:rPr>
        <w:t>application</w:t>
      </w:r>
      <w:r>
        <w:rPr>
          <w:color w:val="231F20"/>
          <w:spacing w:val="-7"/>
        </w:rPr>
        <w:t> </w:t>
      </w:r>
      <w:r>
        <w:rPr>
          <w:color w:val="231F20"/>
        </w:rPr>
        <w:t>for</w:t>
      </w:r>
      <w:r>
        <w:rPr>
          <w:color w:val="231F20"/>
          <w:spacing w:val="-7"/>
        </w:rPr>
        <w:t> </w:t>
      </w:r>
      <w:r>
        <w:rPr>
          <w:color w:val="231F20"/>
        </w:rPr>
        <w:t>image</w:t>
      </w:r>
      <w:r>
        <w:rPr>
          <w:color w:val="231F20"/>
          <w:spacing w:val="-7"/>
        </w:rPr>
        <w:t> </w:t>
      </w:r>
      <w:r>
        <w:rPr>
          <w:color w:val="231F20"/>
        </w:rPr>
        <w:t>verification.</w:t>
      </w:r>
      <w:r>
        <w:rPr>
          <w:color w:val="231F20"/>
          <w:spacing w:val="-10"/>
        </w:rPr>
        <w:t> </w:t>
      </w:r>
      <w:r>
        <w:rPr>
          <w:color w:val="231F20"/>
        </w:rPr>
        <w:t>Then,</w:t>
      </w:r>
      <w:r>
        <w:rPr>
          <w:color w:val="231F20"/>
          <w:spacing w:val="-7"/>
        </w:rPr>
        <w:t> </w:t>
      </w:r>
      <w:r>
        <w:rPr>
          <w:color w:val="231F20"/>
        </w:rPr>
        <w:t>the</w:t>
      </w:r>
      <w:r>
        <w:rPr>
          <w:color w:val="231F20"/>
          <w:spacing w:val="-7"/>
        </w:rPr>
        <w:t> </w:t>
      </w:r>
      <w:r>
        <w:rPr>
          <w:color w:val="231F20"/>
        </w:rPr>
        <w:t>authorised</w:t>
      </w:r>
      <w:r>
        <w:rPr>
          <w:color w:val="231F20"/>
          <w:spacing w:val="-7"/>
        </w:rPr>
        <w:t> </w:t>
      </w:r>
      <w:r>
        <w:rPr>
          <w:color w:val="231F20"/>
        </w:rPr>
        <w:t>voice</w:t>
      </w:r>
      <w:r>
        <w:rPr>
          <w:color w:val="231F20"/>
          <w:spacing w:val="-7"/>
        </w:rPr>
        <w:t> </w:t>
      </w:r>
      <w:r>
        <w:rPr>
          <w:color w:val="231F20"/>
        </w:rPr>
        <w:t>command</w:t>
      </w:r>
      <w:r>
        <w:rPr>
          <w:color w:val="231F20"/>
          <w:spacing w:val="-7"/>
        </w:rPr>
        <w:t> </w:t>
      </w:r>
      <w:r>
        <w:rPr>
          <w:color w:val="231F20"/>
        </w:rPr>
        <w:t>is </w:t>
      </w:r>
      <w:r>
        <w:rPr>
          <w:color w:val="231F20"/>
          <w:spacing w:val="-2"/>
        </w:rPr>
        <w:t>used</w:t>
      </w:r>
      <w:r>
        <w:rPr>
          <w:color w:val="231F20"/>
          <w:spacing w:val="-11"/>
        </w:rPr>
        <w:t> </w:t>
      </w:r>
      <w:r>
        <w:rPr>
          <w:color w:val="231F20"/>
          <w:spacing w:val="-2"/>
        </w:rPr>
        <w:t>as</w:t>
      </w:r>
      <w:r>
        <w:rPr>
          <w:color w:val="231F20"/>
          <w:spacing w:val="-10"/>
        </w:rPr>
        <w:t> </w:t>
      </w:r>
      <w:r>
        <w:rPr>
          <w:color w:val="231F20"/>
          <w:spacing w:val="-2"/>
        </w:rPr>
        <w:t>an</w:t>
      </w:r>
      <w:r>
        <w:rPr>
          <w:color w:val="231F20"/>
          <w:spacing w:val="-8"/>
        </w:rPr>
        <w:t> </w:t>
      </w:r>
      <w:r>
        <w:rPr>
          <w:color w:val="231F20"/>
          <w:spacing w:val="-2"/>
        </w:rPr>
        <w:t>input</w:t>
      </w:r>
      <w:r>
        <w:rPr>
          <w:color w:val="231F20"/>
          <w:spacing w:val="-8"/>
        </w:rPr>
        <w:t> </w:t>
      </w:r>
      <w:r>
        <w:rPr>
          <w:color w:val="231F20"/>
          <w:spacing w:val="-2"/>
        </w:rPr>
        <w:t>to</w:t>
      </w:r>
      <w:r>
        <w:rPr>
          <w:color w:val="231F20"/>
          <w:spacing w:val="-8"/>
        </w:rPr>
        <w:t> </w:t>
      </w:r>
      <w:r>
        <w:rPr>
          <w:color w:val="231F20"/>
          <w:spacing w:val="-2"/>
        </w:rPr>
        <w:t>unlock</w:t>
      </w:r>
      <w:r>
        <w:rPr>
          <w:color w:val="231F20"/>
          <w:spacing w:val="-8"/>
        </w:rPr>
        <w:t> </w:t>
      </w:r>
      <w:r>
        <w:rPr>
          <w:color w:val="231F20"/>
          <w:spacing w:val="-2"/>
        </w:rPr>
        <w:t>the</w:t>
      </w:r>
      <w:r>
        <w:rPr>
          <w:color w:val="231F20"/>
          <w:spacing w:val="-8"/>
        </w:rPr>
        <w:t> </w:t>
      </w:r>
      <w:r>
        <w:rPr>
          <w:color w:val="231F20"/>
          <w:spacing w:val="-2"/>
        </w:rPr>
        <w:t>door.</w:t>
      </w:r>
      <w:r>
        <w:rPr>
          <w:color w:val="231F20"/>
          <w:spacing w:val="-8"/>
        </w:rPr>
        <w:t> </w:t>
      </w:r>
      <w:r>
        <w:rPr>
          <w:color w:val="231F20"/>
          <w:spacing w:val="-2"/>
        </w:rPr>
        <w:t>In</w:t>
      </w:r>
      <w:r>
        <w:rPr>
          <w:color w:val="231F20"/>
          <w:spacing w:val="-8"/>
        </w:rPr>
        <w:t> </w:t>
      </w:r>
      <w:r>
        <w:rPr>
          <w:color w:val="231F20"/>
          <w:spacing w:val="-2"/>
        </w:rPr>
        <w:t>addition,</w:t>
      </w:r>
      <w:r>
        <w:rPr>
          <w:color w:val="231F20"/>
          <w:spacing w:val="-8"/>
        </w:rPr>
        <w:t> </w:t>
      </w:r>
      <w:r>
        <w:rPr>
          <w:color w:val="231F20"/>
          <w:spacing w:val="-2"/>
        </w:rPr>
        <w:t>the</w:t>
      </w:r>
      <w:r>
        <w:rPr>
          <w:color w:val="231F20"/>
          <w:spacing w:val="-8"/>
        </w:rPr>
        <w:t> </w:t>
      </w:r>
      <w:r>
        <w:rPr>
          <w:color w:val="231F20"/>
          <w:spacing w:val="-2"/>
        </w:rPr>
        <w:t>OTP</w:t>
      </w:r>
      <w:r>
        <w:rPr>
          <w:color w:val="231F20"/>
          <w:spacing w:val="-11"/>
        </w:rPr>
        <w:t> </w:t>
      </w:r>
      <w:r>
        <w:rPr>
          <w:color w:val="231F20"/>
          <w:spacing w:val="-2"/>
        </w:rPr>
        <w:t>is</w:t>
      </w:r>
      <w:r>
        <w:rPr>
          <w:color w:val="231F20"/>
          <w:spacing w:val="-8"/>
        </w:rPr>
        <w:t> </w:t>
      </w:r>
      <w:r>
        <w:rPr>
          <w:color w:val="231F20"/>
          <w:spacing w:val="-2"/>
        </w:rPr>
        <w:t>generated</w:t>
      </w:r>
      <w:r>
        <w:rPr>
          <w:color w:val="231F20"/>
          <w:spacing w:val="-8"/>
        </w:rPr>
        <w:t> </w:t>
      </w:r>
      <w:r>
        <w:rPr>
          <w:color w:val="231F20"/>
          <w:spacing w:val="-2"/>
        </w:rPr>
        <w:t>and</w:t>
      </w:r>
      <w:r>
        <w:rPr>
          <w:color w:val="231F20"/>
          <w:spacing w:val="-8"/>
        </w:rPr>
        <w:t> </w:t>
      </w:r>
      <w:r>
        <w:rPr>
          <w:color w:val="231F20"/>
          <w:spacing w:val="-2"/>
        </w:rPr>
        <w:t>send</w:t>
      </w:r>
      <w:r>
        <w:rPr>
          <w:color w:val="231F20"/>
          <w:spacing w:val="-8"/>
        </w:rPr>
        <w:t> </w:t>
      </w:r>
      <w:r>
        <w:rPr>
          <w:color w:val="231F20"/>
          <w:spacing w:val="-2"/>
        </w:rPr>
        <w:t>to</w:t>
      </w:r>
      <w:r>
        <w:rPr>
          <w:color w:val="231F20"/>
          <w:spacing w:val="-8"/>
        </w:rPr>
        <w:t> </w:t>
      </w:r>
      <w:r>
        <w:rPr>
          <w:color w:val="231F20"/>
          <w:spacing w:val="-2"/>
        </w:rPr>
        <w:t>the</w:t>
      </w:r>
      <w:r>
        <w:rPr>
          <w:color w:val="231F20"/>
          <w:spacing w:val="-8"/>
        </w:rPr>
        <w:t> </w:t>
      </w:r>
      <w:r>
        <w:rPr>
          <w:color w:val="231F20"/>
          <w:spacing w:val="-2"/>
        </w:rPr>
        <w:t>reg- </w:t>
      </w:r>
      <w:r>
        <w:rPr>
          <w:color w:val="231F20"/>
        </w:rPr>
        <w:t>istered</w:t>
      </w:r>
      <w:r>
        <w:rPr>
          <w:color w:val="231F20"/>
          <w:spacing w:val="-1"/>
        </w:rPr>
        <w:t> </w:t>
      </w:r>
      <w:r>
        <w:rPr>
          <w:color w:val="231F20"/>
        </w:rPr>
        <w:t>mobile</w:t>
      </w:r>
      <w:r>
        <w:rPr>
          <w:color w:val="231F20"/>
          <w:spacing w:val="-1"/>
        </w:rPr>
        <w:t> </w:t>
      </w:r>
      <w:r>
        <w:rPr>
          <w:color w:val="231F20"/>
        </w:rPr>
        <w:t>number</w:t>
      </w:r>
      <w:r>
        <w:rPr>
          <w:color w:val="231F20"/>
          <w:spacing w:val="-1"/>
        </w:rPr>
        <w:t> </w:t>
      </w:r>
      <w:r>
        <w:rPr>
          <w:color w:val="231F20"/>
        </w:rPr>
        <w:t>for</w:t>
      </w:r>
      <w:r>
        <w:rPr>
          <w:color w:val="231F20"/>
          <w:spacing w:val="-1"/>
        </w:rPr>
        <w:t> </w:t>
      </w:r>
      <w:r>
        <w:rPr>
          <w:color w:val="231F20"/>
        </w:rPr>
        <w:t>every</w:t>
      </w:r>
      <w:r>
        <w:rPr>
          <w:color w:val="231F20"/>
          <w:spacing w:val="-1"/>
        </w:rPr>
        <w:t> </w:t>
      </w:r>
      <w:r>
        <w:rPr>
          <w:color w:val="231F20"/>
        </w:rPr>
        <w:t>registration</w:t>
      </w:r>
      <w:r>
        <w:rPr>
          <w:color w:val="231F20"/>
          <w:spacing w:val="-1"/>
        </w:rPr>
        <w:t> </w:t>
      </w:r>
      <w:r>
        <w:rPr>
          <w:color w:val="231F20"/>
        </w:rPr>
        <w:t>process.</w:t>
      </w:r>
      <w:r>
        <w:rPr>
          <w:color w:val="231F20"/>
          <w:spacing w:val="-1"/>
        </w:rPr>
        <w:t> </w:t>
      </w:r>
      <w:r>
        <w:rPr>
          <w:color w:val="231F20"/>
        </w:rPr>
        <w:t>In</w:t>
      </w:r>
      <w:r>
        <w:rPr>
          <w:color w:val="231F20"/>
          <w:spacing w:val="-1"/>
        </w:rPr>
        <w:t> </w:t>
      </w:r>
      <w:r>
        <w:rPr>
          <w:color w:val="231F20"/>
        </w:rPr>
        <w:t>this</w:t>
      </w:r>
      <w:r>
        <w:rPr>
          <w:color w:val="231F20"/>
          <w:spacing w:val="-1"/>
        </w:rPr>
        <w:t> </w:t>
      </w:r>
      <w:r>
        <w:rPr>
          <w:color w:val="231F20"/>
        </w:rPr>
        <w:t>system,</w:t>
      </w:r>
      <w:r>
        <w:rPr>
          <w:color w:val="231F20"/>
          <w:spacing w:val="-1"/>
        </w:rPr>
        <w:t> </w:t>
      </w:r>
      <w:r>
        <w:rPr>
          <w:color w:val="231F20"/>
        </w:rPr>
        <w:t>the</w:t>
      </w:r>
      <w:r>
        <w:rPr>
          <w:color w:val="231F20"/>
          <w:spacing w:val="-1"/>
        </w:rPr>
        <w:t> </w:t>
      </w:r>
      <w:r>
        <w:rPr>
          <w:color w:val="231F20"/>
        </w:rPr>
        <w:t>convolutional neural</w:t>
      </w:r>
      <w:r>
        <w:rPr>
          <w:color w:val="231F20"/>
          <w:spacing w:val="-12"/>
        </w:rPr>
        <w:t> </w:t>
      </w:r>
      <w:r>
        <w:rPr>
          <w:color w:val="231F20"/>
        </w:rPr>
        <w:t>network</w:t>
      </w:r>
      <w:r>
        <w:rPr>
          <w:color w:val="231F20"/>
          <w:spacing w:val="-12"/>
        </w:rPr>
        <w:t> </w:t>
      </w:r>
      <w:r>
        <w:rPr>
          <w:color w:val="231F20"/>
        </w:rPr>
        <w:t>of</w:t>
      </w:r>
      <w:r>
        <w:rPr>
          <w:color w:val="231F20"/>
          <w:spacing w:val="-12"/>
        </w:rPr>
        <w:t> </w:t>
      </w:r>
      <w:r>
        <w:rPr>
          <w:color w:val="231F20"/>
        </w:rPr>
        <w:t>deep</w:t>
      </w:r>
      <w:r>
        <w:rPr>
          <w:color w:val="231F20"/>
          <w:spacing w:val="-12"/>
        </w:rPr>
        <w:t> </w:t>
      </w:r>
      <w:r>
        <w:rPr>
          <w:color w:val="231F20"/>
        </w:rPr>
        <w:t>learning</w:t>
      </w:r>
      <w:r>
        <w:rPr>
          <w:color w:val="231F20"/>
          <w:spacing w:val="-12"/>
        </w:rPr>
        <w:t> </w:t>
      </w:r>
      <w:r>
        <w:rPr>
          <w:color w:val="231F20"/>
        </w:rPr>
        <w:t>was</w:t>
      </w:r>
      <w:r>
        <w:rPr>
          <w:color w:val="231F20"/>
          <w:spacing w:val="-12"/>
        </w:rPr>
        <w:t> </w:t>
      </w:r>
      <w:r>
        <w:rPr>
          <w:color w:val="231F20"/>
        </w:rPr>
        <w:t>implemented</w:t>
      </w:r>
      <w:r>
        <w:rPr>
          <w:color w:val="231F20"/>
          <w:spacing w:val="-12"/>
        </w:rPr>
        <w:t> </w:t>
      </w:r>
      <w:r>
        <w:rPr>
          <w:color w:val="231F20"/>
        </w:rPr>
        <w:t>to</w:t>
      </w:r>
      <w:r>
        <w:rPr>
          <w:color w:val="231F20"/>
          <w:spacing w:val="-12"/>
        </w:rPr>
        <w:t> </w:t>
      </w:r>
      <w:r>
        <w:rPr>
          <w:color w:val="231F20"/>
        </w:rPr>
        <w:t>train</w:t>
      </w:r>
      <w:r>
        <w:rPr>
          <w:color w:val="231F20"/>
          <w:spacing w:val="-12"/>
        </w:rPr>
        <w:t> </w:t>
      </w:r>
      <w:r>
        <w:rPr>
          <w:color w:val="231F20"/>
        </w:rPr>
        <w:t>and</w:t>
      </w:r>
      <w:r>
        <w:rPr>
          <w:color w:val="231F20"/>
          <w:spacing w:val="-12"/>
        </w:rPr>
        <w:t> </w:t>
      </w:r>
      <w:r>
        <w:rPr>
          <w:color w:val="231F20"/>
        </w:rPr>
        <w:t>recognise</w:t>
      </w:r>
      <w:r>
        <w:rPr>
          <w:color w:val="231F20"/>
          <w:spacing w:val="-12"/>
        </w:rPr>
        <w:t> </w:t>
      </w:r>
      <w:r>
        <w:rPr>
          <w:color w:val="231F20"/>
        </w:rPr>
        <w:t>the</w:t>
      </w:r>
      <w:r>
        <w:rPr>
          <w:color w:val="231F20"/>
          <w:spacing w:val="-12"/>
        </w:rPr>
        <w:t> </w:t>
      </w:r>
      <w:r>
        <w:rPr>
          <w:color w:val="231F20"/>
        </w:rPr>
        <w:t>images</w:t>
      </w:r>
      <w:r>
        <w:rPr>
          <w:color w:val="231F20"/>
          <w:spacing w:val="-12"/>
        </w:rPr>
        <w:t> </w:t>
      </w:r>
      <w:r>
        <w:rPr>
          <w:color w:val="231F20"/>
        </w:rPr>
        <w:t>and the authorised user’s voice. The multi-layered network increased the model accuracy </w:t>
      </w:r>
      <w:r>
        <w:rPr>
          <w:color w:val="231F20"/>
          <w:spacing w:val="-2"/>
        </w:rPr>
        <w:t>during</w:t>
      </w:r>
      <w:r>
        <w:rPr>
          <w:color w:val="231F20"/>
          <w:spacing w:val="-7"/>
        </w:rPr>
        <w:t> </w:t>
      </w:r>
      <w:r>
        <w:rPr>
          <w:color w:val="231F20"/>
          <w:spacing w:val="-2"/>
        </w:rPr>
        <w:t>the</w:t>
      </w:r>
      <w:r>
        <w:rPr>
          <w:color w:val="231F20"/>
          <w:spacing w:val="-7"/>
        </w:rPr>
        <w:t> </w:t>
      </w:r>
      <w:r>
        <w:rPr>
          <w:color w:val="231F20"/>
          <w:spacing w:val="-2"/>
        </w:rPr>
        <w:t>recognition</w:t>
      </w:r>
      <w:r>
        <w:rPr>
          <w:color w:val="231F20"/>
          <w:spacing w:val="-7"/>
        </w:rPr>
        <w:t> </w:t>
      </w:r>
      <w:r>
        <w:rPr>
          <w:color w:val="231F20"/>
          <w:spacing w:val="-2"/>
        </w:rPr>
        <w:t>process.</w:t>
      </w:r>
      <w:r>
        <w:rPr>
          <w:color w:val="231F20"/>
          <w:spacing w:val="-7"/>
        </w:rPr>
        <w:t> </w:t>
      </w:r>
      <w:r>
        <w:rPr>
          <w:color w:val="231F20"/>
          <w:spacing w:val="-2"/>
        </w:rPr>
        <w:t>However,</w:t>
      </w:r>
      <w:r>
        <w:rPr>
          <w:color w:val="231F20"/>
          <w:spacing w:val="-7"/>
        </w:rPr>
        <w:t> </w:t>
      </w:r>
      <w:r>
        <w:rPr>
          <w:color w:val="231F20"/>
          <w:spacing w:val="-2"/>
        </w:rPr>
        <w:t>voice</w:t>
      </w:r>
      <w:r>
        <w:rPr>
          <w:color w:val="231F20"/>
          <w:spacing w:val="-7"/>
        </w:rPr>
        <w:t> </w:t>
      </w:r>
      <w:r>
        <w:rPr>
          <w:color w:val="231F20"/>
          <w:spacing w:val="-2"/>
        </w:rPr>
        <w:t>recognition</w:t>
      </w:r>
      <w:r>
        <w:rPr>
          <w:color w:val="231F20"/>
          <w:spacing w:val="-7"/>
        </w:rPr>
        <w:t> </w:t>
      </w:r>
      <w:r>
        <w:rPr>
          <w:color w:val="231F20"/>
          <w:spacing w:val="-2"/>
        </w:rPr>
        <w:t>would</w:t>
      </w:r>
      <w:r>
        <w:rPr>
          <w:color w:val="231F20"/>
          <w:spacing w:val="-7"/>
        </w:rPr>
        <w:t> </w:t>
      </w:r>
      <w:r>
        <w:rPr>
          <w:color w:val="231F20"/>
          <w:spacing w:val="-2"/>
        </w:rPr>
        <w:t>not</w:t>
      </w:r>
      <w:r>
        <w:rPr>
          <w:color w:val="231F20"/>
          <w:spacing w:val="-7"/>
        </w:rPr>
        <w:t> </w:t>
      </w:r>
      <w:r>
        <w:rPr>
          <w:color w:val="231F20"/>
          <w:spacing w:val="-2"/>
        </w:rPr>
        <w:t>be</w:t>
      </w:r>
      <w:r>
        <w:rPr>
          <w:color w:val="231F20"/>
          <w:spacing w:val="-7"/>
        </w:rPr>
        <w:t> </w:t>
      </w:r>
      <w:r>
        <w:rPr>
          <w:color w:val="231F20"/>
          <w:spacing w:val="-2"/>
        </w:rPr>
        <w:t>as</w:t>
      </w:r>
      <w:r>
        <w:rPr>
          <w:color w:val="231F20"/>
          <w:spacing w:val="-7"/>
        </w:rPr>
        <w:t> </w:t>
      </w:r>
      <w:r>
        <w:rPr>
          <w:color w:val="231F20"/>
          <w:spacing w:val="-2"/>
        </w:rPr>
        <w:t>necessary</w:t>
      </w:r>
      <w:r>
        <w:rPr>
          <w:color w:val="231F20"/>
          <w:spacing w:val="-7"/>
        </w:rPr>
        <w:t> </w:t>
      </w:r>
      <w:r>
        <w:rPr>
          <w:color w:val="231F20"/>
          <w:spacing w:val="-2"/>
        </w:rPr>
        <w:t>as the</w:t>
      </w:r>
      <w:r>
        <w:rPr>
          <w:color w:val="231F20"/>
          <w:spacing w:val="-10"/>
        </w:rPr>
        <w:t> </w:t>
      </w:r>
      <w:r>
        <w:rPr>
          <w:color w:val="231F20"/>
          <w:spacing w:val="-2"/>
        </w:rPr>
        <w:t>user</w:t>
      </w:r>
      <w:r>
        <w:rPr>
          <w:color w:val="231F20"/>
          <w:spacing w:val="-5"/>
        </w:rPr>
        <w:t> </w:t>
      </w:r>
      <w:r>
        <w:rPr>
          <w:color w:val="231F20"/>
          <w:spacing w:val="-2"/>
        </w:rPr>
        <w:t>can</w:t>
      </w:r>
      <w:r>
        <w:rPr>
          <w:color w:val="231F20"/>
          <w:spacing w:val="-5"/>
        </w:rPr>
        <w:t> </w:t>
      </w:r>
      <w:r>
        <w:rPr>
          <w:color w:val="231F20"/>
          <w:spacing w:val="-2"/>
        </w:rPr>
        <w:t>control</w:t>
      </w:r>
      <w:r>
        <w:rPr>
          <w:color w:val="231F20"/>
          <w:spacing w:val="-5"/>
        </w:rPr>
        <w:t> </w:t>
      </w:r>
      <w:r>
        <w:rPr>
          <w:color w:val="231F20"/>
          <w:spacing w:val="-2"/>
        </w:rPr>
        <w:t>the</w:t>
      </w:r>
      <w:r>
        <w:rPr>
          <w:color w:val="231F20"/>
          <w:spacing w:val="-5"/>
        </w:rPr>
        <w:t> </w:t>
      </w:r>
      <w:r>
        <w:rPr>
          <w:color w:val="231F20"/>
          <w:spacing w:val="-2"/>
        </w:rPr>
        <w:t>door</w:t>
      </w:r>
      <w:r>
        <w:rPr>
          <w:color w:val="231F20"/>
          <w:spacing w:val="-5"/>
        </w:rPr>
        <w:t> </w:t>
      </w:r>
      <w:r>
        <w:rPr>
          <w:color w:val="231F20"/>
          <w:spacing w:val="-2"/>
        </w:rPr>
        <w:t>using</w:t>
      </w:r>
      <w:r>
        <w:rPr>
          <w:color w:val="231F20"/>
          <w:spacing w:val="-5"/>
        </w:rPr>
        <w:t> </w:t>
      </w:r>
      <w:r>
        <w:rPr>
          <w:color w:val="231F20"/>
          <w:spacing w:val="-2"/>
        </w:rPr>
        <w:t>smartphones.</w:t>
      </w:r>
      <w:r>
        <w:rPr>
          <w:color w:val="231F20"/>
          <w:spacing w:val="-11"/>
        </w:rPr>
        <w:t> </w:t>
      </w:r>
      <w:r>
        <w:rPr>
          <w:color w:val="231F20"/>
          <w:spacing w:val="-2"/>
        </w:rPr>
        <w:t>Another</w:t>
      </w:r>
      <w:r>
        <w:rPr>
          <w:color w:val="231F20"/>
          <w:spacing w:val="-4"/>
        </w:rPr>
        <w:t> </w:t>
      </w:r>
      <w:r>
        <w:rPr>
          <w:color w:val="231F20"/>
          <w:spacing w:val="-2"/>
        </w:rPr>
        <w:t>possible</w:t>
      </w:r>
      <w:r>
        <w:rPr>
          <w:color w:val="231F20"/>
          <w:spacing w:val="-5"/>
        </w:rPr>
        <w:t> </w:t>
      </w:r>
      <w:r>
        <w:rPr>
          <w:color w:val="231F20"/>
          <w:spacing w:val="-2"/>
        </w:rPr>
        <w:t>way</w:t>
      </w:r>
      <w:r>
        <w:rPr>
          <w:color w:val="231F20"/>
          <w:spacing w:val="-5"/>
        </w:rPr>
        <w:t> </w:t>
      </w:r>
      <w:r>
        <w:rPr>
          <w:color w:val="231F20"/>
          <w:spacing w:val="-2"/>
        </w:rPr>
        <w:t>could</w:t>
      </w:r>
      <w:r>
        <w:rPr>
          <w:color w:val="231F20"/>
          <w:spacing w:val="-5"/>
        </w:rPr>
        <w:t> </w:t>
      </w:r>
      <w:r>
        <w:rPr>
          <w:color w:val="231F20"/>
          <w:spacing w:val="-2"/>
        </w:rPr>
        <w:t>be</w:t>
      </w:r>
      <w:r>
        <w:rPr>
          <w:color w:val="231F20"/>
          <w:spacing w:val="-5"/>
        </w:rPr>
        <w:t> </w:t>
      </w:r>
      <w:r>
        <w:rPr>
          <w:color w:val="231F20"/>
          <w:spacing w:val="-2"/>
        </w:rPr>
        <w:t>clicking </w:t>
      </w:r>
      <w:r>
        <w:rPr>
          <w:color w:val="231F20"/>
        </w:rPr>
        <w:t>on</w:t>
      </w:r>
      <w:r>
        <w:rPr>
          <w:color w:val="231F20"/>
          <w:spacing w:val="-1"/>
        </w:rPr>
        <w:t> </w:t>
      </w:r>
      <w:r>
        <w:rPr>
          <w:color w:val="231F20"/>
        </w:rPr>
        <w:t>the</w:t>
      </w:r>
      <w:r>
        <w:rPr>
          <w:color w:val="231F20"/>
          <w:spacing w:val="-1"/>
        </w:rPr>
        <w:t> </w:t>
      </w:r>
      <w:r>
        <w:rPr>
          <w:color w:val="231F20"/>
        </w:rPr>
        <w:t>smartphone</w:t>
      </w:r>
      <w:r>
        <w:rPr>
          <w:color w:val="231F20"/>
          <w:spacing w:val="-1"/>
        </w:rPr>
        <w:t> </w:t>
      </w:r>
      <w:r>
        <w:rPr>
          <w:color w:val="231F20"/>
        </w:rPr>
        <w:t>notification</w:t>
      </w:r>
      <w:r>
        <w:rPr>
          <w:color w:val="231F20"/>
          <w:spacing w:val="-1"/>
        </w:rPr>
        <w:t> </w:t>
      </w:r>
      <w:r>
        <w:rPr>
          <w:color w:val="231F20"/>
        </w:rPr>
        <w:t>to</w:t>
      </w:r>
      <w:r>
        <w:rPr>
          <w:color w:val="231F20"/>
          <w:spacing w:val="-1"/>
        </w:rPr>
        <w:t> </w:t>
      </w:r>
      <w:r>
        <w:rPr>
          <w:color w:val="231F20"/>
        </w:rPr>
        <w:t>make</w:t>
      </w:r>
      <w:r>
        <w:rPr>
          <w:color w:val="231F20"/>
          <w:spacing w:val="-1"/>
        </w:rPr>
        <w:t> </w:t>
      </w:r>
      <w:r>
        <w:rPr>
          <w:color w:val="231F20"/>
        </w:rPr>
        <w:t>the</w:t>
      </w:r>
      <w:r>
        <w:rPr>
          <w:color w:val="231F20"/>
          <w:spacing w:val="-1"/>
        </w:rPr>
        <w:t> </w:t>
      </w:r>
      <w:r>
        <w:rPr>
          <w:color w:val="231F20"/>
        </w:rPr>
        <w:t>authentication</w:t>
      </w:r>
      <w:r>
        <w:rPr>
          <w:color w:val="231F20"/>
          <w:spacing w:val="-1"/>
        </w:rPr>
        <w:t> </w:t>
      </w:r>
      <w:r>
        <w:rPr>
          <w:color w:val="231F20"/>
        </w:rPr>
        <w:t>process</w:t>
      </w:r>
      <w:r>
        <w:rPr>
          <w:color w:val="231F20"/>
          <w:spacing w:val="-1"/>
        </w:rPr>
        <w:t> </w:t>
      </w:r>
      <w:r>
        <w:rPr>
          <w:color w:val="231F20"/>
        </w:rPr>
        <w:t>more</w:t>
      </w:r>
      <w:r>
        <w:rPr>
          <w:color w:val="231F20"/>
          <w:spacing w:val="-1"/>
        </w:rPr>
        <w:t> </w:t>
      </w:r>
      <w:r>
        <w:rPr>
          <w:color w:val="231F20"/>
        </w:rPr>
        <w:t>convenient.</w:t>
      </w:r>
    </w:p>
    <w:p>
      <w:pPr>
        <w:pStyle w:val="BodyText"/>
        <w:spacing w:line="249" w:lineRule="auto" w:before="14"/>
        <w:ind w:left="794" w:right="792" w:firstLine="226"/>
        <w:jc w:val="both"/>
      </w:pPr>
      <w:r>
        <w:rPr>
          <w:color w:val="231F20"/>
        </w:rPr>
        <w:t>Face recognition and OTP have been implemented in the banking sector for</w:t>
      </w:r>
      <w:r>
        <w:rPr>
          <w:color w:val="231F20"/>
          <w:spacing w:val="-1"/>
        </w:rPr>
        <w:t> </w:t>
      </w:r>
      <w:r>
        <w:rPr>
          <w:color w:val="231F20"/>
        </w:rPr>
        <w:t>ATM transactions</w:t>
      </w:r>
      <w:r>
        <w:rPr>
          <w:color w:val="231F20"/>
          <w:spacing w:val="-13"/>
        </w:rPr>
        <w:t> </w:t>
      </w:r>
      <w:r>
        <w:rPr>
          <w:color w:val="231F20"/>
        </w:rPr>
        <w:t>[19].</w:t>
      </w:r>
      <w:r>
        <w:rPr>
          <w:color w:val="231F20"/>
          <w:spacing w:val="-11"/>
        </w:rPr>
        <w:t> </w:t>
      </w:r>
      <w:r>
        <w:rPr>
          <w:color w:val="231F20"/>
        </w:rPr>
        <w:t>First,</w:t>
      </w:r>
      <w:r>
        <w:rPr>
          <w:color w:val="231F20"/>
          <w:spacing w:val="-9"/>
        </w:rPr>
        <w:t> </w:t>
      </w:r>
      <w:r>
        <w:rPr>
          <w:color w:val="231F20"/>
        </w:rPr>
        <w:t>the</w:t>
      </w:r>
      <w:r>
        <w:rPr>
          <w:color w:val="231F20"/>
          <w:spacing w:val="-9"/>
        </w:rPr>
        <w:t> </w:t>
      </w:r>
      <w:r>
        <w:rPr>
          <w:color w:val="231F20"/>
        </w:rPr>
        <w:t>user</w:t>
      </w:r>
      <w:r>
        <w:rPr>
          <w:color w:val="231F20"/>
          <w:spacing w:val="-9"/>
        </w:rPr>
        <w:t> </w:t>
      </w:r>
      <w:r>
        <w:rPr>
          <w:color w:val="231F20"/>
        </w:rPr>
        <w:t>inserted</w:t>
      </w:r>
      <w:r>
        <w:rPr>
          <w:color w:val="231F20"/>
          <w:spacing w:val="-9"/>
        </w:rPr>
        <w:t> </w:t>
      </w:r>
      <w:r>
        <w:rPr>
          <w:color w:val="231F20"/>
        </w:rPr>
        <w:t>the</w:t>
      </w:r>
      <w:r>
        <w:rPr>
          <w:color w:val="231F20"/>
          <w:spacing w:val="-13"/>
        </w:rPr>
        <w:t> </w:t>
      </w:r>
      <w:r>
        <w:rPr>
          <w:color w:val="231F20"/>
        </w:rPr>
        <w:t>ATM</w:t>
      </w:r>
      <w:r>
        <w:rPr>
          <w:color w:val="231F20"/>
          <w:spacing w:val="-9"/>
        </w:rPr>
        <w:t> </w:t>
      </w:r>
      <w:r>
        <w:rPr>
          <w:color w:val="231F20"/>
        </w:rPr>
        <w:t>card</w:t>
      </w:r>
      <w:r>
        <w:rPr>
          <w:color w:val="231F20"/>
          <w:spacing w:val="-9"/>
        </w:rPr>
        <w:t> </w:t>
      </w:r>
      <w:r>
        <w:rPr>
          <w:color w:val="231F20"/>
        </w:rPr>
        <w:t>into</w:t>
      </w:r>
      <w:r>
        <w:rPr>
          <w:color w:val="231F20"/>
          <w:spacing w:val="-9"/>
        </w:rPr>
        <w:t> </w:t>
      </w:r>
      <w:r>
        <w:rPr>
          <w:color w:val="231F20"/>
        </w:rPr>
        <w:t>the</w:t>
      </w:r>
      <w:r>
        <w:rPr>
          <w:color w:val="231F20"/>
          <w:spacing w:val="-9"/>
        </w:rPr>
        <w:t> </w:t>
      </w:r>
      <w:r>
        <w:rPr>
          <w:color w:val="231F20"/>
        </w:rPr>
        <w:t>machine.</w:t>
      </w:r>
      <w:r>
        <w:rPr>
          <w:color w:val="231F20"/>
          <w:spacing w:val="-13"/>
        </w:rPr>
        <w:t> </w:t>
      </w:r>
      <w:r>
        <w:rPr>
          <w:color w:val="231F20"/>
        </w:rPr>
        <w:t>Then,</w:t>
      </w:r>
      <w:r>
        <w:rPr>
          <w:color w:val="231F20"/>
          <w:spacing w:val="-9"/>
        </w:rPr>
        <w:t> </w:t>
      </w:r>
      <w:r>
        <w:rPr>
          <w:color w:val="231F20"/>
        </w:rPr>
        <w:t>the</w:t>
      </w:r>
      <w:r>
        <w:rPr>
          <w:color w:val="231F20"/>
          <w:spacing w:val="-9"/>
        </w:rPr>
        <w:t> </w:t>
      </w:r>
      <w:r>
        <w:rPr>
          <w:color w:val="231F20"/>
        </w:rPr>
        <w:t>user can choose either face recognition or OTP mechanism for authentication. The advan- tage of the system is that the cardholder can assign other people to make a transaction on the ATM while necessary. In addition, iris recognition technology can be imple- mented to allow the system to work more accurately at night. Manish et al. {Manish, 2020,</w:t>
      </w:r>
      <w:r>
        <w:rPr>
          <w:color w:val="231F20"/>
          <w:spacing w:val="-13"/>
        </w:rPr>
        <w:t> </w:t>
      </w:r>
      <w:r>
        <w:rPr>
          <w:color w:val="231F20"/>
        </w:rPr>
        <w:t>Card-Less</w:t>
      </w:r>
      <w:r>
        <w:rPr>
          <w:color w:val="231F20"/>
          <w:spacing w:val="-12"/>
        </w:rPr>
        <w:t> </w:t>
      </w:r>
      <w:r>
        <w:rPr>
          <w:color w:val="231F20"/>
        </w:rPr>
        <w:t>ATM</w:t>
      </w:r>
      <w:r>
        <w:rPr>
          <w:color w:val="231F20"/>
          <w:spacing w:val="-13"/>
        </w:rPr>
        <w:t> </w:t>
      </w:r>
      <w:r>
        <w:rPr>
          <w:color w:val="231F20"/>
        </w:rPr>
        <w:t>Transaction</w:t>
      </w:r>
      <w:r>
        <w:rPr>
          <w:color w:val="231F20"/>
          <w:spacing w:val="-12"/>
        </w:rPr>
        <w:t> </w:t>
      </w:r>
      <w:r>
        <w:rPr>
          <w:color w:val="231F20"/>
        </w:rPr>
        <w:t>using</w:t>
      </w:r>
      <w:r>
        <w:rPr>
          <w:color w:val="231F20"/>
          <w:spacing w:val="-13"/>
        </w:rPr>
        <w:t> </w:t>
      </w:r>
      <w:r>
        <w:rPr>
          <w:color w:val="231F20"/>
        </w:rPr>
        <w:t>Biometric</w:t>
      </w:r>
      <w:r>
        <w:rPr>
          <w:color w:val="231F20"/>
          <w:spacing w:val="-12"/>
        </w:rPr>
        <w:t> </w:t>
      </w:r>
      <w:r>
        <w:rPr>
          <w:color w:val="231F20"/>
        </w:rPr>
        <w:t>and</w:t>
      </w:r>
      <w:r>
        <w:rPr>
          <w:color w:val="231F20"/>
          <w:spacing w:val="-9"/>
        </w:rPr>
        <w:t> </w:t>
      </w:r>
      <w:r>
        <w:rPr>
          <w:color w:val="231F20"/>
        </w:rPr>
        <w:t>Face</w:t>
      </w:r>
      <w:r>
        <w:rPr>
          <w:color w:val="231F20"/>
          <w:spacing w:val="-10"/>
        </w:rPr>
        <w:t> </w:t>
      </w:r>
      <w:r>
        <w:rPr>
          <w:color w:val="231F20"/>
        </w:rPr>
        <w:t>Recognition–A</w:t>
      </w:r>
      <w:r>
        <w:rPr>
          <w:color w:val="231F20"/>
          <w:spacing w:val="-13"/>
        </w:rPr>
        <w:t> </w:t>
      </w:r>
      <w:r>
        <w:rPr>
          <w:color w:val="231F20"/>
        </w:rPr>
        <w:t>Review.} proposed a card-less</w:t>
      </w:r>
      <w:r>
        <w:rPr>
          <w:color w:val="231F20"/>
          <w:spacing w:val="-6"/>
        </w:rPr>
        <w:t> </w:t>
      </w:r>
      <w:r>
        <w:rPr>
          <w:color w:val="231F20"/>
        </w:rPr>
        <w:t>ATM transaction with a biometric system. The user can start the transaction</w:t>
      </w:r>
      <w:r>
        <w:rPr>
          <w:color w:val="231F20"/>
          <w:spacing w:val="-6"/>
        </w:rPr>
        <w:t> </w:t>
      </w:r>
      <w:r>
        <w:rPr>
          <w:color w:val="231F20"/>
        </w:rPr>
        <w:t>immediately</w:t>
      </w:r>
      <w:r>
        <w:rPr>
          <w:color w:val="231F20"/>
          <w:spacing w:val="-6"/>
        </w:rPr>
        <w:t> </w:t>
      </w:r>
      <w:r>
        <w:rPr>
          <w:color w:val="231F20"/>
        </w:rPr>
        <w:t>with</w:t>
      </w:r>
      <w:r>
        <w:rPr>
          <w:color w:val="231F20"/>
          <w:spacing w:val="-6"/>
        </w:rPr>
        <w:t> </w:t>
      </w:r>
      <w:r>
        <w:rPr>
          <w:color w:val="231F20"/>
        </w:rPr>
        <w:t>fingerprint</w:t>
      </w:r>
      <w:r>
        <w:rPr>
          <w:color w:val="231F20"/>
          <w:spacing w:val="-6"/>
        </w:rPr>
        <w:t> </w:t>
      </w:r>
      <w:r>
        <w:rPr>
          <w:color w:val="231F20"/>
        </w:rPr>
        <w:t>recognition</w:t>
      </w:r>
      <w:r>
        <w:rPr>
          <w:color w:val="231F20"/>
          <w:spacing w:val="-6"/>
        </w:rPr>
        <w:t> </w:t>
      </w:r>
      <w:r>
        <w:rPr>
          <w:color w:val="231F20"/>
        </w:rPr>
        <w:t>and</w:t>
      </w:r>
      <w:r>
        <w:rPr>
          <w:color w:val="231F20"/>
          <w:spacing w:val="-6"/>
        </w:rPr>
        <w:t> </w:t>
      </w:r>
      <w:r>
        <w:rPr>
          <w:color w:val="231F20"/>
        </w:rPr>
        <w:t>the</w:t>
      </w:r>
      <w:r>
        <w:rPr>
          <w:color w:val="231F20"/>
          <w:spacing w:val="-6"/>
        </w:rPr>
        <w:t> </w:t>
      </w:r>
      <w:r>
        <w:rPr>
          <w:color w:val="231F20"/>
        </w:rPr>
        <w:t>OTP</w:t>
      </w:r>
      <w:r>
        <w:rPr>
          <w:color w:val="231F20"/>
          <w:spacing w:val="-13"/>
        </w:rPr>
        <w:t> </w:t>
      </w:r>
      <w:r>
        <w:rPr>
          <w:color w:val="231F20"/>
        </w:rPr>
        <w:t>approach</w:t>
      </w:r>
      <w:r>
        <w:rPr>
          <w:color w:val="231F20"/>
          <w:spacing w:val="-5"/>
        </w:rPr>
        <w:t> </w:t>
      </w:r>
      <w:r>
        <w:rPr>
          <w:color w:val="231F20"/>
        </w:rPr>
        <w:t>without</w:t>
      </w:r>
      <w:r>
        <w:rPr>
          <w:color w:val="231F20"/>
          <w:spacing w:val="-6"/>
        </w:rPr>
        <w:t> </w:t>
      </w:r>
      <w:r>
        <w:rPr>
          <w:color w:val="231F20"/>
        </w:rPr>
        <w:t>an ATM card. It provided more convenient and comfortable ways for the user to make a transaction. In addition, both studies by Singh et al. [19] and Manish et al. [20] aimed to prevent card fraud activities because only the authenticated person is allowed to make</w:t>
      </w:r>
      <w:r>
        <w:rPr>
          <w:color w:val="231F20"/>
          <w:spacing w:val="-12"/>
        </w:rPr>
        <w:t> </w:t>
      </w:r>
      <w:r>
        <w:rPr>
          <w:color w:val="231F20"/>
        </w:rPr>
        <w:t>the</w:t>
      </w:r>
      <w:r>
        <w:rPr>
          <w:color w:val="231F20"/>
          <w:spacing w:val="-8"/>
        </w:rPr>
        <w:t> </w:t>
      </w:r>
      <w:r>
        <w:rPr>
          <w:color w:val="231F20"/>
        </w:rPr>
        <w:t>transaction.</w:t>
      </w:r>
      <w:r>
        <w:rPr>
          <w:color w:val="231F20"/>
          <w:spacing w:val="-11"/>
        </w:rPr>
        <w:t> </w:t>
      </w:r>
      <w:r>
        <w:rPr>
          <w:color w:val="231F20"/>
        </w:rPr>
        <w:t>Varshitha</w:t>
      </w:r>
      <w:r>
        <w:rPr>
          <w:color w:val="231F20"/>
          <w:spacing w:val="-8"/>
        </w:rPr>
        <w:t> </w:t>
      </w:r>
      <w:r>
        <w:rPr>
          <w:color w:val="231F20"/>
        </w:rPr>
        <w:t>and</w:t>
      </w:r>
      <w:r>
        <w:rPr>
          <w:color w:val="231F20"/>
          <w:spacing w:val="-8"/>
        </w:rPr>
        <w:t> </w:t>
      </w:r>
      <w:r>
        <w:rPr>
          <w:color w:val="231F20"/>
        </w:rPr>
        <w:t>Shivanand</w:t>
      </w:r>
      <w:r>
        <w:rPr>
          <w:color w:val="231F20"/>
          <w:spacing w:val="-8"/>
        </w:rPr>
        <w:t> </w:t>
      </w:r>
      <w:r>
        <w:rPr>
          <w:color w:val="231F20"/>
        </w:rPr>
        <w:t>[21]</w:t>
      </w:r>
      <w:r>
        <w:rPr>
          <w:color w:val="231F20"/>
          <w:spacing w:val="-8"/>
        </w:rPr>
        <w:t> </w:t>
      </w:r>
      <w:r>
        <w:rPr>
          <w:color w:val="231F20"/>
        </w:rPr>
        <w:t>proposed</w:t>
      </w:r>
      <w:r>
        <w:rPr>
          <w:color w:val="231F20"/>
          <w:spacing w:val="-8"/>
        </w:rPr>
        <w:t> </w:t>
      </w:r>
      <w:r>
        <w:rPr>
          <w:color w:val="231F20"/>
        </w:rPr>
        <w:t>an</w:t>
      </w:r>
      <w:r>
        <w:rPr>
          <w:color w:val="231F20"/>
          <w:spacing w:val="-13"/>
        </w:rPr>
        <w:t> </w:t>
      </w:r>
      <w:r>
        <w:rPr>
          <w:color w:val="231F20"/>
        </w:rPr>
        <w:t>Android-based</w:t>
      </w:r>
      <w:r>
        <w:rPr>
          <w:color w:val="231F20"/>
          <w:spacing w:val="-7"/>
        </w:rPr>
        <w:t> </w:t>
      </w:r>
      <w:r>
        <w:rPr>
          <w:color w:val="231F20"/>
        </w:rPr>
        <w:t>voting system</w:t>
      </w:r>
      <w:r>
        <w:rPr>
          <w:color w:val="231F20"/>
          <w:spacing w:val="-13"/>
        </w:rPr>
        <w:t> </w:t>
      </w:r>
      <w:r>
        <w:rPr>
          <w:color w:val="231F20"/>
        </w:rPr>
        <w:t>using</w:t>
      </w:r>
      <w:r>
        <w:rPr>
          <w:color w:val="231F20"/>
          <w:spacing w:val="-12"/>
        </w:rPr>
        <w:t> </w:t>
      </w:r>
      <w:r>
        <w:rPr>
          <w:color w:val="231F20"/>
        </w:rPr>
        <w:t>face</w:t>
      </w:r>
      <w:r>
        <w:rPr>
          <w:color w:val="231F20"/>
          <w:spacing w:val="-13"/>
        </w:rPr>
        <w:t> </w:t>
      </w:r>
      <w:r>
        <w:rPr>
          <w:color w:val="231F20"/>
        </w:rPr>
        <w:t>recognition</w:t>
      </w:r>
      <w:r>
        <w:rPr>
          <w:color w:val="231F20"/>
          <w:spacing w:val="-12"/>
        </w:rPr>
        <w:t> </w:t>
      </w:r>
      <w:r>
        <w:rPr>
          <w:color w:val="231F20"/>
        </w:rPr>
        <w:t>and</w:t>
      </w:r>
      <w:r>
        <w:rPr>
          <w:color w:val="231F20"/>
          <w:spacing w:val="-13"/>
        </w:rPr>
        <w:t> </w:t>
      </w:r>
      <w:r>
        <w:rPr>
          <w:color w:val="231F20"/>
        </w:rPr>
        <w:t>OTP.</w:t>
      </w:r>
      <w:r>
        <w:rPr>
          <w:color w:val="231F20"/>
          <w:spacing w:val="-12"/>
        </w:rPr>
        <w:t> </w:t>
      </w:r>
      <w:r>
        <w:rPr>
          <w:color w:val="231F20"/>
        </w:rPr>
        <w:t>There</w:t>
      </w:r>
      <w:r>
        <w:rPr>
          <w:color w:val="231F20"/>
          <w:spacing w:val="-12"/>
        </w:rPr>
        <w:t> </w:t>
      </w:r>
      <w:r>
        <w:rPr>
          <w:color w:val="231F20"/>
        </w:rPr>
        <w:t>are</w:t>
      </w:r>
      <w:r>
        <w:rPr>
          <w:color w:val="231F20"/>
          <w:spacing w:val="-12"/>
        </w:rPr>
        <w:t> </w:t>
      </w:r>
      <w:r>
        <w:rPr>
          <w:color w:val="231F20"/>
        </w:rPr>
        <w:t>three</w:t>
      </w:r>
      <w:r>
        <w:rPr>
          <w:color w:val="231F20"/>
          <w:spacing w:val="-12"/>
        </w:rPr>
        <w:t> </w:t>
      </w:r>
      <w:r>
        <w:rPr>
          <w:color w:val="231F20"/>
        </w:rPr>
        <w:t>steps</w:t>
      </w:r>
      <w:r>
        <w:rPr>
          <w:color w:val="231F20"/>
          <w:spacing w:val="-12"/>
        </w:rPr>
        <w:t> </w:t>
      </w:r>
      <w:r>
        <w:rPr>
          <w:color w:val="231F20"/>
        </w:rPr>
        <w:t>of</w:t>
      </w:r>
      <w:r>
        <w:rPr>
          <w:color w:val="231F20"/>
          <w:spacing w:val="-12"/>
        </w:rPr>
        <w:t> </w:t>
      </w:r>
      <w:r>
        <w:rPr>
          <w:color w:val="231F20"/>
        </w:rPr>
        <w:t>authentication</w:t>
      </w:r>
      <w:r>
        <w:rPr>
          <w:color w:val="231F20"/>
          <w:spacing w:val="-12"/>
        </w:rPr>
        <w:t> </w:t>
      </w:r>
      <w:r>
        <w:rPr>
          <w:color w:val="231F20"/>
        </w:rPr>
        <w:t>for</w:t>
      </w:r>
      <w:r>
        <w:rPr>
          <w:color w:val="231F20"/>
          <w:spacing w:val="-12"/>
        </w:rPr>
        <w:t> </w:t>
      </w:r>
      <w:r>
        <w:rPr>
          <w:color w:val="231F20"/>
        </w:rPr>
        <w:t>valid voters.</w:t>
      </w:r>
      <w:r>
        <w:rPr>
          <w:color w:val="231F20"/>
          <w:spacing w:val="-13"/>
        </w:rPr>
        <w:t> </w:t>
      </w:r>
      <w:r>
        <w:rPr>
          <w:color w:val="231F20"/>
        </w:rPr>
        <w:t>The</w:t>
      </w:r>
      <w:r>
        <w:rPr>
          <w:color w:val="231F20"/>
          <w:spacing w:val="-12"/>
        </w:rPr>
        <w:t> </w:t>
      </w:r>
      <w:r>
        <w:rPr>
          <w:color w:val="231F20"/>
        </w:rPr>
        <w:t>first</w:t>
      </w:r>
      <w:r>
        <w:rPr>
          <w:color w:val="231F20"/>
          <w:spacing w:val="-13"/>
        </w:rPr>
        <w:t> </w:t>
      </w:r>
      <w:r>
        <w:rPr>
          <w:color w:val="231F20"/>
        </w:rPr>
        <w:t>step</w:t>
      </w:r>
      <w:r>
        <w:rPr>
          <w:color w:val="231F20"/>
          <w:spacing w:val="-12"/>
        </w:rPr>
        <w:t> </w:t>
      </w:r>
      <w:r>
        <w:rPr>
          <w:color w:val="231F20"/>
        </w:rPr>
        <w:t>is</w:t>
      </w:r>
      <w:r>
        <w:rPr>
          <w:color w:val="231F20"/>
          <w:spacing w:val="-13"/>
        </w:rPr>
        <w:t> </w:t>
      </w:r>
      <w:r>
        <w:rPr>
          <w:color w:val="231F20"/>
        </w:rPr>
        <w:t>to</w:t>
      </w:r>
      <w:r>
        <w:rPr>
          <w:color w:val="231F20"/>
          <w:spacing w:val="-12"/>
        </w:rPr>
        <w:t> </w:t>
      </w:r>
      <w:r>
        <w:rPr>
          <w:color w:val="231F20"/>
        </w:rPr>
        <w:t>login</w:t>
      </w:r>
      <w:r>
        <w:rPr>
          <w:color w:val="231F20"/>
          <w:spacing w:val="-13"/>
        </w:rPr>
        <w:t> </w:t>
      </w:r>
      <w:r>
        <w:rPr>
          <w:color w:val="231F20"/>
        </w:rPr>
        <w:t>into</w:t>
      </w:r>
      <w:r>
        <w:rPr>
          <w:color w:val="231F20"/>
          <w:spacing w:val="-12"/>
        </w:rPr>
        <w:t> </w:t>
      </w:r>
      <w:r>
        <w:rPr>
          <w:color w:val="231F20"/>
        </w:rPr>
        <w:t>the</w:t>
      </w:r>
      <w:r>
        <w:rPr>
          <w:color w:val="231F20"/>
          <w:spacing w:val="-13"/>
        </w:rPr>
        <w:t> </w:t>
      </w:r>
      <w:r>
        <w:rPr>
          <w:color w:val="231F20"/>
        </w:rPr>
        <w:t>application</w:t>
      </w:r>
      <w:r>
        <w:rPr>
          <w:color w:val="231F20"/>
          <w:spacing w:val="-12"/>
        </w:rPr>
        <w:t> </w:t>
      </w:r>
      <w:r>
        <w:rPr>
          <w:color w:val="231F20"/>
        </w:rPr>
        <w:t>to</w:t>
      </w:r>
      <w:r>
        <w:rPr>
          <w:color w:val="231F20"/>
          <w:spacing w:val="-13"/>
        </w:rPr>
        <w:t> </w:t>
      </w:r>
      <w:r>
        <w:rPr>
          <w:color w:val="231F20"/>
        </w:rPr>
        <w:t>verify</w:t>
      </w:r>
      <w:r>
        <w:rPr>
          <w:color w:val="231F20"/>
          <w:spacing w:val="-12"/>
        </w:rPr>
        <w:t> </w:t>
      </w:r>
      <w:r>
        <w:rPr>
          <w:color w:val="231F20"/>
        </w:rPr>
        <w:t>users’</w:t>
      </w:r>
      <w:r>
        <w:rPr>
          <w:color w:val="231F20"/>
          <w:spacing w:val="-13"/>
        </w:rPr>
        <w:t> </w:t>
      </w:r>
      <w:r>
        <w:rPr>
          <w:color w:val="231F20"/>
        </w:rPr>
        <w:t>personal</w:t>
      </w:r>
      <w:r>
        <w:rPr>
          <w:color w:val="231F20"/>
          <w:spacing w:val="-12"/>
        </w:rPr>
        <w:t> </w:t>
      </w:r>
      <w:r>
        <w:rPr>
          <w:color w:val="231F20"/>
        </w:rPr>
        <w:t>information on the smartphone. Then, the face recognition process is executed to authenticate the voter’s</w:t>
      </w:r>
      <w:r>
        <w:rPr>
          <w:color w:val="231F20"/>
          <w:spacing w:val="-10"/>
        </w:rPr>
        <w:t> </w:t>
      </w:r>
      <w:r>
        <w:rPr>
          <w:color w:val="231F20"/>
        </w:rPr>
        <w:t>identity.</w:t>
      </w:r>
      <w:r>
        <w:rPr>
          <w:color w:val="231F20"/>
          <w:spacing w:val="-11"/>
        </w:rPr>
        <w:t> </w:t>
      </w:r>
      <w:r>
        <w:rPr>
          <w:color w:val="231F20"/>
        </w:rPr>
        <w:t>The</w:t>
      </w:r>
      <w:r>
        <w:rPr>
          <w:color w:val="231F20"/>
          <w:spacing w:val="-8"/>
        </w:rPr>
        <w:t> </w:t>
      </w:r>
      <w:r>
        <w:rPr>
          <w:color w:val="231F20"/>
        </w:rPr>
        <w:t>last</w:t>
      </w:r>
      <w:r>
        <w:rPr>
          <w:color w:val="231F20"/>
          <w:spacing w:val="-8"/>
        </w:rPr>
        <w:t> </w:t>
      </w:r>
      <w:r>
        <w:rPr>
          <w:color w:val="231F20"/>
        </w:rPr>
        <w:t>step</w:t>
      </w:r>
      <w:r>
        <w:rPr>
          <w:color w:val="231F20"/>
          <w:spacing w:val="-8"/>
        </w:rPr>
        <w:t> </w:t>
      </w:r>
      <w:r>
        <w:rPr>
          <w:color w:val="231F20"/>
        </w:rPr>
        <w:t>is</w:t>
      </w:r>
      <w:r>
        <w:rPr>
          <w:color w:val="231F20"/>
          <w:spacing w:val="-8"/>
        </w:rPr>
        <w:t> </w:t>
      </w:r>
      <w:r>
        <w:rPr>
          <w:color w:val="231F20"/>
        </w:rPr>
        <w:t>that</w:t>
      </w:r>
      <w:r>
        <w:rPr>
          <w:color w:val="231F20"/>
          <w:spacing w:val="-8"/>
        </w:rPr>
        <w:t> </w:t>
      </w:r>
      <w:r>
        <w:rPr>
          <w:color w:val="231F20"/>
        </w:rPr>
        <w:t>the</w:t>
      </w:r>
      <w:r>
        <w:rPr>
          <w:color w:val="231F20"/>
          <w:spacing w:val="-8"/>
        </w:rPr>
        <w:t> </w:t>
      </w:r>
      <w:r>
        <w:rPr>
          <w:color w:val="231F20"/>
        </w:rPr>
        <w:t>voter</w:t>
      </w:r>
      <w:r>
        <w:rPr>
          <w:color w:val="231F20"/>
          <w:spacing w:val="-8"/>
        </w:rPr>
        <w:t> </w:t>
      </w:r>
      <w:r>
        <w:rPr>
          <w:color w:val="231F20"/>
        </w:rPr>
        <w:t>received</w:t>
      </w:r>
      <w:r>
        <w:rPr>
          <w:color w:val="231F20"/>
          <w:spacing w:val="-8"/>
        </w:rPr>
        <w:t> </w:t>
      </w:r>
      <w:r>
        <w:rPr>
          <w:color w:val="231F20"/>
        </w:rPr>
        <w:t>the</w:t>
      </w:r>
      <w:r>
        <w:rPr>
          <w:color w:val="231F20"/>
          <w:spacing w:val="-8"/>
        </w:rPr>
        <w:t> </w:t>
      </w:r>
      <w:r>
        <w:rPr>
          <w:color w:val="231F20"/>
        </w:rPr>
        <w:t>OTP</w:t>
      </w:r>
      <w:r>
        <w:rPr>
          <w:color w:val="231F20"/>
          <w:spacing w:val="-13"/>
        </w:rPr>
        <w:t> </w:t>
      </w:r>
      <w:r>
        <w:rPr>
          <w:color w:val="231F20"/>
        </w:rPr>
        <w:t>on</w:t>
      </w:r>
      <w:r>
        <w:rPr>
          <w:color w:val="231F20"/>
          <w:spacing w:val="-8"/>
        </w:rPr>
        <w:t> </w:t>
      </w:r>
      <w:r>
        <w:rPr>
          <w:color w:val="231F20"/>
        </w:rPr>
        <w:t>the</w:t>
      </w:r>
      <w:r>
        <w:rPr>
          <w:color w:val="231F20"/>
          <w:spacing w:val="-8"/>
        </w:rPr>
        <w:t> </w:t>
      </w:r>
      <w:r>
        <w:rPr>
          <w:color w:val="231F20"/>
        </w:rPr>
        <w:t>smartphones</w:t>
      </w:r>
      <w:r>
        <w:rPr>
          <w:color w:val="231F20"/>
          <w:spacing w:val="-8"/>
        </w:rPr>
        <w:t> </w:t>
      </w:r>
      <w:r>
        <w:rPr>
          <w:color w:val="231F20"/>
        </w:rPr>
        <w:t>and entered the OTP. The voter is allowed to vote if the correct OTP</w:t>
      </w:r>
      <w:r>
        <w:rPr>
          <w:color w:val="231F20"/>
          <w:spacing w:val="-2"/>
        </w:rPr>
        <w:t> </w:t>
      </w:r>
      <w:r>
        <w:rPr>
          <w:color w:val="231F20"/>
        </w:rPr>
        <w:t>is verified. The user status</w:t>
      </w:r>
      <w:r>
        <w:rPr>
          <w:color w:val="231F20"/>
          <w:spacing w:val="-8"/>
        </w:rPr>
        <w:t> </w:t>
      </w:r>
      <w:r>
        <w:rPr>
          <w:color w:val="231F20"/>
        </w:rPr>
        <w:t>is</w:t>
      </w:r>
      <w:r>
        <w:rPr>
          <w:color w:val="231F20"/>
          <w:spacing w:val="-8"/>
        </w:rPr>
        <w:t> </w:t>
      </w:r>
      <w:r>
        <w:rPr>
          <w:color w:val="231F20"/>
        </w:rPr>
        <w:t>changed</w:t>
      </w:r>
      <w:r>
        <w:rPr>
          <w:color w:val="231F20"/>
          <w:spacing w:val="-8"/>
        </w:rPr>
        <w:t> </w:t>
      </w:r>
      <w:r>
        <w:rPr>
          <w:color w:val="231F20"/>
        </w:rPr>
        <w:t>to</w:t>
      </w:r>
      <w:r>
        <w:rPr>
          <w:color w:val="231F20"/>
          <w:spacing w:val="-8"/>
        </w:rPr>
        <w:t> </w:t>
      </w:r>
      <w:r>
        <w:rPr>
          <w:color w:val="231F20"/>
        </w:rPr>
        <w:t>yes</w:t>
      </w:r>
      <w:r>
        <w:rPr>
          <w:color w:val="231F20"/>
          <w:spacing w:val="-8"/>
        </w:rPr>
        <w:t> </w:t>
      </w:r>
      <w:r>
        <w:rPr>
          <w:color w:val="231F20"/>
        </w:rPr>
        <w:t>after</w:t>
      </w:r>
      <w:r>
        <w:rPr>
          <w:color w:val="231F20"/>
          <w:spacing w:val="-8"/>
        </w:rPr>
        <w:t> </w:t>
      </w:r>
      <w:r>
        <w:rPr>
          <w:color w:val="231F20"/>
        </w:rPr>
        <w:t>voted.</w:t>
      </w:r>
      <w:r>
        <w:rPr>
          <w:color w:val="231F20"/>
          <w:spacing w:val="-8"/>
        </w:rPr>
        <w:t> </w:t>
      </w:r>
      <w:r>
        <w:rPr>
          <w:color w:val="231F20"/>
        </w:rPr>
        <w:t>It</w:t>
      </w:r>
      <w:r>
        <w:rPr>
          <w:color w:val="231F20"/>
          <w:spacing w:val="-8"/>
        </w:rPr>
        <w:t> </w:t>
      </w:r>
      <w:r>
        <w:rPr>
          <w:color w:val="231F20"/>
        </w:rPr>
        <w:t>indicated</w:t>
      </w:r>
      <w:r>
        <w:rPr>
          <w:color w:val="231F20"/>
          <w:spacing w:val="-8"/>
        </w:rPr>
        <w:t> </w:t>
      </w:r>
      <w:r>
        <w:rPr>
          <w:color w:val="231F20"/>
        </w:rPr>
        <w:t>that</w:t>
      </w:r>
      <w:r>
        <w:rPr>
          <w:color w:val="231F20"/>
          <w:spacing w:val="-8"/>
        </w:rPr>
        <w:t> </w:t>
      </w:r>
      <w:r>
        <w:rPr>
          <w:color w:val="231F20"/>
        </w:rPr>
        <w:t>one</w:t>
      </w:r>
      <w:r>
        <w:rPr>
          <w:color w:val="231F20"/>
          <w:spacing w:val="-8"/>
        </w:rPr>
        <w:t> </w:t>
      </w:r>
      <w:r>
        <w:rPr>
          <w:color w:val="231F20"/>
        </w:rPr>
        <w:t>voter</w:t>
      </w:r>
      <w:r>
        <w:rPr>
          <w:color w:val="231F20"/>
          <w:spacing w:val="-8"/>
        </w:rPr>
        <w:t> </w:t>
      </w:r>
      <w:r>
        <w:rPr>
          <w:color w:val="231F20"/>
        </w:rPr>
        <w:t>could</w:t>
      </w:r>
      <w:r>
        <w:rPr>
          <w:color w:val="231F20"/>
          <w:spacing w:val="-8"/>
        </w:rPr>
        <w:t> </w:t>
      </w:r>
      <w:r>
        <w:rPr>
          <w:color w:val="231F20"/>
        </w:rPr>
        <w:t>vote</w:t>
      </w:r>
      <w:r>
        <w:rPr>
          <w:color w:val="231F20"/>
          <w:spacing w:val="-8"/>
        </w:rPr>
        <w:t> </w:t>
      </w:r>
      <w:r>
        <w:rPr>
          <w:color w:val="231F20"/>
        </w:rPr>
        <w:t>only</w:t>
      </w:r>
      <w:r>
        <w:rPr>
          <w:color w:val="231F20"/>
          <w:spacing w:val="-8"/>
        </w:rPr>
        <w:t> </w:t>
      </w:r>
      <w:r>
        <w:rPr>
          <w:color w:val="231F20"/>
        </w:rPr>
        <w:t>once</w:t>
      </w:r>
      <w:r>
        <w:rPr>
          <w:color w:val="231F20"/>
          <w:spacing w:val="-8"/>
        </w:rPr>
        <w:t> </w:t>
      </w:r>
      <w:r>
        <w:rPr>
          <w:color w:val="231F20"/>
        </w:rPr>
        <w:t>and thus avoid the duplication of votes. The voters can vote using smartphones, which is more convenient and time-saving than the traditional systems.</w:t>
      </w:r>
    </w:p>
    <w:p>
      <w:pPr>
        <w:pStyle w:val="BodyText"/>
        <w:spacing w:before="169"/>
      </w:pPr>
    </w:p>
    <w:p>
      <w:pPr>
        <w:pStyle w:val="Heading1"/>
        <w:numPr>
          <w:ilvl w:val="0"/>
          <w:numId w:val="1"/>
        </w:numPr>
        <w:tabs>
          <w:tab w:pos="1361" w:val="left" w:leader="none"/>
        </w:tabs>
        <w:spacing w:line="240" w:lineRule="auto" w:before="0" w:after="0"/>
        <w:ind w:left="1361" w:right="0" w:hanging="567"/>
        <w:jc w:val="left"/>
      </w:pPr>
      <w:r>
        <w:rPr>
          <w:color w:val="231F20"/>
        </w:rPr>
        <w:t>Methodology of the </w:t>
      </w:r>
      <w:r>
        <w:rPr>
          <w:color w:val="231F20"/>
          <w:spacing w:val="-2"/>
        </w:rPr>
        <w:t>study</w:t>
      </w:r>
    </w:p>
    <w:p>
      <w:pPr>
        <w:pStyle w:val="BodyText"/>
        <w:spacing w:line="249" w:lineRule="auto" w:before="242"/>
        <w:ind w:left="794" w:right="792" w:firstLine="226"/>
        <w:jc w:val="both"/>
      </w:pPr>
      <w:r>
        <w:rPr>
          <w:color w:val="231F20"/>
        </w:rPr>
        <w:t>The study adopted the rapid application development (RAD) [22, 23] </w:t>
      </w:r>
      <w:r>
        <w:rPr>
          <w:color w:val="231F20"/>
        </w:rPr>
        <w:t>methodol- ogy. It consists of four phases requirement planning, user design, construction, and cutover,</w:t>
      </w:r>
      <w:r>
        <w:rPr>
          <w:color w:val="231F20"/>
          <w:spacing w:val="-3"/>
        </w:rPr>
        <w:t> </w:t>
      </w:r>
      <w:r>
        <w:rPr>
          <w:color w:val="231F20"/>
        </w:rPr>
        <w:t>as</w:t>
      </w:r>
      <w:r>
        <w:rPr>
          <w:color w:val="231F20"/>
          <w:spacing w:val="-3"/>
        </w:rPr>
        <w:t> </w:t>
      </w:r>
      <w:r>
        <w:rPr>
          <w:color w:val="231F20"/>
        </w:rPr>
        <w:t>demonstrated</w:t>
      </w:r>
      <w:r>
        <w:rPr>
          <w:color w:val="231F20"/>
          <w:spacing w:val="-3"/>
        </w:rPr>
        <w:t> </w:t>
      </w:r>
      <w:r>
        <w:rPr>
          <w:color w:val="231F20"/>
        </w:rPr>
        <w:t>in</w:t>
      </w:r>
      <w:r>
        <w:rPr>
          <w:color w:val="231F20"/>
          <w:spacing w:val="-3"/>
        </w:rPr>
        <w:t> </w:t>
      </w:r>
      <w:r>
        <w:rPr>
          <w:color w:val="231F20"/>
        </w:rPr>
        <w:t>Figure</w:t>
      </w:r>
      <w:r>
        <w:rPr>
          <w:color w:val="231F20"/>
          <w:spacing w:val="-3"/>
        </w:rPr>
        <w:t> </w:t>
      </w:r>
      <w:r>
        <w:rPr>
          <w:color w:val="231F20"/>
        </w:rPr>
        <w:t>2.</w:t>
      </w:r>
      <w:r>
        <w:rPr>
          <w:color w:val="231F20"/>
          <w:spacing w:val="-7"/>
        </w:rPr>
        <w:t> </w:t>
      </w:r>
      <w:r>
        <w:rPr>
          <w:color w:val="231F20"/>
        </w:rPr>
        <w:t>The</w:t>
      </w:r>
      <w:r>
        <w:rPr>
          <w:color w:val="231F20"/>
          <w:spacing w:val="-3"/>
        </w:rPr>
        <w:t> </w:t>
      </w:r>
      <w:r>
        <w:rPr>
          <w:color w:val="231F20"/>
        </w:rPr>
        <w:t>requirement</w:t>
      </w:r>
      <w:r>
        <w:rPr>
          <w:color w:val="231F20"/>
          <w:spacing w:val="-3"/>
        </w:rPr>
        <w:t> </w:t>
      </w:r>
      <w:r>
        <w:rPr>
          <w:color w:val="231F20"/>
        </w:rPr>
        <w:t>planning</w:t>
      </w:r>
      <w:r>
        <w:rPr>
          <w:color w:val="231F20"/>
          <w:spacing w:val="-3"/>
        </w:rPr>
        <w:t> </w:t>
      </w:r>
      <w:r>
        <w:rPr>
          <w:color w:val="231F20"/>
        </w:rPr>
        <w:t>involved</w:t>
      </w:r>
      <w:r>
        <w:rPr>
          <w:color w:val="231F20"/>
          <w:spacing w:val="-3"/>
        </w:rPr>
        <w:t> </w:t>
      </w:r>
      <w:r>
        <w:rPr>
          <w:color w:val="231F20"/>
        </w:rPr>
        <w:t>gathering</w:t>
      </w:r>
      <w:r>
        <w:rPr>
          <w:color w:val="231F20"/>
          <w:spacing w:val="-2"/>
        </w:rPr>
        <w:t> </w:t>
      </w:r>
      <w:r>
        <w:rPr>
          <w:color w:val="231F20"/>
          <w:spacing w:val="-5"/>
        </w:rPr>
        <w:t>the</w:t>
      </w:r>
    </w:p>
    <w:p>
      <w:pPr>
        <w:pStyle w:val="BodyText"/>
        <w:spacing w:after="0" w:line="249" w:lineRule="auto"/>
        <w:jc w:val="both"/>
        <w:sectPr>
          <w:pgSz w:w="11910" w:h="16840"/>
          <w:pgMar w:header="2322" w:footer="1502" w:top="2520" w:bottom="1700" w:left="1700" w:right="1700"/>
        </w:sectPr>
      </w:pPr>
    </w:p>
    <w:p>
      <w:pPr>
        <w:pStyle w:val="BodyText"/>
        <w:spacing w:before="148"/>
      </w:pPr>
    </w:p>
    <w:p>
      <w:pPr>
        <w:pStyle w:val="BodyText"/>
        <w:spacing w:line="249" w:lineRule="auto"/>
        <w:ind w:left="794" w:right="792"/>
        <w:jc w:val="both"/>
      </w:pPr>
      <w:r>
        <w:rPr>
          <w:color w:val="231F20"/>
        </w:rPr>
        <w:t>information</w:t>
      </w:r>
      <w:r>
        <w:rPr>
          <w:color w:val="231F20"/>
          <w:spacing w:val="-5"/>
        </w:rPr>
        <w:t> </w:t>
      </w:r>
      <w:r>
        <w:rPr>
          <w:color w:val="231F20"/>
        </w:rPr>
        <w:t>and</w:t>
      </w:r>
      <w:r>
        <w:rPr>
          <w:color w:val="231F20"/>
          <w:spacing w:val="-5"/>
        </w:rPr>
        <w:t> </w:t>
      </w:r>
      <w:r>
        <w:rPr>
          <w:color w:val="231F20"/>
        </w:rPr>
        <w:t>identifying</w:t>
      </w:r>
      <w:r>
        <w:rPr>
          <w:color w:val="231F20"/>
          <w:spacing w:val="-5"/>
        </w:rPr>
        <w:t> </w:t>
      </w:r>
      <w:r>
        <w:rPr>
          <w:color w:val="231F20"/>
        </w:rPr>
        <w:t>the</w:t>
      </w:r>
      <w:r>
        <w:rPr>
          <w:color w:val="231F20"/>
          <w:spacing w:val="-5"/>
        </w:rPr>
        <w:t> </w:t>
      </w:r>
      <w:r>
        <w:rPr>
          <w:color w:val="231F20"/>
        </w:rPr>
        <w:t>user</w:t>
      </w:r>
      <w:r>
        <w:rPr>
          <w:color w:val="231F20"/>
          <w:spacing w:val="-5"/>
        </w:rPr>
        <w:t> </w:t>
      </w:r>
      <w:r>
        <w:rPr>
          <w:color w:val="231F20"/>
        </w:rPr>
        <w:t>requirements</w:t>
      </w:r>
      <w:r>
        <w:rPr>
          <w:color w:val="231F20"/>
          <w:spacing w:val="-5"/>
        </w:rPr>
        <w:t> </w:t>
      </w:r>
      <w:r>
        <w:rPr>
          <w:color w:val="231F20"/>
        </w:rPr>
        <w:t>to</w:t>
      </w:r>
      <w:r>
        <w:rPr>
          <w:color w:val="231F20"/>
          <w:spacing w:val="-5"/>
        </w:rPr>
        <w:t> </w:t>
      </w:r>
      <w:r>
        <w:rPr>
          <w:color w:val="231F20"/>
        </w:rPr>
        <w:t>develop</w:t>
      </w:r>
      <w:r>
        <w:rPr>
          <w:color w:val="231F20"/>
          <w:spacing w:val="-5"/>
        </w:rPr>
        <w:t> </w:t>
      </w:r>
      <w:r>
        <w:rPr>
          <w:color w:val="231F20"/>
        </w:rPr>
        <w:t>the</w:t>
      </w:r>
      <w:r>
        <w:rPr>
          <w:color w:val="231F20"/>
          <w:spacing w:val="-5"/>
        </w:rPr>
        <w:t> </w:t>
      </w:r>
      <w:r>
        <w:rPr>
          <w:color w:val="231F20"/>
        </w:rPr>
        <w:t>multi-factor</w:t>
      </w:r>
      <w:r>
        <w:rPr>
          <w:color w:val="231F20"/>
          <w:spacing w:val="-5"/>
        </w:rPr>
        <w:t> </w:t>
      </w:r>
      <w:r>
        <w:rPr>
          <w:color w:val="231F20"/>
        </w:rPr>
        <w:t>authenti- cation for a smart home.</w:t>
      </w:r>
      <w:r>
        <w:rPr>
          <w:color w:val="231F20"/>
          <w:spacing w:val="-3"/>
        </w:rPr>
        <w:t> </w:t>
      </w:r>
      <w:r>
        <w:rPr>
          <w:color w:val="231F20"/>
        </w:rPr>
        <w:t>The requirements for this system were gathered by analysing documents</w:t>
      </w:r>
      <w:r>
        <w:rPr>
          <w:color w:val="231F20"/>
          <w:spacing w:val="-8"/>
        </w:rPr>
        <w:t> </w:t>
      </w:r>
      <w:r>
        <w:rPr>
          <w:color w:val="231F20"/>
        </w:rPr>
        <w:t>and</w:t>
      </w:r>
      <w:r>
        <w:rPr>
          <w:color w:val="231F20"/>
          <w:spacing w:val="-7"/>
        </w:rPr>
        <w:t> </w:t>
      </w:r>
      <w:r>
        <w:rPr>
          <w:color w:val="231F20"/>
        </w:rPr>
        <w:t>conducting</w:t>
      </w:r>
      <w:r>
        <w:rPr>
          <w:color w:val="231F20"/>
          <w:spacing w:val="-7"/>
        </w:rPr>
        <w:t> </w:t>
      </w:r>
      <w:r>
        <w:rPr>
          <w:color w:val="231F20"/>
        </w:rPr>
        <w:t>a</w:t>
      </w:r>
      <w:r>
        <w:rPr>
          <w:color w:val="231F20"/>
          <w:spacing w:val="-7"/>
        </w:rPr>
        <w:t> </w:t>
      </w:r>
      <w:r>
        <w:rPr>
          <w:color w:val="231F20"/>
        </w:rPr>
        <w:t>survey</w:t>
      </w:r>
      <w:r>
        <w:rPr>
          <w:color w:val="231F20"/>
          <w:spacing w:val="-7"/>
        </w:rPr>
        <w:t> </w:t>
      </w:r>
      <w:r>
        <w:rPr>
          <w:color w:val="231F20"/>
        </w:rPr>
        <w:t>using</w:t>
      </w:r>
      <w:r>
        <w:rPr>
          <w:color w:val="231F20"/>
          <w:spacing w:val="-7"/>
        </w:rPr>
        <w:t> </w:t>
      </w:r>
      <w:r>
        <w:rPr>
          <w:color w:val="231F20"/>
        </w:rPr>
        <w:t>social</w:t>
      </w:r>
      <w:r>
        <w:rPr>
          <w:color w:val="231F20"/>
          <w:spacing w:val="-7"/>
        </w:rPr>
        <w:t> </w:t>
      </w:r>
      <w:r>
        <w:rPr>
          <w:color w:val="231F20"/>
        </w:rPr>
        <w:t>media</w:t>
      </w:r>
      <w:r>
        <w:rPr>
          <w:color w:val="231F20"/>
          <w:spacing w:val="-7"/>
        </w:rPr>
        <w:t> </w:t>
      </w:r>
      <w:r>
        <w:rPr>
          <w:color w:val="231F20"/>
        </w:rPr>
        <w:t>networks</w:t>
      </w:r>
      <w:r>
        <w:rPr>
          <w:color w:val="231F20"/>
          <w:spacing w:val="-8"/>
        </w:rPr>
        <w:t> </w:t>
      </w:r>
      <w:r>
        <w:rPr>
          <w:color w:val="231F20"/>
        </w:rPr>
        <w:t>to</w:t>
      </w:r>
      <w:r>
        <w:rPr>
          <w:color w:val="231F20"/>
          <w:spacing w:val="-7"/>
        </w:rPr>
        <w:t> </w:t>
      </w:r>
      <w:r>
        <w:rPr>
          <w:color w:val="231F20"/>
        </w:rPr>
        <w:t>random</w:t>
      </w:r>
      <w:r>
        <w:rPr>
          <w:color w:val="231F20"/>
          <w:spacing w:val="-7"/>
        </w:rPr>
        <w:t> </w:t>
      </w:r>
      <w:r>
        <w:rPr>
          <w:color w:val="231F20"/>
        </w:rPr>
        <w:t>homeown- ers in Malaysia in January 2021. The result of the survey was analysed to </w:t>
      </w:r>
      <w:r>
        <w:rPr>
          <w:color w:val="231F20"/>
        </w:rPr>
        <w:t>understand the</w:t>
      </w:r>
      <w:r>
        <w:rPr>
          <w:color w:val="231F20"/>
          <w:spacing w:val="-5"/>
        </w:rPr>
        <w:t> </w:t>
      </w:r>
      <w:r>
        <w:rPr>
          <w:color w:val="231F20"/>
        </w:rPr>
        <w:t>design</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functions</w:t>
      </w:r>
      <w:r>
        <w:rPr>
          <w:color w:val="231F20"/>
          <w:spacing w:val="-5"/>
        </w:rPr>
        <w:t> </w:t>
      </w:r>
      <w:r>
        <w:rPr>
          <w:color w:val="231F20"/>
        </w:rPr>
        <w:t>that</w:t>
      </w:r>
      <w:r>
        <w:rPr>
          <w:color w:val="231F20"/>
          <w:spacing w:val="-5"/>
        </w:rPr>
        <w:t> </w:t>
      </w:r>
      <w:r>
        <w:rPr>
          <w:color w:val="231F20"/>
        </w:rPr>
        <w:t>the</w:t>
      </w:r>
      <w:r>
        <w:rPr>
          <w:color w:val="231F20"/>
          <w:spacing w:val="-5"/>
        </w:rPr>
        <w:t> </w:t>
      </w:r>
      <w:r>
        <w:rPr>
          <w:color w:val="231F20"/>
        </w:rPr>
        <w:t>system</w:t>
      </w:r>
      <w:r>
        <w:rPr>
          <w:color w:val="231F20"/>
          <w:spacing w:val="-5"/>
        </w:rPr>
        <w:t> </w:t>
      </w:r>
      <w:r>
        <w:rPr>
          <w:color w:val="231F20"/>
        </w:rPr>
        <w:t>needs.</w:t>
      </w:r>
      <w:r>
        <w:rPr>
          <w:color w:val="231F20"/>
          <w:spacing w:val="-5"/>
        </w:rPr>
        <w:t> </w:t>
      </w:r>
      <w:r>
        <w:rPr>
          <w:color w:val="231F20"/>
        </w:rPr>
        <w:t>Finally,</w:t>
      </w:r>
      <w:r>
        <w:rPr>
          <w:color w:val="231F20"/>
          <w:spacing w:val="-5"/>
        </w:rPr>
        <w:t> </w:t>
      </w:r>
      <w:r>
        <w:rPr>
          <w:color w:val="231F20"/>
        </w:rPr>
        <w:t>the</w:t>
      </w:r>
      <w:r>
        <w:rPr>
          <w:color w:val="231F20"/>
          <w:spacing w:val="-5"/>
        </w:rPr>
        <w:t> </w:t>
      </w:r>
      <w:r>
        <w:rPr>
          <w:color w:val="231F20"/>
        </w:rPr>
        <w:t>requirements</w:t>
      </w:r>
      <w:r>
        <w:rPr>
          <w:color w:val="231F20"/>
          <w:spacing w:val="-5"/>
        </w:rPr>
        <w:t> </w:t>
      </w:r>
      <w:r>
        <w:rPr>
          <w:color w:val="231F20"/>
        </w:rPr>
        <w:t>were</w:t>
      </w:r>
      <w:r>
        <w:rPr>
          <w:color w:val="231F20"/>
          <w:spacing w:val="-5"/>
        </w:rPr>
        <w:t> </w:t>
      </w:r>
      <w:r>
        <w:rPr>
          <w:color w:val="231F20"/>
        </w:rPr>
        <w:t>doc- umented and demonstrated using a use case diagram, flow chart, and circuit diagram to</w:t>
      </w:r>
      <w:r>
        <w:rPr>
          <w:color w:val="231F20"/>
          <w:spacing w:val="-5"/>
        </w:rPr>
        <w:t> </w:t>
      </w:r>
      <w:r>
        <w:rPr>
          <w:color w:val="231F20"/>
        </w:rPr>
        <w:t>construct</w:t>
      </w:r>
      <w:r>
        <w:rPr>
          <w:color w:val="231F20"/>
          <w:spacing w:val="-5"/>
        </w:rPr>
        <w:t> </w:t>
      </w:r>
      <w:r>
        <w:rPr>
          <w:color w:val="231F20"/>
        </w:rPr>
        <w:t>a</w:t>
      </w:r>
      <w:r>
        <w:rPr>
          <w:color w:val="231F20"/>
          <w:spacing w:val="-5"/>
        </w:rPr>
        <w:t> </w:t>
      </w:r>
      <w:r>
        <w:rPr>
          <w:color w:val="231F20"/>
        </w:rPr>
        <w:t>user</w:t>
      </w:r>
      <w:r>
        <w:rPr>
          <w:color w:val="231F20"/>
          <w:spacing w:val="-5"/>
        </w:rPr>
        <w:t> </w:t>
      </w:r>
      <w:r>
        <w:rPr>
          <w:color w:val="231F20"/>
        </w:rPr>
        <w:t>design.</w:t>
      </w:r>
      <w:r>
        <w:rPr>
          <w:color w:val="231F20"/>
          <w:spacing w:val="-8"/>
        </w:rPr>
        <w:t> </w:t>
      </w:r>
      <w:r>
        <w:rPr>
          <w:color w:val="231F20"/>
        </w:rPr>
        <w:t>The</w:t>
      </w:r>
      <w:r>
        <w:rPr>
          <w:color w:val="231F20"/>
          <w:spacing w:val="-5"/>
        </w:rPr>
        <w:t> </w:t>
      </w:r>
      <w:r>
        <w:rPr>
          <w:color w:val="231F20"/>
        </w:rPr>
        <w:t>user</w:t>
      </w:r>
      <w:r>
        <w:rPr>
          <w:color w:val="231F20"/>
          <w:spacing w:val="-5"/>
        </w:rPr>
        <w:t> </w:t>
      </w:r>
      <w:r>
        <w:rPr>
          <w:color w:val="231F20"/>
        </w:rPr>
        <w:t>design</w:t>
      </w:r>
      <w:r>
        <w:rPr>
          <w:color w:val="231F20"/>
          <w:spacing w:val="-5"/>
        </w:rPr>
        <w:t> </w:t>
      </w:r>
      <w:r>
        <w:rPr>
          <w:color w:val="231F20"/>
        </w:rPr>
        <w:t>process</w:t>
      </w:r>
      <w:r>
        <w:rPr>
          <w:color w:val="231F20"/>
          <w:spacing w:val="-5"/>
        </w:rPr>
        <w:t> </w:t>
      </w:r>
      <w:r>
        <w:rPr>
          <w:color w:val="231F20"/>
        </w:rPr>
        <w:t>is</w:t>
      </w:r>
      <w:r>
        <w:rPr>
          <w:color w:val="231F20"/>
          <w:spacing w:val="-5"/>
        </w:rPr>
        <w:t> </w:t>
      </w:r>
      <w:r>
        <w:rPr>
          <w:color w:val="231F20"/>
        </w:rPr>
        <w:t>iterated</w:t>
      </w:r>
      <w:r>
        <w:rPr>
          <w:color w:val="231F20"/>
          <w:spacing w:val="-5"/>
        </w:rPr>
        <w:t> </w:t>
      </w:r>
      <w:r>
        <w:rPr>
          <w:color w:val="231F20"/>
        </w:rPr>
        <w:t>and</w:t>
      </w:r>
      <w:r>
        <w:rPr>
          <w:color w:val="231F20"/>
          <w:spacing w:val="-5"/>
        </w:rPr>
        <w:t> </w:t>
      </w:r>
      <w:r>
        <w:rPr>
          <w:color w:val="231F20"/>
        </w:rPr>
        <w:t>conducted</w:t>
      </w:r>
      <w:r>
        <w:rPr>
          <w:color w:val="231F20"/>
          <w:spacing w:val="-5"/>
        </w:rPr>
        <w:t> </w:t>
      </w:r>
      <w:r>
        <w:rPr>
          <w:color w:val="231F20"/>
        </w:rPr>
        <w:t>in</w:t>
      </w:r>
      <w:r>
        <w:rPr>
          <w:color w:val="231F20"/>
          <w:spacing w:val="-5"/>
        </w:rPr>
        <w:t> </w:t>
      </w:r>
      <w:r>
        <w:rPr>
          <w:color w:val="231F20"/>
        </w:rPr>
        <w:t>parallel with the construction of the prototype.</w:t>
      </w:r>
      <w:r>
        <w:rPr>
          <w:color w:val="231F20"/>
          <w:spacing w:val="-3"/>
        </w:rPr>
        <w:t> </w:t>
      </w:r>
      <w:r>
        <w:rPr>
          <w:color w:val="231F20"/>
        </w:rPr>
        <w:t>The prototype construction process is also iter- ated to reflect changes in the user design [23].</w:t>
      </w:r>
    </w:p>
    <w:p>
      <w:pPr>
        <w:pStyle w:val="BodyText"/>
        <w:spacing w:before="3"/>
        <w:rPr>
          <w:sz w:val="18"/>
        </w:rPr>
      </w:pPr>
      <w:r>
        <w:rPr>
          <w:sz w:val="18"/>
        </w:rPr>
        <w:drawing>
          <wp:anchor distT="0" distB="0" distL="0" distR="0" allowOverlap="1" layoutInCell="1" locked="0" behindDoc="1" simplePos="0" relativeHeight="487587840">
            <wp:simplePos x="0" y="0"/>
            <wp:positionH relativeFrom="page">
              <wp:posOffset>2508986</wp:posOffset>
            </wp:positionH>
            <wp:positionV relativeFrom="paragraph">
              <wp:posOffset>148963</wp:posOffset>
            </wp:positionV>
            <wp:extent cx="2487175" cy="176022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2487175" cy="1760220"/>
                    </a:xfrm>
                    <a:prstGeom prst="rect">
                      <a:avLst/>
                    </a:prstGeom>
                  </pic:spPr>
                </pic:pic>
              </a:graphicData>
            </a:graphic>
          </wp:anchor>
        </w:drawing>
      </w:r>
    </w:p>
    <w:p>
      <w:pPr>
        <w:spacing w:before="152"/>
        <w:ind w:left="1626" w:right="1626" w:firstLine="0"/>
        <w:jc w:val="center"/>
        <w:rPr>
          <w:sz w:val="18"/>
        </w:rPr>
      </w:pPr>
      <w:r>
        <w:rPr>
          <w:b/>
          <w:color w:val="231F20"/>
          <w:sz w:val="18"/>
        </w:rPr>
        <w:t>Fig.</w:t>
      </w:r>
      <w:r>
        <w:rPr>
          <w:b/>
          <w:color w:val="231F20"/>
          <w:spacing w:val="-3"/>
          <w:sz w:val="18"/>
        </w:rPr>
        <w:t> </w:t>
      </w:r>
      <w:r>
        <w:rPr>
          <w:b/>
          <w:color w:val="231F20"/>
          <w:sz w:val="18"/>
        </w:rPr>
        <w:t>2.</w:t>
      </w:r>
      <w:r>
        <w:rPr>
          <w:b/>
          <w:color w:val="231F20"/>
          <w:spacing w:val="-2"/>
          <w:sz w:val="18"/>
        </w:rPr>
        <w:t> </w:t>
      </w:r>
      <w:r>
        <w:rPr>
          <w:color w:val="231F20"/>
          <w:sz w:val="18"/>
        </w:rPr>
        <w:t>The</w:t>
      </w:r>
      <w:r>
        <w:rPr>
          <w:color w:val="231F20"/>
          <w:spacing w:val="-2"/>
          <w:sz w:val="18"/>
        </w:rPr>
        <w:t> </w:t>
      </w:r>
      <w:r>
        <w:rPr>
          <w:color w:val="231F20"/>
          <w:sz w:val="18"/>
        </w:rPr>
        <w:t>flow</w:t>
      </w:r>
      <w:r>
        <w:rPr>
          <w:color w:val="231F20"/>
          <w:spacing w:val="-3"/>
          <w:sz w:val="18"/>
        </w:rPr>
        <w:t> </w:t>
      </w:r>
      <w:r>
        <w:rPr>
          <w:color w:val="231F20"/>
          <w:sz w:val="18"/>
        </w:rPr>
        <w:t>of</w:t>
      </w:r>
      <w:r>
        <w:rPr>
          <w:color w:val="231F20"/>
          <w:spacing w:val="-2"/>
          <w:sz w:val="18"/>
        </w:rPr>
        <w:t> </w:t>
      </w:r>
      <w:r>
        <w:rPr>
          <w:color w:val="231F20"/>
          <w:sz w:val="18"/>
        </w:rPr>
        <w:t>RAD</w:t>
      </w:r>
      <w:r>
        <w:rPr>
          <w:color w:val="231F20"/>
          <w:spacing w:val="-3"/>
          <w:sz w:val="18"/>
        </w:rPr>
        <w:t> </w:t>
      </w:r>
      <w:r>
        <w:rPr>
          <w:color w:val="231F20"/>
          <w:sz w:val="18"/>
        </w:rPr>
        <w:t>methodology</w:t>
      </w:r>
      <w:r>
        <w:rPr>
          <w:color w:val="231F20"/>
          <w:spacing w:val="-2"/>
          <w:sz w:val="18"/>
        </w:rPr>
        <w:t> </w:t>
      </w:r>
      <w:r>
        <w:rPr>
          <w:color w:val="231F20"/>
          <w:spacing w:val="-4"/>
          <w:sz w:val="18"/>
        </w:rPr>
        <w:t>[23]</w:t>
      </w:r>
    </w:p>
    <w:p>
      <w:pPr>
        <w:pStyle w:val="BodyText"/>
        <w:spacing w:before="47"/>
        <w:rPr>
          <w:sz w:val="18"/>
        </w:rPr>
      </w:pPr>
    </w:p>
    <w:p>
      <w:pPr>
        <w:pStyle w:val="BodyText"/>
        <w:spacing w:line="249" w:lineRule="auto"/>
        <w:ind w:left="794" w:right="792" w:firstLine="226"/>
        <w:jc w:val="both"/>
      </w:pPr>
      <w:r>
        <w:rPr>
          <w:color w:val="231F20"/>
        </w:rPr>
        <w:t>The software and hardware architecture,</w:t>
      </w:r>
      <w:r>
        <w:rPr>
          <w:color w:val="231F20"/>
          <w:spacing w:val="-1"/>
        </w:rPr>
        <w:t> </w:t>
      </w:r>
      <w:r>
        <w:rPr>
          <w:color w:val="231F20"/>
        </w:rPr>
        <w:t>including</w:t>
      </w:r>
      <w:r>
        <w:rPr>
          <w:color w:val="231F20"/>
          <w:spacing w:val="-1"/>
        </w:rPr>
        <w:t> </w:t>
      </w:r>
      <w:r>
        <w:rPr>
          <w:color w:val="231F20"/>
        </w:rPr>
        <w:t>the programming</w:t>
      </w:r>
      <w:r>
        <w:rPr>
          <w:color w:val="231F20"/>
          <w:spacing w:val="-1"/>
        </w:rPr>
        <w:t> </w:t>
      </w:r>
      <w:r>
        <w:rPr>
          <w:color w:val="231F20"/>
        </w:rPr>
        <w:t>language </w:t>
      </w:r>
      <w:r>
        <w:rPr>
          <w:color w:val="231F20"/>
        </w:rPr>
        <w:t>used and</w:t>
      </w:r>
      <w:r>
        <w:rPr>
          <w:color w:val="231F20"/>
          <w:spacing w:val="-7"/>
        </w:rPr>
        <w:t> </w:t>
      </w:r>
      <w:r>
        <w:rPr>
          <w:color w:val="231F20"/>
        </w:rPr>
        <w:t>the</w:t>
      </w:r>
      <w:r>
        <w:rPr>
          <w:color w:val="231F20"/>
          <w:spacing w:val="-7"/>
        </w:rPr>
        <w:t> </w:t>
      </w:r>
      <w:r>
        <w:rPr>
          <w:color w:val="231F20"/>
        </w:rPr>
        <w:t>database</w:t>
      </w:r>
      <w:r>
        <w:rPr>
          <w:color w:val="231F20"/>
          <w:spacing w:val="-7"/>
        </w:rPr>
        <w:t> </w:t>
      </w:r>
      <w:r>
        <w:rPr>
          <w:color w:val="231F20"/>
        </w:rPr>
        <w:t>storage,</w:t>
      </w:r>
      <w:r>
        <w:rPr>
          <w:color w:val="231F20"/>
          <w:spacing w:val="-7"/>
        </w:rPr>
        <w:t> </w:t>
      </w:r>
      <w:r>
        <w:rPr>
          <w:color w:val="231F20"/>
        </w:rPr>
        <w:t>were</w:t>
      </w:r>
      <w:r>
        <w:rPr>
          <w:color w:val="231F20"/>
          <w:spacing w:val="-7"/>
        </w:rPr>
        <w:t> </w:t>
      </w:r>
      <w:r>
        <w:rPr>
          <w:color w:val="231F20"/>
        </w:rPr>
        <w:t>specified</w:t>
      </w:r>
      <w:r>
        <w:rPr>
          <w:color w:val="231F20"/>
          <w:spacing w:val="-7"/>
        </w:rPr>
        <w:t> </w:t>
      </w:r>
      <w:r>
        <w:rPr>
          <w:color w:val="231F20"/>
        </w:rPr>
        <w:t>during</w:t>
      </w:r>
      <w:r>
        <w:rPr>
          <w:color w:val="231F20"/>
          <w:spacing w:val="-7"/>
        </w:rPr>
        <w:t> </w:t>
      </w:r>
      <w:r>
        <w:rPr>
          <w:color w:val="231F20"/>
        </w:rPr>
        <w:t>the</w:t>
      </w:r>
      <w:r>
        <w:rPr>
          <w:color w:val="231F20"/>
          <w:spacing w:val="-7"/>
        </w:rPr>
        <w:t> </w:t>
      </w:r>
      <w:r>
        <w:rPr>
          <w:color w:val="231F20"/>
        </w:rPr>
        <w:t>prototype</w:t>
      </w:r>
      <w:r>
        <w:rPr>
          <w:color w:val="231F20"/>
          <w:spacing w:val="-7"/>
        </w:rPr>
        <w:t> </w:t>
      </w:r>
      <w:r>
        <w:rPr>
          <w:color w:val="231F20"/>
        </w:rPr>
        <w:t>construction</w:t>
      </w:r>
      <w:r>
        <w:rPr>
          <w:color w:val="231F20"/>
          <w:spacing w:val="-7"/>
        </w:rPr>
        <w:t> </w:t>
      </w:r>
      <w:r>
        <w:rPr>
          <w:color w:val="231F20"/>
        </w:rPr>
        <w:t>phase.</w:t>
      </w:r>
      <w:r>
        <w:rPr>
          <w:color w:val="231F20"/>
          <w:spacing w:val="-7"/>
        </w:rPr>
        <w:t> </w:t>
      </w:r>
      <w:r>
        <w:rPr>
          <w:color w:val="231F20"/>
        </w:rPr>
        <w:t>RAD emphasises the prototype’s iterated development in obtaining the system’s require- ments so that the entire development process is faster and more flexible [23]. During the</w:t>
      </w:r>
      <w:r>
        <w:rPr>
          <w:color w:val="231F20"/>
          <w:spacing w:val="-9"/>
        </w:rPr>
        <w:t> </w:t>
      </w:r>
      <w:r>
        <w:rPr>
          <w:color w:val="231F20"/>
        </w:rPr>
        <w:t>cutover</w:t>
      </w:r>
      <w:r>
        <w:rPr>
          <w:color w:val="231F20"/>
          <w:spacing w:val="-9"/>
        </w:rPr>
        <w:t> </w:t>
      </w:r>
      <w:r>
        <w:rPr>
          <w:color w:val="231F20"/>
        </w:rPr>
        <w:t>phase,</w:t>
      </w:r>
      <w:r>
        <w:rPr>
          <w:color w:val="231F20"/>
          <w:spacing w:val="-9"/>
        </w:rPr>
        <w:t> </w:t>
      </w:r>
      <w:r>
        <w:rPr>
          <w:color w:val="231F20"/>
        </w:rPr>
        <w:t>users</w:t>
      </w:r>
      <w:r>
        <w:rPr>
          <w:color w:val="231F20"/>
          <w:spacing w:val="-10"/>
        </w:rPr>
        <w:t> </w:t>
      </w:r>
      <w:r>
        <w:rPr>
          <w:color w:val="231F20"/>
        </w:rPr>
        <w:t>were</w:t>
      </w:r>
      <w:r>
        <w:rPr>
          <w:color w:val="231F20"/>
          <w:spacing w:val="-9"/>
        </w:rPr>
        <w:t> </w:t>
      </w:r>
      <w:r>
        <w:rPr>
          <w:color w:val="231F20"/>
        </w:rPr>
        <w:t>involved</w:t>
      </w:r>
      <w:r>
        <w:rPr>
          <w:color w:val="231F20"/>
          <w:spacing w:val="-9"/>
        </w:rPr>
        <w:t> </w:t>
      </w:r>
      <w:r>
        <w:rPr>
          <w:color w:val="231F20"/>
        </w:rPr>
        <w:t>in</w:t>
      </w:r>
      <w:r>
        <w:rPr>
          <w:color w:val="231F20"/>
          <w:spacing w:val="-9"/>
        </w:rPr>
        <w:t> </w:t>
      </w:r>
      <w:r>
        <w:rPr>
          <w:color w:val="231F20"/>
        </w:rPr>
        <w:t>evaluating</w:t>
      </w:r>
      <w:r>
        <w:rPr>
          <w:color w:val="231F20"/>
          <w:spacing w:val="-10"/>
        </w:rPr>
        <w:t> </w:t>
      </w:r>
      <w:r>
        <w:rPr>
          <w:color w:val="231F20"/>
        </w:rPr>
        <w:t>the</w:t>
      </w:r>
      <w:r>
        <w:rPr>
          <w:color w:val="231F20"/>
          <w:spacing w:val="-9"/>
        </w:rPr>
        <w:t> </w:t>
      </w:r>
      <w:r>
        <w:rPr>
          <w:color w:val="231F20"/>
        </w:rPr>
        <w:t>system</w:t>
      </w:r>
      <w:r>
        <w:rPr>
          <w:color w:val="231F20"/>
          <w:spacing w:val="-9"/>
        </w:rPr>
        <w:t> </w:t>
      </w:r>
      <w:r>
        <w:rPr>
          <w:color w:val="231F20"/>
        </w:rPr>
        <w:t>functionalities</w:t>
      </w:r>
      <w:r>
        <w:rPr>
          <w:color w:val="231F20"/>
          <w:spacing w:val="-10"/>
        </w:rPr>
        <w:t> </w:t>
      </w:r>
      <w:r>
        <w:rPr>
          <w:color w:val="231F20"/>
        </w:rPr>
        <w:t>and</w:t>
      </w:r>
      <w:r>
        <w:rPr>
          <w:color w:val="231F20"/>
          <w:spacing w:val="-9"/>
        </w:rPr>
        <w:t> </w:t>
      </w:r>
      <w:r>
        <w:rPr>
          <w:color w:val="231F20"/>
        </w:rPr>
        <w:t>per- formance.</w:t>
      </w:r>
      <w:r>
        <w:rPr>
          <w:color w:val="231F20"/>
          <w:spacing w:val="-10"/>
        </w:rPr>
        <w:t> </w:t>
      </w:r>
      <w:r>
        <w:rPr>
          <w:color w:val="231F20"/>
        </w:rPr>
        <w:t>A</w:t>
      </w:r>
      <w:r>
        <w:rPr>
          <w:color w:val="231F20"/>
          <w:spacing w:val="-10"/>
        </w:rPr>
        <w:t> </w:t>
      </w:r>
      <w:r>
        <w:rPr>
          <w:color w:val="231F20"/>
        </w:rPr>
        <w:t>post-task questionnaire [23] containing the demographic information and the</w:t>
      </w:r>
      <w:r>
        <w:rPr>
          <w:color w:val="231F20"/>
          <w:spacing w:val="-7"/>
        </w:rPr>
        <w:t> </w:t>
      </w:r>
      <w:r>
        <w:rPr>
          <w:color w:val="231F20"/>
        </w:rPr>
        <w:t>system</w:t>
      </w:r>
      <w:r>
        <w:rPr>
          <w:color w:val="231F20"/>
          <w:spacing w:val="-7"/>
        </w:rPr>
        <w:t> </w:t>
      </w:r>
      <w:r>
        <w:rPr>
          <w:color w:val="231F20"/>
        </w:rPr>
        <w:t>usability</w:t>
      </w:r>
      <w:r>
        <w:rPr>
          <w:color w:val="231F20"/>
          <w:spacing w:val="-7"/>
        </w:rPr>
        <w:t> </w:t>
      </w:r>
      <w:r>
        <w:rPr>
          <w:color w:val="231F20"/>
        </w:rPr>
        <w:t>scale</w:t>
      </w:r>
      <w:r>
        <w:rPr>
          <w:color w:val="231F20"/>
          <w:spacing w:val="-7"/>
        </w:rPr>
        <w:t> </w:t>
      </w:r>
      <w:r>
        <w:rPr>
          <w:color w:val="231F20"/>
        </w:rPr>
        <w:t>(SUS)</w:t>
      </w:r>
      <w:r>
        <w:rPr>
          <w:color w:val="231F20"/>
          <w:spacing w:val="-7"/>
        </w:rPr>
        <w:t> </w:t>
      </w:r>
      <w:r>
        <w:rPr>
          <w:color w:val="231F20"/>
        </w:rPr>
        <w:t>[24–27]</w:t>
      </w:r>
      <w:r>
        <w:rPr>
          <w:color w:val="231F20"/>
          <w:spacing w:val="-7"/>
        </w:rPr>
        <w:t> </w:t>
      </w:r>
      <w:r>
        <w:rPr>
          <w:color w:val="231F20"/>
        </w:rPr>
        <w:t>were</w:t>
      </w:r>
      <w:r>
        <w:rPr>
          <w:color w:val="231F20"/>
          <w:spacing w:val="-7"/>
        </w:rPr>
        <w:t> </w:t>
      </w:r>
      <w:r>
        <w:rPr>
          <w:color w:val="231F20"/>
        </w:rPr>
        <w:t>used</w:t>
      </w:r>
      <w:r>
        <w:rPr>
          <w:color w:val="231F20"/>
          <w:spacing w:val="-7"/>
        </w:rPr>
        <w:t> </w:t>
      </w:r>
      <w:r>
        <w:rPr>
          <w:color w:val="231F20"/>
        </w:rPr>
        <w:t>to</w:t>
      </w:r>
      <w:r>
        <w:rPr>
          <w:color w:val="231F20"/>
          <w:spacing w:val="-7"/>
        </w:rPr>
        <w:t> </w:t>
      </w:r>
      <w:r>
        <w:rPr>
          <w:color w:val="231F20"/>
        </w:rPr>
        <w:t>evaluate</w:t>
      </w:r>
      <w:r>
        <w:rPr>
          <w:color w:val="231F20"/>
          <w:spacing w:val="-7"/>
        </w:rPr>
        <w:t> </w:t>
      </w:r>
      <w:r>
        <w:rPr>
          <w:color w:val="231F20"/>
        </w:rPr>
        <w:t>the</w:t>
      </w:r>
      <w:r>
        <w:rPr>
          <w:color w:val="231F20"/>
          <w:spacing w:val="-7"/>
        </w:rPr>
        <w:t> </w:t>
      </w:r>
      <w:r>
        <w:rPr>
          <w:color w:val="231F20"/>
        </w:rPr>
        <w:t>usability</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pro- posed</w:t>
      </w:r>
      <w:r>
        <w:rPr>
          <w:color w:val="231F20"/>
          <w:spacing w:val="-2"/>
        </w:rPr>
        <w:t> </w:t>
      </w:r>
      <w:r>
        <w:rPr>
          <w:color w:val="231F20"/>
        </w:rPr>
        <w:t>design.</w:t>
      </w:r>
      <w:r>
        <w:rPr>
          <w:color w:val="231F20"/>
          <w:spacing w:val="-6"/>
        </w:rPr>
        <w:t> </w:t>
      </w:r>
      <w:r>
        <w:rPr>
          <w:color w:val="231F20"/>
        </w:rPr>
        <w:t>The</w:t>
      </w:r>
      <w:r>
        <w:rPr>
          <w:color w:val="231F20"/>
          <w:spacing w:val="-2"/>
        </w:rPr>
        <w:t> </w:t>
      </w:r>
      <w:r>
        <w:rPr>
          <w:color w:val="231F20"/>
        </w:rPr>
        <w:t>description</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post-task</w:t>
      </w:r>
      <w:r>
        <w:rPr>
          <w:color w:val="231F20"/>
          <w:spacing w:val="-2"/>
        </w:rPr>
        <w:t> </w:t>
      </w:r>
      <w:r>
        <w:rPr>
          <w:color w:val="231F20"/>
        </w:rPr>
        <w:t>questionnaire</w:t>
      </w:r>
      <w:r>
        <w:rPr>
          <w:color w:val="231F20"/>
          <w:spacing w:val="-2"/>
        </w:rPr>
        <w:t> </w:t>
      </w:r>
      <w:r>
        <w:rPr>
          <w:color w:val="231F20"/>
        </w:rPr>
        <w:t>is</w:t>
      </w:r>
      <w:r>
        <w:rPr>
          <w:color w:val="231F20"/>
          <w:spacing w:val="-2"/>
        </w:rPr>
        <w:t> </w:t>
      </w:r>
      <w:r>
        <w:rPr>
          <w:color w:val="231F20"/>
        </w:rPr>
        <w:t>summarised</w:t>
      </w:r>
      <w:r>
        <w:rPr>
          <w:color w:val="231F20"/>
          <w:spacing w:val="-2"/>
        </w:rPr>
        <w:t> </w:t>
      </w:r>
      <w:r>
        <w:rPr>
          <w:color w:val="231F20"/>
        </w:rPr>
        <w:t>in</w:t>
      </w:r>
      <w:r>
        <w:rPr>
          <w:color w:val="231F20"/>
          <w:spacing w:val="-6"/>
        </w:rPr>
        <w:t> </w:t>
      </w:r>
      <w:r>
        <w:rPr>
          <w:color w:val="231F20"/>
        </w:rPr>
        <w:t>Table</w:t>
      </w:r>
      <w:r>
        <w:rPr>
          <w:color w:val="231F20"/>
          <w:spacing w:val="-2"/>
        </w:rPr>
        <w:t> </w:t>
      </w:r>
      <w:r>
        <w:rPr>
          <w:color w:val="231F20"/>
        </w:rPr>
        <w:t>1. Selected</w:t>
      </w:r>
      <w:r>
        <w:rPr>
          <w:color w:val="231F20"/>
          <w:spacing w:val="-10"/>
        </w:rPr>
        <w:t> </w:t>
      </w:r>
      <w:r>
        <w:rPr>
          <w:color w:val="231F20"/>
        </w:rPr>
        <w:t>respondents</w:t>
      </w:r>
      <w:r>
        <w:rPr>
          <w:color w:val="231F20"/>
          <w:spacing w:val="-10"/>
        </w:rPr>
        <w:t> </w:t>
      </w:r>
      <w:r>
        <w:rPr>
          <w:color w:val="231F20"/>
        </w:rPr>
        <w:t>were</w:t>
      </w:r>
      <w:r>
        <w:rPr>
          <w:color w:val="231F20"/>
          <w:spacing w:val="-10"/>
        </w:rPr>
        <w:t> </w:t>
      </w:r>
      <w:r>
        <w:rPr>
          <w:color w:val="231F20"/>
        </w:rPr>
        <w:t>also</w:t>
      </w:r>
      <w:r>
        <w:rPr>
          <w:color w:val="231F20"/>
          <w:spacing w:val="-10"/>
        </w:rPr>
        <w:t> </w:t>
      </w:r>
      <w:r>
        <w:rPr>
          <w:color w:val="231F20"/>
        </w:rPr>
        <w:t>interviewed</w:t>
      </w:r>
      <w:r>
        <w:rPr>
          <w:color w:val="231F20"/>
          <w:spacing w:val="-10"/>
        </w:rPr>
        <w:t> </w:t>
      </w:r>
      <w:r>
        <w:rPr>
          <w:color w:val="231F20"/>
        </w:rPr>
        <w:t>for</w:t>
      </w:r>
      <w:r>
        <w:rPr>
          <w:color w:val="231F20"/>
          <w:spacing w:val="-10"/>
        </w:rPr>
        <w:t> </w:t>
      </w:r>
      <w:r>
        <w:rPr>
          <w:color w:val="231F20"/>
        </w:rPr>
        <w:t>further</w:t>
      </w:r>
      <w:r>
        <w:rPr>
          <w:color w:val="231F20"/>
          <w:spacing w:val="-10"/>
        </w:rPr>
        <w:t> </w:t>
      </w:r>
      <w:r>
        <w:rPr>
          <w:color w:val="231F20"/>
        </w:rPr>
        <w:t>feedback</w:t>
      </w:r>
      <w:r>
        <w:rPr>
          <w:color w:val="231F20"/>
          <w:spacing w:val="-10"/>
        </w:rPr>
        <w:t> </w:t>
      </w:r>
      <w:r>
        <w:rPr>
          <w:color w:val="231F20"/>
        </w:rPr>
        <w:t>and</w:t>
      </w:r>
      <w:r>
        <w:rPr>
          <w:color w:val="231F20"/>
          <w:spacing w:val="-10"/>
        </w:rPr>
        <w:t> </w:t>
      </w:r>
      <w:r>
        <w:rPr>
          <w:color w:val="231F20"/>
        </w:rPr>
        <w:t>identifying</w:t>
      </w:r>
      <w:r>
        <w:rPr>
          <w:color w:val="231F20"/>
          <w:spacing w:val="-10"/>
        </w:rPr>
        <w:t> </w:t>
      </w:r>
      <w:r>
        <w:rPr>
          <w:color w:val="231F20"/>
        </w:rPr>
        <w:t>issues. Finally, the user’s issues were addressed to enhance the system’s usability. Thus, it helps to improve the users’ satisfaction and produces a more reliable multi-factor authentication for the smart home.</w:t>
      </w:r>
    </w:p>
    <w:p>
      <w:pPr>
        <w:pStyle w:val="BodyText"/>
        <w:spacing w:before="18"/>
      </w:pPr>
    </w:p>
    <w:p>
      <w:pPr>
        <w:spacing w:before="1"/>
        <w:ind w:left="1626" w:right="1626" w:firstLine="0"/>
        <w:jc w:val="center"/>
        <w:rPr>
          <w:sz w:val="18"/>
        </w:rPr>
      </w:pPr>
      <w:r>
        <w:rPr>
          <w:b/>
          <w:color w:val="231F20"/>
          <w:sz w:val="18"/>
        </w:rPr>
        <w:t>Table</w:t>
      </w:r>
      <w:r>
        <w:rPr>
          <w:b/>
          <w:color w:val="231F20"/>
          <w:spacing w:val="-3"/>
          <w:sz w:val="18"/>
        </w:rPr>
        <w:t> </w:t>
      </w:r>
      <w:r>
        <w:rPr>
          <w:b/>
          <w:color w:val="231F20"/>
          <w:sz w:val="18"/>
        </w:rPr>
        <w:t>1.</w:t>
      </w:r>
      <w:r>
        <w:rPr>
          <w:b/>
          <w:color w:val="231F20"/>
          <w:spacing w:val="-2"/>
          <w:sz w:val="18"/>
        </w:rPr>
        <w:t> </w:t>
      </w:r>
      <w:r>
        <w:rPr>
          <w:color w:val="231F20"/>
          <w:sz w:val="18"/>
        </w:rPr>
        <w:t>The</w:t>
      </w:r>
      <w:r>
        <w:rPr>
          <w:color w:val="231F20"/>
          <w:spacing w:val="-3"/>
          <w:sz w:val="18"/>
        </w:rPr>
        <w:t> </w:t>
      </w:r>
      <w:r>
        <w:rPr>
          <w:color w:val="231F20"/>
          <w:sz w:val="18"/>
        </w:rPr>
        <w:t>content</w:t>
      </w:r>
      <w:r>
        <w:rPr>
          <w:color w:val="231F20"/>
          <w:spacing w:val="-2"/>
          <w:sz w:val="18"/>
        </w:rPr>
        <w:t> </w:t>
      </w:r>
      <w:r>
        <w:rPr>
          <w:color w:val="231F20"/>
          <w:sz w:val="18"/>
        </w:rPr>
        <w:t>of</w:t>
      </w:r>
      <w:r>
        <w:rPr>
          <w:color w:val="231F20"/>
          <w:spacing w:val="-3"/>
          <w:sz w:val="18"/>
        </w:rPr>
        <w:t> </w:t>
      </w:r>
      <w:r>
        <w:rPr>
          <w:color w:val="231F20"/>
          <w:sz w:val="18"/>
        </w:rPr>
        <w:t>the</w:t>
      </w:r>
      <w:r>
        <w:rPr>
          <w:color w:val="231F20"/>
          <w:spacing w:val="-2"/>
          <w:sz w:val="18"/>
        </w:rPr>
        <w:t> </w:t>
      </w:r>
      <w:r>
        <w:rPr>
          <w:color w:val="231F20"/>
          <w:sz w:val="18"/>
        </w:rPr>
        <w:t>post-task</w:t>
      </w:r>
      <w:r>
        <w:rPr>
          <w:color w:val="231F20"/>
          <w:spacing w:val="-2"/>
          <w:sz w:val="18"/>
        </w:rPr>
        <w:t> questionnaire</w:t>
      </w:r>
    </w:p>
    <w:p>
      <w:pPr>
        <w:pStyle w:val="BodyText"/>
        <w:rPr>
          <w:sz w:val="7"/>
        </w:rPr>
      </w:pPr>
    </w:p>
    <w:tbl>
      <w:tblPr>
        <w:tblW w:w="0" w:type="auto"/>
        <w:jc w:val="left"/>
        <w:tblInd w:w="80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47"/>
        <w:gridCol w:w="6060"/>
      </w:tblGrid>
      <w:tr>
        <w:trPr>
          <w:trHeight w:val="258" w:hRule="atLeast"/>
        </w:trPr>
        <w:tc>
          <w:tcPr>
            <w:tcW w:w="847" w:type="dxa"/>
          </w:tcPr>
          <w:p>
            <w:pPr>
              <w:pStyle w:val="TableParagraph"/>
              <w:spacing w:before="34"/>
              <w:ind w:left="174"/>
              <w:jc w:val="left"/>
              <w:rPr>
                <w:b/>
                <w:sz w:val="16"/>
              </w:rPr>
            </w:pPr>
            <w:r>
              <w:rPr>
                <w:b/>
                <w:color w:val="231F20"/>
                <w:spacing w:val="-2"/>
                <w:sz w:val="16"/>
              </w:rPr>
              <w:t>Section</w:t>
            </w:r>
          </w:p>
        </w:tc>
        <w:tc>
          <w:tcPr>
            <w:tcW w:w="6060" w:type="dxa"/>
          </w:tcPr>
          <w:p>
            <w:pPr>
              <w:pStyle w:val="TableParagraph"/>
              <w:spacing w:before="34"/>
              <w:ind w:left="9"/>
              <w:rPr>
                <w:b/>
                <w:sz w:val="16"/>
              </w:rPr>
            </w:pPr>
            <w:r>
              <w:rPr>
                <w:b/>
                <w:color w:val="231F20"/>
                <w:spacing w:val="-2"/>
                <w:sz w:val="16"/>
              </w:rPr>
              <w:t>Topic</w:t>
            </w:r>
          </w:p>
        </w:tc>
      </w:tr>
      <w:tr>
        <w:trPr>
          <w:trHeight w:val="860" w:hRule="atLeast"/>
        </w:trPr>
        <w:tc>
          <w:tcPr>
            <w:tcW w:w="847" w:type="dxa"/>
          </w:tcPr>
          <w:p>
            <w:pPr>
              <w:pStyle w:val="TableParagraph"/>
              <w:spacing w:before="36"/>
              <w:ind w:left="80"/>
              <w:jc w:val="left"/>
              <w:rPr>
                <w:sz w:val="16"/>
              </w:rPr>
            </w:pPr>
            <w:r>
              <w:rPr>
                <w:color w:val="231F20"/>
                <w:spacing w:val="-10"/>
                <w:sz w:val="16"/>
              </w:rPr>
              <w:t>A</w:t>
            </w:r>
          </w:p>
        </w:tc>
        <w:tc>
          <w:tcPr>
            <w:tcW w:w="6060" w:type="dxa"/>
          </w:tcPr>
          <w:p>
            <w:pPr>
              <w:pStyle w:val="TableParagraph"/>
              <w:numPr>
                <w:ilvl w:val="0"/>
                <w:numId w:val="2"/>
              </w:numPr>
              <w:tabs>
                <w:tab w:pos="294" w:val="left" w:leader="none"/>
              </w:tabs>
              <w:spacing w:line="240" w:lineRule="auto" w:before="36" w:after="0"/>
              <w:ind w:left="294" w:right="0" w:hanging="215"/>
              <w:jc w:val="left"/>
              <w:rPr>
                <w:sz w:val="16"/>
              </w:rPr>
            </w:pPr>
            <w:r>
              <w:rPr>
                <w:color w:val="231F20"/>
                <w:sz w:val="16"/>
              </w:rPr>
              <w:t>Demographic and background information on home security and face </w:t>
            </w:r>
            <w:r>
              <w:rPr>
                <w:color w:val="231F20"/>
                <w:spacing w:val="-2"/>
                <w:sz w:val="16"/>
              </w:rPr>
              <w:t>recognition</w:t>
            </w:r>
          </w:p>
          <w:p>
            <w:pPr>
              <w:pStyle w:val="TableParagraph"/>
              <w:spacing w:before="16"/>
              <w:ind w:left="296"/>
              <w:jc w:val="left"/>
              <w:rPr>
                <w:sz w:val="16"/>
              </w:rPr>
            </w:pPr>
            <w:r>
              <w:rPr>
                <w:color w:val="231F20"/>
                <w:sz w:val="16"/>
              </w:rPr>
              <w:t>technology </w:t>
            </w:r>
            <w:r>
              <w:rPr>
                <w:color w:val="231F20"/>
                <w:spacing w:val="-2"/>
                <w:sz w:val="16"/>
              </w:rPr>
              <w:t>today.</w:t>
            </w:r>
          </w:p>
          <w:p>
            <w:pPr>
              <w:pStyle w:val="TableParagraph"/>
              <w:numPr>
                <w:ilvl w:val="0"/>
                <w:numId w:val="2"/>
              </w:numPr>
              <w:tabs>
                <w:tab w:pos="294" w:val="left" w:leader="none"/>
              </w:tabs>
              <w:spacing w:line="240" w:lineRule="auto" w:before="16" w:after="0"/>
              <w:ind w:left="294" w:right="0" w:hanging="215"/>
              <w:jc w:val="left"/>
              <w:rPr>
                <w:sz w:val="16"/>
              </w:rPr>
            </w:pPr>
            <w:r>
              <w:rPr>
                <w:color w:val="231F20"/>
                <w:sz w:val="16"/>
              </w:rPr>
              <w:t>Closed-ended </w:t>
            </w:r>
            <w:r>
              <w:rPr>
                <w:color w:val="231F20"/>
                <w:spacing w:val="-2"/>
                <w:sz w:val="16"/>
              </w:rPr>
              <w:t>question.</w:t>
            </w:r>
          </w:p>
          <w:p>
            <w:pPr>
              <w:pStyle w:val="TableParagraph"/>
              <w:numPr>
                <w:ilvl w:val="0"/>
                <w:numId w:val="2"/>
              </w:numPr>
              <w:tabs>
                <w:tab w:pos="292" w:val="left" w:leader="none"/>
              </w:tabs>
              <w:spacing w:line="240" w:lineRule="auto" w:before="16" w:after="0"/>
              <w:ind w:left="292" w:right="0" w:hanging="213"/>
              <w:jc w:val="left"/>
              <w:rPr>
                <w:sz w:val="16"/>
              </w:rPr>
            </w:pPr>
            <w:r>
              <w:rPr>
                <w:color w:val="231F20"/>
                <w:sz w:val="16"/>
              </w:rPr>
              <w:t>The</w:t>
            </w:r>
            <w:r>
              <w:rPr>
                <w:color w:val="231F20"/>
                <w:spacing w:val="-4"/>
                <w:sz w:val="16"/>
              </w:rPr>
              <w:t> </w:t>
            </w:r>
            <w:r>
              <w:rPr>
                <w:color w:val="231F20"/>
                <w:sz w:val="16"/>
              </w:rPr>
              <w:t>total</w:t>
            </w:r>
            <w:r>
              <w:rPr>
                <w:color w:val="231F20"/>
                <w:spacing w:val="-2"/>
                <w:sz w:val="16"/>
              </w:rPr>
              <w:t> </w:t>
            </w:r>
            <w:r>
              <w:rPr>
                <w:color w:val="231F20"/>
                <w:sz w:val="16"/>
              </w:rPr>
              <w:t>number</w:t>
            </w:r>
            <w:r>
              <w:rPr>
                <w:color w:val="231F20"/>
                <w:spacing w:val="-1"/>
                <w:sz w:val="16"/>
              </w:rPr>
              <w:t> </w:t>
            </w:r>
            <w:r>
              <w:rPr>
                <w:color w:val="231F20"/>
                <w:sz w:val="16"/>
              </w:rPr>
              <w:t>of</w:t>
            </w:r>
            <w:r>
              <w:rPr>
                <w:color w:val="231F20"/>
                <w:spacing w:val="-2"/>
                <w:sz w:val="16"/>
              </w:rPr>
              <w:t> </w:t>
            </w:r>
            <w:r>
              <w:rPr>
                <w:color w:val="231F20"/>
                <w:sz w:val="16"/>
              </w:rPr>
              <w:t>questions</w:t>
            </w:r>
            <w:r>
              <w:rPr>
                <w:color w:val="231F20"/>
                <w:spacing w:val="-2"/>
                <w:sz w:val="16"/>
              </w:rPr>
              <w:t> </w:t>
            </w:r>
            <w:r>
              <w:rPr>
                <w:color w:val="231F20"/>
                <w:sz w:val="16"/>
              </w:rPr>
              <w:t>is</w:t>
            </w:r>
            <w:r>
              <w:rPr>
                <w:color w:val="231F20"/>
                <w:spacing w:val="-2"/>
                <w:sz w:val="16"/>
              </w:rPr>
              <w:t> </w:t>
            </w:r>
            <w:r>
              <w:rPr>
                <w:color w:val="231F20"/>
                <w:spacing w:val="-5"/>
                <w:sz w:val="16"/>
              </w:rPr>
              <w:t>8.</w:t>
            </w:r>
          </w:p>
        </w:tc>
      </w:tr>
      <w:tr>
        <w:trPr>
          <w:trHeight w:val="860" w:hRule="atLeast"/>
        </w:trPr>
        <w:tc>
          <w:tcPr>
            <w:tcW w:w="847" w:type="dxa"/>
          </w:tcPr>
          <w:p>
            <w:pPr>
              <w:pStyle w:val="TableParagraph"/>
              <w:spacing w:before="36"/>
              <w:ind w:left="80"/>
              <w:jc w:val="left"/>
              <w:rPr>
                <w:sz w:val="16"/>
              </w:rPr>
            </w:pPr>
            <w:r>
              <w:rPr>
                <w:color w:val="231F20"/>
                <w:spacing w:val="-10"/>
                <w:sz w:val="16"/>
              </w:rPr>
              <w:t>B</w:t>
            </w:r>
          </w:p>
        </w:tc>
        <w:tc>
          <w:tcPr>
            <w:tcW w:w="6060" w:type="dxa"/>
          </w:tcPr>
          <w:p>
            <w:pPr>
              <w:pStyle w:val="TableParagraph"/>
              <w:numPr>
                <w:ilvl w:val="0"/>
                <w:numId w:val="3"/>
              </w:numPr>
              <w:tabs>
                <w:tab w:pos="287" w:val="left" w:leader="none"/>
              </w:tabs>
              <w:spacing w:line="261" w:lineRule="auto" w:before="36" w:after="0"/>
              <w:ind w:left="287" w:right="473" w:hanging="208"/>
              <w:jc w:val="left"/>
              <w:rPr>
                <w:sz w:val="16"/>
              </w:rPr>
            </w:pPr>
            <w:r>
              <w:rPr>
                <w:color w:val="231F20"/>
                <w:sz w:val="16"/>
              </w:rPr>
              <w:t>After</w:t>
            </w:r>
            <w:r>
              <w:rPr>
                <w:color w:val="231F20"/>
                <w:spacing w:val="-4"/>
                <w:sz w:val="16"/>
              </w:rPr>
              <w:t> </w:t>
            </w:r>
            <w:r>
              <w:rPr>
                <w:color w:val="231F20"/>
                <w:sz w:val="16"/>
              </w:rPr>
              <w:t>each</w:t>
            </w:r>
            <w:r>
              <w:rPr>
                <w:color w:val="231F20"/>
                <w:spacing w:val="-4"/>
                <w:sz w:val="16"/>
              </w:rPr>
              <w:t> </w:t>
            </w:r>
            <w:r>
              <w:rPr>
                <w:color w:val="231F20"/>
                <w:sz w:val="16"/>
              </w:rPr>
              <w:t>task</w:t>
            </w:r>
            <w:r>
              <w:rPr>
                <w:color w:val="231F20"/>
                <w:spacing w:val="-4"/>
                <w:sz w:val="16"/>
              </w:rPr>
              <w:t> </w:t>
            </w:r>
            <w:r>
              <w:rPr>
                <w:color w:val="231F20"/>
                <w:sz w:val="16"/>
              </w:rPr>
              <w:t>is</w:t>
            </w:r>
            <w:r>
              <w:rPr>
                <w:color w:val="231F20"/>
                <w:spacing w:val="-5"/>
                <w:sz w:val="16"/>
              </w:rPr>
              <w:t> </w:t>
            </w:r>
            <w:r>
              <w:rPr>
                <w:color w:val="231F20"/>
                <w:sz w:val="16"/>
              </w:rPr>
              <w:t>demonstrated,</w:t>
            </w:r>
            <w:r>
              <w:rPr>
                <w:color w:val="231F20"/>
                <w:spacing w:val="-4"/>
                <w:sz w:val="16"/>
              </w:rPr>
              <w:t> </w:t>
            </w:r>
            <w:r>
              <w:rPr>
                <w:color w:val="231F20"/>
                <w:sz w:val="16"/>
              </w:rPr>
              <w:t>the</w:t>
            </w:r>
            <w:r>
              <w:rPr>
                <w:color w:val="231F20"/>
                <w:spacing w:val="-4"/>
                <w:sz w:val="16"/>
              </w:rPr>
              <w:t> </w:t>
            </w:r>
            <w:r>
              <w:rPr>
                <w:color w:val="231F20"/>
                <w:sz w:val="16"/>
              </w:rPr>
              <w:t>respondents</w:t>
            </w:r>
            <w:r>
              <w:rPr>
                <w:color w:val="231F20"/>
                <w:spacing w:val="-5"/>
                <w:sz w:val="16"/>
              </w:rPr>
              <w:t> </w:t>
            </w:r>
            <w:r>
              <w:rPr>
                <w:color w:val="231F20"/>
                <w:sz w:val="16"/>
              </w:rPr>
              <w:t>self-rated</w:t>
            </w:r>
            <w:r>
              <w:rPr>
                <w:color w:val="231F20"/>
                <w:spacing w:val="-4"/>
                <w:sz w:val="16"/>
              </w:rPr>
              <w:t> </w:t>
            </w:r>
            <w:r>
              <w:rPr>
                <w:color w:val="231F20"/>
                <w:sz w:val="16"/>
              </w:rPr>
              <w:t>their</w:t>
            </w:r>
            <w:r>
              <w:rPr>
                <w:color w:val="231F20"/>
                <w:spacing w:val="-4"/>
                <w:sz w:val="16"/>
              </w:rPr>
              <w:t> </w:t>
            </w:r>
            <w:r>
              <w:rPr>
                <w:color w:val="231F20"/>
                <w:sz w:val="16"/>
              </w:rPr>
              <w:t>opinions</w:t>
            </w:r>
            <w:r>
              <w:rPr>
                <w:color w:val="231F20"/>
                <w:spacing w:val="-5"/>
                <w:sz w:val="16"/>
              </w:rPr>
              <w:t> </w:t>
            </w:r>
            <w:r>
              <w:rPr>
                <w:color w:val="231F20"/>
                <w:sz w:val="16"/>
              </w:rPr>
              <w:t>using</w:t>
            </w:r>
            <w:r>
              <w:rPr>
                <w:color w:val="231F20"/>
                <w:spacing w:val="-4"/>
                <w:sz w:val="16"/>
              </w:rPr>
              <w:t> </w:t>
            </w:r>
            <w:r>
              <w:rPr>
                <w:color w:val="231F20"/>
                <w:sz w:val="16"/>
              </w:rPr>
              <w:t>the</w:t>
            </w:r>
            <w:r>
              <w:rPr>
                <w:color w:val="231F20"/>
                <w:spacing w:val="40"/>
                <w:sz w:val="16"/>
              </w:rPr>
              <w:t> </w:t>
            </w:r>
            <w:r>
              <w:rPr>
                <w:color w:val="231F20"/>
                <w:sz w:val="16"/>
              </w:rPr>
              <w:t>System Usability Scale (SUS) [24–26].</w:t>
            </w:r>
          </w:p>
          <w:p>
            <w:pPr>
              <w:pStyle w:val="TableParagraph"/>
              <w:numPr>
                <w:ilvl w:val="0"/>
                <w:numId w:val="3"/>
              </w:numPr>
              <w:tabs>
                <w:tab w:pos="286" w:val="left" w:leader="none"/>
              </w:tabs>
              <w:spacing w:line="183" w:lineRule="exact" w:before="0" w:after="0"/>
              <w:ind w:left="286" w:right="0" w:hanging="207"/>
              <w:jc w:val="left"/>
              <w:rPr>
                <w:sz w:val="16"/>
              </w:rPr>
            </w:pPr>
            <w:r>
              <w:rPr>
                <w:color w:val="231F20"/>
                <w:sz w:val="16"/>
              </w:rPr>
              <w:t>A</w:t>
            </w:r>
            <w:r>
              <w:rPr>
                <w:color w:val="231F20"/>
                <w:spacing w:val="-10"/>
                <w:sz w:val="16"/>
              </w:rPr>
              <w:t> </w:t>
            </w:r>
            <w:r>
              <w:rPr>
                <w:color w:val="231F20"/>
                <w:sz w:val="16"/>
              </w:rPr>
              <w:t>5-point Likert Scale is</w:t>
            </w:r>
            <w:r>
              <w:rPr>
                <w:color w:val="231F20"/>
                <w:spacing w:val="-1"/>
                <w:sz w:val="16"/>
              </w:rPr>
              <w:t> </w:t>
            </w:r>
            <w:r>
              <w:rPr>
                <w:color w:val="231F20"/>
                <w:spacing w:val="-2"/>
                <w:sz w:val="16"/>
              </w:rPr>
              <w:t>used.</w:t>
            </w:r>
          </w:p>
          <w:p>
            <w:pPr>
              <w:pStyle w:val="TableParagraph"/>
              <w:numPr>
                <w:ilvl w:val="0"/>
                <w:numId w:val="3"/>
              </w:numPr>
              <w:tabs>
                <w:tab w:pos="292" w:val="left" w:leader="none"/>
              </w:tabs>
              <w:spacing w:line="240" w:lineRule="auto" w:before="16" w:after="0"/>
              <w:ind w:left="292" w:right="0" w:hanging="213"/>
              <w:jc w:val="left"/>
              <w:rPr>
                <w:sz w:val="16"/>
              </w:rPr>
            </w:pPr>
            <w:r>
              <w:rPr>
                <w:color w:val="231F20"/>
                <w:sz w:val="16"/>
              </w:rPr>
              <w:t>The</w:t>
            </w:r>
            <w:r>
              <w:rPr>
                <w:color w:val="231F20"/>
                <w:spacing w:val="-4"/>
                <w:sz w:val="16"/>
              </w:rPr>
              <w:t> </w:t>
            </w:r>
            <w:r>
              <w:rPr>
                <w:color w:val="231F20"/>
                <w:sz w:val="16"/>
              </w:rPr>
              <w:t>total</w:t>
            </w:r>
            <w:r>
              <w:rPr>
                <w:color w:val="231F20"/>
                <w:spacing w:val="-2"/>
                <w:sz w:val="16"/>
              </w:rPr>
              <w:t> </w:t>
            </w:r>
            <w:r>
              <w:rPr>
                <w:color w:val="231F20"/>
                <w:sz w:val="16"/>
              </w:rPr>
              <w:t>number</w:t>
            </w:r>
            <w:r>
              <w:rPr>
                <w:color w:val="231F20"/>
                <w:spacing w:val="-1"/>
                <w:sz w:val="16"/>
              </w:rPr>
              <w:t> </w:t>
            </w:r>
            <w:r>
              <w:rPr>
                <w:color w:val="231F20"/>
                <w:sz w:val="16"/>
              </w:rPr>
              <w:t>of</w:t>
            </w:r>
            <w:r>
              <w:rPr>
                <w:color w:val="231F20"/>
                <w:spacing w:val="-2"/>
                <w:sz w:val="16"/>
              </w:rPr>
              <w:t> </w:t>
            </w:r>
            <w:r>
              <w:rPr>
                <w:color w:val="231F20"/>
                <w:sz w:val="16"/>
              </w:rPr>
              <w:t>questions</w:t>
            </w:r>
            <w:r>
              <w:rPr>
                <w:color w:val="231F20"/>
                <w:spacing w:val="-2"/>
                <w:sz w:val="16"/>
              </w:rPr>
              <w:t> </w:t>
            </w:r>
            <w:r>
              <w:rPr>
                <w:color w:val="231F20"/>
                <w:sz w:val="16"/>
              </w:rPr>
              <w:t>is</w:t>
            </w:r>
            <w:r>
              <w:rPr>
                <w:color w:val="231F20"/>
                <w:spacing w:val="-2"/>
                <w:sz w:val="16"/>
              </w:rPr>
              <w:t> </w:t>
            </w:r>
            <w:r>
              <w:rPr>
                <w:color w:val="231F20"/>
                <w:spacing w:val="-5"/>
                <w:sz w:val="16"/>
              </w:rPr>
              <w:t>13.</w:t>
            </w:r>
          </w:p>
        </w:tc>
      </w:tr>
      <w:tr>
        <w:trPr>
          <w:trHeight w:val="460" w:hRule="atLeast"/>
        </w:trPr>
        <w:tc>
          <w:tcPr>
            <w:tcW w:w="847" w:type="dxa"/>
          </w:tcPr>
          <w:p>
            <w:pPr>
              <w:pStyle w:val="TableParagraph"/>
              <w:spacing w:before="36"/>
              <w:ind w:left="80"/>
              <w:jc w:val="left"/>
              <w:rPr>
                <w:sz w:val="16"/>
              </w:rPr>
            </w:pPr>
            <w:r>
              <w:rPr>
                <w:color w:val="231F20"/>
                <w:spacing w:val="-10"/>
                <w:sz w:val="16"/>
              </w:rPr>
              <w:t>C</w:t>
            </w:r>
          </w:p>
        </w:tc>
        <w:tc>
          <w:tcPr>
            <w:tcW w:w="6060" w:type="dxa"/>
          </w:tcPr>
          <w:p>
            <w:pPr>
              <w:pStyle w:val="TableParagraph"/>
              <w:numPr>
                <w:ilvl w:val="0"/>
                <w:numId w:val="4"/>
              </w:numPr>
              <w:tabs>
                <w:tab w:pos="294" w:val="left" w:leader="none"/>
              </w:tabs>
              <w:spacing w:line="240" w:lineRule="auto" w:before="36" w:after="0"/>
              <w:ind w:left="294" w:right="0" w:hanging="215"/>
              <w:jc w:val="left"/>
              <w:rPr>
                <w:sz w:val="16"/>
              </w:rPr>
            </w:pPr>
            <w:r>
              <w:rPr>
                <w:color w:val="231F20"/>
                <w:sz w:val="16"/>
              </w:rPr>
              <w:t>Interview</w:t>
            </w:r>
            <w:r>
              <w:rPr>
                <w:color w:val="231F20"/>
                <w:spacing w:val="-9"/>
                <w:sz w:val="16"/>
              </w:rPr>
              <w:t> </w:t>
            </w:r>
            <w:r>
              <w:rPr>
                <w:color w:val="231F20"/>
                <w:spacing w:val="-2"/>
                <w:sz w:val="16"/>
              </w:rPr>
              <w:t>questions.</w:t>
            </w:r>
          </w:p>
          <w:p>
            <w:pPr>
              <w:pStyle w:val="TableParagraph"/>
              <w:numPr>
                <w:ilvl w:val="0"/>
                <w:numId w:val="4"/>
              </w:numPr>
              <w:tabs>
                <w:tab w:pos="292" w:val="left" w:leader="none"/>
              </w:tabs>
              <w:spacing w:line="240" w:lineRule="auto" w:before="16" w:after="0"/>
              <w:ind w:left="292" w:right="0" w:hanging="213"/>
              <w:jc w:val="left"/>
              <w:rPr>
                <w:sz w:val="16"/>
              </w:rPr>
            </w:pPr>
            <w:r>
              <w:rPr>
                <w:color w:val="231F20"/>
                <w:sz w:val="16"/>
              </w:rPr>
              <w:t>The</w:t>
            </w:r>
            <w:r>
              <w:rPr>
                <w:color w:val="231F20"/>
                <w:spacing w:val="-4"/>
                <w:sz w:val="16"/>
              </w:rPr>
              <w:t> </w:t>
            </w:r>
            <w:r>
              <w:rPr>
                <w:color w:val="231F20"/>
                <w:sz w:val="16"/>
              </w:rPr>
              <w:t>total</w:t>
            </w:r>
            <w:r>
              <w:rPr>
                <w:color w:val="231F20"/>
                <w:spacing w:val="-2"/>
                <w:sz w:val="16"/>
              </w:rPr>
              <w:t> </w:t>
            </w:r>
            <w:r>
              <w:rPr>
                <w:color w:val="231F20"/>
                <w:sz w:val="16"/>
              </w:rPr>
              <w:t>number</w:t>
            </w:r>
            <w:r>
              <w:rPr>
                <w:color w:val="231F20"/>
                <w:spacing w:val="-1"/>
                <w:sz w:val="16"/>
              </w:rPr>
              <w:t> </w:t>
            </w:r>
            <w:r>
              <w:rPr>
                <w:color w:val="231F20"/>
                <w:sz w:val="16"/>
              </w:rPr>
              <w:t>of</w:t>
            </w:r>
            <w:r>
              <w:rPr>
                <w:color w:val="231F20"/>
                <w:spacing w:val="-2"/>
                <w:sz w:val="16"/>
              </w:rPr>
              <w:t> </w:t>
            </w:r>
            <w:r>
              <w:rPr>
                <w:color w:val="231F20"/>
                <w:sz w:val="16"/>
              </w:rPr>
              <w:t>questions</w:t>
            </w:r>
            <w:r>
              <w:rPr>
                <w:color w:val="231F20"/>
                <w:spacing w:val="-2"/>
                <w:sz w:val="16"/>
              </w:rPr>
              <w:t> </w:t>
            </w:r>
            <w:r>
              <w:rPr>
                <w:color w:val="231F20"/>
                <w:sz w:val="16"/>
              </w:rPr>
              <w:t>is</w:t>
            </w:r>
            <w:r>
              <w:rPr>
                <w:color w:val="231F20"/>
                <w:spacing w:val="-2"/>
                <w:sz w:val="16"/>
              </w:rPr>
              <w:t> </w:t>
            </w:r>
            <w:r>
              <w:rPr>
                <w:color w:val="231F20"/>
                <w:spacing w:val="-5"/>
                <w:sz w:val="16"/>
              </w:rPr>
              <w:t>5.</w:t>
            </w:r>
          </w:p>
        </w:tc>
      </w:tr>
    </w:tbl>
    <w:p>
      <w:pPr>
        <w:pStyle w:val="TableParagraph"/>
        <w:spacing w:after="0" w:line="240" w:lineRule="auto"/>
        <w:jc w:val="left"/>
        <w:rPr>
          <w:sz w:val="16"/>
        </w:rPr>
        <w:sectPr>
          <w:pgSz w:w="11910" w:h="16840"/>
          <w:pgMar w:header="2322" w:footer="1502" w:top="2520" w:bottom="1700" w:left="1700" w:right="1700"/>
        </w:sectPr>
      </w:pPr>
    </w:p>
    <w:p>
      <w:pPr>
        <w:pStyle w:val="BodyText"/>
        <w:spacing w:before="89"/>
        <w:rPr>
          <w:sz w:val="24"/>
        </w:rPr>
      </w:pPr>
    </w:p>
    <w:p>
      <w:pPr>
        <w:pStyle w:val="Heading1"/>
        <w:numPr>
          <w:ilvl w:val="0"/>
          <w:numId w:val="1"/>
        </w:numPr>
        <w:tabs>
          <w:tab w:pos="1361" w:val="left" w:leader="none"/>
        </w:tabs>
        <w:spacing w:line="240" w:lineRule="auto" w:before="0" w:after="0"/>
        <w:ind w:left="1361" w:right="0" w:hanging="567"/>
        <w:jc w:val="left"/>
      </w:pPr>
      <w:r>
        <w:rPr>
          <w:color w:val="231F20"/>
        </w:rPr>
        <w:t>The</w:t>
      </w:r>
      <w:r>
        <w:rPr>
          <w:color w:val="231F20"/>
          <w:spacing w:val="-1"/>
        </w:rPr>
        <w:t> </w:t>
      </w:r>
      <w:r>
        <w:rPr>
          <w:color w:val="231F20"/>
        </w:rPr>
        <w:t>design</w:t>
      </w:r>
      <w:r>
        <w:rPr>
          <w:color w:val="231F20"/>
          <w:spacing w:val="-2"/>
        </w:rPr>
        <w:t> </w:t>
      </w:r>
      <w:r>
        <w:rPr>
          <w:color w:val="231F20"/>
        </w:rPr>
        <w:t>of</w:t>
      </w:r>
      <w:r>
        <w:rPr>
          <w:color w:val="231F20"/>
          <w:spacing w:val="-1"/>
        </w:rPr>
        <w:t> </w:t>
      </w:r>
      <w:r>
        <w:rPr>
          <w:color w:val="231F20"/>
        </w:rPr>
        <w:t>smart</w:t>
      </w:r>
      <w:r>
        <w:rPr>
          <w:color w:val="231F20"/>
          <w:spacing w:val="-1"/>
        </w:rPr>
        <w:t> </w:t>
      </w:r>
      <w:r>
        <w:rPr>
          <w:color w:val="231F20"/>
        </w:rPr>
        <w:t>home</w:t>
      </w:r>
      <w:r>
        <w:rPr>
          <w:color w:val="231F20"/>
          <w:spacing w:val="-1"/>
        </w:rPr>
        <w:t> </w:t>
      </w:r>
      <w:r>
        <w:rPr>
          <w:color w:val="231F20"/>
        </w:rPr>
        <w:t>multi-factor</w:t>
      </w:r>
      <w:r>
        <w:rPr>
          <w:color w:val="231F20"/>
          <w:spacing w:val="-5"/>
        </w:rPr>
        <w:t> </w:t>
      </w:r>
      <w:r>
        <w:rPr>
          <w:color w:val="231F20"/>
          <w:spacing w:val="-2"/>
        </w:rPr>
        <w:t>authentication</w:t>
      </w:r>
    </w:p>
    <w:p>
      <w:pPr>
        <w:pStyle w:val="BodyText"/>
        <w:spacing w:line="249" w:lineRule="auto" w:before="241"/>
        <w:ind w:left="794" w:right="792" w:firstLine="226"/>
        <w:jc w:val="both"/>
      </w:pPr>
      <w:r>
        <w:rPr>
          <w:color w:val="231F20"/>
        </w:rPr>
        <w:t>The design and development of the smart home multi-factor authentication </w:t>
      </w:r>
      <w:r>
        <w:rPr>
          <w:color w:val="231F20"/>
        </w:rPr>
        <w:t>are described in this section. Two steps were involved in the requirement gathering pro- cess.</w:t>
      </w:r>
      <w:r>
        <w:rPr>
          <w:color w:val="231F20"/>
          <w:spacing w:val="-4"/>
        </w:rPr>
        <w:t> </w:t>
      </w:r>
      <w:r>
        <w:rPr>
          <w:color w:val="231F20"/>
        </w:rPr>
        <w:t>The first step was analysing documents and information from Internet resources. The relevant contents were searched using the keywords and documented to construct the</w:t>
      </w:r>
      <w:r>
        <w:rPr>
          <w:color w:val="231F20"/>
          <w:spacing w:val="-8"/>
        </w:rPr>
        <w:t> </w:t>
      </w:r>
      <w:r>
        <w:rPr>
          <w:color w:val="231F20"/>
        </w:rPr>
        <w:t>requirements</w:t>
      </w:r>
      <w:r>
        <w:rPr>
          <w:color w:val="231F20"/>
          <w:spacing w:val="-9"/>
        </w:rPr>
        <w:t> </w:t>
      </w:r>
      <w:r>
        <w:rPr>
          <w:color w:val="231F20"/>
        </w:rPr>
        <w:t>in</w:t>
      </w:r>
      <w:r>
        <w:rPr>
          <w:color w:val="231F20"/>
          <w:spacing w:val="-8"/>
        </w:rPr>
        <w:t> </w:t>
      </w:r>
      <w:r>
        <w:rPr>
          <w:color w:val="231F20"/>
        </w:rPr>
        <w:t>developing</w:t>
      </w:r>
      <w:r>
        <w:rPr>
          <w:color w:val="231F20"/>
          <w:spacing w:val="-9"/>
        </w:rPr>
        <w:t> </w:t>
      </w:r>
      <w:r>
        <w:rPr>
          <w:color w:val="231F20"/>
        </w:rPr>
        <w:t>the</w:t>
      </w:r>
      <w:r>
        <w:rPr>
          <w:color w:val="231F20"/>
          <w:spacing w:val="-8"/>
        </w:rPr>
        <w:t> </w:t>
      </w:r>
      <w:r>
        <w:rPr>
          <w:color w:val="231F20"/>
        </w:rPr>
        <w:t>smart</w:t>
      </w:r>
      <w:r>
        <w:rPr>
          <w:color w:val="231F20"/>
          <w:spacing w:val="-8"/>
        </w:rPr>
        <w:t> </w:t>
      </w:r>
      <w:r>
        <w:rPr>
          <w:color w:val="231F20"/>
        </w:rPr>
        <w:t>home</w:t>
      </w:r>
      <w:r>
        <w:rPr>
          <w:color w:val="231F20"/>
          <w:spacing w:val="-8"/>
        </w:rPr>
        <w:t> </w:t>
      </w:r>
      <w:r>
        <w:rPr>
          <w:color w:val="231F20"/>
        </w:rPr>
        <w:t>multi-factor</w:t>
      </w:r>
      <w:r>
        <w:rPr>
          <w:color w:val="231F20"/>
          <w:spacing w:val="-9"/>
        </w:rPr>
        <w:t> </w:t>
      </w:r>
      <w:r>
        <w:rPr>
          <w:color w:val="231F20"/>
        </w:rPr>
        <w:t>authentication.</w:t>
      </w:r>
      <w:r>
        <w:rPr>
          <w:color w:val="231F20"/>
          <w:spacing w:val="-12"/>
        </w:rPr>
        <w:t> </w:t>
      </w:r>
      <w:r>
        <w:rPr>
          <w:color w:val="231F20"/>
        </w:rPr>
        <w:t>The</w:t>
      </w:r>
      <w:r>
        <w:rPr>
          <w:color w:val="231F20"/>
          <w:spacing w:val="-8"/>
        </w:rPr>
        <w:t> </w:t>
      </w:r>
      <w:r>
        <w:rPr>
          <w:color w:val="231F20"/>
        </w:rPr>
        <w:t>second step</w:t>
      </w:r>
      <w:r>
        <w:rPr>
          <w:color w:val="231F20"/>
          <w:spacing w:val="-9"/>
        </w:rPr>
        <w:t> </w:t>
      </w:r>
      <w:r>
        <w:rPr>
          <w:color w:val="231F20"/>
        </w:rPr>
        <w:t>was</w:t>
      </w:r>
      <w:r>
        <w:rPr>
          <w:color w:val="231F20"/>
          <w:spacing w:val="-9"/>
        </w:rPr>
        <w:t> </w:t>
      </w:r>
      <w:r>
        <w:rPr>
          <w:color w:val="231F20"/>
        </w:rPr>
        <w:t>conducting</w:t>
      </w:r>
      <w:r>
        <w:rPr>
          <w:color w:val="231F20"/>
          <w:spacing w:val="-9"/>
        </w:rPr>
        <w:t> </w:t>
      </w:r>
      <w:r>
        <w:rPr>
          <w:color w:val="231F20"/>
        </w:rPr>
        <w:t>a</w:t>
      </w:r>
      <w:r>
        <w:rPr>
          <w:color w:val="231F20"/>
          <w:spacing w:val="-8"/>
        </w:rPr>
        <w:t> </w:t>
      </w:r>
      <w:r>
        <w:rPr>
          <w:color w:val="231F20"/>
        </w:rPr>
        <w:t>survey</w:t>
      </w:r>
      <w:r>
        <w:rPr>
          <w:color w:val="231F20"/>
          <w:spacing w:val="-8"/>
        </w:rPr>
        <w:t> </w:t>
      </w:r>
      <w:r>
        <w:rPr>
          <w:color w:val="231F20"/>
        </w:rPr>
        <w:t>on</w:t>
      </w:r>
      <w:r>
        <w:rPr>
          <w:color w:val="231F20"/>
          <w:spacing w:val="-8"/>
        </w:rPr>
        <w:t> </w:t>
      </w:r>
      <w:r>
        <w:rPr>
          <w:color w:val="231F20"/>
        </w:rPr>
        <w:t>a</w:t>
      </w:r>
      <w:r>
        <w:rPr>
          <w:color w:val="231F20"/>
          <w:spacing w:val="-8"/>
        </w:rPr>
        <w:t> </w:t>
      </w:r>
      <w:r>
        <w:rPr>
          <w:color w:val="231F20"/>
        </w:rPr>
        <w:t>social</w:t>
      </w:r>
      <w:r>
        <w:rPr>
          <w:color w:val="231F20"/>
          <w:spacing w:val="-9"/>
        </w:rPr>
        <w:t> </w:t>
      </w:r>
      <w:r>
        <w:rPr>
          <w:color w:val="231F20"/>
        </w:rPr>
        <w:t>media</w:t>
      </w:r>
      <w:r>
        <w:rPr>
          <w:color w:val="231F20"/>
          <w:spacing w:val="-9"/>
        </w:rPr>
        <w:t> </w:t>
      </w:r>
      <w:r>
        <w:rPr>
          <w:color w:val="231F20"/>
        </w:rPr>
        <w:t>platform</w:t>
      </w:r>
      <w:r>
        <w:rPr>
          <w:color w:val="231F20"/>
          <w:spacing w:val="-9"/>
        </w:rPr>
        <w:t> </w:t>
      </w:r>
      <w:r>
        <w:rPr>
          <w:color w:val="231F20"/>
        </w:rPr>
        <w:t>like</w:t>
      </w:r>
      <w:r>
        <w:rPr>
          <w:color w:val="231F20"/>
          <w:spacing w:val="-9"/>
        </w:rPr>
        <w:t> </w:t>
      </w:r>
      <w:r>
        <w:rPr>
          <w:color w:val="231F20"/>
        </w:rPr>
        <w:t>Facebook</w:t>
      </w:r>
      <w:r>
        <w:rPr>
          <w:color w:val="231F20"/>
          <w:spacing w:val="-9"/>
        </w:rPr>
        <w:t> </w:t>
      </w:r>
      <w:r>
        <w:rPr>
          <w:color w:val="231F20"/>
        </w:rPr>
        <w:t>and</w:t>
      </w:r>
      <w:r>
        <w:rPr>
          <w:color w:val="231F20"/>
          <w:spacing w:val="-12"/>
        </w:rPr>
        <w:t> </w:t>
      </w:r>
      <w:r>
        <w:rPr>
          <w:color w:val="231F20"/>
        </w:rPr>
        <w:t>WhatsApp. A</w:t>
      </w:r>
      <w:r>
        <w:rPr>
          <w:color w:val="231F20"/>
          <w:spacing w:val="-2"/>
        </w:rPr>
        <w:t> </w:t>
      </w:r>
      <w:r>
        <w:rPr>
          <w:color w:val="231F20"/>
        </w:rPr>
        <w:t>survey questionnaire was created based on the information collected from the ana- lysed documents in the first step of the requirement gathering process.</w:t>
      </w:r>
      <w:r>
        <w:rPr>
          <w:color w:val="231F20"/>
          <w:spacing w:val="-2"/>
        </w:rPr>
        <w:t> </w:t>
      </w:r>
      <w:r>
        <w:rPr>
          <w:color w:val="231F20"/>
        </w:rPr>
        <w:t>A</w:t>
      </w:r>
      <w:r>
        <w:rPr>
          <w:color w:val="231F20"/>
          <w:spacing w:val="-2"/>
        </w:rPr>
        <w:t> </w:t>
      </w:r>
      <w:r>
        <w:rPr>
          <w:color w:val="231F20"/>
        </w:rPr>
        <w:t>total of 100 respondents participated in this survey to provide their opinion regarding the face rec- ognition</w:t>
      </w:r>
      <w:r>
        <w:rPr>
          <w:color w:val="231F20"/>
          <w:spacing w:val="-3"/>
        </w:rPr>
        <w:t> </w:t>
      </w:r>
      <w:r>
        <w:rPr>
          <w:color w:val="231F20"/>
        </w:rPr>
        <w:t>system.</w:t>
      </w:r>
      <w:r>
        <w:rPr>
          <w:color w:val="231F20"/>
          <w:spacing w:val="-3"/>
        </w:rPr>
        <w:t> </w:t>
      </w:r>
      <w:r>
        <w:rPr>
          <w:color w:val="231F20"/>
        </w:rPr>
        <w:t>Most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respondents</w:t>
      </w:r>
      <w:r>
        <w:rPr>
          <w:color w:val="231F20"/>
          <w:spacing w:val="-3"/>
        </w:rPr>
        <w:t> </w:t>
      </w:r>
      <w:r>
        <w:rPr>
          <w:color w:val="231F20"/>
        </w:rPr>
        <w:t>were</w:t>
      </w:r>
      <w:r>
        <w:rPr>
          <w:color w:val="231F20"/>
          <w:spacing w:val="-3"/>
        </w:rPr>
        <w:t> </w:t>
      </w:r>
      <w:r>
        <w:rPr>
          <w:color w:val="231F20"/>
        </w:rPr>
        <w:t>students</w:t>
      </w:r>
      <w:r>
        <w:rPr>
          <w:color w:val="231F20"/>
          <w:spacing w:val="-3"/>
        </w:rPr>
        <w:t> </w:t>
      </w:r>
      <w:r>
        <w:rPr>
          <w:color w:val="231F20"/>
        </w:rPr>
        <w:t>aged</w:t>
      </w:r>
      <w:r>
        <w:rPr>
          <w:color w:val="231F20"/>
          <w:spacing w:val="-3"/>
        </w:rPr>
        <w:t> </w:t>
      </w:r>
      <w:r>
        <w:rPr>
          <w:color w:val="231F20"/>
        </w:rPr>
        <w:t>between</w:t>
      </w:r>
      <w:r>
        <w:rPr>
          <w:color w:val="231F20"/>
          <w:spacing w:val="-3"/>
        </w:rPr>
        <w:t> </w:t>
      </w:r>
      <w:r>
        <w:rPr>
          <w:color w:val="231F20"/>
        </w:rPr>
        <w:t>21</w:t>
      </w:r>
      <w:r>
        <w:rPr>
          <w:color w:val="231F20"/>
          <w:spacing w:val="-3"/>
        </w:rPr>
        <w:t> </w:t>
      </w:r>
      <w:r>
        <w:rPr>
          <w:color w:val="231F20"/>
        </w:rPr>
        <w:t>to</w:t>
      </w:r>
      <w:r>
        <w:rPr>
          <w:color w:val="231F20"/>
          <w:spacing w:val="-3"/>
        </w:rPr>
        <w:t> </w:t>
      </w:r>
      <w:r>
        <w:rPr>
          <w:color w:val="231F20"/>
        </w:rPr>
        <w:t>30.</w:t>
      </w:r>
      <w:r>
        <w:rPr>
          <w:color w:val="231F20"/>
          <w:spacing w:val="-3"/>
        </w:rPr>
        <w:t> </w:t>
      </w:r>
      <w:r>
        <w:rPr>
          <w:color w:val="231F20"/>
        </w:rPr>
        <w:t>57.7% of</w:t>
      </w:r>
      <w:r>
        <w:rPr>
          <w:color w:val="231F20"/>
          <w:spacing w:val="-11"/>
        </w:rPr>
        <w:t> </w:t>
      </w:r>
      <w:r>
        <w:rPr>
          <w:color w:val="231F20"/>
        </w:rPr>
        <w:t>the</w:t>
      </w:r>
      <w:r>
        <w:rPr>
          <w:color w:val="231F20"/>
          <w:spacing w:val="-11"/>
        </w:rPr>
        <w:t> </w:t>
      </w:r>
      <w:r>
        <w:rPr>
          <w:color w:val="231F20"/>
        </w:rPr>
        <w:t>respondents</w:t>
      </w:r>
      <w:r>
        <w:rPr>
          <w:color w:val="231F20"/>
          <w:spacing w:val="-11"/>
        </w:rPr>
        <w:t> </w:t>
      </w:r>
      <w:r>
        <w:rPr>
          <w:color w:val="231F20"/>
        </w:rPr>
        <w:t>were</w:t>
      </w:r>
      <w:r>
        <w:rPr>
          <w:color w:val="231F20"/>
          <w:spacing w:val="-11"/>
        </w:rPr>
        <w:t> </w:t>
      </w:r>
      <w:r>
        <w:rPr>
          <w:color w:val="231F20"/>
        </w:rPr>
        <w:t>familiar</w:t>
      </w:r>
      <w:r>
        <w:rPr>
          <w:color w:val="231F20"/>
          <w:spacing w:val="-11"/>
        </w:rPr>
        <w:t> </w:t>
      </w:r>
      <w:r>
        <w:rPr>
          <w:color w:val="231F20"/>
        </w:rPr>
        <w:t>with</w:t>
      </w:r>
      <w:r>
        <w:rPr>
          <w:color w:val="231F20"/>
          <w:spacing w:val="-11"/>
        </w:rPr>
        <w:t> </w:t>
      </w:r>
      <w:r>
        <w:rPr>
          <w:color w:val="231F20"/>
        </w:rPr>
        <w:t>face</w:t>
      </w:r>
      <w:r>
        <w:rPr>
          <w:color w:val="231F20"/>
          <w:spacing w:val="-11"/>
        </w:rPr>
        <w:t> </w:t>
      </w:r>
      <w:r>
        <w:rPr>
          <w:color w:val="231F20"/>
        </w:rPr>
        <w:t>recognition</w:t>
      </w:r>
      <w:r>
        <w:rPr>
          <w:color w:val="231F20"/>
          <w:spacing w:val="-11"/>
        </w:rPr>
        <w:t> </w:t>
      </w:r>
      <w:r>
        <w:rPr>
          <w:color w:val="231F20"/>
        </w:rPr>
        <w:t>technology,</w:t>
      </w:r>
      <w:r>
        <w:rPr>
          <w:color w:val="231F20"/>
          <w:spacing w:val="-11"/>
        </w:rPr>
        <w:t> </w:t>
      </w:r>
      <w:r>
        <w:rPr>
          <w:color w:val="231F20"/>
        </w:rPr>
        <w:t>and</w:t>
      </w:r>
      <w:r>
        <w:rPr>
          <w:color w:val="231F20"/>
          <w:spacing w:val="-11"/>
        </w:rPr>
        <w:t> </w:t>
      </w:r>
      <w:r>
        <w:rPr>
          <w:color w:val="231F20"/>
        </w:rPr>
        <w:t>53.8%</w:t>
      </w:r>
      <w:r>
        <w:rPr>
          <w:color w:val="231F20"/>
          <w:spacing w:val="-11"/>
        </w:rPr>
        <w:t> </w:t>
      </w:r>
      <w:r>
        <w:rPr>
          <w:color w:val="231F20"/>
        </w:rPr>
        <w:t>were</w:t>
      </w:r>
      <w:r>
        <w:rPr>
          <w:color w:val="231F20"/>
          <w:spacing w:val="-11"/>
        </w:rPr>
        <w:t> </w:t>
      </w:r>
      <w:r>
        <w:rPr>
          <w:color w:val="231F20"/>
        </w:rPr>
        <w:t>sat- isfied</w:t>
      </w:r>
      <w:r>
        <w:rPr>
          <w:color w:val="231F20"/>
          <w:spacing w:val="-13"/>
        </w:rPr>
        <w:t> </w:t>
      </w:r>
      <w:r>
        <w:rPr>
          <w:color w:val="231F20"/>
        </w:rPr>
        <w:t>with</w:t>
      </w:r>
      <w:r>
        <w:rPr>
          <w:color w:val="231F20"/>
          <w:spacing w:val="-12"/>
        </w:rPr>
        <w:t> </w:t>
      </w:r>
      <w:r>
        <w:rPr>
          <w:color w:val="231F20"/>
        </w:rPr>
        <w:t>today’s</w:t>
      </w:r>
      <w:r>
        <w:rPr>
          <w:color w:val="231F20"/>
          <w:spacing w:val="-13"/>
        </w:rPr>
        <w:t> </w:t>
      </w:r>
      <w:r>
        <w:rPr>
          <w:color w:val="231F20"/>
        </w:rPr>
        <w:t>face</w:t>
      </w:r>
      <w:r>
        <w:rPr>
          <w:color w:val="231F20"/>
          <w:spacing w:val="-12"/>
        </w:rPr>
        <w:t> </w:t>
      </w:r>
      <w:r>
        <w:rPr>
          <w:color w:val="231F20"/>
        </w:rPr>
        <w:t>recognition</w:t>
      </w:r>
      <w:r>
        <w:rPr>
          <w:color w:val="231F20"/>
          <w:spacing w:val="-13"/>
        </w:rPr>
        <w:t> </w:t>
      </w:r>
      <w:r>
        <w:rPr>
          <w:color w:val="231F20"/>
        </w:rPr>
        <w:t>application.</w:t>
      </w:r>
      <w:r>
        <w:rPr>
          <w:color w:val="231F20"/>
          <w:spacing w:val="-12"/>
        </w:rPr>
        <w:t> </w:t>
      </w:r>
      <w:r>
        <w:rPr>
          <w:color w:val="231F20"/>
        </w:rPr>
        <w:t>The</w:t>
      </w:r>
      <w:r>
        <w:rPr>
          <w:color w:val="231F20"/>
          <w:spacing w:val="-13"/>
        </w:rPr>
        <w:t> </w:t>
      </w:r>
      <w:r>
        <w:rPr>
          <w:color w:val="231F20"/>
        </w:rPr>
        <w:t>survey</w:t>
      </w:r>
      <w:r>
        <w:rPr>
          <w:color w:val="231F20"/>
          <w:spacing w:val="-12"/>
        </w:rPr>
        <w:t> </w:t>
      </w:r>
      <w:r>
        <w:rPr>
          <w:color w:val="231F20"/>
        </w:rPr>
        <w:t>result</w:t>
      </w:r>
      <w:r>
        <w:rPr>
          <w:color w:val="231F20"/>
          <w:spacing w:val="-13"/>
        </w:rPr>
        <w:t> </w:t>
      </w:r>
      <w:r>
        <w:rPr>
          <w:color w:val="231F20"/>
        </w:rPr>
        <w:t>was</w:t>
      </w:r>
      <w:r>
        <w:rPr>
          <w:color w:val="231F20"/>
          <w:spacing w:val="-12"/>
        </w:rPr>
        <w:t> </w:t>
      </w:r>
      <w:r>
        <w:rPr>
          <w:color w:val="231F20"/>
        </w:rPr>
        <w:t>then</w:t>
      </w:r>
      <w:r>
        <w:rPr>
          <w:color w:val="231F20"/>
          <w:spacing w:val="-13"/>
        </w:rPr>
        <w:t> </w:t>
      </w:r>
      <w:r>
        <w:rPr>
          <w:color w:val="231F20"/>
        </w:rPr>
        <w:t>transformed into</w:t>
      </w:r>
      <w:r>
        <w:rPr>
          <w:color w:val="231F20"/>
          <w:spacing w:val="-10"/>
        </w:rPr>
        <w:t> </w:t>
      </w:r>
      <w:r>
        <w:rPr>
          <w:color w:val="231F20"/>
        </w:rPr>
        <w:t>a</w:t>
      </w:r>
      <w:r>
        <w:rPr>
          <w:color w:val="231F20"/>
          <w:spacing w:val="-10"/>
        </w:rPr>
        <w:t> </w:t>
      </w:r>
      <w:r>
        <w:rPr>
          <w:color w:val="231F20"/>
        </w:rPr>
        <w:t>list</w:t>
      </w:r>
      <w:r>
        <w:rPr>
          <w:color w:val="231F20"/>
          <w:spacing w:val="-10"/>
        </w:rPr>
        <w:t> </w:t>
      </w:r>
      <w:r>
        <w:rPr>
          <w:color w:val="231F20"/>
        </w:rPr>
        <w:t>of</w:t>
      </w:r>
      <w:r>
        <w:rPr>
          <w:color w:val="231F20"/>
          <w:spacing w:val="-10"/>
        </w:rPr>
        <w:t> </w:t>
      </w:r>
      <w:r>
        <w:rPr>
          <w:color w:val="231F20"/>
        </w:rPr>
        <w:t>requirements</w:t>
      </w:r>
      <w:r>
        <w:rPr>
          <w:color w:val="231F20"/>
          <w:spacing w:val="-10"/>
        </w:rPr>
        <w:t> </w:t>
      </w:r>
      <w:r>
        <w:rPr>
          <w:color w:val="231F20"/>
        </w:rPr>
        <w:t>specifications,</w:t>
      </w:r>
      <w:r>
        <w:rPr>
          <w:color w:val="231F20"/>
          <w:spacing w:val="-10"/>
        </w:rPr>
        <w:t> </w:t>
      </w:r>
      <w:r>
        <w:rPr>
          <w:color w:val="231F20"/>
        </w:rPr>
        <w:t>as</w:t>
      </w:r>
      <w:r>
        <w:rPr>
          <w:color w:val="231F20"/>
          <w:spacing w:val="-10"/>
        </w:rPr>
        <w:t> </w:t>
      </w:r>
      <w:r>
        <w:rPr>
          <w:color w:val="231F20"/>
        </w:rPr>
        <w:t>shown</w:t>
      </w:r>
      <w:r>
        <w:rPr>
          <w:color w:val="231F20"/>
          <w:spacing w:val="-10"/>
        </w:rPr>
        <w:t> </w:t>
      </w:r>
      <w:r>
        <w:rPr>
          <w:color w:val="231F20"/>
        </w:rPr>
        <w:t>in</w:t>
      </w:r>
      <w:r>
        <w:rPr>
          <w:color w:val="231F20"/>
          <w:spacing w:val="-13"/>
        </w:rPr>
        <w:t> </w:t>
      </w:r>
      <w:r>
        <w:rPr>
          <w:color w:val="231F20"/>
        </w:rPr>
        <w:t>Table</w:t>
      </w:r>
      <w:r>
        <w:rPr>
          <w:color w:val="231F20"/>
          <w:spacing w:val="-10"/>
        </w:rPr>
        <w:t> </w:t>
      </w:r>
      <w:r>
        <w:rPr>
          <w:color w:val="231F20"/>
        </w:rPr>
        <w:t>2.</w:t>
      </w:r>
      <w:r>
        <w:rPr>
          <w:color w:val="231F20"/>
          <w:spacing w:val="-13"/>
        </w:rPr>
        <w:t> </w:t>
      </w:r>
      <w:r>
        <w:rPr>
          <w:color w:val="231F20"/>
        </w:rPr>
        <w:t>The</w:t>
      </w:r>
      <w:r>
        <w:rPr>
          <w:color w:val="231F20"/>
          <w:spacing w:val="-10"/>
        </w:rPr>
        <w:t> </w:t>
      </w:r>
      <w:r>
        <w:rPr>
          <w:color w:val="231F20"/>
        </w:rPr>
        <w:t>requirements</w:t>
      </w:r>
      <w:r>
        <w:rPr>
          <w:color w:val="231F20"/>
          <w:spacing w:val="-10"/>
        </w:rPr>
        <w:t> </w:t>
      </w:r>
      <w:r>
        <w:rPr>
          <w:color w:val="231F20"/>
        </w:rPr>
        <w:t>consist of three major requirements, ‘Configure’, ‘Register’, and ‘Authenticate’. The priority of the requirement is indicated by M (Mandatory), O (Optional), and D (Desirable).</w:t>
      </w:r>
    </w:p>
    <w:p>
      <w:pPr>
        <w:pStyle w:val="BodyText"/>
        <w:spacing w:before="21"/>
      </w:pPr>
    </w:p>
    <w:p>
      <w:pPr>
        <w:spacing w:before="0"/>
        <w:ind w:left="226" w:right="226" w:firstLine="0"/>
        <w:jc w:val="center"/>
        <w:rPr>
          <w:sz w:val="18"/>
        </w:rPr>
      </w:pPr>
      <w:r>
        <w:rPr>
          <w:b/>
          <w:color w:val="231F20"/>
          <w:sz w:val="18"/>
        </w:rPr>
        <w:t>Table</w:t>
      </w:r>
      <w:r>
        <w:rPr>
          <w:b/>
          <w:color w:val="231F20"/>
          <w:spacing w:val="-3"/>
          <w:sz w:val="18"/>
        </w:rPr>
        <w:t> </w:t>
      </w:r>
      <w:r>
        <w:rPr>
          <w:b/>
          <w:color w:val="231F20"/>
          <w:sz w:val="18"/>
        </w:rPr>
        <w:t>2.</w:t>
      </w:r>
      <w:r>
        <w:rPr>
          <w:b/>
          <w:color w:val="231F20"/>
          <w:spacing w:val="-3"/>
          <w:sz w:val="18"/>
        </w:rPr>
        <w:t> </w:t>
      </w:r>
      <w:r>
        <w:rPr>
          <w:color w:val="231F20"/>
          <w:sz w:val="18"/>
        </w:rPr>
        <w:t>The</w:t>
      </w:r>
      <w:r>
        <w:rPr>
          <w:color w:val="231F20"/>
          <w:spacing w:val="-2"/>
          <w:sz w:val="18"/>
        </w:rPr>
        <w:t> </w:t>
      </w:r>
      <w:r>
        <w:rPr>
          <w:color w:val="231F20"/>
          <w:sz w:val="18"/>
        </w:rPr>
        <w:t>requirements</w:t>
      </w:r>
      <w:r>
        <w:rPr>
          <w:color w:val="231F20"/>
          <w:spacing w:val="-4"/>
          <w:sz w:val="18"/>
        </w:rPr>
        <w:t> </w:t>
      </w:r>
      <w:r>
        <w:rPr>
          <w:color w:val="231F20"/>
          <w:sz w:val="18"/>
        </w:rPr>
        <w:t>for</w:t>
      </w:r>
      <w:r>
        <w:rPr>
          <w:color w:val="231F20"/>
          <w:spacing w:val="-2"/>
          <w:sz w:val="18"/>
        </w:rPr>
        <w:t> </w:t>
      </w:r>
      <w:r>
        <w:rPr>
          <w:color w:val="231F20"/>
          <w:sz w:val="18"/>
        </w:rPr>
        <w:t>the</w:t>
      </w:r>
      <w:r>
        <w:rPr>
          <w:color w:val="231F20"/>
          <w:spacing w:val="-3"/>
          <w:sz w:val="18"/>
        </w:rPr>
        <w:t> </w:t>
      </w:r>
      <w:r>
        <w:rPr>
          <w:color w:val="231F20"/>
          <w:sz w:val="18"/>
        </w:rPr>
        <w:t>proposed</w:t>
      </w:r>
      <w:r>
        <w:rPr>
          <w:color w:val="231F20"/>
          <w:spacing w:val="-2"/>
          <w:sz w:val="18"/>
        </w:rPr>
        <w:t> </w:t>
      </w:r>
      <w:r>
        <w:rPr>
          <w:color w:val="231F20"/>
          <w:sz w:val="18"/>
        </w:rPr>
        <w:t>smart</w:t>
      </w:r>
      <w:r>
        <w:rPr>
          <w:color w:val="231F20"/>
          <w:spacing w:val="-3"/>
          <w:sz w:val="18"/>
        </w:rPr>
        <w:t> </w:t>
      </w:r>
      <w:r>
        <w:rPr>
          <w:color w:val="231F20"/>
          <w:sz w:val="18"/>
        </w:rPr>
        <w:t>home</w:t>
      </w:r>
      <w:r>
        <w:rPr>
          <w:color w:val="231F20"/>
          <w:spacing w:val="-2"/>
          <w:sz w:val="18"/>
        </w:rPr>
        <w:t> </w:t>
      </w:r>
      <w:r>
        <w:rPr>
          <w:color w:val="231F20"/>
          <w:sz w:val="18"/>
        </w:rPr>
        <w:t>multi-factor</w:t>
      </w:r>
      <w:r>
        <w:rPr>
          <w:color w:val="231F20"/>
          <w:spacing w:val="-3"/>
          <w:sz w:val="18"/>
        </w:rPr>
        <w:t> </w:t>
      </w:r>
      <w:r>
        <w:rPr>
          <w:color w:val="231F20"/>
          <w:sz w:val="18"/>
        </w:rPr>
        <w:t>authentication</w:t>
      </w:r>
      <w:r>
        <w:rPr>
          <w:color w:val="231F20"/>
          <w:spacing w:val="-2"/>
          <w:sz w:val="18"/>
        </w:rPr>
        <w:t> system</w:t>
      </w:r>
    </w:p>
    <w:p>
      <w:pPr>
        <w:pStyle w:val="BodyText"/>
        <w:rPr>
          <w:sz w:val="7"/>
        </w:rPr>
      </w:pPr>
    </w:p>
    <w:tbl>
      <w:tblPr>
        <w:tblW w:w="0" w:type="auto"/>
        <w:jc w:val="left"/>
        <w:tblInd w:w="80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0"/>
        <w:gridCol w:w="5740"/>
        <w:gridCol w:w="720"/>
      </w:tblGrid>
      <w:tr>
        <w:trPr>
          <w:trHeight w:val="258" w:hRule="atLeast"/>
        </w:trPr>
        <w:tc>
          <w:tcPr>
            <w:tcW w:w="440" w:type="dxa"/>
          </w:tcPr>
          <w:p>
            <w:pPr>
              <w:pStyle w:val="TableParagraph"/>
              <w:spacing w:before="34"/>
              <w:ind w:left="9"/>
              <w:rPr>
                <w:b/>
                <w:sz w:val="16"/>
              </w:rPr>
            </w:pPr>
            <w:r>
              <w:rPr>
                <w:b/>
                <w:color w:val="231F20"/>
                <w:spacing w:val="-5"/>
                <w:sz w:val="16"/>
              </w:rPr>
              <w:t>No.</w:t>
            </w:r>
          </w:p>
        </w:tc>
        <w:tc>
          <w:tcPr>
            <w:tcW w:w="5740" w:type="dxa"/>
          </w:tcPr>
          <w:p>
            <w:pPr>
              <w:pStyle w:val="TableParagraph"/>
              <w:spacing w:before="34"/>
              <w:ind w:left="12" w:right="3"/>
              <w:rPr>
                <w:b/>
                <w:sz w:val="16"/>
              </w:rPr>
            </w:pPr>
            <w:r>
              <w:rPr>
                <w:b/>
                <w:color w:val="231F20"/>
                <w:sz w:val="16"/>
              </w:rPr>
              <w:t>Requirement</w:t>
            </w:r>
            <w:r>
              <w:rPr>
                <w:b/>
                <w:color w:val="231F20"/>
                <w:spacing w:val="-3"/>
                <w:sz w:val="16"/>
              </w:rPr>
              <w:t> </w:t>
            </w:r>
            <w:r>
              <w:rPr>
                <w:b/>
                <w:color w:val="231F20"/>
                <w:spacing w:val="-2"/>
                <w:sz w:val="16"/>
              </w:rPr>
              <w:t>Description</w:t>
            </w:r>
          </w:p>
        </w:tc>
        <w:tc>
          <w:tcPr>
            <w:tcW w:w="720" w:type="dxa"/>
          </w:tcPr>
          <w:p>
            <w:pPr>
              <w:pStyle w:val="TableParagraph"/>
              <w:spacing w:before="34"/>
              <w:ind w:left="11" w:right="1"/>
              <w:rPr>
                <w:b/>
                <w:sz w:val="16"/>
              </w:rPr>
            </w:pPr>
            <w:r>
              <w:rPr>
                <w:b/>
                <w:color w:val="231F20"/>
                <w:spacing w:val="-2"/>
                <w:sz w:val="16"/>
              </w:rPr>
              <w:t>Priority</w:t>
            </w:r>
          </w:p>
        </w:tc>
      </w:tr>
      <w:tr>
        <w:trPr>
          <w:trHeight w:val="260" w:hRule="atLeast"/>
        </w:trPr>
        <w:tc>
          <w:tcPr>
            <w:tcW w:w="440" w:type="dxa"/>
          </w:tcPr>
          <w:p>
            <w:pPr>
              <w:pStyle w:val="TableParagraph"/>
              <w:spacing w:before="36"/>
              <w:ind w:right="197"/>
              <w:rPr>
                <w:sz w:val="16"/>
              </w:rPr>
            </w:pPr>
            <w:r>
              <w:rPr>
                <w:color w:val="231F20"/>
                <w:spacing w:val="-10"/>
                <w:sz w:val="16"/>
              </w:rPr>
              <w:t>1</w:t>
            </w:r>
          </w:p>
        </w:tc>
        <w:tc>
          <w:tcPr>
            <w:tcW w:w="5740" w:type="dxa"/>
          </w:tcPr>
          <w:p>
            <w:pPr>
              <w:pStyle w:val="TableParagraph"/>
              <w:spacing w:before="34"/>
              <w:ind w:left="12" w:right="2"/>
              <w:rPr>
                <w:b/>
                <w:sz w:val="16"/>
              </w:rPr>
            </w:pPr>
            <w:r>
              <w:rPr>
                <w:b/>
                <w:color w:val="231F20"/>
                <w:spacing w:val="-2"/>
                <w:sz w:val="16"/>
              </w:rPr>
              <w:t>CONFIGURE</w:t>
            </w:r>
          </w:p>
        </w:tc>
        <w:tc>
          <w:tcPr>
            <w:tcW w:w="720" w:type="dxa"/>
          </w:tcPr>
          <w:p>
            <w:pPr>
              <w:pStyle w:val="TableParagraph"/>
              <w:spacing w:before="0"/>
              <w:ind w:left="0"/>
              <w:jc w:val="left"/>
              <w:rPr>
                <w:sz w:val="18"/>
              </w:rPr>
            </w:pPr>
          </w:p>
        </w:tc>
      </w:tr>
      <w:tr>
        <w:trPr>
          <w:trHeight w:val="260" w:hRule="atLeast"/>
        </w:trPr>
        <w:tc>
          <w:tcPr>
            <w:tcW w:w="440" w:type="dxa"/>
          </w:tcPr>
          <w:p>
            <w:pPr>
              <w:pStyle w:val="TableParagraph"/>
              <w:spacing w:before="36"/>
              <w:ind w:right="77"/>
              <w:rPr>
                <w:sz w:val="16"/>
              </w:rPr>
            </w:pPr>
            <w:r>
              <w:rPr>
                <w:color w:val="231F20"/>
                <w:spacing w:val="-5"/>
                <w:sz w:val="16"/>
              </w:rPr>
              <w:t>1.1</w:t>
            </w:r>
          </w:p>
        </w:tc>
        <w:tc>
          <w:tcPr>
            <w:tcW w:w="5740" w:type="dxa"/>
          </w:tcPr>
          <w:p>
            <w:pPr>
              <w:pStyle w:val="TableParagraph"/>
              <w:spacing w:before="36"/>
              <w:ind w:left="12" w:right="2"/>
              <w:rPr>
                <w:sz w:val="16"/>
              </w:rPr>
            </w:pPr>
            <w:r>
              <w:rPr>
                <w:color w:val="231F20"/>
                <w:sz w:val="16"/>
              </w:rPr>
              <w:t>An admin user shall be set </w:t>
            </w:r>
            <w:r>
              <w:rPr>
                <w:color w:val="231F20"/>
                <w:spacing w:val="-5"/>
                <w:sz w:val="16"/>
              </w:rPr>
              <w:t>up.</w:t>
            </w:r>
          </w:p>
        </w:tc>
        <w:tc>
          <w:tcPr>
            <w:tcW w:w="720" w:type="dxa"/>
          </w:tcPr>
          <w:p>
            <w:pPr>
              <w:pStyle w:val="TableParagraph"/>
              <w:spacing w:before="36"/>
              <w:ind w:left="11" w:right="1"/>
              <w:rPr>
                <w:sz w:val="16"/>
              </w:rPr>
            </w:pPr>
            <w:r>
              <w:rPr>
                <w:color w:val="231F20"/>
                <w:spacing w:val="-10"/>
                <w:sz w:val="16"/>
              </w:rPr>
              <w:t>M</w:t>
            </w:r>
          </w:p>
        </w:tc>
      </w:tr>
      <w:tr>
        <w:trPr>
          <w:trHeight w:val="260" w:hRule="atLeast"/>
        </w:trPr>
        <w:tc>
          <w:tcPr>
            <w:tcW w:w="440" w:type="dxa"/>
          </w:tcPr>
          <w:p>
            <w:pPr>
              <w:pStyle w:val="TableParagraph"/>
              <w:spacing w:before="36"/>
              <w:ind w:right="77"/>
              <w:rPr>
                <w:sz w:val="16"/>
              </w:rPr>
            </w:pPr>
            <w:r>
              <w:rPr>
                <w:color w:val="231F20"/>
                <w:spacing w:val="-5"/>
                <w:sz w:val="16"/>
              </w:rPr>
              <w:t>1.2</w:t>
            </w:r>
          </w:p>
        </w:tc>
        <w:tc>
          <w:tcPr>
            <w:tcW w:w="5740" w:type="dxa"/>
          </w:tcPr>
          <w:p>
            <w:pPr>
              <w:pStyle w:val="TableParagraph"/>
              <w:spacing w:before="36"/>
              <w:ind w:left="12" w:right="3"/>
              <w:rPr>
                <w:sz w:val="16"/>
              </w:rPr>
            </w:pPr>
            <w:r>
              <w:rPr>
                <w:color w:val="231F20"/>
                <w:sz w:val="16"/>
              </w:rPr>
              <w:t>The camera and microcontroller are connected to </w:t>
            </w:r>
            <w:r>
              <w:rPr>
                <w:color w:val="231F20"/>
                <w:spacing w:val="-2"/>
                <w:sz w:val="16"/>
              </w:rPr>
              <w:t>electricity.</w:t>
            </w:r>
          </w:p>
        </w:tc>
        <w:tc>
          <w:tcPr>
            <w:tcW w:w="720" w:type="dxa"/>
          </w:tcPr>
          <w:p>
            <w:pPr>
              <w:pStyle w:val="TableParagraph"/>
              <w:spacing w:before="36"/>
              <w:ind w:left="11" w:right="1"/>
              <w:rPr>
                <w:sz w:val="16"/>
              </w:rPr>
            </w:pPr>
            <w:r>
              <w:rPr>
                <w:color w:val="231F20"/>
                <w:spacing w:val="-10"/>
                <w:sz w:val="16"/>
              </w:rPr>
              <w:t>M</w:t>
            </w:r>
          </w:p>
        </w:tc>
      </w:tr>
      <w:tr>
        <w:trPr>
          <w:trHeight w:val="260" w:hRule="atLeast"/>
        </w:trPr>
        <w:tc>
          <w:tcPr>
            <w:tcW w:w="440" w:type="dxa"/>
          </w:tcPr>
          <w:p>
            <w:pPr>
              <w:pStyle w:val="TableParagraph"/>
              <w:spacing w:before="36"/>
              <w:ind w:right="77"/>
              <w:rPr>
                <w:sz w:val="16"/>
              </w:rPr>
            </w:pPr>
            <w:r>
              <w:rPr>
                <w:color w:val="231F20"/>
                <w:spacing w:val="-5"/>
                <w:sz w:val="16"/>
              </w:rPr>
              <w:t>1.3</w:t>
            </w:r>
          </w:p>
        </w:tc>
        <w:tc>
          <w:tcPr>
            <w:tcW w:w="5740" w:type="dxa"/>
          </w:tcPr>
          <w:p>
            <w:pPr>
              <w:pStyle w:val="TableParagraph"/>
              <w:spacing w:before="36"/>
              <w:ind w:left="12" w:right="2"/>
              <w:rPr>
                <w:sz w:val="16"/>
              </w:rPr>
            </w:pPr>
            <w:r>
              <w:rPr>
                <w:color w:val="231F20"/>
                <w:sz w:val="16"/>
              </w:rPr>
              <w:t>The</w:t>
            </w:r>
            <w:r>
              <w:rPr>
                <w:color w:val="231F20"/>
                <w:spacing w:val="-1"/>
                <w:sz w:val="16"/>
              </w:rPr>
              <w:t> </w:t>
            </w:r>
            <w:r>
              <w:rPr>
                <w:color w:val="231F20"/>
                <w:sz w:val="16"/>
              </w:rPr>
              <w:t>system shall be initiated with at least one user is</w:t>
            </w:r>
            <w:r>
              <w:rPr>
                <w:color w:val="231F20"/>
                <w:spacing w:val="-1"/>
                <w:sz w:val="16"/>
              </w:rPr>
              <w:t> </w:t>
            </w:r>
            <w:r>
              <w:rPr>
                <w:color w:val="231F20"/>
                <w:spacing w:val="-2"/>
                <w:sz w:val="16"/>
              </w:rPr>
              <w:t>registered.</w:t>
            </w:r>
          </w:p>
        </w:tc>
        <w:tc>
          <w:tcPr>
            <w:tcW w:w="720" w:type="dxa"/>
          </w:tcPr>
          <w:p>
            <w:pPr>
              <w:pStyle w:val="TableParagraph"/>
              <w:spacing w:before="36"/>
              <w:ind w:left="11" w:right="1"/>
              <w:rPr>
                <w:sz w:val="16"/>
              </w:rPr>
            </w:pPr>
            <w:r>
              <w:rPr>
                <w:color w:val="231F20"/>
                <w:spacing w:val="-10"/>
                <w:sz w:val="16"/>
              </w:rPr>
              <w:t>M</w:t>
            </w:r>
          </w:p>
        </w:tc>
      </w:tr>
      <w:tr>
        <w:trPr>
          <w:trHeight w:val="260" w:hRule="atLeast"/>
        </w:trPr>
        <w:tc>
          <w:tcPr>
            <w:tcW w:w="440" w:type="dxa"/>
          </w:tcPr>
          <w:p>
            <w:pPr>
              <w:pStyle w:val="TableParagraph"/>
              <w:spacing w:before="36"/>
              <w:ind w:right="77"/>
              <w:rPr>
                <w:sz w:val="16"/>
              </w:rPr>
            </w:pPr>
            <w:r>
              <w:rPr>
                <w:color w:val="231F20"/>
                <w:spacing w:val="-5"/>
                <w:sz w:val="16"/>
              </w:rPr>
              <w:t>1.4</w:t>
            </w:r>
          </w:p>
        </w:tc>
        <w:tc>
          <w:tcPr>
            <w:tcW w:w="5740" w:type="dxa"/>
          </w:tcPr>
          <w:p>
            <w:pPr>
              <w:pStyle w:val="TableParagraph"/>
              <w:spacing w:before="36"/>
              <w:ind w:left="12" w:right="1"/>
              <w:rPr>
                <w:sz w:val="16"/>
              </w:rPr>
            </w:pPr>
            <w:r>
              <w:rPr>
                <w:color w:val="231F20"/>
                <w:sz w:val="16"/>
              </w:rPr>
              <w:t>Users</w:t>
            </w:r>
            <w:r>
              <w:rPr>
                <w:color w:val="231F20"/>
                <w:spacing w:val="-2"/>
                <w:sz w:val="16"/>
              </w:rPr>
              <w:t> </w:t>
            </w:r>
            <w:r>
              <w:rPr>
                <w:color w:val="231F20"/>
                <w:sz w:val="16"/>
              </w:rPr>
              <w:t>shall</w:t>
            </w:r>
            <w:r>
              <w:rPr>
                <w:color w:val="231F20"/>
                <w:spacing w:val="-1"/>
                <w:sz w:val="16"/>
              </w:rPr>
              <w:t> </w:t>
            </w:r>
            <w:r>
              <w:rPr>
                <w:color w:val="231F20"/>
                <w:sz w:val="16"/>
              </w:rPr>
              <w:t>be</w:t>
            </w:r>
            <w:r>
              <w:rPr>
                <w:color w:val="231F20"/>
                <w:spacing w:val="-1"/>
                <w:sz w:val="16"/>
              </w:rPr>
              <w:t> </w:t>
            </w:r>
            <w:r>
              <w:rPr>
                <w:color w:val="231F20"/>
                <w:sz w:val="16"/>
              </w:rPr>
              <w:t>taught how</w:t>
            </w:r>
            <w:r>
              <w:rPr>
                <w:color w:val="231F20"/>
                <w:spacing w:val="-2"/>
                <w:sz w:val="16"/>
              </w:rPr>
              <w:t> </w:t>
            </w:r>
            <w:r>
              <w:rPr>
                <w:color w:val="231F20"/>
                <w:sz w:val="16"/>
              </w:rPr>
              <w:t>to</w:t>
            </w:r>
            <w:r>
              <w:rPr>
                <w:color w:val="231F20"/>
                <w:spacing w:val="-1"/>
                <w:sz w:val="16"/>
              </w:rPr>
              <w:t> </w:t>
            </w:r>
            <w:r>
              <w:rPr>
                <w:color w:val="231F20"/>
                <w:sz w:val="16"/>
              </w:rPr>
              <w:t>use</w:t>
            </w:r>
            <w:r>
              <w:rPr>
                <w:color w:val="231F20"/>
                <w:spacing w:val="-1"/>
                <w:sz w:val="16"/>
              </w:rPr>
              <w:t> </w:t>
            </w:r>
            <w:r>
              <w:rPr>
                <w:color w:val="231F20"/>
                <w:sz w:val="16"/>
              </w:rPr>
              <w:t>the </w:t>
            </w:r>
            <w:r>
              <w:rPr>
                <w:color w:val="231F20"/>
                <w:spacing w:val="-2"/>
                <w:sz w:val="16"/>
              </w:rPr>
              <w:t>system.</w:t>
            </w:r>
          </w:p>
        </w:tc>
        <w:tc>
          <w:tcPr>
            <w:tcW w:w="720" w:type="dxa"/>
          </w:tcPr>
          <w:p>
            <w:pPr>
              <w:pStyle w:val="TableParagraph"/>
              <w:spacing w:before="36"/>
              <w:ind w:left="11" w:right="1"/>
              <w:rPr>
                <w:sz w:val="16"/>
              </w:rPr>
            </w:pPr>
            <w:r>
              <w:rPr>
                <w:color w:val="231F20"/>
                <w:spacing w:val="-10"/>
                <w:sz w:val="16"/>
              </w:rPr>
              <w:t>D</w:t>
            </w:r>
          </w:p>
        </w:tc>
      </w:tr>
      <w:tr>
        <w:trPr>
          <w:trHeight w:val="260" w:hRule="atLeast"/>
        </w:trPr>
        <w:tc>
          <w:tcPr>
            <w:tcW w:w="440" w:type="dxa"/>
          </w:tcPr>
          <w:p>
            <w:pPr>
              <w:pStyle w:val="TableParagraph"/>
              <w:spacing w:before="36"/>
              <w:ind w:right="197"/>
              <w:rPr>
                <w:sz w:val="16"/>
              </w:rPr>
            </w:pPr>
            <w:r>
              <w:rPr>
                <w:color w:val="231F20"/>
                <w:spacing w:val="-10"/>
                <w:sz w:val="16"/>
              </w:rPr>
              <w:t>2</w:t>
            </w:r>
          </w:p>
        </w:tc>
        <w:tc>
          <w:tcPr>
            <w:tcW w:w="5740" w:type="dxa"/>
          </w:tcPr>
          <w:p>
            <w:pPr>
              <w:pStyle w:val="TableParagraph"/>
              <w:ind w:left="12" w:right="2"/>
              <w:rPr>
                <w:b/>
                <w:sz w:val="16"/>
              </w:rPr>
            </w:pPr>
            <w:r>
              <w:rPr>
                <w:b/>
                <w:color w:val="231F20"/>
                <w:spacing w:val="-2"/>
                <w:sz w:val="16"/>
              </w:rPr>
              <w:t>REGISTER</w:t>
            </w:r>
          </w:p>
        </w:tc>
        <w:tc>
          <w:tcPr>
            <w:tcW w:w="720" w:type="dxa"/>
          </w:tcPr>
          <w:p>
            <w:pPr>
              <w:pStyle w:val="TableParagraph"/>
              <w:spacing w:before="0"/>
              <w:ind w:left="0"/>
              <w:jc w:val="left"/>
              <w:rPr>
                <w:sz w:val="18"/>
              </w:rPr>
            </w:pPr>
          </w:p>
        </w:tc>
      </w:tr>
      <w:tr>
        <w:trPr>
          <w:trHeight w:val="746" w:hRule="atLeast"/>
        </w:trPr>
        <w:tc>
          <w:tcPr>
            <w:tcW w:w="440" w:type="dxa"/>
          </w:tcPr>
          <w:p>
            <w:pPr>
              <w:pStyle w:val="TableParagraph"/>
              <w:spacing w:before="36"/>
              <w:ind w:right="77"/>
              <w:rPr>
                <w:sz w:val="16"/>
              </w:rPr>
            </w:pPr>
            <w:r>
              <w:rPr>
                <w:color w:val="231F20"/>
                <w:spacing w:val="-5"/>
                <w:sz w:val="16"/>
              </w:rPr>
              <w:t>2.1</w:t>
            </w:r>
          </w:p>
        </w:tc>
        <w:tc>
          <w:tcPr>
            <w:tcW w:w="5740" w:type="dxa"/>
          </w:tcPr>
          <w:p>
            <w:pPr>
              <w:pStyle w:val="TableParagraph"/>
              <w:spacing w:before="36"/>
              <w:ind w:left="12" w:right="2"/>
              <w:rPr>
                <w:sz w:val="16"/>
              </w:rPr>
            </w:pPr>
            <w:r>
              <w:rPr>
                <w:color w:val="231F20"/>
                <w:sz w:val="16"/>
              </w:rPr>
              <w:t>The</w:t>
            </w:r>
            <w:r>
              <w:rPr>
                <w:color w:val="231F20"/>
                <w:spacing w:val="-1"/>
                <w:sz w:val="16"/>
              </w:rPr>
              <w:t> </w:t>
            </w:r>
            <w:r>
              <w:rPr>
                <w:color w:val="231F20"/>
                <w:sz w:val="16"/>
              </w:rPr>
              <w:t>system shall</w:t>
            </w:r>
            <w:r>
              <w:rPr>
                <w:color w:val="231F20"/>
                <w:spacing w:val="-1"/>
                <w:sz w:val="16"/>
              </w:rPr>
              <w:t> </w:t>
            </w:r>
            <w:r>
              <w:rPr>
                <w:color w:val="231F20"/>
                <w:sz w:val="16"/>
              </w:rPr>
              <w:t>allow</w:t>
            </w:r>
            <w:r>
              <w:rPr>
                <w:color w:val="231F20"/>
                <w:spacing w:val="-1"/>
                <w:sz w:val="16"/>
              </w:rPr>
              <w:t> </w:t>
            </w:r>
            <w:r>
              <w:rPr>
                <w:color w:val="231F20"/>
                <w:sz w:val="16"/>
              </w:rPr>
              <w:t>a</w:t>
            </w:r>
            <w:r>
              <w:rPr>
                <w:color w:val="231F20"/>
                <w:spacing w:val="-1"/>
                <w:sz w:val="16"/>
              </w:rPr>
              <w:t> </w:t>
            </w:r>
            <w:r>
              <w:rPr>
                <w:color w:val="231F20"/>
                <w:sz w:val="16"/>
              </w:rPr>
              <w:t>new</w:t>
            </w:r>
            <w:r>
              <w:rPr>
                <w:color w:val="231F20"/>
                <w:spacing w:val="-1"/>
                <w:sz w:val="16"/>
              </w:rPr>
              <w:t> </w:t>
            </w:r>
            <w:r>
              <w:rPr>
                <w:color w:val="231F20"/>
                <w:sz w:val="16"/>
              </w:rPr>
              <w:t>user</w:t>
            </w:r>
            <w:r>
              <w:rPr>
                <w:color w:val="231F20"/>
                <w:spacing w:val="-1"/>
                <w:sz w:val="16"/>
              </w:rPr>
              <w:t> </w:t>
            </w:r>
            <w:r>
              <w:rPr>
                <w:color w:val="231F20"/>
                <w:sz w:val="16"/>
              </w:rPr>
              <w:t>to register</w:t>
            </w:r>
            <w:r>
              <w:rPr>
                <w:color w:val="231F20"/>
                <w:spacing w:val="-1"/>
                <w:sz w:val="16"/>
              </w:rPr>
              <w:t> </w:t>
            </w:r>
            <w:r>
              <w:rPr>
                <w:color w:val="231F20"/>
                <w:sz w:val="16"/>
              </w:rPr>
              <w:t>their personal</w:t>
            </w:r>
            <w:r>
              <w:rPr>
                <w:color w:val="231F20"/>
                <w:spacing w:val="-1"/>
                <w:sz w:val="16"/>
              </w:rPr>
              <w:t> </w:t>
            </w:r>
            <w:r>
              <w:rPr>
                <w:color w:val="231F20"/>
                <w:sz w:val="16"/>
              </w:rPr>
              <w:t>information, including </w:t>
            </w:r>
            <w:r>
              <w:rPr>
                <w:color w:val="231F20"/>
                <w:spacing w:val="-5"/>
                <w:sz w:val="16"/>
              </w:rPr>
              <w:t>the</w:t>
            </w:r>
          </w:p>
          <w:p>
            <w:pPr>
              <w:pStyle w:val="TableParagraph"/>
              <w:spacing w:before="16"/>
              <w:ind w:left="12" w:right="2"/>
              <w:rPr>
                <w:sz w:val="16"/>
              </w:rPr>
            </w:pPr>
            <w:r>
              <w:rPr>
                <w:color w:val="231F20"/>
                <w:sz w:val="16"/>
              </w:rPr>
              <w:t>phone</w:t>
            </w:r>
            <w:r>
              <w:rPr>
                <w:color w:val="231F20"/>
                <w:spacing w:val="-2"/>
                <w:sz w:val="16"/>
              </w:rPr>
              <w:t> </w:t>
            </w:r>
            <w:r>
              <w:rPr>
                <w:color w:val="231F20"/>
                <w:sz w:val="16"/>
              </w:rPr>
              <w:t>number,</w:t>
            </w:r>
            <w:r>
              <w:rPr>
                <w:color w:val="231F20"/>
                <w:spacing w:val="-1"/>
                <w:sz w:val="16"/>
              </w:rPr>
              <w:t> </w:t>
            </w:r>
            <w:r>
              <w:rPr>
                <w:color w:val="231F20"/>
                <w:sz w:val="16"/>
              </w:rPr>
              <w:t>face</w:t>
            </w:r>
            <w:r>
              <w:rPr>
                <w:color w:val="231F20"/>
                <w:spacing w:val="-1"/>
                <w:sz w:val="16"/>
              </w:rPr>
              <w:t> </w:t>
            </w:r>
            <w:r>
              <w:rPr>
                <w:color w:val="231F20"/>
                <w:sz w:val="16"/>
              </w:rPr>
              <w:t>image (maximum</w:t>
            </w:r>
            <w:r>
              <w:rPr>
                <w:color w:val="231F20"/>
                <w:spacing w:val="-1"/>
                <w:sz w:val="16"/>
              </w:rPr>
              <w:t> </w:t>
            </w:r>
            <w:r>
              <w:rPr>
                <w:color w:val="231F20"/>
                <w:sz w:val="16"/>
              </w:rPr>
              <w:t>to</w:t>
            </w:r>
            <w:r>
              <w:rPr>
                <w:color w:val="231F20"/>
                <w:spacing w:val="-1"/>
                <w:sz w:val="16"/>
              </w:rPr>
              <w:t> </w:t>
            </w:r>
            <w:r>
              <w:rPr>
                <w:color w:val="231F20"/>
                <w:sz w:val="16"/>
              </w:rPr>
              <w:t>5 images),</w:t>
            </w:r>
            <w:r>
              <w:rPr>
                <w:color w:val="231F20"/>
                <w:spacing w:val="-1"/>
                <w:sz w:val="16"/>
              </w:rPr>
              <w:t> </w:t>
            </w:r>
            <w:r>
              <w:rPr>
                <w:color w:val="231F20"/>
                <w:sz w:val="16"/>
              </w:rPr>
              <w:t>and</w:t>
            </w:r>
            <w:r>
              <w:rPr>
                <w:color w:val="231F20"/>
                <w:spacing w:val="-1"/>
                <w:sz w:val="16"/>
              </w:rPr>
              <w:t> </w:t>
            </w:r>
            <w:r>
              <w:rPr>
                <w:color w:val="231F20"/>
                <w:sz w:val="16"/>
              </w:rPr>
              <w:t>a</w:t>
            </w:r>
            <w:r>
              <w:rPr>
                <w:color w:val="231F20"/>
                <w:spacing w:val="-1"/>
                <w:sz w:val="16"/>
              </w:rPr>
              <w:t> </w:t>
            </w:r>
            <w:r>
              <w:rPr>
                <w:color w:val="231F20"/>
                <w:sz w:val="16"/>
              </w:rPr>
              <w:t>set of</w:t>
            </w:r>
            <w:r>
              <w:rPr>
                <w:color w:val="231F20"/>
                <w:spacing w:val="-1"/>
                <w:sz w:val="16"/>
              </w:rPr>
              <w:t> </w:t>
            </w:r>
            <w:r>
              <w:rPr>
                <w:color w:val="231F20"/>
                <w:sz w:val="16"/>
              </w:rPr>
              <w:t>PINS</w:t>
            </w:r>
            <w:r>
              <w:rPr>
                <w:color w:val="231F20"/>
                <w:spacing w:val="-2"/>
                <w:sz w:val="16"/>
              </w:rPr>
              <w:t> </w:t>
            </w:r>
            <w:r>
              <w:rPr>
                <w:color w:val="231F20"/>
                <w:sz w:val="16"/>
              </w:rPr>
              <w:t>for </w:t>
            </w:r>
            <w:r>
              <w:rPr>
                <w:color w:val="231F20"/>
                <w:spacing w:val="-2"/>
                <w:sz w:val="16"/>
              </w:rPr>
              <w:t>backup.</w:t>
            </w:r>
          </w:p>
        </w:tc>
        <w:tc>
          <w:tcPr>
            <w:tcW w:w="720" w:type="dxa"/>
          </w:tcPr>
          <w:p>
            <w:pPr>
              <w:pStyle w:val="TableParagraph"/>
              <w:spacing w:before="36"/>
              <w:ind w:left="11" w:right="2"/>
              <w:rPr>
                <w:sz w:val="16"/>
              </w:rPr>
            </w:pPr>
            <w:r>
              <w:rPr>
                <w:color w:val="231F20"/>
                <w:spacing w:val="-10"/>
                <w:sz w:val="16"/>
              </w:rPr>
              <w:t>M</w:t>
            </w:r>
          </w:p>
        </w:tc>
      </w:tr>
      <w:tr>
        <w:trPr>
          <w:trHeight w:val="260" w:hRule="atLeast"/>
        </w:trPr>
        <w:tc>
          <w:tcPr>
            <w:tcW w:w="440" w:type="dxa"/>
          </w:tcPr>
          <w:p>
            <w:pPr>
              <w:pStyle w:val="TableParagraph"/>
              <w:spacing w:before="36"/>
              <w:ind w:right="77"/>
              <w:rPr>
                <w:sz w:val="16"/>
              </w:rPr>
            </w:pPr>
            <w:r>
              <w:rPr>
                <w:color w:val="231F20"/>
                <w:spacing w:val="-5"/>
                <w:sz w:val="16"/>
              </w:rPr>
              <w:t>2.2</w:t>
            </w:r>
          </w:p>
        </w:tc>
        <w:tc>
          <w:tcPr>
            <w:tcW w:w="5740" w:type="dxa"/>
          </w:tcPr>
          <w:p>
            <w:pPr>
              <w:pStyle w:val="TableParagraph"/>
              <w:spacing w:before="36"/>
              <w:ind w:left="12" w:right="2"/>
              <w:rPr>
                <w:sz w:val="16"/>
              </w:rPr>
            </w:pPr>
            <w:r>
              <w:rPr>
                <w:color w:val="231F20"/>
                <w:sz w:val="16"/>
              </w:rPr>
              <w:t>The system shall be able to store information in a </w:t>
            </w:r>
            <w:r>
              <w:rPr>
                <w:color w:val="231F20"/>
                <w:spacing w:val="-2"/>
                <w:sz w:val="16"/>
              </w:rPr>
              <w:t>database.</w:t>
            </w:r>
          </w:p>
        </w:tc>
        <w:tc>
          <w:tcPr>
            <w:tcW w:w="720" w:type="dxa"/>
          </w:tcPr>
          <w:p>
            <w:pPr>
              <w:pStyle w:val="TableParagraph"/>
              <w:spacing w:before="36"/>
              <w:ind w:left="11" w:right="1"/>
              <w:rPr>
                <w:sz w:val="16"/>
              </w:rPr>
            </w:pPr>
            <w:r>
              <w:rPr>
                <w:color w:val="231F20"/>
                <w:spacing w:val="-10"/>
                <w:sz w:val="16"/>
              </w:rPr>
              <w:t>M</w:t>
            </w:r>
          </w:p>
        </w:tc>
      </w:tr>
      <w:tr>
        <w:trPr>
          <w:trHeight w:val="260" w:hRule="atLeast"/>
        </w:trPr>
        <w:tc>
          <w:tcPr>
            <w:tcW w:w="440" w:type="dxa"/>
          </w:tcPr>
          <w:p>
            <w:pPr>
              <w:pStyle w:val="TableParagraph"/>
              <w:spacing w:before="36"/>
              <w:ind w:right="77"/>
              <w:rPr>
                <w:sz w:val="16"/>
              </w:rPr>
            </w:pPr>
            <w:r>
              <w:rPr>
                <w:color w:val="231F20"/>
                <w:spacing w:val="-5"/>
                <w:sz w:val="16"/>
              </w:rPr>
              <w:t>2.3</w:t>
            </w:r>
          </w:p>
        </w:tc>
        <w:tc>
          <w:tcPr>
            <w:tcW w:w="5740" w:type="dxa"/>
          </w:tcPr>
          <w:p>
            <w:pPr>
              <w:pStyle w:val="TableParagraph"/>
              <w:spacing w:before="36"/>
              <w:ind w:left="12" w:right="1"/>
              <w:rPr>
                <w:sz w:val="16"/>
              </w:rPr>
            </w:pPr>
            <w:r>
              <w:rPr>
                <w:color w:val="231F20"/>
                <w:sz w:val="16"/>
              </w:rPr>
              <w:t>The</w:t>
            </w:r>
            <w:r>
              <w:rPr>
                <w:color w:val="231F20"/>
                <w:spacing w:val="-1"/>
                <w:sz w:val="16"/>
              </w:rPr>
              <w:t> </w:t>
            </w:r>
            <w:r>
              <w:rPr>
                <w:color w:val="231F20"/>
                <w:sz w:val="16"/>
              </w:rPr>
              <w:t>system shall be</w:t>
            </w:r>
            <w:r>
              <w:rPr>
                <w:color w:val="231F20"/>
                <w:spacing w:val="-1"/>
                <w:sz w:val="16"/>
              </w:rPr>
              <w:t> </w:t>
            </w:r>
            <w:r>
              <w:rPr>
                <w:color w:val="231F20"/>
                <w:sz w:val="16"/>
              </w:rPr>
              <w:t>able to allow</w:t>
            </w:r>
            <w:r>
              <w:rPr>
                <w:color w:val="231F20"/>
                <w:spacing w:val="-2"/>
                <w:sz w:val="16"/>
              </w:rPr>
              <w:t> </w:t>
            </w:r>
            <w:r>
              <w:rPr>
                <w:color w:val="231F20"/>
                <w:sz w:val="16"/>
              </w:rPr>
              <w:t>registration to a</w:t>
            </w:r>
            <w:r>
              <w:rPr>
                <w:color w:val="231F20"/>
                <w:spacing w:val="-1"/>
                <w:sz w:val="16"/>
              </w:rPr>
              <w:t> </w:t>
            </w:r>
            <w:r>
              <w:rPr>
                <w:color w:val="231F20"/>
                <w:sz w:val="16"/>
              </w:rPr>
              <w:t>maximum of 10 </w:t>
            </w:r>
            <w:r>
              <w:rPr>
                <w:color w:val="231F20"/>
                <w:spacing w:val="-2"/>
                <w:sz w:val="16"/>
              </w:rPr>
              <w:t>users.</w:t>
            </w:r>
          </w:p>
        </w:tc>
        <w:tc>
          <w:tcPr>
            <w:tcW w:w="720" w:type="dxa"/>
          </w:tcPr>
          <w:p>
            <w:pPr>
              <w:pStyle w:val="TableParagraph"/>
              <w:spacing w:before="36"/>
              <w:ind w:left="11" w:right="1"/>
              <w:rPr>
                <w:sz w:val="16"/>
              </w:rPr>
            </w:pPr>
            <w:r>
              <w:rPr>
                <w:color w:val="231F20"/>
                <w:spacing w:val="-10"/>
                <w:sz w:val="16"/>
              </w:rPr>
              <w:t>M</w:t>
            </w:r>
          </w:p>
        </w:tc>
      </w:tr>
      <w:tr>
        <w:trPr>
          <w:trHeight w:val="260" w:hRule="atLeast"/>
        </w:trPr>
        <w:tc>
          <w:tcPr>
            <w:tcW w:w="440" w:type="dxa"/>
          </w:tcPr>
          <w:p>
            <w:pPr>
              <w:pStyle w:val="TableParagraph"/>
              <w:spacing w:before="36"/>
              <w:ind w:right="197"/>
              <w:rPr>
                <w:sz w:val="16"/>
              </w:rPr>
            </w:pPr>
            <w:r>
              <w:rPr>
                <w:color w:val="231F20"/>
                <w:spacing w:val="-10"/>
                <w:sz w:val="16"/>
              </w:rPr>
              <w:t>3</w:t>
            </w:r>
          </w:p>
        </w:tc>
        <w:tc>
          <w:tcPr>
            <w:tcW w:w="5740" w:type="dxa"/>
          </w:tcPr>
          <w:p>
            <w:pPr>
              <w:pStyle w:val="TableParagraph"/>
              <w:spacing w:before="34"/>
              <w:ind w:left="12" w:right="2"/>
              <w:rPr>
                <w:b/>
                <w:sz w:val="16"/>
              </w:rPr>
            </w:pPr>
            <w:r>
              <w:rPr>
                <w:b/>
                <w:color w:val="231F20"/>
                <w:spacing w:val="-2"/>
                <w:sz w:val="16"/>
              </w:rPr>
              <w:t>AUTHENTICATE</w:t>
            </w:r>
          </w:p>
        </w:tc>
        <w:tc>
          <w:tcPr>
            <w:tcW w:w="720" w:type="dxa"/>
          </w:tcPr>
          <w:p>
            <w:pPr>
              <w:pStyle w:val="TableParagraph"/>
              <w:spacing w:before="0"/>
              <w:ind w:left="0"/>
              <w:jc w:val="left"/>
              <w:rPr>
                <w:sz w:val="18"/>
              </w:rPr>
            </w:pPr>
          </w:p>
        </w:tc>
      </w:tr>
      <w:tr>
        <w:trPr>
          <w:trHeight w:val="260" w:hRule="atLeast"/>
        </w:trPr>
        <w:tc>
          <w:tcPr>
            <w:tcW w:w="440" w:type="dxa"/>
          </w:tcPr>
          <w:p>
            <w:pPr>
              <w:pStyle w:val="TableParagraph"/>
              <w:spacing w:before="36"/>
              <w:ind w:right="77"/>
              <w:rPr>
                <w:sz w:val="16"/>
              </w:rPr>
            </w:pPr>
            <w:r>
              <w:rPr>
                <w:color w:val="231F20"/>
                <w:spacing w:val="-5"/>
                <w:sz w:val="16"/>
              </w:rPr>
              <w:t>3.1</w:t>
            </w:r>
          </w:p>
        </w:tc>
        <w:tc>
          <w:tcPr>
            <w:tcW w:w="5740" w:type="dxa"/>
          </w:tcPr>
          <w:p>
            <w:pPr>
              <w:pStyle w:val="TableParagraph"/>
              <w:spacing w:before="36"/>
              <w:ind w:left="12" w:right="1"/>
              <w:rPr>
                <w:sz w:val="16"/>
              </w:rPr>
            </w:pPr>
            <w:r>
              <w:rPr>
                <w:color w:val="231F20"/>
                <w:sz w:val="16"/>
              </w:rPr>
              <w:t>The system shall be able to detect the face appear on the </w:t>
            </w:r>
            <w:r>
              <w:rPr>
                <w:color w:val="231F20"/>
                <w:spacing w:val="-2"/>
                <w:sz w:val="16"/>
              </w:rPr>
              <w:t>camera.</w:t>
            </w:r>
          </w:p>
        </w:tc>
        <w:tc>
          <w:tcPr>
            <w:tcW w:w="720" w:type="dxa"/>
          </w:tcPr>
          <w:p>
            <w:pPr>
              <w:pStyle w:val="TableParagraph"/>
              <w:spacing w:before="36"/>
              <w:ind w:left="11" w:right="1"/>
              <w:rPr>
                <w:sz w:val="16"/>
              </w:rPr>
            </w:pPr>
            <w:r>
              <w:rPr>
                <w:color w:val="231F20"/>
                <w:spacing w:val="-10"/>
                <w:sz w:val="16"/>
              </w:rPr>
              <w:t>M</w:t>
            </w:r>
          </w:p>
        </w:tc>
      </w:tr>
      <w:tr>
        <w:trPr>
          <w:trHeight w:val="486" w:hRule="atLeast"/>
        </w:trPr>
        <w:tc>
          <w:tcPr>
            <w:tcW w:w="440" w:type="dxa"/>
          </w:tcPr>
          <w:p>
            <w:pPr>
              <w:pStyle w:val="TableParagraph"/>
              <w:spacing w:before="36"/>
              <w:ind w:right="77"/>
              <w:rPr>
                <w:sz w:val="16"/>
              </w:rPr>
            </w:pPr>
            <w:r>
              <w:rPr>
                <w:color w:val="231F20"/>
                <w:spacing w:val="-5"/>
                <w:sz w:val="16"/>
              </w:rPr>
              <w:t>3.2</w:t>
            </w:r>
          </w:p>
        </w:tc>
        <w:tc>
          <w:tcPr>
            <w:tcW w:w="5740" w:type="dxa"/>
          </w:tcPr>
          <w:p>
            <w:pPr>
              <w:pStyle w:val="TableParagraph"/>
              <w:spacing w:line="261" w:lineRule="auto" w:before="36"/>
              <w:ind w:left="2457" w:right="22" w:hanging="2295"/>
              <w:jc w:val="left"/>
              <w:rPr>
                <w:sz w:val="16"/>
              </w:rPr>
            </w:pPr>
            <w:r>
              <w:rPr>
                <w:color w:val="231F20"/>
                <w:sz w:val="16"/>
              </w:rPr>
              <w:t>The</w:t>
            </w:r>
            <w:r>
              <w:rPr>
                <w:color w:val="231F20"/>
                <w:spacing w:val="-3"/>
                <w:sz w:val="16"/>
              </w:rPr>
              <w:t> </w:t>
            </w:r>
            <w:r>
              <w:rPr>
                <w:color w:val="231F20"/>
                <w:sz w:val="16"/>
              </w:rPr>
              <w:t>system</w:t>
            </w:r>
            <w:r>
              <w:rPr>
                <w:color w:val="231F20"/>
                <w:spacing w:val="-3"/>
                <w:sz w:val="16"/>
              </w:rPr>
              <w:t> </w:t>
            </w:r>
            <w:r>
              <w:rPr>
                <w:color w:val="231F20"/>
                <w:sz w:val="16"/>
              </w:rPr>
              <w:t>shall</w:t>
            </w:r>
            <w:r>
              <w:rPr>
                <w:color w:val="231F20"/>
                <w:spacing w:val="-3"/>
                <w:sz w:val="16"/>
              </w:rPr>
              <w:t> </w:t>
            </w:r>
            <w:r>
              <w:rPr>
                <w:color w:val="231F20"/>
                <w:sz w:val="16"/>
              </w:rPr>
              <w:t>be</w:t>
            </w:r>
            <w:r>
              <w:rPr>
                <w:color w:val="231F20"/>
                <w:spacing w:val="-3"/>
                <w:sz w:val="16"/>
              </w:rPr>
              <w:t> </w:t>
            </w:r>
            <w:r>
              <w:rPr>
                <w:color w:val="231F20"/>
                <w:sz w:val="16"/>
              </w:rPr>
              <w:t>able</w:t>
            </w:r>
            <w:r>
              <w:rPr>
                <w:color w:val="231F20"/>
                <w:spacing w:val="-3"/>
                <w:sz w:val="16"/>
              </w:rPr>
              <w:t> </w:t>
            </w:r>
            <w:r>
              <w:rPr>
                <w:color w:val="231F20"/>
                <w:sz w:val="16"/>
              </w:rPr>
              <w:t>to</w:t>
            </w:r>
            <w:r>
              <w:rPr>
                <w:color w:val="231F20"/>
                <w:spacing w:val="-3"/>
                <w:sz w:val="16"/>
              </w:rPr>
              <w:t> </w:t>
            </w:r>
            <w:r>
              <w:rPr>
                <w:color w:val="231F20"/>
                <w:sz w:val="16"/>
              </w:rPr>
              <w:t>match</w:t>
            </w:r>
            <w:r>
              <w:rPr>
                <w:color w:val="231F20"/>
                <w:spacing w:val="-3"/>
                <w:sz w:val="16"/>
              </w:rPr>
              <w:t> </w:t>
            </w:r>
            <w:r>
              <w:rPr>
                <w:color w:val="231F20"/>
                <w:sz w:val="16"/>
              </w:rPr>
              <w:t>the</w:t>
            </w:r>
            <w:r>
              <w:rPr>
                <w:color w:val="231F20"/>
                <w:spacing w:val="-3"/>
                <w:sz w:val="16"/>
              </w:rPr>
              <w:t> </w:t>
            </w:r>
            <w:r>
              <w:rPr>
                <w:color w:val="231F20"/>
                <w:sz w:val="16"/>
              </w:rPr>
              <w:t>face</w:t>
            </w:r>
            <w:r>
              <w:rPr>
                <w:color w:val="231F20"/>
                <w:spacing w:val="-3"/>
                <w:sz w:val="16"/>
              </w:rPr>
              <w:t> </w:t>
            </w:r>
            <w:r>
              <w:rPr>
                <w:color w:val="231F20"/>
                <w:sz w:val="16"/>
              </w:rPr>
              <w:t>detected</w:t>
            </w:r>
            <w:r>
              <w:rPr>
                <w:color w:val="231F20"/>
                <w:spacing w:val="-3"/>
                <w:sz w:val="16"/>
              </w:rPr>
              <w:t> </w:t>
            </w:r>
            <w:r>
              <w:rPr>
                <w:color w:val="231F20"/>
                <w:sz w:val="16"/>
              </w:rPr>
              <w:t>with</w:t>
            </w:r>
            <w:r>
              <w:rPr>
                <w:color w:val="231F20"/>
                <w:spacing w:val="-3"/>
                <w:sz w:val="16"/>
              </w:rPr>
              <w:t> </w:t>
            </w:r>
            <w:r>
              <w:rPr>
                <w:color w:val="231F20"/>
                <w:sz w:val="16"/>
              </w:rPr>
              <w:t>the</w:t>
            </w:r>
            <w:r>
              <w:rPr>
                <w:color w:val="231F20"/>
                <w:spacing w:val="-3"/>
                <w:sz w:val="16"/>
              </w:rPr>
              <w:t> </w:t>
            </w:r>
            <w:r>
              <w:rPr>
                <w:color w:val="231F20"/>
                <w:sz w:val="16"/>
              </w:rPr>
              <w:t>registered</w:t>
            </w:r>
            <w:r>
              <w:rPr>
                <w:color w:val="231F20"/>
                <w:spacing w:val="-3"/>
                <w:sz w:val="16"/>
              </w:rPr>
              <w:t> </w:t>
            </w:r>
            <w:r>
              <w:rPr>
                <w:color w:val="231F20"/>
                <w:sz w:val="16"/>
              </w:rPr>
              <w:t>face</w:t>
            </w:r>
            <w:r>
              <w:rPr>
                <w:color w:val="231F20"/>
                <w:spacing w:val="-3"/>
                <w:sz w:val="16"/>
              </w:rPr>
              <w:t> </w:t>
            </w:r>
            <w:r>
              <w:rPr>
                <w:color w:val="231F20"/>
                <w:sz w:val="16"/>
              </w:rPr>
              <w:t>image</w:t>
            </w:r>
            <w:r>
              <w:rPr>
                <w:color w:val="231F20"/>
                <w:spacing w:val="-3"/>
                <w:sz w:val="16"/>
              </w:rPr>
              <w:t> </w:t>
            </w:r>
            <w:r>
              <w:rPr>
                <w:color w:val="231F20"/>
                <w:sz w:val="16"/>
              </w:rPr>
              <w:t>in</w:t>
            </w:r>
            <w:r>
              <w:rPr>
                <w:color w:val="231F20"/>
                <w:spacing w:val="40"/>
                <w:sz w:val="16"/>
              </w:rPr>
              <w:t> </w:t>
            </w:r>
            <w:r>
              <w:rPr>
                <w:color w:val="231F20"/>
                <w:sz w:val="16"/>
              </w:rPr>
              <w:t>the</w:t>
            </w:r>
            <w:r>
              <w:rPr>
                <w:color w:val="231F20"/>
                <w:spacing w:val="-1"/>
                <w:sz w:val="16"/>
              </w:rPr>
              <w:t> </w:t>
            </w:r>
            <w:r>
              <w:rPr>
                <w:color w:val="231F20"/>
                <w:sz w:val="16"/>
              </w:rPr>
              <w:t>database.</w:t>
            </w:r>
          </w:p>
        </w:tc>
        <w:tc>
          <w:tcPr>
            <w:tcW w:w="720" w:type="dxa"/>
          </w:tcPr>
          <w:p>
            <w:pPr>
              <w:pStyle w:val="TableParagraph"/>
              <w:spacing w:before="36"/>
              <w:ind w:left="11" w:right="1"/>
              <w:rPr>
                <w:sz w:val="16"/>
              </w:rPr>
            </w:pPr>
            <w:r>
              <w:rPr>
                <w:color w:val="231F20"/>
                <w:spacing w:val="-10"/>
                <w:sz w:val="16"/>
              </w:rPr>
              <w:t>M</w:t>
            </w:r>
          </w:p>
        </w:tc>
      </w:tr>
      <w:tr>
        <w:trPr>
          <w:trHeight w:val="260" w:hRule="atLeast"/>
        </w:trPr>
        <w:tc>
          <w:tcPr>
            <w:tcW w:w="440" w:type="dxa"/>
          </w:tcPr>
          <w:p>
            <w:pPr>
              <w:pStyle w:val="TableParagraph"/>
              <w:spacing w:before="36"/>
              <w:ind w:right="77"/>
              <w:rPr>
                <w:sz w:val="16"/>
              </w:rPr>
            </w:pPr>
            <w:r>
              <w:rPr>
                <w:color w:val="231F20"/>
                <w:spacing w:val="-5"/>
                <w:sz w:val="16"/>
              </w:rPr>
              <w:t>3.3</w:t>
            </w:r>
          </w:p>
        </w:tc>
        <w:tc>
          <w:tcPr>
            <w:tcW w:w="5740" w:type="dxa"/>
          </w:tcPr>
          <w:p>
            <w:pPr>
              <w:pStyle w:val="TableParagraph"/>
              <w:spacing w:before="36"/>
              <w:ind w:left="12" w:right="1"/>
              <w:rPr>
                <w:sz w:val="16"/>
              </w:rPr>
            </w:pPr>
            <w:r>
              <w:rPr>
                <w:color w:val="231F20"/>
                <w:sz w:val="16"/>
              </w:rPr>
              <w:t>The</w:t>
            </w:r>
            <w:r>
              <w:rPr>
                <w:color w:val="231F20"/>
                <w:spacing w:val="-1"/>
                <w:sz w:val="16"/>
              </w:rPr>
              <w:t> </w:t>
            </w:r>
            <w:r>
              <w:rPr>
                <w:color w:val="231F20"/>
                <w:sz w:val="16"/>
              </w:rPr>
              <w:t>system shall recognise</w:t>
            </w:r>
            <w:r>
              <w:rPr>
                <w:color w:val="231F20"/>
                <w:spacing w:val="-1"/>
                <w:sz w:val="16"/>
              </w:rPr>
              <w:t> </w:t>
            </w:r>
            <w:r>
              <w:rPr>
                <w:color w:val="231F20"/>
                <w:sz w:val="16"/>
              </w:rPr>
              <w:t>the user’s</w:t>
            </w:r>
            <w:r>
              <w:rPr>
                <w:color w:val="231F20"/>
                <w:spacing w:val="-1"/>
                <w:sz w:val="16"/>
              </w:rPr>
              <w:t> </w:t>
            </w:r>
            <w:r>
              <w:rPr>
                <w:color w:val="231F20"/>
                <w:sz w:val="16"/>
              </w:rPr>
              <w:t>face</w:t>
            </w:r>
            <w:r>
              <w:rPr>
                <w:color w:val="231F20"/>
                <w:spacing w:val="-1"/>
                <w:sz w:val="16"/>
              </w:rPr>
              <w:t> </w:t>
            </w:r>
            <w:r>
              <w:rPr>
                <w:color w:val="231F20"/>
                <w:sz w:val="16"/>
              </w:rPr>
              <w:t>if only one</w:t>
            </w:r>
            <w:r>
              <w:rPr>
                <w:color w:val="231F20"/>
                <w:spacing w:val="-1"/>
                <w:sz w:val="16"/>
              </w:rPr>
              <w:t> </w:t>
            </w:r>
            <w:r>
              <w:rPr>
                <w:color w:val="231F20"/>
                <w:sz w:val="16"/>
              </w:rPr>
              <w:t>face is</w:t>
            </w:r>
            <w:r>
              <w:rPr>
                <w:color w:val="231F20"/>
                <w:spacing w:val="-1"/>
                <w:sz w:val="16"/>
              </w:rPr>
              <w:t> </w:t>
            </w:r>
            <w:r>
              <w:rPr>
                <w:color w:val="231F20"/>
                <w:sz w:val="16"/>
              </w:rPr>
              <w:t>detected</w:t>
            </w:r>
            <w:r>
              <w:rPr>
                <w:color w:val="231F20"/>
                <w:spacing w:val="-1"/>
                <w:sz w:val="16"/>
              </w:rPr>
              <w:t> </w:t>
            </w:r>
            <w:r>
              <w:rPr>
                <w:color w:val="231F20"/>
                <w:sz w:val="16"/>
              </w:rPr>
              <w:t>at the same </w:t>
            </w:r>
            <w:r>
              <w:rPr>
                <w:color w:val="231F20"/>
                <w:spacing w:val="-2"/>
                <w:sz w:val="16"/>
              </w:rPr>
              <w:t>time.</w:t>
            </w:r>
          </w:p>
        </w:tc>
        <w:tc>
          <w:tcPr>
            <w:tcW w:w="720" w:type="dxa"/>
          </w:tcPr>
          <w:p>
            <w:pPr>
              <w:pStyle w:val="TableParagraph"/>
              <w:spacing w:before="36"/>
              <w:ind w:left="11" w:right="1"/>
              <w:rPr>
                <w:sz w:val="16"/>
              </w:rPr>
            </w:pPr>
            <w:r>
              <w:rPr>
                <w:color w:val="231F20"/>
                <w:spacing w:val="-10"/>
                <w:sz w:val="16"/>
              </w:rPr>
              <w:t>M</w:t>
            </w:r>
          </w:p>
        </w:tc>
      </w:tr>
      <w:tr>
        <w:trPr>
          <w:trHeight w:val="460" w:hRule="atLeast"/>
        </w:trPr>
        <w:tc>
          <w:tcPr>
            <w:tcW w:w="440" w:type="dxa"/>
          </w:tcPr>
          <w:p>
            <w:pPr>
              <w:pStyle w:val="TableParagraph"/>
              <w:spacing w:before="36"/>
              <w:ind w:right="76"/>
              <w:rPr>
                <w:sz w:val="16"/>
              </w:rPr>
            </w:pPr>
            <w:r>
              <w:rPr>
                <w:color w:val="231F20"/>
                <w:spacing w:val="-5"/>
                <w:sz w:val="16"/>
              </w:rPr>
              <w:t>3.4</w:t>
            </w:r>
          </w:p>
        </w:tc>
        <w:tc>
          <w:tcPr>
            <w:tcW w:w="5740" w:type="dxa"/>
          </w:tcPr>
          <w:p>
            <w:pPr>
              <w:pStyle w:val="TableParagraph"/>
              <w:spacing w:line="261" w:lineRule="auto" w:before="36"/>
              <w:ind w:left="2521" w:right="22" w:hanging="2300"/>
              <w:jc w:val="left"/>
              <w:rPr>
                <w:sz w:val="16"/>
              </w:rPr>
            </w:pPr>
            <w:r>
              <w:rPr>
                <w:color w:val="231F20"/>
                <w:sz w:val="16"/>
              </w:rPr>
              <w:t>The</w:t>
            </w:r>
            <w:r>
              <w:rPr>
                <w:color w:val="231F20"/>
                <w:spacing w:val="-3"/>
                <w:sz w:val="16"/>
              </w:rPr>
              <w:t> </w:t>
            </w:r>
            <w:r>
              <w:rPr>
                <w:color w:val="231F20"/>
                <w:sz w:val="16"/>
              </w:rPr>
              <w:t>system</w:t>
            </w:r>
            <w:r>
              <w:rPr>
                <w:color w:val="231F20"/>
                <w:spacing w:val="-3"/>
                <w:sz w:val="16"/>
              </w:rPr>
              <w:t> </w:t>
            </w:r>
            <w:r>
              <w:rPr>
                <w:color w:val="231F20"/>
                <w:sz w:val="16"/>
              </w:rPr>
              <w:t>shall</w:t>
            </w:r>
            <w:r>
              <w:rPr>
                <w:color w:val="231F20"/>
                <w:spacing w:val="-3"/>
                <w:sz w:val="16"/>
              </w:rPr>
              <w:t> </w:t>
            </w:r>
            <w:r>
              <w:rPr>
                <w:color w:val="231F20"/>
                <w:sz w:val="16"/>
              </w:rPr>
              <w:t>be</w:t>
            </w:r>
            <w:r>
              <w:rPr>
                <w:color w:val="231F20"/>
                <w:spacing w:val="-3"/>
                <w:sz w:val="16"/>
              </w:rPr>
              <w:t> </w:t>
            </w:r>
            <w:r>
              <w:rPr>
                <w:color w:val="231F20"/>
                <w:sz w:val="16"/>
              </w:rPr>
              <w:t>able</w:t>
            </w:r>
            <w:r>
              <w:rPr>
                <w:color w:val="231F20"/>
                <w:spacing w:val="-3"/>
                <w:sz w:val="16"/>
              </w:rPr>
              <w:t> </w:t>
            </w:r>
            <w:r>
              <w:rPr>
                <w:color w:val="231F20"/>
                <w:sz w:val="16"/>
              </w:rPr>
              <w:t>to</w:t>
            </w:r>
            <w:r>
              <w:rPr>
                <w:color w:val="231F20"/>
                <w:spacing w:val="-3"/>
                <w:sz w:val="16"/>
              </w:rPr>
              <w:t> </w:t>
            </w:r>
            <w:r>
              <w:rPr>
                <w:color w:val="231F20"/>
                <w:sz w:val="16"/>
              </w:rPr>
              <w:t>display</w:t>
            </w:r>
            <w:r>
              <w:rPr>
                <w:color w:val="231F20"/>
                <w:spacing w:val="-3"/>
                <w:sz w:val="16"/>
              </w:rPr>
              <w:t> </w:t>
            </w:r>
            <w:r>
              <w:rPr>
                <w:color w:val="231F20"/>
                <w:sz w:val="16"/>
              </w:rPr>
              <w:t>a</w:t>
            </w:r>
            <w:r>
              <w:rPr>
                <w:color w:val="231F20"/>
                <w:spacing w:val="-3"/>
                <w:sz w:val="16"/>
              </w:rPr>
              <w:t> </w:t>
            </w:r>
            <w:r>
              <w:rPr>
                <w:color w:val="231F20"/>
                <w:sz w:val="16"/>
              </w:rPr>
              <w:t>message</w:t>
            </w:r>
            <w:r>
              <w:rPr>
                <w:color w:val="231F20"/>
                <w:spacing w:val="-3"/>
                <w:sz w:val="16"/>
              </w:rPr>
              <w:t> </w:t>
            </w:r>
            <w:r>
              <w:rPr>
                <w:color w:val="231F20"/>
                <w:sz w:val="16"/>
              </w:rPr>
              <w:t>when</w:t>
            </w:r>
            <w:r>
              <w:rPr>
                <w:color w:val="231F20"/>
                <w:spacing w:val="-3"/>
                <w:sz w:val="16"/>
              </w:rPr>
              <w:t> </w:t>
            </w:r>
            <w:r>
              <w:rPr>
                <w:color w:val="231F20"/>
                <w:sz w:val="16"/>
              </w:rPr>
              <w:t>the</w:t>
            </w:r>
            <w:r>
              <w:rPr>
                <w:color w:val="231F20"/>
                <w:spacing w:val="-3"/>
                <w:sz w:val="16"/>
              </w:rPr>
              <w:t> </w:t>
            </w:r>
            <w:r>
              <w:rPr>
                <w:color w:val="231F20"/>
                <w:sz w:val="16"/>
              </w:rPr>
              <w:t>face</w:t>
            </w:r>
            <w:r>
              <w:rPr>
                <w:color w:val="231F20"/>
                <w:spacing w:val="-3"/>
                <w:sz w:val="16"/>
              </w:rPr>
              <w:t> </w:t>
            </w:r>
            <w:r>
              <w:rPr>
                <w:color w:val="231F20"/>
                <w:sz w:val="16"/>
              </w:rPr>
              <w:t>recognition</w:t>
            </w:r>
            <w:r>
              <w:rPr>
                <w:color w:val="231F20"/>
                <w:spacing w:val="-3"/>
                <w:sz w:val="16"/>
              </w:rPr>
              <w:t> </w:t>
            </w:r>
            <w:r>
              <w:rPr>
                <w:color w:val="231F20"/>
                <w:sz w:val="16"/>
              </w:rPr>
              <w:t>process</w:t>
            </w:r>
            <w:r>
              <w:rPr>
                <w:color w:val="231F20"/>
                <w:spacing w:val="-4"/>
                <w:sz w:val="16"/>
              </w:rPr>
              <w:t> </w:t>
            </w:r>
            <w:r>
              <w:rPr>
                <w:color w:val="231F20"/>
                <w:sz w:val="16"/>
              </w:rPr>
              <w:t>is</w:t>
            </w:r>
            <w:r>
              <w:rPr>
                <w:color w:val="231F20"/>
                <w:spacing w:val="40"/>
                <w:sz w:val="16"/>
              </w:rPr>
              <w:t> </w:t>
            </w:r>
            <w:r>
              <w:rPr>
                <w:color w:val="231F20"/>
                <w:spacing w:val="-2"/>
                <w:sz w:val="16"/>
              </w:rPr>
              <w:t>successful.</w:t>
            </w:r>
          </w:p>
        </w:tc>
        <w:tc>
          <w:tcPr>
            <w:tcW w:w="720" w:type="dxa"/>
          </w:tcPr>
          <w:p>
            <w:pPr>
              <w:pStyle w:val="TableParagraph"/>
              <w:spacing w:before="36"/>
              <w:ind w:left="11"/>
              <w:rPr>
                <w:sz w:val="16"/>
              </w:rPr>
            </w:pPr>
            <w:r>
              <w:rPr>
                <w:color w:val="231F20"/>
                <w:spacing w:val="-10"/>
                <w:sz w:val="16"/>
              </w:rPr>
              <w:t>M</w:t>
            </w:r>
          </w:p>
        </w:tc>
      </w:tr>
      <w:tr>
        <w:trPr>
          <w:trHeight w:val="486" w:hRule="atLeast"/>
        </w:trPr>
        <w:tc>
          <w:tcPr>
            <w:tcW w:w="440" w:type="dxa"/>
          </w:tcPr>
          <w:p>
            <w:pPr>
              <w:pStyle w:val="TableParagraph"/>
              <w:spacing w:before="36"/>
              <w:ind w:right="76"/>
              <w:rPr>
                <w:sz w:val="16"/>
              </w:rPr>
            </w:pPr>
            <w:r>
              <w:rPr>
                <w:color w:val="231F20"/>
                <w:spacing w:val="-5"/>
                <w:sz w:val="16"/>
              </w:rPr>
              <w:t>3.5</w:t>
            </w:r>
          </w:p>
        </w:tc>
        <w:tc>
          <w:tcPr>
            <w:tcW w:w="5740" w:type="dxa"/>
          </w:tcPr>
          <w:p>
            <w:pPr>
              <w:pStyle w:val="TableParagraph"/>
              <w:spacing w:before="36"/>
              <w:ind w:left="12"/>
              <w:rPr>
                <w:sz w:val="16"/>
              </w:rPr>
            </w:pPr>
            <w:r>
              <w:rPr>
                <w:color w:val="231F20"/>
                <w:sz w:val="16"/>
              </w:rPr>
              <w:t>The</w:t>
            </w:r>
            <w:r>
              <w:rPr>
                <w:color w:val="231F20"/>
                <w:spacing w:val="-1"/>
                <w:sz w:val="16"/>
              </w:rPr>
              <w:t> </w:t>
            </w:r>
            <w:r>
              <w:rPr>
                <w:color w:val="231F20"/>
                <w:sz w:val="16"/>
              </w:rPr>
              <w:t>system shall</w:t>
            </w:r>
            <w:r>
              <w:rPr>
                <w:color w:val="231F20"/>
                <w:spacing w:val="-1"/>
                <w:sz w:val="16"/>
              </w:rPr>
              <w:t> </w:t>
            </w:r>
            <w:r>
              <w:rPr>
                <w:color w:val="231F20"/>
                <w:sz w:val="16"/>
              </w:rPr>
              <w:t>send the</w:t>
            </w:r>
            <w:r>
              <w:rPr>
                <w:color w:val="231F20"/>
                <w:spacing w:val="-1"/>
                <w:sz w:val="16"/>
              </w:rPr>
              <w:t> </w:t>
            </w:r>
            <w:r>
              <w:rPr>
                <w:color w:val="231F20"/>
                <w:sz w:val="16"/>
              </w:rPr>
              <w:t>OTP</w:t>
            </w:r>
            <w:r>
              <w:rPr>
                <w:color w:val="231F20"/>
                <w:spacing w:val="-7"/>
                <w:sz w:val="16"/>
              </w:rPr>
              <w:t> </w:t>
            </w:r>
            <w:r>
              <w:rPr>
                <w:color w:val="231F20"/>
                <w:sz w:val="16"/>
              </w:rPr>
              <w:t>to the</w:t>
            </w:r>
            <w:r>
              <w:rPr>
                <w:color w:val="231F20"/>
                <w:spacing w:val="-1"/>
                <w:sz w:val="16"/>
              </w:rPr>
              <w:t> </w:t>
            </w:r>
            <w:r>
              <w:rPr>
                <w:color w:val="231F20"/>
                <w:sz w:val="16"/>
              </w:rPr>
              <w:t>user’s</w:t>
            </w:r>
            <w:r>
              <w:rPr>
                <w:color w:val="231F20"/>
                <w:spacing w:val="-1"/>
                <w:sz w:val="16"/>
              </w:rPr>
              <w:t> </w:t>
            </w:r>
            <w:r>
              <w:rPr>
                <w:color w:val="231F20"/>
                <w:sz w:val="16"/>
              </w:rPr>
              <w:t>phone through</w:t>
            </w:r>
            <w:r>
              <w:rPr>
                <w:color w:val="231F20"/>
                <w:spacing w:val="-1"/>
                <w:sz w:val="16"/>
              </w:rPr>
              <w:t> </w:t>
            </w:r>
            <w:r>
              <w:rPr>
                <w:color w:val="231F20"/>
                <w:sz w:val="16"/>
              </w:rPr>
              <w:t>a text</w:t>
            </w:r>
            <w:r>
              <w:rPr>
                <w:color w:val="231F20"/>
                <w:spacing w:val="-1"/>
                <w:sz w:val="16"/>
              </w:rPr>
              <w:t> </w:t>
            </w:r>
            <w:r>
              <w:rPr>
                <w:color w:val="231F20"/>
                <w:sz w:val="16"/>
              </w:rPr>
              <w:t>message after </w:t>
            </w:r>
            <w:r>
              <w:rPr>
                <w:color w:val="231F20"/>
                <w:spacing w:val="-4"/>
                <w:sz w:val="16"/>
              </w:rPr>
              <w:t>face</w:t>
            </w:r>
          </w:p>
          <w:p>
            <w:pPr>
              <w:pStyle w:val="TableParagraph"/>
              <w:spacing w:before="16"/>
              <w:ind w:left="12" w:right="1"/>
              <w:rPr>
                <w:sz w:val="16"/>
              </w:rPr>
            </w:pPr>
            <w:r>
              <w:rPr>
                <w:color w:val="231F20"/>
                <w:sz w:val="16"/>
              </w:rPr>
              <w:t>recognition </w:t>
            </w:r>
            <w:r>
              <w:rPr>
                <w:color w:val="231F20"/>
                <w:spacing w:val="-2"/>
                <w:sz w:val="16"/>
              </w:rPr>
              <w:t>success.</w:t>
            </w:r>
          </w:p>
        </w:tc>
        <w:tc>
          <w:tcPr>
            <w:tcW w:w="720" w:type="dxa"/>
          </w:tcPr>
          <w:p>
            <w:pPr>
              <w:pStyle w:val="TableParagraph"/>
              <w:spacing w:before="36"/>
              <w:ind w:left="11"/>
              <w:rPr>
                <w:sz w:val="16"/>
              </w:rPr>
            </w:pPr>
            <w:r>
              <w:rPr>
                <w:color w:val="231F20"/>
                <w:spacing w:val="-10"/>
                <w:sz w:val="16"/>
              </w:rPr>
              <w:t>M</w:t>
            </w:r>
          </w:p>
        </w:tc>
      </w:tr>
      <w:tr>
        <w:trPr>
          <w:trHeight w:val="260" w:hRule="atLeast"/>
        </w:trPr>
        <w:tc>
          <w:tcPr>
            <w:tcW w:w="440" w:type="dxa"/>
          </w:tcPr>
          <w:p>
            <w:pPr>
              <w:pStyle w:val="TableParagraph"/>
              <w:spacing w:before="36"/>
              <w:ind w:right="76"/>
              <w:rPr>
                <w:sz w:val="16"/>
              </w:rPr>
            </w:pPr>
            <w:r>
              <w:rPr>
                <w:color w:val="231F20"/>
                <w:spacing w:val="-5"/>
                <w:sz w:val="16"/>
              </w:rPr>
              <w:t>3.6</w:t>
            </w:r>
          </w:p>
        </w:tc>
        <w:tc>
          <w:tcPr>
            <w:tcW w:w="5740" w:type="dxa"/>
          </w:tcPr>
          <w:p>
            <w:pPr>
              <w:pStyle w:val="TableParagraph"/>
              <w:spacing w:before="36"/>
              <w:ind w:left="12" w:right="1"/>
              <w:rPr>
                <w:sz w:val="16"/>
              </w:rPr>
            </w:pPr>
            <w:r>
              <w:rPr>
                <w:color w:val="231F20"/>
                <w:sz w:val="16"/>
              </w:rPr>
              <w:t>Users</w:t>
            </w:r>
            <w:r>
              <w:rPr>
                <w:color w:val="231F20"/>
                <w:spacing w:val="-2"/>
                <w:sz w:val="16"/>
              </w:rPr>
              <w:t> </w:t>
            </w:r>
            <w:r>
              <w:rPr>
                <w:color w:val="231F20"/>
                <w:sz w:val="16"/>
              </w:rPr>
              <w:t>can</w:t>
            </w:r>
            <w:r>
              <w:rPr>
                <w:color w:val="231F20"/>
                <w:spacing w:val="-2"/>
                <w:sz w:val="16"/>
              </w:rPr>
              <w:t> </w:t>
            </w:r>
            <w:r>
              <w:rPr>
                <w:color w:val="231F20"/>
                <w:sz w:val="16"/>
              </w:rPr>
              <w:t>enter</w:t>
            </w:r>
            <w:r>
              <w:rPr>
                <w:color w:val="231F20"/>
                <w:spacing w:val="-1"/>
                <w:sz w:val="16"/>
              </w:rPr>
              <w:t> </w:t>
            </w:r>
            <w:r>
              <w:rPr>
                <w:color w:val="231F20"/>
                <w:sz w:val="16"/>
              </w:rPr>
              <w:t>OTP</w:t>
            </w:r>
            <w:r>
              <w:rPr>
                <w:color w:val="231F20"/>
                <w:spacing w:val="-6"/>
                <w:sz w:val="16"/>
              </w:rPr>
              <w:t> </w:t>
            </w:r>
            <w:r>
              <w:rPr>
                <w:color w:val="231F20"/>
                <w:sz w:val="16"/>
              </w:rPr>
              <w:t>on</w:t>
            </w:r>
            <w:r>
              <w:rPr>
                <w:color w:val="231F20"/>
                <w:spacing w:val="-1"/>
                <w:sz w:val="16"/>
              </w:rPr>
              <w:t> </w:t>
            </w:r>
            <w:r>
              <w:rPr>
                <w:color w:val="231F20"/>
                <w:sz w:val="16"/>
              </w:rPr>
              <w:t>the</w:t>
            </w:r>
            <w:r>
              <w:rPr>
                <w:color w:val="231F20"/>
                <w:spacing w:val="-1"/>
                <w:sz w:val="16"/>
              </w:rPr>
              <w:t> </w:t>
            </w:r>
            <w:r>
              <w:rPr>
                <w:color w:val="231F20"/>
                <w:spacing w:val="-2"/>
                <w:sz w:val="16"/>
              </w:rPr>
              <w:t>keypad.</w:t>
            </w:r>
          </w:p>
        </w:tc>
        <w:tc>
          <w:tcPr>
            <w:tcW w:w="720" w:type="dxa"/>
          </w:tcPr>
          <w:p>
            <w:pPr>
              <w:pStyle w:val="TableParagraph"/>
              <w:spacing w:before="36"/>
              <w:ind w:left="11"/>
              <w:rPr>
                <w:sz w:val="16"/>
              </w:rPr>
            </w:pPr>
            <w:r>
              <w:rPr>
                <w:color w:val="231F20"/>
                <w:spacing w:val="-10"/>
                <w:sz w:val="16"/>
              </w:rPr>
              <w:t>M</w:t>
            </w:r>
          </w:p>
        </w:tc>
      </w:tr>
    </w:tbl>
    <w:p>
      <w:pPr>
        <w:spacing w:before="104"/>
        <w:ind w:left="0" w:right="797" w:firstLine="0"/>
        <w:jc w:val="right"/>
        <w:rPr>
          <w:i/>
          <w:sz w:val="16"/>
        </w:rPr>
      </w:pPr>
      <w:r>
        <w:rPr>
          <w:i/>
          <w:color w:val="231F20"/>
          <w:spacing w:val="-2"/>
          <w:sz w:val="16"/>
        </w:rPr>
        <w:t>(Continued)</w:t>
      </w:r>
    </w:p>
    <w:p>
      <w:pPr>
        <w:spacing w:after="0"/>
        <w:jc w:val="right"/>
        <w:rPr>
          <w:i/>
          <w:sz w:val="16"/>
        </w:rPr>
        <w:sectPr>
          <w:pgSz w:w="11910" w:h="16840"/>
          <w:pgMar w:header="2322" w:footer="1502" w:top="2520" w:bottom="1700" w:left="1700" w:right="1700"/>
        </w:sectPr>
      </w:pPr>
    </w:p>
    <w:p>
      <w:pPr>
        <w:pStyle w:val="BodyText"/>
        <w:spacing w:before="176"/>
        <w:rPr>
          <w:i/>
          <w:sz w:val="18"/>
        </w:rPr>
      </w:pPr>
    </w:p>
    <w:p>
      <w:pPr>
        <w:spacing w:line="254" w:lineRule="auto" w:before="0"/>
        <w:ind w:left="1626" w:right="1624" w:firstLine="0"/>
        <w:jc w:val="center"/>
        <w:rPr>
          <w:i/>
          <w:sz w:val="18"/>
        </w:rPr>
      </w:pPr>
      <w:r>
        <w:rPr>
          <w:b/>
          <w:color w:val="231F20"/>
          <w:sz w:val="18"/>
        </w:rPr>
        <w:t>Table</w:t>
      </w:r>
      <w:r>
        <w:rPr>
          <w:b/>
          <w:color w:val="231F20"/>
          <w:spacing w:val="-6"/>
          <w:sz w:val="18"/>
        </w:rPr>
        <w:t> </w:t>
      </w:r>
      <w:r>
        <w:rPr>
          <w:b/>
          <w:color w:val="231F20"/>
          <w:sz w:val="18"/>
        </w:rPr>
        <w:t>2.</w:t>
      </w:r>
      <w:r>
        <w:rPr>
          <w:b/>
          <w:color w:val="231F20"/>
          <w:spacing w:val="-6"/>
          <w:sz w:val="18"/>
        </w:rPr>
        <w:t> </w:t>
      </w:r>
      <w:r>
        <w:rPr>
          <w:color w:val="231F20"/>
          <w:sz w:val="18"/>
        </w:rPr>
        <w:t>The</w:t>
      </w:r>
      <w:r>
        <w:rPr>
          <w:color w:val="231F20"/>
          <w:spacing w:val="-6"/>
          <w:sz w:val="18"/>
        </w:rPr>
        <w:t> </w:t>
      </w:r>
      <w:r>
        <w:rPr>
          <w:color w:val="231F20"/>
          <w:sz w:val="18"/>
        </w:rPr>
        <w:t>requirements</w:t>
      </w:r>
      <w:r>
        <w:rPr>
          <w:color w:val="231F20"/>
          <w:spacing w:val="-7"/>
          <w:sz w:val="18"/>
        </w:rPr>
        <w:t> </w:t>
      </w:r>
      <w:r>
        <w:rPr>
          <w:color w:val="231F20"/>
          <w:sz w:val="18"/>
        </w:rPr>
        <w:t>for</w:t>
      </w:r>
      <w:r>
        <w:rPr>
          <w:color w:val="231F20"/>
          <w:spacing w:val="-6"/>
          <w:sz w:val="18"/>
        </w:rPr>
        <w:t> </w:t>
      </w:r>
      <w:r>
        <w:rPr>
          <w:color w:val="231F20"/>
          <w:sz w:val="18"/>
        </w:rPr>
        <w:t>the</w:t>
      </w:r>
      <w:r>
        <w:rPr>
          <w:color w:val="231F20"/>
          <w:spacing w:val="-6"/>
          <w:sz w:val="18"/>
        </w:rPr>
        <w:t> </w:t>
      </w:r>
      <w:r>
        <w:rPr>
          <w:color w:val="231F20"/>
          <w:sz w:val="18"/>
        </w:rPr>
        <w:t>proposed</w:t>
      </w:r>
      <w:r>
        <w:rPr>
          <w:color w:val="231F20"/>
          <w:spacing w:val="-6"/>
          <w:sz w:val="18"/>
        </w:rPr>
        <w:t> </w:t>
      </w:r>
      <w:r>
        <w:rPr>
          <w:color w:val="231F20"/>
          <w:sz w:val="18"/>
        </w:rPr>
        <w:t>smart</w:t>
      </w:r>
      <w:r>
        <w:rPr>
          <w:color w:val="231F20"/>
          <w:spacing w:val="-6"/>
          <w:sz w:val="18"/>
        </w:rPr>
        <w:t> </w:t>
      </w:r>
      <w:r>
        <w:rPr>
          <w:color w:val="231F20"/>
          <w:sz w:val="18"/>
        </w:rPr>
        <w:t>home</w:t>
      </w:r>
      <w:r>
        <w:rPr>
          <w:color w:val="231F20"/>
          <w:spacing w:val="-6"/>
          <w:sz w:val="18"/>
        </w:rPr>
        <w:t> </w:t>
      </w:r>
      <w:r>
        <w:rPr>
          <w:color w:val="231F20"/>
          <w:sz w:val="18"/>
        </w:rPr>
        <w:t>multi-factor authentication system </w:t>
      </w:r>
      <w:r>
        <w:rPr>
          <w:i/>
          <w:color w:val="231F20"/>
          <w:sz w:val="18"/>
        </w:rPr>
        <w:t>(continued)</w:t>
      </w:r>
    </w:p>
    <w:p>
      <w:pPr>
        <w:pStyle w:val="BodyText"/>
        <w:spacing w:before="1"/>
        <w:rPr>
          <w:i/>
          <w:sz w:val="6"/>
        </w:rPr>
      </w:pPr>
    </w:p>
    <w:tbl>
      <w:tblPr>
        <w:tblW w:w="0" w:type="auto"/>
        <w:jc w:val="left"/>
        <w:tblInd w:w="81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40"/>
        <w:gridCol w:w="5740"/>
        <w:gridCol w:w="720"/>
      </w:tblGrid>
      <w:tr>
        <w:trPr>
          <w:trHeight w:val="258" w:hRule="atLeast"/>
        </w:trPr>
        <w:tc>
          <w:tcPr>
            <w:tcW w:w="440" w:type="dxa"/>
          </w:tcPr>
          <w:p>
            <w:pPr>
              <w:pStyle w:val="TableParagraph"/>
              <w:spacing w:before="34"/>
              <w:ind w:left="9"/>
              <w:rPr>
                <w:b/>
                <w:sz w:val="16"/>
              </w:rPr>
            </w:pPr>
            <w:r>
              <w:rPr>
                <w:b/>
                <w:color w:val="231F20"/>
                <w:spacing w:val="-5"/>
                <w:sz w:val="16"/>
              </w:rPr>
              <w:t>No.</w:t>
            </w:r>
          </w:p>
        </w:tc>
        <w:tc>
          <w:tcPr>
            <w:tcW w:w="5740" w:type="dxa"/>
          </w:tcPr>
          <w:p>
            <w:pPr>
              <w:pStyle w:val="TableParagraph"/>
              <w:spacing w:before="34"/>
              <w:ind w:left="12" w:right="3"/>
              <w:rPr>
                <w:b/>
                <w:sz w:val="16"/>
              </w:rPr>
            </w:pPr>
            <w:r>
              <w:rPr>
                <w:b/>
                <w:color w:val="231F20"/>
                <w:sz w:val="16"/>
              </w:rPr>
              <w:t>Requirement</w:t>
            </w:r>
            <w:r>
              <w:rPr>
                <w:b/>
                <w:color w:val="231F20"/>
                <w:spacing w:val="-3"/>
                <w:sz w:val="16"/>
              </w:rPr>
              <w:t> </w:t>
            </w:r>
            <w:r>
              <w:rPr>
                <w:b/>
                <w:color w:val="231F20"/>
                <w:spacing w:val="-2"/>
                <w:sz w:val="16"/>
              </w:rPr>
              <w:t>Description</w:t>
            </w:r>
          </w:p>
        </w:tc>
        <w:tc>
          <w:tcPr>
            <w:tcW w:w="720" w:type="dxa"/>
          </w:tcPr>
          <w:p>
            <w:pPr>
              <w:pStyle w:val="TableParagraph"/>
              <w:spacing w:before="34"/>
              <w:ind w:left="11" w:right="1"/>
              <w:rPr>
                <w:b/>
                <w:sz w:val="16"/>
              </w:rPr>
            </w:pPr>
            <w:r>
              <w:rPr>
                <w:b/>
                <w:color w:val="231F20"/>
                <w:spacing w:val="-2"/>
                <w:sz w:val="16"/>
              </w:rPr>
              <w:t>Priority</w:t>
            </w:r>
          </w:p>
        </w:tc>
      </w:tr>
      <w:tr>
        <w:trPr>
          <w:trHeight w:val="260" w:hRule="atLeast"/>
        </w:trPr>
        <w:tc>
          <w:tcPr>
            <w:tcW w:w="440" w:type="dxa"/>
          </w:tcPr>
          <w:p>
            <w:pPr>
              <w:pStyle w:val="TableParagraph"/>
              <w:spacing w:before="36"/>
              <w:ind w:right="77"/>
              <w:rPr>
                <w:sz w:val="16"/>
              </w:rPr>
            </w:pPr>
            <w:r>
              <w:rPr>
                <w:color w:val="231F20"/>
                <w:spacing w:val="-5"/>
                <w:sz w:val="16"/>
              </w:rPr>
              <w:t>3.7</w:t>
            </w:r>
          </w:p>
        </w:tc>
        <w:tc>
          <w:tcPr>
            <w:tcW w:w="5740" w:type="dxa"/>
          </w:tcPr>
          <w:p>
            <w:pPr>
              <w:pStyle w:val="TableParagraph"/>
              <w:spacing w:before="36"/>
              <w:ind w:left="12" w:right="2"/>
              <w:rPr>
                <w:sz w:val="16"/>
              </w:rPr>
            </w:pPr>
            <w:r>
              <w:rPr>
                <w:color w:val="231F20"/>
                <w:sz w:val="16"/>
              </w:rPr>
              <w:t>The</w:t>
            </w:r>
            <w:r>
              <w:rPr>
                <w:color w:val="231F20"/>
                <w:spacing w:val="-1"/>
                <w:sz w:val="16"/>
              </w:rPr>
              <w:t> </w:t>
            </w:r>
            <w:r>
              <w:rPr>
                <w:color w:val="231F20"/>
                <w:sz w:val="16"/>
              </w:rPr>
              <w:t>system shall be able to</w:t>
            </w:r>
            <w:r>
              <w:rPr>
                <w:color w:val="231F20"/>
                <w:spacing w:val="-1"/>
                <w:sz w:val="16"/>
              </w:rPr>
              <w:t> </w:t>
            </w:r>
            <w:r>
              <w:rPr>
                <w:color w:val="231F20"/>
                <w:sz w:val="16"/>
              </w:rPr>
              <w:t>verify the OTP</w:t>
            </w:r>
            <w:r>
              <w:rPr>
                <w:color w:val="231F20"/>
                <w:spacing w:val="-7"/>
                <w:sz w:val="16"/>
              </w:rPr>
              <w:t> </w:t>
            </w:r>
            <w:r>
              <w:rPr>
                <w:color w:val="231F20"/>
                <w:sz w:val="16"/>
              </w:rPr>
              <w:t>input by the </w:t>
            </w:r>
            <w:r>
              <w:rPr>
                <w:color w:val="231F20"/>
                <w:spacing w:val="-2"/>
                <w:sz w:val="16"/>
              </w:rPr>
              <w:t>user.</w:t>
            </w:r>
          </w:p>
        </w:tc>
        <w:tc>
          <w:tcPr>
            <w:tcW w:w="720" w:type="dxa"/>
          </w:tcPr>
          <w:p>
            <w:pPr>
              <w:pStyle w:val="TableParagraph"/>
              <w:spacing w:before="36"/>
              <w:ind w:left="11" w:right="1"/>
              <w:rPr>
                <w:sz w:val="16"/>
              </w:rPr>
            </w:pPr>
            <w:r>
              <w:rPr>
                <w:color w:val="231F20"/>
                <w:spacing w:val="-10"/>
                <w:sz w:val="16"/>
              </w:rPr>
              <w:t>M</w:t>
            </w:r>
          </w:p>
        </w:tc>
      </w:tr>
      <w:tr>
        <w:trPr>
          <w:trHeight w:val="260" w:hRule="atLeast"/>
        </w:trPr>
        <w:tc>
          <w:tcPr>
            <w:tcW w:w="440" w:type="dxa"/>
          </w:tcPr>
          <w:p>
            <w:pPr>
              <w:pStyle w:val="TableParagraph"/>
              <w:spacing w:before="36"/>
              <w:ind w:right="77"/>
              <w:rPr>
                <w:sz w:val="16"/>
              </w:rPr>
            </w:pPr>
            <w:r>
              <w:rPr>
                <w:color w:val="231F20"/>
                <w:spacing w:val="-5"/>
                <w:sz w:val="16"/>
              </w:rPr>
              <w:t>3.8</w:t>
            </w:r>
          </w:p>
        </w:tc>
        <w:tc>
          <w:tcPr>
            <w:tcW w:w="5740" w:type="dxa"/>
          </w:tcPr>
          <w:p>
            <w:pPr>
              <w:pStyle w:val="TableParagraph"/>
              <w:spacing w:before="36"/>
              <w:ind w:left="12" w:right="2"/>
              <w:rPr>
                <w:sz w:val="16"/>
              </w:rPr>
            </w:pPr>
            <w:r>
              <w:rPr>
                <w:color w:val="231F20"/>
                <w:sz w:val="16"/>
              </w:rPr>
              <w:t>The</w:t>
            </w:r>
            <w:r>
              <w:rPr>
                <w:color w:val="231F20"/>
                <w:spacing w:val="-1"/>
                <w:sz w:val="16"/>
              </w:rPr>
              <w:t> </w:t>
            </w:r>
            <w:r>
              <w:rPr>
                <w:color w:val="231F20"/>
                <w:sz w:val="16"/>
              </w:rPr>
              <w:t>system shall</w:t>
            </w:r>
            <w:r>
              <w:rPr>
                <w:color w:val="231F20"/>
                <w:spacing w:val="-1"/>
                <w:sz w:val="16"/>
              </w:rPr>
              <w:t> </w:t>
            </w:r>
            <w:r>
              <w:rPr>
                <w:color w:val="231F20"/>
                <w:sz w:val="16"/>
              </w:rPr>
              <w:t>be able to</w:t>
            </w:r>
            <w:r>
              <w:rPr>
                <w:color w:val="231F20"/>
                <w:spacing w:val="-1"/>
                <w:sz w:val="16"/>
              </w:rPr>
              <w:t> </w:t>
            </w:r>
            <w:r>
              <w:rPr>
                <w:color w:val="231F20"/>
                <w:sz w:val="16"/>
              </w:rPr>
              <w:t>notify if</w:t>
            </w:r>
            <w:r>
              <w:rPr>
                <w:color w:val="231F20"/>
                <w:spacing w:val="-1"/>
                <w:sz w:val="16"/>
              </w:rPr>
              <w:t> </w:t>
            </w:r>
            <w:r>
              <w:rPr>
                <w:color w:val="231F20"/>
                <w:sz w:val="16"/>
              </w:rPr>
              <w:t>the user correctly</w:t>
            </w:r>
            <w:r>
              <w:rPr>
                <w:color w:val="231F20"/>
                <w:spacing w:val="-1"/>
                <w:sz w:val="16"/>
              </w:rPr>
              <w:t> </w:t>
            </w:r>
            <w:r>
              <w:rPr>
                <w:color w:val="231F20"/>
                <w:sz w:val="16"/>
              </w:rPr>
              <w:t>inputs</w:t>
            </w:r>
            <w:r>
              <w:rPr>
                <w:color w:val="231F20"/>
                <w:spacing w:val="-1"/>
                <w:sz w:val="16"/>
              </w:rPr>
              <w:t> </w:t>
            </w:r>
            <w:r>
              <w:rPr>
                <w:color w:val="231F20"/>
                <w:sz w:val="16"/>
              </w:rPr>
              <w:t>the </w:t>
            </w:r>
            <w:r>
              <w:rPr>
                <w:color w:val="231F20"/>
                <w:spacing w:val="-4"/>
                <w:sz w:val="16"/>
              </w:rPr>
              <w:t>OTP.</w:t>
            </w:r>
          </w:p>
        </w:tc>
        <w:tc>
          <w:tcPr>
            <w:tcW w:w="720" w:type="dxa"/>
          </w:tcPr>
          <w:p>
            <w:pPr>
              <w:pStyle w:val="TableParagraph"/>
              <w:spacing w:before="36"/>
              <w:ind w:left="11" w:right="1"/>
              <w:rPr>
                <w:sz w:val="16"/>
              </w:rPr>
            </w:pPr>
            <w:r>
              <w:rPr>
                <w:color w:val="231F20"/>
                <w:spacing w:val="-10"/>
                <w:sz w:val="16"/>
              </w:rPr>
              <w:t>M</w:t>
            </w:r>
          </w:p>
        </w:tc>
      </w:tr>
      <w:tr>
        <w:trPr>
          <w:trHeight w:val="260" w:hRule="atLeast"/>
        </w:trPr>
        <w:tc>
          <w:tcPr>
            <w:tcW w:w="440" w:type="dxa"/>
          </w:tcPr>
          <w:p>
            <w:pPr>
              <w:pStyle w:val="TableParagraph"/>
              <w:spacing w:before="36"/>
              <w:ind w:right="77"/>
              <w:rPr>
                <w:sz w:val="16"/>
              </w:rPr>
            </w:pPr>
            <w:r>
              <w:rPr>
                <w:color w:val="231F20"/>
                <w:spacing w:val="-5"/>
                <w:sz w:val="16"/>
              </w:rPr>
              <w:t>3.9</w:t>
            </w:r>
          </w:p>
        </w:tc>
        <w:tc>
          <w:tcPr>
            <w:tcW w:w="5740" w:type="dxa"/>
          </w:tcPr>
          <w:p>
            <w:pPr>
              <w:pStyle w:val="TableParagraph"/>
              <w:spacing w:before="36"/>
              <w:ind w:left="12" w:right="1"/>
              <w:rPr>
                <w:sz w:val="16"/>
              </w:rPr>
            </w:pPr>
            <w:r>
              <w:rPr>
                <w:color w:val="231F20"/>
                <w:sz w:val="16"/>
              </w:rPr>
              <w:t>The</w:t>
            </w:r>
            <w:r>
              <w:rPr>
                <w:color w:val="231F20"/>
                <w:spacing w:val="-1"/>
                <w:sz w:val="16"/>
              </w:rPr>
              <w:t> </w:t>
            </w:r>
            <w:r>
              <w:rPr>
                <w:color w:val="231F20"/>
                <w:sz w:val="16"/>
              </w:rPr>
              <w:t>system shall be able</w:t>
            </w:r>
            <w:r>
              <w:rPr>
                <w:color w:val="231F20"/>
                <w:spacing w:val="-1"/>
                <w:sz w:val="16"/>
              </w:rPr>
              <w:t> </w:t>
            </w:r>
            <w:r>
              <w:rPr>
                <w:color w:val="231F20"/>
                <w:sz w:val="16"/>
              </w:rPr>
              <w:t>to notify if incorrect OTP</w:t>
            </w:r>
            <w:r>
              <w:rPr>
                <w:color w:val="231F20"/>
                <w:spacing w:val="-8"/>
                <w:sz w:val="16"/>
              </w:rPr>
              <w:t> </w:t>
            </w:r>
            <w:r>
              <w:rPr>
                <w:color w:val="231F20"/>
                <w:sz w:val="16"/>
              </w:rPr>
              <w:t>is</w:t>
            </w:r>
            <w:r>
              <w:rPr>
                <w:color w:val="231F20"/>
                <w:spacing w:val="-1"/>
                <w:sz w:val="16"/>
              </w:rPr>
              <w:t> </w:t>
            </w:r>
            <w:r>
              <w:rPr>
                <w:color w:val="231F20"/>
                <w:sz w:val="16"/>
              </w:rPr>
              <w:t>input by the </w:t>
            </w:r>
            <w:r>
              <w:rPr>
                <w:color w:val="231F20"/>
                <w:spacing w:val="-2"/>
                <w:sz w:val="16"/>
              </w:rPr>
              <w:t>user.</w:t>
            </w:r>
          </w:p>
        </w:tc>
        <w:tc>
          <w:tcPr>
            <w:tcW w:w="720" w:type="dxa"/>
          </w:tcPr>
          <w:p>
            <w:pPr>
              <w:pStyle w:val="TableParagraph"/>
              <w:spacing w:before="36"/>
              <w:ind w:left="11" w:right="1"/>
              <w:rPr>
                <w:sz w:val="16"/>
              </w:rPr>
            </w:pPr>
            <w:r>
              <w:rPr>
                <w:color w:val="231F20"/>
                <w:spacing w:val="-10"/>
                <w:sz w:val="16"/>
              </w:rPr>
              <w:t>O</w:t>
            </w:r>
          </w:p>
        </w:tc>
      </w:tr>
      <w:tr>
        <w:trPr>
          <w:trHeight w:val="499" w:hRule="atLeast"/>
        </w:trPr>
        <w:tc>
          <w:tcPr>
            <w:tcW w:w="440" w:type="dxa"/>
          </w:tcPr>
          <w:p>
            <w:pPr>
              <w:pStyle w:val="TableParagraph"/>
              <w:spacing w:before="36"/>
              <w:rPr>
                <w:sz w:val="16"/>
              </w:rPr>
            </w:pPr>
            <w:r>
              <w:rPr>
                <w:color w:val="231F20"/>
                <w:spacing w:val="-4"/>
                <w:sz w:val="16"/>
              </w:rPr>
              <w:t>3.10</w:t>
            </w:r>
          </w:p>
        </w:tc>
        <w:tc>
          <w:tcPr>
            <w:tcW w:w="5740" w:type="dxa"/>
          </w:tcPr>
          <w:p>
            <w:pPr>
              <w:pStyle w:val="TableParagraph"/>
              <w:spacing w:before="36"/>
              <w:ind w:left="12" w:right="2"/>
              <w:rPr>
                <w:sz w:val="16"/>
              </w:rPr>
            </w:pPr>
            <w:r>
              <w:rPr>
                <w:color w:val="231F20"/>
                <w:sz w:val="16"/>
              </w:rPr>
              <w:t>The</w:t>
            </w:r>
            <w:r>
              <w:rPr>
                <w:color w:val="231F20"/>
                <w:spacing w:val="-1"/>
                <w:sz w:val="16"/>
              </w:rPr>
              <w:t> </w:t>
            </w:r>
            <w:r>
              <w:rPr>
                <w:color w:val="231F20"/>
                <w:sz w:val="16"/>
              </w:rPr>
              <w:t>system</w:t>
            </w:r>
            <w:r>
              <w:rPr>
                <w:color w:val="231F20"/>
                <w:spacing w:val="-1"/>
                <w:sz w:val="16"/>
              </w:rPr>
              <w:t> </w:t>
            </w:r>
            <w:r>
              <w:rPr>
                <w:color w:val="231F20"/>
                <w:sz w:val="16"/>
              </w:rPr>
              <w:t>shall be</w:t>
            </w:r>
            <w:r>
              <w:rPr>
                <w:color w:val="231F20"/>
                <w:spacing w:val="-1"/>
                <w:sz w:val="16"/>
              </w:rPr>
              <w:t> </w:t>
            </w:r>
            <w:r>
              <w:rPr>
                <w:color w:val="231F20"/>
                <w:sz w:val="16"/>
              </w:rPr>
              <w:t>able</w:t>
            </w:r>
            <w:r>
              <w:rPr>
                <w:color w:val="231F20"/>
                <w:spacing w:val="-1"/>
                <w:sz w:val="16"/>
              </w:rPr>
              <w:t> </w:t>
            </w:r>
            <w:r>
              <w:rPr>
                <w:color w:val="231F20"/>
                <w:sz w:val="16"/>
              </w:rPr>
              <w:t>to display</w:t>
            </w:r>
            <w:r>
              <w:rPr>
                <w:color w:val="231F20"/>
                <w:spacing w:val="-1"/>
                <w:sz w:val="16"/>
              </w:rPr>
              <w:t> </w:t>
            </w:r>
            <w:r>
              <w:rPr>
                <w:color w:val="231F20"/>
                <w:sz w:val="16"/>
              </w:rPr>
              <w:t>an</w:t>
            </w:r>
            <w:r>
              <w:rPr>
                <w:color w:val="231F20"/>
                <w:spacing w:val="-1"/>
                <w:sz w:val="16"/>
              </w:rPr>
              <w:t> </w:t>
            </w:r>
            <w:r>
              <w:rPr>
                <w:color w:val="231F20"/>
                <w:sz w:val="16"/>
              </w:rPr>
              <w:t>alert message</w:t>
            </w:r>
            <w:r>
              <w:rPr>
                <w:color w:val="231F20"/>
                <w:spacing w:val="-1"/>
                <w:sz w:val="16"/>
              </w:rPr>
              <w:t> </w:t>
            </w:r>
            <w:r>
              <w:rPr>
                <w:color w:val="231F20"/>
                <w:sz w:val="16"/>
              </w:rPr>
              <w:t>if</w:t>
            </w:r>
            <w:r>
              <w:rPr>
                <w:color w:val="231F20"/>
                <w:spacing w:val="-1"/>
                <w:sz w:val="16"/>
              </w:rPr>
              <w:t> </w:t>
            </w:r>
            <w:r>
              <w:rPr>
                <w:color w:val="231F20"/>
                <w:sz w:val="16"/>
              </w:rPr>
              <w:t>incorrect OTP</w:t>
            </w:r>
            <w:r>
              <w:rPr>
                <w:color w:val="231F20"/>
                <w:spacing w:val="-8"/>
                <w:sz w:val="16"/>
              </w:rPr>
              <w:t> </w:t>
            </w:r>
            <w:r>
              <w:rPr>
                <w:color w:val="231F20"/>
                <w:sz w:val="16"/>
              </w:rPr>
              <w:t>attempts</w:t>
            </w:r>
            <w:r>
              <w:rPr>
                <w:color w:val="231F20"/>
                <w:spacing w:val="-1"/>
                <w:sz w:val="16"/>
              </w:rPr>
              <w:t> </w:t>
            </w:r>
            <w:r>
              <w:rPr>
                <w:color w:val="231F20"/>
                <w:spacing w:val="-4"/>
                <w:sz w:val="16"/>
              </w:rPr>
              <w:t>more</w:t>
            </w:r>
          </w:p>
          <w:p>
            <w:pPr>
              <w:pStyle w:val="TableParagraph"/>
              <w:spacing w:before="16"/>
              <w:ind w:left="12" w:right="1"/>
              <w:rPr>
                <w:sz w:val="16"/>
              </w:rPr>
            </w:pPr>
            <w:r>
              <w:rPr>
                <w:color w:val="231F20"/>
                <w:sz w:val="16"/>
              </w:rPr>
              <w:t>than three </w:t>
            </w:r>
            <w:r>
              <w:rPr>
                <w:color w:val="231F20"/>
                <w:spacing w:val="-2"/>
                <w:sz w:val="16"/>
              </w:rPr>
              <w:t>times.</w:t>
            </w:r>
          </w:p>
        </w:tc>
        <w:tc>
          <w:tcPr>
            <w:tcW w:w="720" w:type="dxa"/>
          </w:tcPr>
          <w:p>
            <w:pPr>
              <w:pStyle w:val="TableParagraph"/>
              <w:spacing w:before="36"/>
              <w:ind w:left="11"/>
              <w:rPr>
                <w:sz w:val="16"/>
              </w:rPr>
            </w:pPr>
            <w:r>
              <w:rPr>
                <w:color w:val="231F20"/>
                <w:spacing w:val="-10"/>
                <w:sz w:val="16"/>
              </w:rPr>
              <w:t>O</w:t>
            </w:r>
          </w:p>
        </w:tc>
      </w:tr>
    </w:tbl>
    <w:p>
      <w:pPr>
        <w:pStyle w:val="BodyText"/>
        <w:spacing w:before="9"/>
        <w:rPr>
          <w:i/>
          <w:sz w:val="18"/>
        </w:rPr>
      </w:pPr>
    </w:p>
    <w:p>
      <w:pPr>
        <w:pStyle w:val="BodyText"/>
        <w:spacing w:line="249" w:lineRule="auto"/>
        <w:ind w:left="801" w:right="784" w:firstLine="226"/>
        <w:jc w:val="both"/>
      </w:pPr>
      <w:r>
        <w:rPr>
          <w:color w:val="231F20"/>
        </w:rPr>
        <w:t>The requirements are then translated to a use case diagram, one of the behavioural diagrams</w:t>
      </w:r>
      <w:r>
        <w:rPr>
          <w:color w:val="231F20"/>
          <w:spacing w:val="-12"/>
        </w:rPr>
        <w:t> </w:t>
      </w:r>
      <w:r>
        <w:rPr>
          <w:color w:val="231F20"/>
        </w:rPr>
        <w:t>in</w:t>
      </w:r>
      <w:r>
        <w:rPr>
          <w:color w:val="231F20"/>
          <w:spacing w:val="-11"/>
        </w:rPr>
        <w:t> </w:t>
      </w:r>
      <w:r>
        <w:rPr>
          <w:color w:val="231F20"/>
        </w:rPr>
        <w:t>UML,</w:t>
      </w:r>
      <w:r>
        <w:rPr>
          <w:color w:val="231F20"/>
          <w:spacing w:val="-11"/>
        </w:rPr>
        <w:t> </w:t>
      </w:r>
      <w:r>
        <w:rPr>
          <w:color w:val="231F20"/>
        </w:rPr>
        <w:t>as</w:t>
      </w:r>
      <w:r>
        <w:rPr>
          <w:color w:val="231F20"/>
          <w:spacing w:val="-11"/>
        </w:rPr>
        <w:t> </w:t>
      </w:r>
      <w:r>
        <w:rPr>
          <w:color w:val="231F20"/>
        </w:rPr>
        <w:t>shown</w:t>
      </w:r>
      <w:r>
        <w:rPr>
          <w:color w:val="231F20"/>
          <w:spacing w:val="-11"/>
        </w:rPr>
        <w:t> </w:t>
      </w:r>
      <w:r>
        <w:rPr>
          <w:color w:val="231F20"/>
        </w:rPr>
        <w:t>in</w:t>
      </w:r>
      <w:r>
        <w:rPr>
          <w:color w:val="231F20"/>
          <w:spacing w:val="-11"/>
        </w:rPr>
        <w:t> </w:t>
      </w:r>
      <w:r>
        <w:rPr>
          <w:color w:val="231F20"/>
        </w:rPr>
        <w:t>Figure</w:t>
      </w:r>
      <w:r>
        <w:rPr>
          <w:color w:val="231F20"/>
          <w:spacing w:val="-11"/>
        </w:rPr>
        <w:t> </w:t>
      </w:r>
      <w:r>
        <w:rPr>
          <w:color w:val="231F20"/>
        </w:rPr>
        <w:t>3.</w:t>
      </w:r>
      <w:r>
        <w:rPr>
          <w:color w:val="231F20"/>
          <w:spacing w:val="-13"/>
        </w:rPr>
        <w:t> </w:t>
      </w:r>
      <w:r>
        <w:rPr>
          <w:color w:val="231F20"/>
        </w:rPr>
        <w:t>The</w:t>
      </w:r>
      <w:r>
        <w:rPr>
          <w:color w:val="231F20"/>
          <w:spacing w:val="-11"/>
        </w:rPr>
        <w:t> </w:t>
      </w:r>
      <w:r>
        <w:rPr>
          <w:color w:val="231F20"/>
        </w:rPr>
        <w:t>diagram</w:t>
      </w:r>
      <w:r>
        <w:rPr>
          <w:color w:val="231F20"/>
          <w:spacing w:val="-11"/>
        </w:rPr>
        <w:t> </w:t>
      </w:r>
      <w:r>
        <w:rPr>
          <w:color w:val="231F20"/>
        </w:rPr>
        <w:t>describes</w:t>
      </w:r>
      <w:r>
        <w:rPr>
          <w:color w:val="231F20"/>
          <w:spacing w:val="-11"/>
        </w:rPr>
        <w:t> </w:t>
      </w:r>
      <w:r>
        <w:rPr>
          <w:color w:val="231F20"/>
        </w:rPr>
        <w:t>the</w:t>
      </w:r>
      <w:r>
        <w:rPr>
          <w:color w:val="231F20"/>
          <w:spacing w:val="-11"/>
        </w:rPr>
        <w:t> </w:t>
      </w:r>
      <w:r>
        <w:rPr>
          <w:color w:val="231F20"/>
        </w:rPr>
        <w:t>interaction</w:t>
      </w:r>
      <w:r>
        <w:rPr>
          <w:color w:val="231F20"/>
          <w:spacing w:val="-11"/>
        </w:rPr>
        <w:t> </w:t>
      </w:r>
      <w:r>
        <w:rPr>
          <w:color w:val="231F20"/>
        </w:rPr>
        <w:t>between the</w:t>
      </w:r>
      <w:r>
        <w:rPr>
          <w:color w:val="231F20"/>
          <w:spacing w:val="-2"/>
        </w:rPr>
        <w:t> </w:t>
      </w:r>
      <w:r>
        <w:rPr>
          <w:color w:val="231F20"/>
        </w:rPr>
        <w:t>user</w:t>
      </w:r>
      <w:r>
        <w:rPr>
          <w:color w:val="231F20"/>
          <w:spacing w:val="-2"/>
        </w:rPr>
        <w:t> </w:t>
      </w:r>
      <w:r>
        <w:rPr>
          <w:color w:val="231F20"/>
        </w:rPr>
        <w:t>and</w:t>
      </w:r>
      <w:r>
        <w:rPr>
          <w:color w:val="231F20"/>
          <w:spacing w:val="-2"/>
        </w:rPr>
        <w:t> </w:t>
      </w:r>
      <w:r>
        <w:rPr>
          <w:color w:val="231F20"/>
        </w:rPr>
        <w:t>admin</w:t>
      </w:r>
      <w:r>
        <w:rPr>
          <w:color w:val="231F20"/>
          <w:spacing w:val="-2"/>
        </w:rPr>
        <w:t> </w:t>
      </w:r>
      <w:r>
        <w:rPr>
          <w:color w:val="231F20"/>
        </w:rPr>
        <w:t>user</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smart</w:t>
      </w:r>
      <w:r>
        <w:rPr>
          <w:color w:val="231F20"/>
          <w:spacing w:val="-2"/>
        </w:rPr>
        <w:t> </w:t>
      </w:r>
      <w:r>
        <w:rPr>
          <w:color w:val="231F20"/>
        </w:rPr>
        <w:t>home</w:t>
      </w:r>
      <w:r>
        <w:rPr>
          <w:color w:val="231F20"/>
          <w:spacing w:val="-2"/>
        </w:rPr>
        <w:t> </w:t>
      </w:r>
      <w:r>
        <w:rPr>
          <w:color w:val="231F20"/>
        </w:rPr>
        <w:t>multi-factor</w:t>
      </w:r>
      <w:r>
        <w:rPr>
          <w:color w:val="231F20"/>
          <w:spacing w:val="-2"/>
        </w:rPr>
        <w:t> </w:t>
      </w:r>
      <w:r>
        <w:rPr>
          <w:color w:val="231F20"/>
        </w:rPr>
        <w:t>authentication</w:t>
      </w:r>
      <w:r>
        <w:rPr>
          <w:color w:val="231F20"/>
          <w:spacing w:val="-2"/>
        </w:rPr>
        <w:t> </w:t>
      </w:r>
      <w:r>
        <w:rPr>
          <w:color w:val="231F20"/>
        </w:rPr>
        <w:t>system.</w:t>
      </w:r>
      <w:r>
        <w:rPr>
          <w:color w:val="231F20"/>
          <w:spacing w:val="-2"/>
        </w:rPr>
        <w:t> </w:t>
      </w:r>
      <w:r>
        <w:rPr>
          <w:color w:val="231F20"/>
        </w:rPr>
        <w:t>First, the admin user handles the ‘Configure’</w:t>
      </w:r>
      <w:r>
        <w:rPr>
          <w:color w:val="231F20"/>
          <w:spacing w:val="-10"/>
        </w:rPr>
        <w:t> </w:t>
      </w:r>
      <w:r>
        <w:rPr>
          <w:color w:val="231F20"/>
        </w:rPr>
        <w:t>use case. Meanwhile, the user and admin user execute the use case of ‘Register’</w:t>
      </w:r>
      <w:r>
        <w:rPr>
          <w:color w:val="231F20"/>
          <w:spacing w:val="-1"/>
        </w:rPr>
        <w:t> </w:t>
      </w:r>
      <w:r>
        <w:rPr>
          <w:color w:val="231F20"/>
        </w:rPr>
        <w:t>and ‘Authenticate’. ‘Authenticate’</w:t>
      </w:r>
      <w:r>
        <w:rPr>
          <w:color w:val="231F20"/>
          <w:spacing w:val="-1"/>
        </w:rPr>
        <w:t> </w:t>
      </w:r>
      <w:r>
        <w:rPr>
          <w:color w:val="231F20"/>
        </w:rPr>
        <w:t>use case allows the</w:t>
      </w:r>
      <w:r>
        <w:rPr>
          <w:color w:val="231F20"/>
          <w:spacing w:val="-5"/>
        </w:rPr>
        <w:t> </w:t>
      </w:r>
      <w:r>
        <w:rPr>
          <w:color w:val="231F20"/>
        </w:rPr>
        <w:t>system</w:t>
      </w:r>
      <w:r>
        <w:rPr>
          <w:color w:val="231F20"/>
          <w:spacing w:val="-5"/>
        </w:rPr>
        <w:t> </w:t>
      </w:r>
      <w:r>
        <w:rPr>
          <w:color w:val="231F20"/>
        </w:rPr>
        <w:t>to</w:t>
      </w:r>
      <w:r>
        <w:rPr>
          <w:color w:val="231F20"/>
          <w:spacing w:val="-5"/>
        </w:rPr>
        <w:t> </w:t>
      </w:r>
      <w:r>
        <w:rPr>
          <w:color w:val="231F20"/>
        </w:rPr>
        <w:t>recognise</w:t>
      </w:r>
      <w:r>
        <w:rPr>
          <w:color w:val="231F20"/>
          <w:spacing w:val="-5"/>
        </w:rPr>
        <w:t> </w:t>
      </w:r>
      <w:r>
        <w:rPr>
          <w:color w:val="231F20"/>
        </w:rPr>
        <w:t>the</w:t>
      </w:r>
      <w:r>
        <w:rPr>
          <w:color w:val="231F20"/>
          <w:spacing w:val="-5"/>
        </w:rPr>
        <w:t> </w:t>
      </w:r>
      <w:r>
        <w:rPr>
          <w:color w:val="231F20"/>
        </w:rPr>
        <w:t>user’s</w:t>
      </w:r>
      <w:r>
        <w:rPr>
          <w:color w:val="231F20"/>
          <w:spacing w:val="-5"/>
        </w:rPr>
        <w:t> </w:t>
      </w:r>
      <w:r>
        <w:rPr>
          <w:color w:val="231F20"/>
        </w:rPr>
        <w:t>face</w:t>
      </w:r>
      <w:r>
        <w:rPr>
          <w:color w:val="231F20"/>
          <w:spacing w:val="-5"/>
        </w:rPr>
        <w:t> </w:t>
      </w:r>
      <w:r>
        <w:rPr>
          <w:color w:val="231F20"/>
        </w:rPr>
        <w:t>image</w:t>
      </w:r>
      <w:r>
        <w:rPr>
          <w:color w:val="231F20"/>
          <w:spacing w:val="-5"/>
        </w:rPr>
        <w:t> </w:t>
      </w:r>
      <w:r>
        <w:rPr>
          <w:color w:val="231F20"/>
        </w:rPr>
        <w:t>and</w:t>
      </w:r>
      <w:r>
        <w:rPr>
          <w:color w:val="231F20"/>
          <w:spacing w:val="-5"/>
        </w:rPr>
        <w:t> </w:t>
      </w:r>
      <w:r>
        <w:rPr>
          <w:color w:val="231F20"/>
        </w:rPr>
        <w:t>verify</w:t>
      </w:r>
      <w:r>
        <w:rPr>
          <w:color w:val="231F20"/>
          <w:spacing w:val="-5"/>
        </w:rPr>
        <w:t> </w:t>
      </w:r>
      <w:r>
        <w:rPr>
          <w:color w:val="231F20"/>
        </w:rPr>
        <w:t>OTP.</w:t>
      </w:r>
      <w:r>
        <w:rPr>
          <w:color w:val="231F20"/>
          <w:spacing w:val="-5"/>
        </w:rPr>
        <w:t> </w:t>
      </w:r>
      <w:r>
        <w:rPr>
          <w:color w:val="231F20"/>
        </w:rPr>
        <w:t>However,</w:t>
      </w:r>
      <w:r>
        <w:rPr>
          <w:color w:val="231F20"/>
          <w:spacing w:val="-5"/>
        </w:rPr>
        <w:t> </w:t>
      </w:r>
      <w:r>
        <w:rPr>
          <w:color w:val="231F20"/>
        </w:rPr>
        <w:t>the</w:t>
      </w:r>
      <w:r>
        <w:rPr>
          <w:color w:val="231F20"/>
          <w:spacing w:val="-5"/>
        </w:rPr>
        <w:t> </w:t>
      </w:r>
      <w:r>
        <w:rPr>
          <w:color w:val="231F20"/>
        </w:rPr>
        <w:t>process</w:t>
      </w:r>
      <w:r>
        <w:rPr>
          <w:color w:val="231F20"/>
          <w:spacing w:val="-5"/>
        </w:rPr>
        <w:t> </w:t>
      </w:r>
      <w:r>
        <w:rPr>
          <w:color w:val="231F20"/>
        </w:rPr>
        <w:t>of face</w:t>
      </w:r>
      <w:r>
        <w:rPr>
          <w:color w:val="231F20"/>
          <w:spacing w:val="-6"/>
        </w:rPr>
        <w:t> </w:t>
      </w:r>
      <w:r>
        <w:rPr>
          <w:color w:val="231F20"/>
        </w:rPr>
        <w:t>recognition</w:t>
      </w:r>
      <w:r>
        <w:rPr>
          <w:color w:val="231F20"/>
          <w:spacing w:val="-6"/>
        </w:rPr>
        <w:t> </w:t>
      </w:r>
      <w:r>
        <w:rPr>
          <w:color w:val="231F20"/>
        </w:rPr>
        <w:t>and</w:t>
      </w:r>
      <w:r>
        <w:rPr>
          <w:color w:val="231F20"/>
          <w:spacing w:val="-6"/>
        </w:rPr>
        <w:t> </w:t>
      </w:r>
      <w:r>
        <w:rPr>
          <w:color w:val="231F20"/>
        </w:rPr>
        <w:t>generate</w:t>
      </w:r>
      <w:r>
        <w:rPr>
          <w:color w:val="231F20"/>
          <w:spacing w:val="-6"/>
        </w:rPr>
        <w:t> </w:t>
      </w:r>
      <w:r>
        <w:rPr>
          <w:color w:val="231F20"/>
        </w:rPr>
        <w:t>OTP</w:t>
      </w:r>
      <w:r>
        <w:rPr>
          <w:color w:val="231F20"/>
          <w:spacing w:val="-12"/>
        </w:rPr>
        <w:t> </w:t>
      </w:r>
      <w:r>
        <w:rPr>
          <w:color w:val="231F20"/>
        </w:rPr>
        <w:t>must</w:t>
      </w:r>
      <w:r>
        <w:rPr>
          <w:color w:val="231F20"/>
          <w:spacing w:val="-6"/>
        </w:rPr>
        <w:t> </w:t>
      </w:r>
      <w:r>
        <w:rPr>
          <w:color w:val="231F20"/>
        </w:rPr>
        <w:t>be</w:t>
      </w:r>
      <w:r>
        <w:rPr>
          <w:color w:val="231F20"/>
          <w:spacing w:val="-6"/>
        </w:rPr>
        <w:t> </w:t>
      </w:r>
      <w:r>
        <w:rPr>
          <w:color w:val="231F20"/>
        </w:rPr>
        <w:t>executed</w:t>
      </w:r>
      <w:r>
        <w:rPr>
          <w:color w:val="231F20"/>
          <w:spacing w:val="-6"/>
        </w:rPr>
        <w:t> </w:t>
      </w:r>
      <w:r>
        <w:rPr>
          <w:color w:val="231F20"/>
        </w:rPr>
        <w:t>before</w:t>
      </w:r>
      <w:r>
        <w:rPr>
          <w:color w:val="231F20"/>
          <w:spacing w:val="-6"/>
        </w:rPr>
        <w:t> </w:t>
      </w:r>
      <w:r>
        <w:rPr>
          <w:color w:val="231F20"/>
        </w:rPr>
        <w:t>the</w:t>
      </w:r>
      <w:r>
        <w:rPr>
          <w:color w:val="231F20"/>
          <w:spacing w:val="-6"/>
        </w:rPr>
        <w:t> </w:t>
      </w:r>
      <w:r>
        <w:rPr>
          <w:color w:val="231F20"/>
        </w:rPr>
        <w:t>verification</w:t>
      </w:r>
      <w:r>
        <w:rPr>
          <w:color w:val="231F20"/>
          <w:spacing w:val="-6"/>
        </w:rPr>
        <w:t> </w:t>
      </w:r>
      <w:r>
        <w:rPr>
          <w:color w:val="231F20"/>
        </w:rPr>
        <w:t>of</w:t>
      </w:r>
      <w:r>
        <w:rPr>
          <w:color w:val="231F20"/>
          <w:spacing w:val="-6"/>
        </w:rPr>
        <w:t> </w:t>
      </w:r>
      <w:r>
        <w:rPr>
          <w:color w:val="231F20"/>
        </w:rPr>
        <w:t>OTP.</w:t>
      </w:r>
      <w:r>
        <w:rPr>
          <w:color w:val="231F20"/>
          <w:spacing w:val="-6"/>
        </w:rPr>
        <w:t> </w:t>
      </w:r>
      <w:r>
        <w:rPr>
          <w:color w:val="231F20"/>
        </w:rPr>
        <w:t>In addition, the user can receive an unsuccessful message during the failure of the </w:t>
      </w:r>
      <w:r>
        <w:rPr>
          <w:color w:val="231F20"/>
        </w:rPr>
        <w:t>face recognition and OTP verification process.</w:t>
      </w:r>
    </w:p>
    <w:p>
      <w:pPr>
        <w:pStyle w:val="BodyText"/>
        <w:spacing w:before="3"/>
        <w:rPr>
          <w:sz w:val="18"/>
        </w:rPr>
      </w:pPr>
      <w:r>
        <w:rPr>
          <w:sz w:val="18"/>
        </w:rPr>
        <w:drawing>
          <wp:anchor distT="0" distB="0" distL="0" distR="0" allowOverlap="1" layoutInCell="1" locked="0" behindDoc="1" simplePos="0" relativeHeight="487588352">
            <wp:simplePos x="0" y="0"/>
            <wp:positionH relativeFrom="page">
              <wp:posOffset>2307111</wp:posOffset>
            </wp:positionH>
            <wp:positionV relativeFrom="paragraph">
              <wp:posOffset>149082</wp:posOffset>
            </wp:positionV>
            <wp:extent cx="2979800" cy="27241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979800" cy="2724150"/>
                    </a:xfrm>
                    <a:prstGeom prst="rect">
                      <a:avLst/>
                    </a:prstGeom>
                  </pic:spPr>
                </pic:pic>
              </a:graphicData>
            </a:graphic>
          </wp:anchor>
        </w:drawing>
      </w:r>
    </w:p>
    <w:p>
      <w:pPr>
        <w:spacing w:before="116"/>
        <w:ind w:left="226" w:right="210" w:firstLine="0"/>
        <w:jc w:val="center"/>
        <w:rPr>
          <w:sz w:val="18"/>
        </w:rPr>
      </w:pPr>
      <w:r>
        <w:rPr>
          <w:b/>
          <w:color w:val="231F20"/>
          <w:sz w:val="18"/>
        </w:rPr>
        <w:t>Fig. 3. </w:t>
      </w:r>
      <w:r>
        <w:rPr>
          <w:color w:val="231F20"/>
          <w:sz w:val="18"/>
        </w:rPr>
        <w:t>The use case diagram for the proposed smart home multi-factor authentication </w:t>
      </w:r>
      <w:r>
        <w:rPr>
          <w:color w:val="231F20"/>
          <w:spacing w:val="-2"/>
          <w:sz w:val="18"/>
        </w:rPr>
        <w:t>system</w:t>
      </w:r>
    </w:p>
    <w:p>
      <w:pPr>
        <w:pStyle w:val="BodyText"/>
        <w:spacing w:before="48"/>
        <w:rPr>
          <w:sz w:val="18"/>
        </w:rPr>
      </w:pPr>
    </w:p>
    <w:p>
      <w:pPr>
        <w:pStyle w:val="BodyText"/>
        <w:spacing w:line="249" w:lineRule="auto"/>
        <w:ind w:left="801" w:right="785" w:firstLine="226"/>
        <w:jc w:val="both"/>
      </w:pPr>
      <w:r>
        <w:rPr>
          <w:color w:val="231F20"/>
        </w:rPr>
        <w:t>The process of the smart home multi-factor authentication system is described in the</w:t>
      </w:r>
      <w:r>
        <w:rPr>
          <w:color w:val="231F20"/>
          <w:spacing w:val="-4"/>
        </w:rPr>
        <w:t> </w:t>
      </w:r>
      <w:r>
        <w:rPr>
          <w:color w:val="231F20"/>
        </w:rPr>
        <w:t>flow</w:t>
      </w:r>
      <w:r>
        <w:rPr>
          <w:color w:val="231F20"/>
          <w:spacing w:val="-4"/>
        </w:rPr>
        <w:t> </w:t>
      </w:r>
      <w:r>
        <w:rPr>
          <w:color w:val="231F20"/>
        </w:rPr>
        <w:t>chart</w:t>
      </w:r>
      <w:r>
        <w:rPr>
          <w:color w:val="231F20"/>
          <w:spacing w:val="-4"/>
        </w:rPr>
        <w:t> </w:t>
      </w:r>
      <w:r>
        <w:rPr>
          <w:color w:val="231F20"/>
        </w:rPr>
        <w:t>in</w:t>
      </w:r>
      <w:r>
        <w:rPr>
          <w:color w:val="231F20"/>
          <w:spacing w:val="-4"/>
        </w:rPr>
        <w:t> </w:t>
      </w:r>
      <w:r>
        <w:rPr>
          <w:color w:val="231F20"/>
        </w:rPr>
        <w:t>Figure</w:t>
      </w:r>
      <w:r>
        <w:rPr>
          <w:color w:val="231F20"/>
          <w:spacing w:val="-4"/>
        </w:rPr>
        <w:t> </w:t>
      </w:r>
      <w:r>
        <w:rPr>
          <w:color w:val="231F20"/>
        </w:rPr>
        <w:t>4.</w:t>
      </w:r>
      <w:r>
        <w:rPr>
          <w:color w:val="231F20"/>
          <w:spacing w:val="-4"/>
        </w:rPr>
        <w:t> </w:t>
      </w:r>
      <w:r>
        <w:rPr>
          <w:color w:val="231F20"/>
        </w:rPr>
        <w:t>It</w:t>
      </w:r>
      <w:r>
        <w:rPr>
          <w:color w:val="231F20"/>
          <w:spacing w:val="-4"/>
        </w:rPr>
        <w:t> </w:t>
      </w:r>
      <w:r>
        <w:rPr>
          <w:color w:val="231F20"/>
        </w:rPr>
        <w:t>allows</w:t>
      </w:r>
      <w:r>
        <w:rPr>
          <w:color w:val="231F20"/>
          <w:spacing w:val="-4"/>
        </w:rPr>
        <w:t> </w:t>
      </w:r>
      <w:r>
        <w:rPr>
          <w:color w:val="231F20"/>
        </w:rPr>
        <w:t>the</w:t>
      </w:r>
      <w:r>
        <w:rPr>
          <w:color w:val="231F20"/>
          <w:spacing w:val="-4"/>
        </w:rPr>
        <w:t> </w:t>
      </w:r>
      <w:r>
        <w:rPr>
          <w:color w:val="231F20"/>
        </w:rPr>
        <w:t>user</w:t>
      </w:r>
      <w:r>
        <w:rPr>
          <w:color w:val="231F20"/>
          <w:spacing w:val="-4"/>
        </w:rPr>
        <w:t> </w:t>
      </w:r>
      <w:r>
        <w:rPr>
          <w:color w:val="231F20"/>
        </w:rPr>
        <w:t>to</w:t>
      </w:r>
      <w:r>
        <w:rPr>
          <w:color w:val="231F20"/>
          <w:spacing w:val="-4"/>
        </w:rPr>
        <w:t> </w:t>
      </w:r>
      <w:r>
        <w:rPr>
          <w:color w:val="231F20"/>
        </w:rPr>
        <w:t>understand</w:t>
      </w:r>
      <w:r>
        <w:rPr>
          <w:color w:val="231F20"/>
          <w:spacing w:val="-4"/>
        </w:rPr>
        <w:t> </w:t>
      </w:r>
      <w:r>
        <w:rPr>
          <w:color w:val="231F20"/>
        </w:rPr>
        <w:t>the</w:t>
      </w:r>
      <w:r>
        <w:rPr>
          <w:color w:val="231F20"/>
          <w:spacing w:val="-4"/>
        </w:rPr>
        <w:t> </w:t>
      </w:r>
      <w:r>
        <w:rPr>
          <w:color w:val="231F20"/>
        </w:rPr>
        <w:t>operations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system </w:t>
      </w:r>
      <w:r>
        <w:rPr>
          <w:color w:val="231F20"/>
          <w:spacing w:val="-2"/>
        </w:rPr>
        <w:t>quickly.</w:t>
      </w:r>
    </w:p>
    <w:p>
      <w:pPr>
        <w:pStyle w:val="BodyText"/>
        <w:spacing w:after="0" w:line="249" w:lineRule="auto"/>
        <w:jc w:val="both"/>
        <w:sectPr>
          <w:pgSz w:w="11910" w:h="16840"/>
          <w:pgMar w:header="2322" w:footer="1502" w:top="2520" w:bottom="1700" w:left="1700" w:right="1700"/>
        </w:sectPr>
      </w:pPr>
    </w:p>
    <w:p>
      <w:pPr>
        <w:pStyle w:val="BodyText"/>
        <w:spacing w:before="196"/>
      </w:pPr>
    </w:p>
    <w:p>
      <w:pPr>
        <w:pStyle w:val="BodyText"/>
        <w:ind w:left="1253"/>
      </w:pPr>
      <w:r>
        <w:rPr/>
        <w:drawing>
          <wp:inline distT="0" distB="0" distL="0" distR="0">
            <wp:extent cx="3808482" cy="535838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808482" cy="5358384"/>
                    </a:xfrm>
                    <a:prstGeom prst="rect">
                      <a:avLst/>
                    </a:prstGeom>
                  </pic:spPr>
                </pic:pic>
              </a:graphicData>
            </a:graphic>
          </wp:inline>
        </w:drawing>
      </w:r>
      <w:r>
        <w:rPr/>
      </w:r>
    </w:p>
    <w:p>
      <w:pPr>
        <w:spacing w:before="151"/>
        <w:ind w:left="226" w:right="226" w:firstLine="0"/>
        <w:jc w:val="center"/>
        <w:rPr>
          <w:sz w:val="18"/>
        </w:rPr>
      </w:pPr>
      <w:r>
        <w:rPr>
          <w:b/>
          <w:color w:val="231F20"/>
          <w:sz w:val="18"/>
        </w:rPr>
        <w:t>Fig.</w:t>
      </w:r>
      <w:r>
        <w:rPr>
          <w:b/>
          <w:color w:val="231F20"/>
          <w:spacing w:val="-2"/>
          <w:sz w:val="18"/>
        </w:rPr>
        <w:t> </w:t>
      </w:r>
      <w:r>
        <w:rPr>
          <w:b/>
          <w:color w:val="231F20"/>
          <w:sz w:val="18"/>
        </w:rPr>
        <w:t>4.</w:t>
      </w:r>
      <w:r>
        <w:rPr>
          <w:b/>
          <w:color w:val="231F20"/>
          <w:spacing w:val="-1"/>
          <w:sz w:val="18"/>
        </w:rPr>
        <w:t> </w:t>
      </w:r>
      <w:r>
        <w:rPr>
          <w:color w:val="231F20"/>
          <w:sz w:val="18"/>
        </w:rPr>
        <w:t>The</w:t>
      </w:r>
      <w:r>
        <w:rPr>
          <w:color w:val="231F20"/>
          <w:spacing w:val="-1"/>
          <w:sz w:val="18"/>
        </w:rPr>
        <w:t> </w:t>
      </w:r>
      <w:r>
        <w:rPr>
          <w:color w:val="231F20"/>
          <w:sz w:val="18"/>
        </w:rPr>
        <w:t>flow</w:t>
      </w:r>
      <w:r>
        <w:rPr>
          <w:color w:val="231F20"/>
          <w:spacing w:val="-2"/>
          <w:sz w:val="18"/>
        </w:rPr>
        <w:t> </w:t>
      </w:r>
      <w:r>
        <w:rPr>
          <w:color w:val="231F20"/>
          <w:sz w:val="18"/>
        </w:rPr>
        <w:t>chart</w:t>
      </w:r>
      <w:r>
        <w:rPr>
          <w:color w:val="231F20"/>
          <w:spacing w:val="-1"/>
          <w:sz w:val="18"/>
        </w:rPr>
        <w:t> </w:t>
      </w:r>
      <w:r>
        <w:rPr>
          <w:color w:val="231F20"/>
          <w:sz w:val="18"/>
        </w:rPr>
        <w:t>of</w:t>
      </w:r>
      <w:r>
        <w:rPr>
          <w:color w:val="231F20"/>
          <w:spacing w:val="-2"/>
          <w:sz w:val="18"/>
        </w:rPr>
        <w:t> </w:t>
      </w:r>
      <w:r>
        <w:rPr>
          <w:color w:val="231F20"/>
          <w:sz w:val="18"/>
        </w:rPr>
        <w:t>the</w:t>
      </w:r>
      <w:r>
        <w:rPr>
          <w:color w:val="231F20"/>
          <w:spacing w:val="-1"/>
          <w:sz w:val="18"/>
        </w:rPr>
        <w:t> </w:t>
      </w:r>
      <w:r>
        <w:rPr>
          <w:color w:val="231F20"/>
          <w:sz w:val="18"/>
        </w:rPr>
        <w:t>proposed</w:t>
      </w:r>
      <w:r>
        <w:rPr>
          <w:color w:val="231F20"/>
          <w:spacing w:val="-1"/>
          <w:sz w:val="18"/>
        </w:rPr>
        <w:t> </w:t>
      </w:r>
      <w:r>
        <w:rPr>
          <w:color w:val="231F20"/>
          <w:sz w:val="18"/>
        </w:rPr>
        <w:t>smart</w:t>
      </w:r>
      <w:r>
        <w:rPr>
          <w:color w:val="231F20"/>
          <w:spacing w:val="-1"/>
          <w:sz w:val="18"/>
        </w:rPr>
        <w:t> </w:t>
      </w:r>
      <w:r>
        <w:rPr>
          <w:color w:val="231F20"/>
          <w:sz w:val="18"/>
        </w:rPr>
        <w:t>home</w:t>
      </w:r>
      <w:r>
        <w:rPr>
          <w:color w:val="231F20"/>
          <w:spacing w:val="-1"/>
          <w:sz w:val="18"/>
        </w:rPr>
        <w:t> </w:t>
      </w:r>
      <w:r>
        <w:rPr>
          <w:color w:val="231F20"/>
          <w:sz w:val="18"/>
        </w:rPr>
        <w:t>multi-factor</w:t>
      </w:r>
      <w:r>
        <w:rPr>
          <w:color w:val="231F20"/>
          <w:spacing w:val="-1"/>
          <w:sz w:val="18"/>
        </w:rPr>
        <w:t> </w:t>
      </w:r>
      <w:r>
        <w:rPr>
          <w:color w:val="231F20"/>
          <w:spacing w:val="-2"/>
          <w:sz w:val="18"/>
        </w:rPr>
        <w:t>authentication</w:t>
      </w:r>
    </w:p>
    <w:p>
      <w:pPr>
        <w:pStyle w:val="BodyText"/>
        <w:spacing w:before="47"/>
        <w:rPr>
          <w:sz w:val="18"/>
        </w:rPr>
      </w:pPr>
    </w:p>
    <w:p>
      <w:pPr>
        <w:pStyle w:val="BodyText"/>
        <w:spacing w:line="249" w:lineRule="auto"/>
        <w:ind w:left="794" w:right="792" w:firstLine="226"/>
        <w:jc w:val="both"/>
      </w:pPr>
      <w:r>
        <w:rPr>
          <w:color w:val="231F20"/>
        </w:rPr>
        <w:t>Figure</w:t>
      </w:r>
      <w:r>
        <w:rPr>
          <w:color w:val="231F20"/>
          <w:spacing w:val="-2"/>
        </w:rPr>
        <w:t> </w:t>
      </w:r>
      <w:r>
        <w:rPr>
          <w:color w:val="231F20"/>
        </w:rPr>
        <w:t>5</w:t>
      </w:r>
      <w:r>
        <w:rPr>
          <w:color w:val="231F20"/>
          <w:spacing w:val="-2"/>
        </w:rPr>
        <w:t> </w:t>
      </w:r>
      <w:r>
        <w:rPr>
          <w:color w:val="231F20"/>
        </w:rPr>
        <w:t>demonstrates</w:t>
      </w:r>
      <w:r>
        <w:rPr>
          <w:color w:val="231F20"/>
          <w:spacing w:val="-2"/>
        </w:rPr>
        <w:t> </w:t>
      </w:r>
      <w:r>
        <w:rPr>
          <w:color w:val="231F20"/>
        </w:rPr>
        <w:t>the</w:t>
      </w:r>
      <w:r>
        <w:rPr>
          <w:color w:val="231F20"/>
          <w:spacing w:val="-2"/>
        </w:rPr>
        <w:t> </w:t>
      </w:r>
      <w:r>
        <w:rPr>
          <w:color w:val="231F20"/>
        </w:rPr>
        <w:t>circuit</w:t>
      </w:r>
      <w:r>
        <w:rPr>
          <w:color w:val="231F20"/>
          <w:spacing w:val="-2"/>
        </w:rPr>
        <w:t> </w:t>
      </w:r>
      <w:r>
        <w:rPr>
          <w:color w:val="231F20"/>
        </w:rPr>
        <w:t>diagram</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system.</w:t>
      </w:r>
      <w:r>
        <w:rPr>
          <w:color w:val="231F20"/>
          <w:spacing w:val="-6"/>
        </w:rPr>
        <w:t> </w:t>
      </w:r>
      <w:r>
        <w:rPr>
          <w:color w:val="231F20"/>
        </w:rPr>
        <w:t>The</w:t>
      </w:r>
      <w:r>
        <w:rPr>
          <w:color w:val="231F20"/>
          <w:spacing w:val="-2"/>
        </w:rPr>
        <w:t> </w:t>
      </w:r>
      <w:r>
        <w:rPr>
          <w:color w:val="231F20"/>
        </w:rPr>
        <w:t>hardware</w:t>
      </w:r>
      <w:r>
        <w:rPr>
          <w:color w:val="231F20"/>
          <w:spacing w:val="-2"/>
        </w:rPr>
        <w:t> </w:t>
      </w:r>
      <w:r>
        <w:rPr>
          <w:color w:val="231F20"/>
        </w:rPr>
        <w:t>components used are the Arduino UNO, 3×4 Membrane keypad, 16×2 LCD, ESP32 camera, a breadboard, batteries, relay module, 12V solenoid lock and SIM900a GSM module. These components are connected to the computer and configured on</w:t>
      </w:r>
      <w:r>
        <w:rPr>
          <w:color w:val="231F20"/>
          <w:spacing w:val="-4"/>
        </w:rPr>
        <w:t> </w:t>
      </w:r>
      <w:r>
        <w:rPr>
          <w:color w:val="231F20"/>
        </w:rPr>
        <w:t>Arduino Studio.</w:t>
      </w:r>
    </w:p>
    <w:p>
      <w:pPr>
        <w:pStyle w:val="BodyText"/>
        <w:spacing w:after="0" w:line="249" w:lineRule="auto"/>
        <w:jc w:val="both"/>
        <w:sectPr>
          <w:pgSz w:w="11910" w:h="16840"/>
          <w:pgMar w:header="2322" w:footer="1502" w:top="2520" w:bottom="1700" w:left="1700" w:right="1700"/>
        </w:sectPr>
      </w:pPr>
    </w:p>
    <w:p>
      <w:pPr>
        <w:pStyle w:val="BodyText"/>
      </w:pPr>
    </w:p>
    <w:p>
      <w:pPr>
        <w:pStyle w:val="BodyText"/>
        <w:spacing w:before="24"/>
      </w:pPr>
    </w:p>
    <w:p>
      <w:pPr>
        <w:pStyle w:val="BodyText"/>
        <w:ind w:left="1559"/>
      </w:pPr>
      <w:r>
        <w:rPr/>
        <w:drawing>
          <wp:inline distT="0" distB="0" distL="0" distR="0">
            <wp:extent cx="3218688" cy="241401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218688" cy="2414016"/>
                    </a:xfrm>
                    <a:prstGeom prst="rect">
                      <a:avLst/>
                    </a:prstGeom>
                  </pic:spPr>
                </pic:pic>
              </a:graphicData>
            </a:graphic>
          </wp:inline>
        </w:drawing>
      </w:r>
      <w:r>
        <w:rPr/>
      </w:r>
    </w:p>
    <w:p>
      <w:pPr>
        <w:spacing w:before="187"/>
        <w:ind w:left="226" w:right="226" w:firstLine="0"/>
        <w:jc w:val="center"/>
        <w:rPr>
          <w:sz w:val="18"/>
        </w:rPr>
      </w:pPr>
      <w:r>
        <w:rPr>
          <w:b/>
          <w:color w:val="231F20"/>
          <w:sz w:val="18"/>
        </w:rPr>
        <w:t>Fig. 5. </w:t>
      </w:r>
      <w:r>
        <w:rPr>
          <w:color w:val="231F20"/>
          <w:sz w:val="18"/>
        </w:rPr>
        <w:t>The circuit diagram for the proposed smart home multi-factor authentication </w:t>
      </w:r>
      <w:r>
        <w:rPr>
          <w:color w:val="231F20"/>
          <w:spacing w:val="-2"/>
          <w:sz w:val="18"/>
        </w:rPr>
        <w:t>system</w:t>
      </w:r>
    </w:p>
    <w:p>
      <w:pPr>
        <w:pStyle w:val="BodyText"/>
        <w:spacing w:before="47"/>
        <w:rPr>
          <w:sz w:val="18"/>
        </w:rPr>
      </w:pPr>
    </w:p>
    <w:p>
      <w:pPr>
        <w:pStyle w:val="BodyText"/>
        <w:spacing w:line="249" w:lineRule="auto" w:before="1"/>
        <w:ind w:left="794" w:right="792" w:firstLine="226"/>
        <w:jc w:val="both"/>
      </w:pPr>
      <w:r>
        <w:rPr>
          <w:color w:val="231F20"/>
        </w:rPr>
        <w:t>The</w:t>
      </w:r>
      <w:r>
        <w:rPr>
          <w:color w:val="231F20"/>
          <w:spacing w:val="40"/>
        </w:rPr>
        <w:t> </w:t>
      </w:r>
      <w:r>
        <w:rPr>
          <w:color w:val="231F20"/>
        </w:rPr>
        <w:t>hardware</w:t>
      </w:r>
      <w:r>
        <w:rPr>
          <w:color w:val="231F20"/>
          <w:spacing w:val="40"/>
        </w:rPr>
        <w:t> </w:t>
      </w:r>
      <w:r>
        <w:rPr>
          <w:color w:val="231F20"/>
        </w:rPr>
        <w:t>components</w:t>
      </w:r>
      <w:r>
        <w:rPr>
          <w:color w:val="231F20"/>
          <w:spacing w:val="40"/>
        </w:rPr>
        <w:t> </w:t>
      </w:r>
      <w:r>
        <w:rPr>
          <w:color w:val="231F20"/>
        </w:rPr>
        <w:t>are</w:t>
      </w:r>
      <w:r>
        <w:rPr>
          <w:color w:val="231F20"/>
          <w:spacing w:val="40"/>
        </w:rPr>
        <w:t> </w:t>
      </w:r>
      <w:r>
        <w:rPr>
          <w:color w:val="231F20"/>
        </w:rPr>
        <w:t>configured</w:t>
      </w:r>
      <w:r>
        <w:rPr>
          <w:color w:val="231F20"/>
          <w:spacing w:val="40"/>
        </w:rPr>
        <w:t> </w:t>
      </w:r>
      <w:r>
        <w:rPr>
          <w:color w:val="231F20"/>
        </w:rPr>
        <w:t>in</w:t>
      </w:r>
      <w:r>
        <w:rPr>
          <w:color w:val="231F20"/>
          <w:spacing w:val="40"/>
        </w:rPr>
        <w:t> </w:t>
      </w:r>
      <w:r>
        <w:rPr>
          <w:color w:val="231F20"/>
        </w:rPr>
        <w:t>a</w:t>
      </w:r>
      <w:r>
        <w:rPr>
          <w:color w:val="231F20"/>
          <w:spacing w:val="40"/>
        </w:rPr>
        <w:t> </w:t>
      </w:r>
      <w:r>
        <w:rPr>
          <w:color w:val="231F20"/>
        </w:rPr>
        <w:t>casing,</w:t>
      </w:r>
      <w:r>
        <w:rPr>
          <w:color w:val="231F20"/>
          <w:spacing w:val="40"/>
        </w:rPr>
        <w:t> </w:t>
      </w:r>
      <w:r>
        <w:rPr>
          <w:color w:val="231F20"/>
        </w:rPr>
        <w:t>as</w:t>
      </w:r>
      <w:r>
        <w:rPr>
          <w:color w:val="231F20"/>
          <w:spacing w:val="40"/>
        </w:rPr>
        <w:t> </w:t>
      </w:r>
      <w:r>
        <w:rPr>
          <w:color w:val="231F20"/>
        </w:rPr>
        <w:t>shown</w:t>
      </w:r>
      <w:r>
        <w:rPr>
          <w:color w:val="231F20"/>
          <w:spacing w:val="40"/>
        </w:rPr>
        <w:t> </w:t>
      </w:r>
      <w:r>
        <w:rPr>
          <w:color w:val="231F20"/>
        </w:rPr>
        <w:t>in</w:t>
      </w:r>
      <w:r>
        <w:rPr>
          <w:color w:val="231F20"/>
          <w:spacing w:val="40"/>
        </w:rPr>
        <w:t> </w:t>
      </w:r>
      <w:r>
        <w:rPr>
          <w:color w:val="231F20"/>
        </w:rPr>
        <w:t>Figure</w:t>
      </w:r>
      <w:r>
        <w:rPr>
          <w:color w:val="231F20"/>
          <w:spacing w:val="40"/>
        </w:rPr>
        <w:t> </w:t>
      </w:r>
      <w:r>
        <w:rPr>
          <w:color w:val="231F20"/>
        </w:rPr>
        <w:t>6. The white box indicates the door locking system, and the solenoid lock demonstrates the door lock in the resident’s house.</w:t>
      </w:r>
    </w:p>
    <w:p>
      <w:pPr>
        <w:pStyle w:val="BodyText"/>
        <w:spacing w:before="9"/>
        <w:rPr>
          <w:sz w:val="17"/>
        </w:rPr>
      </w:pPr>
      <w:r>
        <w:rPr>
          <w:sz w:val="17"/>
        </w:rPr>
        <w:drawing>
          <wp:anchor distT="0" distB="0" distL="0" distR="0" allowOverlap="1" layoutInCell="1" locked="0" behindDoc="1" simplePos="0" relativeHeight="487588864">
            <wp:simplePos x="0" y="0"/>
            <wp:positionH relativeFrom="page">
              <wp:posOffset>2838583</wp:posOffset>
            </wp:positionH>
            <wp:positionV relativeFrom="paragraph">
              <wp:posOffset>145478</wp:posOffset>
            </wp:positionV>
            <wp:extent cx="1898511" cy="202844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1898511" cy="2028444"/>
                    </a:xfrm>
                    <a:prstGeom prst="rect">
                      <a:avLst/>
                    </a:prstGeom>
                  </pic:spPr>
                </pic:pic>
              </a:graphicData>
            </a:graphic>
          </wp:anchor>
        </w:drawing>
      </w:r>
    </w:p>
    <w:p>
      <w:pPr>
        <w:spacing w:before="125"/>
        <w:ind w:left="1626" w:right="1626" w:firstLine="0"/>
        <w:jc w:val="center"/>
        <w:rPr>
          <w:sz w:val="18"/>
        </w:rPr>
      </w:pPr>
      <w:r>
        <w:rPr>
          <w:b/>
          <w:color w:val="231F20"/>
          <w:sz w:val="18"/>
        </w:rPr>
        <w:t>Fig.</w:t>
      </w:r>
      <w:r>
        <w:rPr>
          <w:b/>
          <w:color w:val="231F20"/>
          <w:spacing w:val="-4"/>
          <w:sz w:val="18"/>
        </w:rPr>
        <w:t> </w:t>
      </w:r>
      <w:r>
        <w:rPr>
          <w:b/>
          <w:color w:val="231F20"/>
          <w:sz w:val="18"/>
        </w:rPr>
        <w:t>6.</w:t>
      </w:r>
      <w:r>
        <w:rPr>
          <w:b/>
          <w:color w:val="231F20"/>
          <w:spacing w:val="-3"/>
          <w:sz w:val="18"/>
        </w:rPr>
        <w:t> </w:t>
      </w:r>
      <w:r>
        <w:rPr>
          <w:color w:val="231F20"/>
          <w:sz w:val="18"/>
        </w:rPr>
        <w:t>The</w:t>
      </w:r>
      <w:r>
        <w:rPr>
          <w:color w:val="231F20"/>
          <w:spacing w:val="-3"/>
          <w:sz w:val="18"/>
        </w:rPr>
        <w:t> </w:t>
      </w:r>
      <w:r>
        <w:rPr>
          <w:color w:val="231F20"/>
          <w:sz w:val="18"/>
        </w:rPr>
        <w:t>hardware</w:t>
      </w:r>
      <w:r>
        <w:rPr>
          <w:color w:val="231F20"/>
          <w:spacing w:val="-3"/>
          <w:sz w:val="18"/>
        </w:rPr>
        <w:t> </w:t>
      </w:r>
      <w:r>
        <w:rPr>
          <w:color w:val="231F20"/>
          <w:sz w:val="18"/>
        </w:rPr>
        <w:t>components</w:t>
      </w:r>
      <w:r>
        <w:rPr>
          <w:color w:val="231F20"/>
          <w:spacing w:val="-4"/>
          <w:sz w:val="18"/>
        </w:rPr>
        <w:t> </w:t>
      </w:r>
      <w:r>
        <w:rPr>
          <w:color w:val="231F20"/>
          <w:sz w:val="18"/>
        </w:rPr>
        <w:t>configured</w:t>
      </w:r>
      <w:r>
        <w:rPr>
          <w:color w:val="231F20"/>
          <w:spacing w:val="-3"/>
          <w:sz w:val="18"/>
        </w:rPr>
        <w:t> </w:t>
      </w:r>
      <w:r>
        <w:rPr>
          <w:color w:val="231F20"/>
          <w:sz w:val="18"/>
        </w:rPr>
        <w:t>in</w:t>
      </w:r>
      <w:r>
        <w:rPr>
          <w:color w:val="231F20"/>
          <w:spacing w:val="-3"/>
          <w:sz w:val="18"/>
        </w:rPr>
        <w:t> </w:t>
      </w:r>
      <w:r>
        <w:rPr>
          <w:color w:val="231F20"/>
          <w:sz w:val="18"/>
        </w:rPr>
        <w:t>a</w:t>
      </w:r>
      <w:r>
        <w:rPr>
          <w:color w:val="231F20"/>
          <w:spacing w:val="-3"/>
          <w:sz w:val="18"/>
        </w:rPr>
        <w:t> </w:t>
      </w:r>
      <w:r>
        <w:rPr>
          <w:color w:val="231F20"/>
          <w:spacing w:val="-5"/>
          <w:sz w:val="18"/>
        </w:rPr>
        <w:t>box</w:t>
      </w:r>
    </w:p>
    <w:p>
      <w:pPr>
        <w:pStyle w:val="BodyText"/>
        <w:spacing w:before="190"/>
        <w:rPr>
          <w:sz w:val="18"/>
        </w:rPr>
      </w:pPr>
    </w:p>
    <w:p>
      <w:pPr>
        <w:pStyle w:val="Heading1"/>
        <w:numPr>
          <w:ilvl w:val="0"/>
          <w:numId w:val="1"/>
        </w:numPr>
        <w:tabs>
          <w:tab w:pos="1361" w:val="left" w:leader="none"/>
        </w:tabs>
        <w:spacing w:line="240" w:lineRule="auto" w:before="0" w:after="0"/>
        <w:ind w:left="1361" w:right="0" w:hanging="567"/>
        <w:jc w:val="left"/>
      </w:pPr>
      <w:r>
        <w:rPr>
          <w:color w:val="231F20"/>
          <w:spacing w:val="-2"/>
        </w:rPr>
        <w:t>Evaluation</w:t>
      </w:r>
    </w:p>
    <w:p>
      <w:pPr>
        <w:pStyle w:val="BodyText"/>
        <w:spacing w:line="249" w:lineRule="auto" w:before="242"/>
        <w:ind w:left="794" w:right="792" w:firstLine="226"/>
        <w:jc w:val="both"/>
      </w:pPr>
      <w:r>
        <w:rPr>
          <w:color w:val="231F20"/>
        </w:rPr>
        <w:t>Multi-factor</w:t>
      </w:r>
      <w:r>
        <w:rPr>
          <w:color w:val="231F20"/>
          <w:spacing w:val="-3"/>
        </w:rPr>
        <w:t> </w:t>
      </w:r>
      <w:r>
        <w:rPr>
          <w:color w:val="231F20"/>
        </w:rPr>
        <w:t>authentication</w:t>
      </w:r>
      <w:r>
        <w:rPr>
          <w:color w:val="231F20"/>
          <w:spacing w:val="-3"/>
        </w:rPr>
        <w:t> </w:t>
      </w:r>
      <w:r>
        <w:rPr>
          <w:color w:val="231F20"/>
        </w:rPr>
        <w:t>recognises</w:t>
      </w:r>
      <w:r>
        <w:rPr>
          <w:color w:val="231F20"/>
          <w:spacing w:val="-3"/>
        </w:rPr>
        <w:t> </w:t>
      </w:r>
      <w:r>
        <w:rPr>
          <w:color w:val="231F20"/>
        </w:rPr>
        <w:t>authorised</w:t>
      </w:r>
      <w:r>
        <w:rPr>
          <w:color w:val="231F20"/>
          <w:spacing w:val="-3"/>
        </w:rPr>
        <w:t> </w:t>
      </w:r>
      <w:r>
        <w:rPr>
          <w:color w:val="231F20"/>
        </w:rPr>
        <w:t>users</w:t>
      </w:r>
      <w:r>
        <w:rPr>
          <w:color w:val="231F20"/>
          <w:spacing w:val="-3"/>
        </w:rPr>
        <w:t> </w:t>
      </w:r>
      <w:r>
        <w:rPr>
          <w:color w:val="231F20"/>
        </w:rPr>
        <w:t>according</w:t>
      </w:r>
      <w:r>
        <w:rPr>
          <w:color w:val="231F20"/>
          <w:spacing w:val="-3"/>
        </w:rPr>
        <w:t> </w:t>
      </w:r>
      <w:r>
        <w:rPr>
          <w:color w:val="231F20"/>
        </w:rPr>
        <w:t>to</w:t>
      </w:r>
      <w:r>
        <w:rPr>
          <w:color w:val="231F20"/>
          <w:spacing w:val="-3"/>
        </w:rPr>
        <w:t> </w:t>
      </w:r>
      <w:r>
        <w:rPr>
          <w:color w:val="231F20"/>
        </w:rPr>
        <w:t>their</w:t>
      </w:r>
      <w:r>
        <w:rPr>
          <w:color w:val="231F20"/>
          <w:spacing w:val="-3"/>
        </w:rPr>
        <w:t> </w:t>
      </w:r>
      <w:r>
        <w:rPr>
          <w:color w:val="231F20"/>
        </w:rPr>
        <w:t>biometric characteristics</w:t>
      </w:r>
      <w:r>
        <w:rPr>
          <w:color w:val="231F20"/>
          <w:spacing w:val="-9"/>
        </w:rPr>
        <w:t> </w:t>
      </w:r>
      <w:r>
        <w:rPr>
          <w:color w:val="231F20"/>
        </w:rPr>
        <w:t>and</w:t>
      </w:r>
      <w:r>
        <w:rPr>
          <w:color w:val="231F20"/>
          <w:spacing w:val="-9"/>
        </w:rPr>
        <w:t> </w:t>
      </w:r>
      <w:r>
        <w:rPr>
          <w:color w:val="231F20"/>
        </w:rPr>
        <w:t>is</w:t>
      </w:r>
      <w:r>
        <w:rPr>
          <w:color w:val="231F20"/>
          <w:spacing w:val="-9"/>
        </w:rPr>
        <w:t> </w:t>
      </w:r>
      <w:r>
        <w:rPr>
          <w:color w:val="231F20"/>
        </w:rPr>
        <w:t>combined</w:t>
      </w:r>
      <w:r>
        <w:rPr>
          <w:color w:val="231F20"/>
          <w:spacing w:val="-9"/>
        </w:rPr>
        <w:t> </w:t>
      </w:r>
      <w:r>
        <w:rPr>
          <w:color w:val="231F20"/>
        </w:rPr>
        <w:t>with</w:t>
      </w:r>
      <w:r>
        <w:rPr>
          <w:color w:val="231F20"/>
          <w:spacing w:val="-9"/>
        </w:rPr>
        <w:t> </w:t>
      </w:r>
      <w:r>
        <w:rPr>
          <w:color w:val="231F20"/>
        </w:rPr>
        <w:t>other</w:t>
      </w:r>
      <w:r>
        <w:rPr>
          <w:color w:val="231F20"/>
          <w:spacing w:val="-9"/>
        </w:rPr>
        <w:t> </w:t>
      </w:r>
      <w:r>
        <w:rPr>
          <w:color w:val="231F20"/>
        </w:rPr>
        <w:t>authentication</w:t>
      </w:r>
      <w:r>
        <w:rPr>
          <w:color w:val="231F20"/>
          <w:spacing w:val="-9"/>
        </w:rPr>
        <w:t> </w:t>
      </w:r>
      <w:r>
        <w:rPr>
          <w:color w:val="231F20"/>
        </w:rPr>
        <w:t>factors</w:t>
      </w:r>
      <w:r>
        <w:rPr>
          <w:color w:val="231F20"/>
          <w:spacing w:val="-9"/>
        </w:rPr>
        <w:t> </w:t>
      </w:r>
      <w:r>
        <w:rPr>
          <w:color w:val="231F20"/>
        </w:rPr>
        <w:t>like</w:t>
      </w:r>
      <w:r>
        <w:rPr>
          <w:color w:val="231F20"/>
          <w:spacing w:val="-9"/>
        </w:rPr>
        <w:t> </w:t>
      </w:r>
      <w:r>
        <w:rPr>
          <w:color w:val="231F20"/>
        </w:rPr>
        <w:t>smart</w:t>
      </w:r>
      <w:r>
        <w:rPr>
          <w:color w:val="231F20"/>
          <w:spacing w:val="-9"/>
        </w:rPr>
        <w:t> </w:t>
      </w:r>
      <w:r>
        <w:rPr>
          <w:color w:val="231F20"/>
        </w:rPr>
        <w:t>cards,</w:t>
      </w:r>
      <w:r>
        <w:rPr>
          <w:color w:val="231F20"/>
          <w:spacing w:val="-9"/>
        </w:rPr>
        <w:t> </w:t>
      </w:r>
      <w:r>
        <w:rPr>
          <w:color w:val="231F20"/>
        </w:rPr>
        <w:t>pass- words,</w:t>
      </w:r>
      <w:r>
        <w:rPr>
          <w:color w:val="231F20"/>
          <w:spacing w:val="-9"/>
        </w:rPr>
        <w:t> </w:t>
      </w:r>
      <w:r>
        <w:rPr>
          <w:color w:val="231F20"/>
        </w:rPr>
        <w:t>PINs</w:t>
      </w:r>
      <w:r>
        <w:rPr>
          <w:color w:val="231F20"/>
          <w:spacing w:val="-8"/>
        </w:rPr>
        <w:t> </w:t>
      </w:r>
      <w:r>
        <w:rPr>
          <w:color w:val="231F20"/>
        </w:rPr>
        <w:t>or</w:t>
      </w:r>
      <w:r>
        <w:rPr>
          <w:color w:val="231F20"/>
          <w:spacing w:val="-8"/>
        </w:rPr>
        <w:t> </w:t>
      </w:r>
      <w:r>
        <w:rPr>
          <w:color w:val="231F20"/>
        </w:rPr>
        <w:t>OTP</w:t>
      </w:r>
      <w:r>
        <w:rPr>
          <w:color w:val="231F20"/>
          <w:spacing w:val="-13"/>
        </w:rPr>
        <w:t> </w:t>
      </w:r>
      <w:r>
        <w:rPr>
          <w:color w:val="231F20"/>
        </w:rPr>
        <w:t>[11].</w:t>
      </w:r>
      <w:r>
        <w:rPr>
          <w:color w:val="231F20"/>
          <w:spacing w:val="-11"/>
        </w:rPr>
        <w:t> </w:t>
      </w:r>
      <w:r>
        <w:rPr>
          <w:color w:val="231F20"/>
        </w:rPr>
        <w:t>Thus,</w:t>
      </w:r>
      <w:r>
        <w:rPr>
          <w:color w:val="231F20"/>
          <w:spacing w:val="-8"/>
        </w:rPr>
        <w:t> </w:t>
      </w:r>
      <w:r>
        <w:rPr>
          <w:color w:val="231F20"/>
        </w:rPr>
        <w:t>it</w:t>
      </w:r>
      <w:r>
        <w:rPr>
          <w:color w:val="231F20"/>
          <w:spacing w:val="-8"/>
        </w:rPr>
        <w:t> </w:t>
      </w:r>
      <w:r>
        <w:rPr>
          <w:color w:val="231F20"/>
        </w:rPr>
        <w:t>increases</w:t>
      </w:r>
      <w:r>
        <w:rPr>
          <w:color w:val="231F20"/>
          <w:spacing w:val="-8"/>
        </w:rPr>
        <w:t> </w:t>
      </w:r>
      <w:r>
        <w:rPr>
          <w:color w:val="231F20"/>
        </w:rPr>
        <w:t>the</w:t>
      </w:r>
      <w:r>
        <w:rPr>
          <w:color w:val="231F20"/>
          <w:spacing w:val="-8"/>
        </w:rPr>
        <w:t> </w:t>
      </w:r>
      <w:r>
        <w:rPr>
          <w:color w:val="231F20"/>
        </w:rPr>
        <w:t>system’s</w:t>
      </w:r>
      <w:r>
        <w:rPr>
          <w:color w:val="231F20"/>
          <w:spacing w:val="-8"/>
        </w:rPr>
        <w:t> </w:t>
      </w:r>
      <w:r>
        <w:rPr>
          <w:color w:val="231F20"/>
        </w:rPr>
        <w:t>security</w:t>
      </w:r>
      <w:r>
        <w:rPr>
          <w:color w:val="231F20"/>
          <w:spacing w:val="-8"/>
        </w:rPr>
        <w:t> </w:t>
      </w:r>
      <w:r>
        <w:rPr>
          <w:color w:val="231F20"/>
        </w:rPr>
        <w:t>by</w:t>
      </w:r>
      <w:r>
        <w:rPr>
          <w:color w:val="231F20"/>
          <w:spacing w:val="-8"/>
        </w:rPr>
        <w:t> </w:t>
      </w:r>
      <w:r>
        <w:rPr>
          <w:color w:val="231F20"/>
        </w:rPr>
        <w:t>making</w:t>
      </w:r>
      <w:r>
        <w:rPr>
          <w:color w:val="231F20"/>
          <w:spacing w:val="-8"/>
        </w:rPr>
        <w:t> </w:t>
      </w:r>
      <w:r>
        <w:rPr>
          <w:color w:val="231F20"/>
        </w:rPr>
        <w:t>it</w:t>
      </w:r>
      <w:r>
        <w:rPr>
          <w:color w:val="231F20"/>
          <w:spacing w:val="-8"/>
        </w:rPr>
        <w:t> </w:t>
      </w:r>
      <w:r>
        <w:rPr>
          <w:color w:val="231F20"/>
        </w:rPr>
        <w:t>difficult for</w:t>
      </w:r>
      <w:r>
        <w:rPr>
          <w:color w:val="231F20"/>
          <w:spacing w:val="12"/>
        </w:rPr>
        <w:t> </w:t>
      </w:r>
      <w:r>
        <w:rPr>
          <w:color w:val="231F20"/>
        </w:rPr>
        <w:t>criminals</w:t>
      </w:r>
      <w:r>
        <w:rPr>
          <w:color w:val="231F20"/>
          <w:spacing w:val="13"/>
        </w:rPr>
        <w:t> </w:t>
      </w:r>
      <w:r>
        <w:rPr>
          <w:color w:val="231F20"/>
        </w:rPr>
        <w:t>to</w:t>
      </w:r>
      <w:r>
        <w:rPr>
          <w:color w:val="231F20"/>
          <w:spacing w:val="13"/>
        </w:rPr>
        <w:t> </w:t>
      </w:r>
      <w:r>
        <w:rPr>
          <w:color w:val="231F20"/>
        </w:rPr>
        <w:t>steal</w:t>
      </w:r>
      <w:r>
        <w:rPr>
          <w:color w:val="231F20"/>
          <w:spacing w:val="13"/>
        </w:rPr>
        <w:t> </w:t>
      </w:r>
      <w:r>
        <w:rPr>
          <w:color w:val="231F20"/>
        </w:rPr>
        <w:t>identities</w:t>
      </w:r>
      <w:r>
        <w:rPr>
          <w:color w:val="231F20"/>
          <w:spacing w:val="12"/>
        </w:rPr>
        <w:t> </w:t>
      </w:r>
      <w:r>
        <w:rPr>
          <w:color w:val="231F20"/>
        </w:rPr>
        <w:t>or</w:t>
      </w:r>
      <w:r>
        <w:rPr>
          <w:color w:val="231F20"/>
          <w:spacing w:val="13"/>
        </w:rPr>
        <w:t> </w:t>
      </w:r>
      <w:r>
        <w:rPr>
          <w:color w:val="231F20"/>
        </w:rPr>
        <w:t>pretending</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someone</w:t>
      </w:r>
      <w:r>
        <w:rPr>
          <w:color w:val="231F20"/>
          <w:spacing w:val="13"/>
        </w:rPr>
        <w:t> </w:t>
      </w:r>
      <w:r>
        <w:rPr>
          <w:color w:val="231F20"/>
        </w:rPr>
        <w:t>else.</w:t>
      </w:r>
      <w:r>
        <w:rPr>
          <w:color w:val="231F20"/>
          <w:spacing w:val="13"/>
        </w:rPr>
        <w:t> </w:t>
      </w:r>
      <w:r>
        <w:rPr>
          <w:color w:val="231F20"/>
        </w:rPr>
        <w:t>However,</w:t>
      </w:r>
      <w:r>
        <w:rPr>
          <w:color w:val="231F20"/>
          <w:spacing w:val="13"/>
        </w:rPr>
        <w:t> </w:t>
      </w:r>
      <w:r>
        <w:rPr>
          <w:color w:val="231F20"/>
          <w:spacing w:val="-2"/>
        </w:rPr>
        <w:t>usability</w:t>
      </w:r>
    </w:p>
    <w:p>
      <w:pPr>
        <w:pStyle w:val="BodyText"/>
        <w:spacing w:after="0" w:line="249" w:lineRule="auto"/>
        <w:jc w:val="both"/>
        <w:sectPr>
          <w:pgSz w:w="11910" w:h="16840"/>
          <w:pgMar w:header="2322" w:footer="1502" w:top="2520" w:bottom="1700" w:left="1700" w:right="1700"/>
        </w:sectPr>
      </w:pPr>
    </w:p>
    <w:p>
      <w:pPr>
        <w:pStyle w:val="BodyText"/>
        <w:spacing w:before="148"/>
      </w:pPr>
    </w:p>
    <w:p>
      <w:pPr>
        <w:pStyle w:val="BodyText"/>
        <w:spacing w:line="249" w:lineRule="auto"/>
        <w:ind w:left="794" w:right="791"/>
        <w:jc w:val="both"/>
      </w:pPr>
      <w:r>
        <w:rPr>
          <w:color w:val="231F20"/>
        </w:rPr>
        <w:t>has been the main challenge of multi-factor authentication. It is always the tradeoff of security</w:t>
      </w:r>
      <w:r>
        <w:rPr>
          <w:color w:val="231F20"/>
          <w:spacing w:val="-10"/>
        </w:rPr>
        <w:t> </w:t>
      </w:r>
      <w:r>
        <w:rPr>
          <w:color w:val="231F20"/>
        </w:rPr>
        <w:t>and</w:t>
      </w:r>
      <w:r>
        <w:rPr>
          <w:color w:val="231F20"/>
          <w:spacing w:val="-10"/>
        </w:rPr>
        <w:t> </w:t>
      </w:r>
      <w:r>
        <w:rPr>
          <w:color w:val="231F20"/>
        </w:rPr>
        <w:t>vice</w:t>
      </w:r>
      <w:r>
        <w:rPr>
          <w:color w:val="231F20"/>
          <w:spacing w:val="-10"/>
        </w:rPr>
        <w:t> </w:t>
      </w:r>
      <w:r>
        <w:rPr>
          <w:color w:val="231F20"/>
        </w:rPr>
        <w:t>versa</w:t>
      </w:r>
      <w:r>
        <w:rPr>
          <w:color w:val="231F20"/>
          <w:spacing w:val="-10"/>
        </w:rPr>
        <w:t> </w:t>
      </w:r>
      <w:r>
        <w:rPr>
          <w:color w:val="231F20"/>
        </w:rPr>
        <w:t>[11].</w:t>
      </w:r>
      <w:r>
        <w:rPr>
          <w:color w:val="231F20"/>
          <w:spacing w:val="-9"/>
        </w:rPr>
        <w:t> </w:t>
      </w:r>
      <w:r>
        <w:rPr>
          <w:color w:val="231F20"/>
        </w:rPr>
        <w:t>In</w:t>
      </w:r>
      <w:r>
        <w:rPr>
          <w:color w:val="231F20"/>
          <w:spacing w:val="-9"/>
        </w:rPr>
        <w:t> </w:t>
      </w:r>
      <w:r>
        <w:rPr>
          <w:color w:val="231F20"/>
        </w:rPr>
        <w:t>other</w:t>
      </w:r>
      <w:r>
        <w:rPr>
          <w:color w:val="231F20"/>
          <w:spacing w:val="-10"/>
        </w:rPr>
        <w:t> </w:t>
      </w:r>
      <w:r>
        <w:rPr>
          <w:color w:val="231F20"/>
        </w:rPr>
        <w:t>words,</w:t>
      </w:r>
      <w:r>
        <w:rPr>
          <w:color w:val="231F20"/>
          <w:spacing w:val="-9"/>
        </w:rPr>
        <w:t> </w:t>
      </w:r>
      <w:r>
        <w:rPr>
          <w:color w:val="231F20"/>
        </w:rPr>
        <w:t>increasing</w:t>
      </w:r>
      <w:r>
        <w:rPr>
          <w:color w:val="231F20"/>
          <w:spacing w:val="-10"/>
        </w:rPr>
        <w:t> </w:t>
      </w:r>
      <w:r>
        <w:rPr>
          <w:color w:val="231F20"/>
        </w:rPr>
        <w:t>the</w:t>
      </w:r>
      <w:r>
        <w:rPr>
          <w:color w:val="231F20"/>
          <w:spacing w:val="-10"/>
        </w:rPr>
        <w:t> </w:t>
      </w:r>
      <w:r>
        <w:rPr>
          <w:color w:val="231F20"/>
        </w:rPr>
        <w:t>security</w:t>
      </w:r>
      <w:r>
        <w:rPr>
          <w:color w:val="231F20"/>
          <w:spacing w:val="-10"/>
        </w:rPr>
        <w:t> </w:t>
      </w:r>
      <w:r>
        <w:rPr>
          <w:color w:val="231F20"/>
        </w:rPr>
        <w:t>of</w:t>
      </w:r>
      <w:r>
        <w:rPr>
          <w:color w:val="231F20"/>
          <w:spacing w:val="-9"/>
        </w:rPr>
        <w:t> </w:t>
      </w:r>
      <w:r>
        <w:rPr>
          <w:color w:val="231F20"/>
        </w:rPr>
        <w:t>a</w:t>
      </w:r>
      <w:r>
        <w:rPr>
          <w:color w:val="231F20"/>
          <w:spacing w:val="-10"/>
        </w:rPr>
        <w:t> </w:t>
      </w:r>
      <w:r>
        <w:rPr>
          <w:color w:val="231F20"/>
        </w:rPr>
        <w:t>system</w:t>
      </w:r>
      <w:r>
        <w:rPr>
          <w:color w:val="231F20"/>
          <w:spacing w:val="-10"/>
        </w:rPr>
        <w:t> </w:t>
      </w:r>
      <w:r>
        <w:rPr>
          <w:color w:val="231F20"/>
        </w:rPr>
        <w:t>through authentication would also increase users’ steps to authenticate themselves, reducing</w:t>
      </w:r>
      <w:r>
        <w:rPr>
          <w:color w:val="231F20"/>
          <w:spacing w:val="40"/>
        </w:rPr>
        <w:t> </w:t>
      </w:r>
      <w:r>
        <w:rPr>
          <w:color w:val="231F20"/>
        </w:rPr>
        <w:t>its usability. On the other hand, usability ensures users use the authentication system in the most efficient way [28]. Therefore, efficiency is essential for an authentication system’s</w:t>
      </w:r>
      <w:r>
        <w:rPr>
          <w:color w:val="231F20"/>
          <w:spacing w:val="-2"/>
        </w:rPr>
        <w:t> </w:t>
      </w:r>
      <w:r>
        <w:rPr>
          <w:color w:val="231F20"/>
        </w:rPr>
        <w:t>usability</w:t>
      </w:r>
      <w:r>
        <w:rPr>
          <w:color w:val="231F20"/>
          <w:spacing w:val="-2"/>
        </w:rPr>
        <w:t> </w:t>
      </w:r>
      <w:r>
        <w:rPr>
          <w:color w:val="231F20"/>
        </w:rPr>
        <w:t>[29].</w:t>
      </w:r>
      <w:r>
        <w:rPr>
          <w:color w:val="231F20"/>
          <w:spacing w:val="-2"/>
        </w:rPr>
        <w:t> </w:t>
      </w:r>
      <w:r>
        <w:rPr>
          <w:color w:val="231F20"/>
        </w:rPr>
        <w:t>Kaur</w:t>
      </w:r>
      <w:r>
        <w:rPr>
          <w:color w:val="231F20"/>
          <w:spacing w:val="-2"/>
        </w:rPr>
        <w:t> </w:t>
      </w:r>
      <w:r>
        <w:rPr>
          <w:color w:val="231F20"/>
        </w:rPr>
        <w:t>and</w:t>
      </w:r>
      <w:r>
        <w:rPr>
          <w:color w:val="231F20"/>
          <w:spacing w:val="-2"/>
        </w:rPr>
        <w:t> </w:t>
      </w:r>
      <w:r>
        <w:rPr>
          <w:color w:val="231F20"/>
        </w:rPr>
        <w:t>Mustafa</w:t>
      </w:r>
      <w:r>
        <w:rPr>
          <w:color w:val="231F20"/>
          <w:spacing w:val="-2"/>
        </w:rPr>
        <w:t> </w:t>
      </w:r>
      <w:r>
        <w:rPr>
          <w:color w:val="231F20"/>
        </w:rPr>
        <w:t>[29]</w:t>
      </w:r>
      <w:r>
        <w:rPr>
          <w:color w:val="231F20"/>
          <w:spacing w:val="-2"/>
        </w:rPr>
        <w:t> </w:t>
      </w:r>
      <w:r>
        <w:rPr>
          <w:color w:val="231F20"/>
        </w:rPr>
        <w:t>suggested</w:t>
      </w:r>
      <w:r>
        <w:rPr>
          <w:color w:val="231F20"/>
          <w:spacing w:val="-2"/>
        </w:rPr>
        <w:t> </w:t>
      </w:r>
      <w:r>
        <w:rPr>
          <w:color w:val="231F20"/>
        </w:rPr>
        <w:t>the</w:t>
      </w:r>
      <w:r>
        <w:rPr>
          <w:color w:val="231F20"/>
          <w:spacing w:val="-2"/>
        </w:rPr>
        <w:t> </w:t>
      </w:r>
      <w:r>
        <w:rPr>
          <w:color w:val="231F20"/>
        </w:rPr>
        <w:t>following</w:t>
      </w:r>
      <w:r>
        <w:rPr>
          <w:color w:val="231F20"/>
          <w:spacing w:val="-2"/>
        </w:rPr>
        <w:t> </w:t>
      </w:r>
      <w:r>
        <w:rPr>
          <w:color w:val="231F20"/>
        </w:rPr>
        <w:t>characteristics that</w:t>
      </w:r>
      <w:r>
        <w:rPr>
          <w:color w:val="231F20"/>
          <w:spacing w:val="-13"/>
        </w:rPr>
        <w:t> </w:t>
      </w:r>
      <w:r>
        <w:rPr>
          <w:color w:val="231F20"/>
        </w:rPr>
        <w:t>can</w:t>
      </w:r>
      <w:r>
        <w:rPr>
          <w:color w:val="231F20"/>
          <w:spacing w:val="-12"/>
        </w:rPr>
        <w:t> </w:t>
      </w:r>
      <w:r>
        <w:rPr>
          <w:color w:val="231F20"/>
        </w:rPr>
        <w:t>represent</w:t>
      </w:r>
      <w:r>
        <w:rPr>
          <w:color w:val="231F20"/>
          <w:spacing w:val="-7"/>
        </w:rPr>
        <w:t> </w:t>
      </w:r>
      <w:r>
        <w:rPr>
          <w:color w:val="231F20"/>
        </w:rPr>
        <w:t>it</w:t>
      </w:r>
      <w:r>
        <w:rPr>
          <w:color w:val="231F20"/>
          <w:spacing w:val="-8"/>
        </w:rPr>
        <w:t> </w:t>
      </w:r>
      <w:r>
        <w:rPr>
          <w:color w:val="231F20"/>
        </w:rPr>
        <w:t>(1)</w:t>
      </w:r>
      <w:r>
        <w:rPr>
          <w:color w:val="231F20"/>
          <w:spacing w:val="-8"/>
        </w:rPr>
        <w:t> </w:t>
      </w:r>
      <w:r>
        <w:rPr>
          <w:color w:val="231F20"/>
        </w:rPr>
        <w:t>users’</w:t>
      </w:r>
      <w:r>
        <w:rPr>
          <w:color w:val="231F20"/>
          <w:spacing w:val="-13"/>
        </w:rPr>
        <w:t> </w:t>
      </w:r>
      <w:r>
        <w:rPr>
          <w:color w:val="231F20"/>
        </w:rPr>
        <w:t>effort</w:t>
      </w:r>
      <w:r>
        <w:rPr>
          <w:color w:val="231F20"/>
          <w:spacing w:val="-7"/>
        </w:rPr>
        <w:t> </w:t>
      </w:r>
      <w:r>
        <w:rPr>
          <w:color w:val="231F20"/>
        </w:rPr>
        <w:t>to</w:t>
      </w:r>
      <w:r>
        <w:rPr>
          <w:color w:val="231F20"/>
          <w:spacing w:val="-8"/>
        </w:rPr>
        <w:t> </w:t>
      </w:r>
      <w:r>
        <w:rPr>
          <w:color w:val="231F20"/>
        </w:rPr>
        <w:t>authenticate</w:t>
      </w:r>
      <w:r>
        <w:rPr>
          <w:color w:val="231F20"/>
          <w:spacing w:val="-9"/>
        </w:rPr>
        <w:t> </w:t>
      </w:r>
      <w:r>
        <w:rPr>
          <w:color w:val="231F20"/>
        </w:rPr>
        <w:t>themselves,</w:t>
      </w:r>
      <w:r>
        <w:rPr>
          <w:color w:val="231F20"/>
          <w:spacing w:val="-8"/>
        </w:rPr>
        <w:t> </w:t>
      </w:r>
      <w:r>
        <w:rPr>
          <w:color w:val="231F20"/>
        </w:rPr>
        <w:t>(2)</w:t>
      </w:r>
      <w:r>
        <w:rPr>
          <w:color w:val="231F20"/>
          <w:spacing w:val="-8"/>
        </w:rPr>
        <w:t> </w:t>
      </w:r>
      <w:r>
        <w:rPr>
          <w:color w:val="231F20"/>
        </w:rPr>
        <w:t>time</w:t>
      </w:r>
      <w:r>
        <w:rPr>
          <w:color w:val="231F20"/>
          <w:spacing w:val="-8"/>
        </w:rPr>
        <w:t> </w:t>
      </w:r>
      <w:r>
        <w:rPr>
          <w:color w:val="231F20"/>
        </w:rPr>
        <w:t>to</w:t>
      </w:r>
      <w:r>
        <w:rPr>
          <w:color w:val="231F20"/>
          <w:spacing w:val="-8"/>
        </w:rPr>
        <w:t> </w:t>
      </w:r>
      <w:r>
        <w:rPr>
          <w:color w:val="231F20"/>
        </w:rPr>
        <w:t>authenticate an</w:t>
      </w:r>
      <w:r>
        <w:rPr>
          <w:color w:val="231F20"/>
          <w:spacing w:val="-4"/>
        </w:rPr>
        <w:t> </w:t>
      </w:r>
      <w:r>
        <w:rPr>
          <w:color w:val="231F20"/>
        </w:rPr>
        <w:t>authorised</w:t>
      </w:r>
      <w:r>
        <w:rPr>
          <w:color w:val="231F20"/>
          <w:spacing w:val="-4"/>
        </w:rPr>
        <w:t> </w:t>
      </w:r>
      <w:r>
        <w:rPr>
          <w:color w:val="231F20"/>
        </w:rPr>
        <w:t>user,</w:t>
      </w:r>
      <w:r>
        <w:rPr>
          <w:color w:val="231F20"/>
          <w:spacing w:val="-4"/>
        </w:rPr>
        <w:t> </w:t>
      </w:r>
      <w:r>
        <w:rPr>
          <w:color w:val="231F20"/>
        </w:rPr>
        <w:t>(3)</w:t>
      </w:r>
      <w:r>
        <w:rPr>
          <w:color w:val="231F20"/>
          <w:spacing w:val="-4"/>
        </w:rPr>
        <w:t> </w:t>
      </w:r>
      <w:r>
        <w:rPr>
          <w:color w:val="231F20"/>
        </w:rPr>
        <w:t>memorability</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authentication</w:t>
      </w:r>
      <w:r>
        <w:rPr>
          <w:color w:val="231F20"/>
          <w:spacing w:val="-4"/>
        </w:rPr>
        <w:t> </w:t>
      </w:r>
      <w:r>
        <w:rPr>
          <w:color w:val="231F20"/>
        </w:rPr>
        <w:t>methods</w:t>
      </w:r>
      <w:r>
        <w:rPr>
          <w:color w:val="231F20"/>
          <w:spacing w:val="-4"/>
        </w:rPr>
        <w:t> </w:t>
      </w:r>
      <w:r>
        <w:rPr>
          <w:color w:val="231F20"/>
        </w:rPr>
        <w:t>and</w:t>
      </w:r>
      <w:r>
        <w:rPr>
          <w:color w:val="231F20"/>
          <w:spacing w:val="-4"/>
        </w:rPr>
        <w:t> </w:t>
      </w:r>
      <w:r>
        <w:rPr>
          <w:color w:val="231F20"/>
        </w:rPr>
        <w:t>(4)</w:t>
      </w:r>
      <w:r>
        <w:rPr>
          <w:color w:val="231F20"/>
          <w:spacing w:val="-4"/>
        </w:rPr>
        <w:t> </w:t>
      </w:r>
      <w:r>
        <w:rPr>
          <w:color w:val="231F20"/>
        </w:rPr>
        <w:t>learnability of using the authentication system.</w:t>
      </w:r>
    </w:p>
    <w:p>
      <w:pPr>
        <w:pStyle w:val="BodyText"/>
        <w:spacing w:line="249" w:lineRule="auto" w:before="8"/>
        <w:ind w:left="794" w:right="792" w:firstLine="226"/>
        <w:jc w:val="both"/>
      </w:pPr>
      <w:r>
        <w:rPr>
          <w:color w:val="231F20"/>
        </w:rPr>
        <w:t>In evaluating the usability of the multi-factor authentication using face </w:t>
      </w:r>
      <w:r>
        <w:rPr>
          <w:color w:val="231F20"/>
        </w:rPr>
        <w:t>recognition and OTP</w:t>
      </w:r>
      <w:r>
        <w:rPr>
          <w:color w:val="231F20"/>
          <w:spacing w:val="-3"/>
        </w:rPr>
        <w:t> </w:t>
      </w:r>
      <w:r>
        <w:rPr>
          <w:color w:val="231F20"/>
        </w:rPr>
        <w:t>on a smartphone, the study qualitatively analysed the system based on these usability features.</w:t>
      </w:r>
    </w:p>
    <w:p>
      <w:pPr>
        <w:pStyle w:val="ListParagraph"/>
        <w:numPr>
          <w:ilvl w:val="1"/>
          <w:numId w:val="1"/>
        </w:numPr>
        <w:tabs>
          <w:tab w:pos="1021" w:val="left" w:leader="none"/>
        </w:tabs>
        <w:spacing w:line="249" w:lineRule="auto" w:before="162" w:after="0"/>
        <w:ind w:left="1021" w:right="791" w:hanging="227"/>
        <w:jc w:val="both"/>
        <w:rPr>
          <w:sz w:val="20"/>
        </w:rPr>
      </w:pPr>
      <w:r>
        <w:rPr>
          <w:color w:val="231F20"/>
          <w:sz w:val="20"/>
        </w:rPr>
        <w:t>Users’</w:t>
      </w:r>
      <w:r>
        <w:rPr>
          <w:color w:val="231F20"/>
          <w:spacing w:val="-2"/>
          <w:sz w:val="20"/>
        </w:rPr>
        <w:t> </w:t>
      </w:r>
      <w:r>
        <w:rPr>
          <w:color w:val="231F20"/>
          <w:sz w:val="20"/>
        </w:rPr>
        <w:t>effort to authenticate themselves involves three steps, facing the camera to detect the face image, opening the text message on the smartphone, and keying the OTP on the keypad.</w:t>
      </w:r>
    </w:p>
    <w:p>
      <w:pPr>
        <w:pStyle w:val="ListParagraph"/>
        <w:numPr>
          <w:ilvl w:val="1"/>
          <w:numId w:val="1"/>
        </w:numPr>
        <w:tabs>
          <w:tab w:pos="1021" w:val="left" w:leader="none"/>
        </w:tabs>
        <w:spacing w:line="249" w:lineRule="auto" w:before="2" w:after="0"/>
        <w:ind w:left="1021" w:right="792" w:hanging="227"/>
        <w:jc w:val="both"/>
        <w:rPr>
          <w:sz w:val="20"/>
        </w:rPr>
      </w:pPr>
      <w:r>
        <w:rPr>
          <w:color w:val="231F20"/>
          <w:sz w:val="20"/>
        </w:rPr>
        <w:t>Time to authenticate an authorised user would vary depending on the quality of the Internet</w:t>
      </w:r>
      <w:r>
        <w:rPr>
          <w:color w:val="231F20"/>
          <w:spacing w:val="-4"/>
          <w:sz w:val="20"/>
        </w:rPr>
        <w:t> </w:t>
      </w:r>
      <w:r>
        <w:rPr>
          <w:color w:val="231F20"/>
          <w:sz w:val="20"/>
        </w:rPr>
        <w:t>connection</w:t>
      </w:r>
      <w:r>
        <w:rPr>
          <w:color w:val="231F20"/>
          <w:spacing w:val="-4"/>
          <w:sz w:val="20"/>
        </w:rPr>
        <w:t> </w:t>
      </w:r>
      <w:r>
        <w:rPr>
          <w:color w:val="231F20"/>
          <w:sz w:val="20"/>
        </w:rPr>
        <w:t>for</w:t>
      </w:r>
      <w:r>
        <w:rPr>
          <w:color w:val="231F20"/>
          <w:spacing w:val="-4"/>
          <w:sz w:val="20"/>
        </w:rPr>
        <w:t> </w:t>
      </w:r>
      <w:r>
        <w:rPr>
          <w:color w:val="231F20"/>
          <w:sz w:val="20"/>
        </w:rPr>
        <w:t>sending</w:t>
      </w:r>
      <w:r>
        <w:rPr>
          <w:color w:val="231F20"/>
          <w:spacing w:val="-4"/>
          <w:sz w:val="20"/>
        </w:rPr>
        <w:t> </w:t>
      </w:r>
      <w:r>
        <w:rPr>
          <w:color w:val="231F20"/>
          <w:sz w:val="20"/>
        </w:rPr>
        <w:t>the</w:t>
      </w:r>
      <w:r>
        <w:rPr>
          <w:color w:val="231F20"/>
          <w:spacing w:val="-4"/>
          <w:sz w:val="20"/>
        </w:rPr>
        <w:t> </w:t>
      </w:r>
      <w:r>
        <w:rPr>
          <w:color w:val="231F20"/>
          <w:sz w:val="20"/>
        </w:rPr>
        <w:t>OTP</w:t>
      </w:r>
      <w:r>
        <w:rPr>
          <w:color w:val="231F20"/>
          <w:spacing w:val="-12"/>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user’s</w:t>
      </w:r>
      <w:r>
        <w:rPr>
          <w:color w:val="231F20"/>
          <w:spacing w:val="-4"/>
          <w:sz w:val="20"/>
        </w:rPr>
        <w:t> </w:t>
      </w:r>
      <w:r>
        <w:rPr>
          <w:color w:val="231F20"/>
          <w:sz w:val="20"/>
        </w:rPr>
        <w:t>smartphone.</w:t>
      </w:r>
      <w:r>
        <w:rPr>
          <w:color w:val="231F20"/>
          <w:spacing w:val="-4"/>
          <w:sz w:val="20"/>
        </w:rPr>
        <w:t> </w:t>
      </w:r>
      <w:r>
        <w:rPr>
          <w:color w:val="231F20"/>
          <w:sz w:val="20"/>
        </w:rPr>
        <w:t>Currently,</w:t>
      </w:r>
      <w:r>
        <w:rPr>
          <w:color w:val="231F20"/>
          <w:spacing w:val="-4"/>
          <w:sz w:val="20"/>
        </w:rPr>
        <w:t> </w:t>
      </w:r>
      <w:r>
        <w:rPr>
          <w:color w:val="231F20"/>
          <w:sz w:val="20"/>
        </w:rPr>
        <w:t>it</w:t>
      </w:r>
      <w:r>
        <w:rPr>
          <w:color w:val="231F20"/>
          <w:spacing w:val="-4"/>
          <w:sz w:val="20"/>
        </w:rPr>
        <w:t> </w:t>
      </w:r>
      <w:r>
        <w:rPr>
          <w:color w:val="231F20"/>
          <w:sz w:val="20"/>
        </w:rPr>
        <w:t>uses the</w:t>
      </w:r>
      <w:r>
        <w:rPr>
          <w:color w:val="231F20"/>
          <w:spacing w:val="-4"/>
          <w:sz w:val="20"/>
        </w:rPr>
        <w:t> </w:t>
      </w:r>
      <w:r>
        <w:rPr>
          <w:color w:val="231F20"/>
          <w:sz w:val="20"/>
        </w:rPr>
        <w:t>cellular</w:t>
      </w:r>
      <w:r>
        <w:rPr>
          <w:color w:val="231F20"/>
          <w:spacing w:val="-4"/>
          <w:sz w:val="20"/>
        </w:rPr>
        <w:t> </w:t>
      </w:r>
      <w:r>
        <w:rPr>
          <w:color w:val="231F20"/>
          <w:sz w:val="20"/>
        </w:rPr>
        <w:t>network</w:t>
      </w:r>
      <w:r>
        <w:rPr>
          <w:color w:val="231F20"/>
          <w:spacing w:val="-4"/>
          <w:sz w:val="20"/>
        </w:rPr>
        <w:t> </w:t>
      </w:r>
      <w:r>
        <w:rPr>
          <w:color w:val="231F20"/>
          <w:sz w:val="20"/>
        </w:rPr>
        <w:t>to</w:t>
      </w:r>
      <w:r>
        <w:rPr>
          <w:color w:val="231F20"/>
          <w:spacing w:val="-4"/>
          <w:sz w:val="20"/>
        </w:rPr>
        <w:t> </w:t>
      </w:r>
      <w:r>
        <w:rPr>
          <w:color w:val="231F20"/>
          <w:sz w:val="20"/>
        </w:rPr>
        <w:t>connect</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Internet.</w:t>
      </w:r>
      <w:r>
        <w:rPr>
          <w:color w:val="231F20"/>
          <w:spacing w:val="-4"/>
          <w:sz w:val="20"/>
        </w:rPr>
        <w:t> </w:t>
      </w:r>
      <w:r>
        <w:rPr>
          <w:color w:val="231F20"/>
          <w:sz w:val="20"/>
        </w:rPr>
        <w:t>So,</w:t>
      </w:r>
      <w:r>
        <w:rPr>
          <w:color w:val="231F20"/>
          <w:spacing w:val="-4"/>
          <w:sz w:val="20"/>
        </w:rPr>
        <w:t> </w:t>
      </w:r>
      <w:r>
        <w:rPr>
          <w:color w:val="231F20"/>
          <w:sz w:val="20"/>
        </w:rPr>
        <w:t>for</w:t>
      </w:r>
      <w:r>
        <w:rPr>
          <w:color w:val="231F20"/>
          <w:spacing w:val="-4"/>
          <w:sz w:val="20"/>
        </w:rPr>
        <w:t> </w:t>
      </w:r>
      <w:r>
        <w:rPr>
          <w:color w:val="231F20"/>
          <w:sz w:val="20"/>
        </w:rPr>
        <w:t>example,</w:t>
      </w:r>
      <w:r>
        <w:rPr>
          <w:color w:val="231F20"/>
          <w:spacing w:val="-4"/>
          <w:sz w:val="20"/>
        </w:rPr>
        <w:t> </w:t>
      </w:r>
      <w:r>
        <w:rPr>
          <w:color w:val="231F20"/>
          <w:sz w:val="20"/>
        </w:rPr>
        <w:t>users</w:t>
      </w:r>
      <w:r>
        <w:rPr>
          <w:color w:val="231F20"/>
          <w:spacing w:val="-4"/>
          <w:sz w:val="20"/>
        </w:rPr>
        <w:t> </w:t>
      </w:r>
      <w:r>
        <w:rPr>
          <w:color w:val="231F20"/>
          <w:sz w:val="20"/>
        </w:rPr>
        <w:t>would</w:t>
      </w:r>
      <w:r>
        <w:rPr>
          <w:color w:val="231F20"/>
          <w:spacing w:val="-4"/>
          <w:sz w:val="20"/>
        </w:rPr>
        <w:t> </w:t>
      </w:r>
      <w:r>
        <w:rPr>
          <w:color w:val="231F20"/>
          <w:sz w:val="20"/>
        </w:rPr>
        <w:t>receive the OTP on their smartphone within 3 seconds within an excellent GSM network </w:t>
      </w:r>
      <w:r>
        <w:rPr>
          <w:color w:val="231F20"/>
          <w:spacing w:val="-2"/>
          <w:sz w:val="20"/>
        </w:rPr>
        <w:t>connection.</w:t>
      </w:r>
    </w:p>
    <w:p>
      <w:pPr>
        <w:pStyle w:val="ListParagraph"/>
        <w:numPr>
          <w:ilvl w:val="1"/>
          <w:numId w:val="1"/>
        </w:numPr>
        <w:tabs>
          <w:tab w:pos="1021" w:val="left" w:leader="none"/>
        </w:tabs>
        <w:spacing w:line="249" w:lineRule="auto" w:before="5" w:after="0"/>
        <w:ind w:left="1021" w:right="792" w:hanging="227"/>
        <w:jc w:val="both"/>
        <w:rPr>
          <w:sz w:val="20"/>
        </w:rPr>
      </w:pPr>
      <w:r>
        <w:rPr>
          <w:color w:val="231F20"/>
          <w:sz w:val="20"/>
        </w:rPr>
        <w:t>Memorability of the authentication methods would be the most valuable part of the system as it does not require users to memorise another set of passwords or PINs. Therefore, there is no risk of a forgotten password or PIN.</w:t>
      </w:r>
    </w:p>
    <w:p>
      <w:pPr>
        <w:pStyle w:val="ListParagraph"/>
        <w:numPr>
          <w:ilvl w:val="1"/>
          <w:numId w:val="1"/>
        </w:numPr>
        <w:tabs>
          <w:tab w:pos="1021" w:val="left" w:leader="none"/>
        </w:tabs>
        <w:spacing w:line="249" w:lineRule="auto" w:before="2" w:after="0"/>
        <w:ind w:left="1021" w:right="792" w:hanging="227"/>
        <w:jc w:val="both"/>
        <w:rPr>
          <w:sz w:val="20"/>
        </w:rPr>
      </w:pPr>
      <w:r>
        <w:rPr>
          <w:color w:val="231F20"/>
          <w:sz w:val="20"/>
        </w:rPr>
        <w:t>Learnability of using the authentication system is very simple. The authentication system</w:t>
      </w:r>
      <w:r>
        <w:rPr>
          <w:color w:val="231F20"/>
          <w:spacing w:val="-7"/>
          <w:sz w:val="20"/>
        </w:rPr>
        <w:t> </w:t>
      </w:r>
      <w:r>
        <w:rPr>
          <w:color w:val="231F20"/>
          <w:sz w:val="20"/>
        </w:rPr>
        <w:t>has</w:t>
      </w:r>
      <w:r>
        <w:rPr>
          <w:color w:val="231F20"/>
          <w:spacing w:val="-7"/>
          <w:sz w:val="20"/>
        </w:rPr>
        <w:t> </w:t>
      </w:r>
      <w:r>
        <w:rPr>
          <w:color w:val="231F20"/>
          <w:sz w:val="20"/>
        </w:rPr>
        <w:t>an</w:t>
      </w:r>
      <w:r>
        <w:rPr>
          <w:color w:val="231F20"/>
          <w:spacing w:val="-7"/>
          <w:sz w:val="20"/>
        </w:rPr>
        <w:t> </w:t>
      </w:r>
      <w:r>
        <w:rPr>
          <w:color w:val="231F20"/>
          <w:sz w:val="20"/>
        </w:rPr>
        <w:t>LCD</w:t>
      </w:r>
      <w:r>
        <w:rPr>
          <w:color w:val="231F20"/>
          <w:spacing w:val="-7"/>
          <w:sz w:val="20"/>
        </w:rPr>
        <w:t> </w:t>
      </w:r>
      <w:r>
        <w:rPr>
          <w:color w:val="231F20"/>
          <w:sz w:val="20"/>
        </w:rPr>
        <w:t>screen</w:t>
      </w:r>
      <w:r>
        <w:rPr>
          <w:color w:val="231F20"/>
          <w:spacing w:val="-7"/>
          <w:sz w:val="20"/>
        </w:rPr>
        <w:t> </w:t>
      </w:r>
      <w:r>
        <w:rPr>
          <w:color w:val="231F20"/>
          <w:sz w:val="20"/>
        </w:rPr>
        <w:t>that</w:t>
      </w:r>
      <w:r>
        <w:rPr>
          <w:color w:val="231F20"/>
          <w:spacing w:val="-7"/>
          <w:sz w:val="20"/>
        </w:rPr>
        <w:t> </w:t>
      </w:r>
      <w:r>
        <w:rPr>
          <w:color w:val="231F20"/>
          <w:sz w:val="20"/>
        </w:rPr>
        <w:t>displays</w:t>
      </w:r>
      <w:r>
        <w:rPr>
          <w:color w:val="231F20"/>
          <w:spacing w:val="-7"/>
          <w:sz w:val="20"/>
        </w:rPr>
        <w:t> </w:t>
      </w:r>
      <w:r>
        <w:rPr>
          <w:color w:val="231F20"/>
          <w:sz w:val="20"/>
        </w:rPr>
        <w:t>messages</w:t>
      </w:r>
      <w:r>
        <w:rPr>
          <w:color w:val="231F20"/>
          <w:spacing w:val="-7"/>
          <w:sz w:val="20"/>
        </w:rPr>
        <w:t> </w:t>
      </w:r>
      <w:r>
        <w:rPr>
          <w:color w:val="231F20"/>
          <w:sz w:val="20"/>
        </w:rPr>
        <w:t>during</w:t>
      </w:r>
      <w:r>
        <w:rPr>
          <w:color w:val="231F20"/>
          <w:spacing w:val="-7"/>
          <w:sz w:val="20"/>
        </w:rPr>
        <w:t> </w:t>
      </w:r>
      <w:r>
        <w:rPr>
          <w:color w:val="231F20"/>
          <w:sz w:val="20"/>
        </w:rPr>
        <w:t>the</w:t>
      </w:r>
      <w:r>
        <w:rPr>
          <w:color w:val="231F20"/>
          <w:spacing w:val="-7"/>
          <w:sz w:val="20"/>
        </w:rPr>
        <w:t> </w:t>
      </w:r>
      <w:r>
        <w:rPr>
          <w:color w:val="231F20"/>
          <w:sz w:val="20"/>
        </w:rPr>
        <w:t>authentication</w:t>
      </w:r>
      <w:r>
        <w:rPr>
          <w:color w:val="231F20"/>
          <w:spacing w:val="-8"/>
          <w:sz w:val="20"/>
        </w:rPr>
        <w:t> </w:t>
      </w:r>
      <w:r>
        <w:rPr>
          <w:color w:val="231F20"/>
          <w:sz w:val="20"/>
        </w:rPr>
        <w:t>process. First,</w:t>
      </w:r>
      <w:r>
        <w:rPr>
          <w:color w:val="231F20"/>
          <w:spacing w:val="-2"/>
          <w:sz w:val="20"/>
        </w:rPr>
        <w:t> </w:t>
      </w:r>
      <w:r>
        <w:rPr>
          <w:color w:val="231F20"/>
          <w:sz w:val="20"/>
        </w:rPr>
        <w:t>it</w:t>
      </w:r>
      <w:r>
        <w:rPr>
          <w:color w:val="231F20"/>
          <w:spacing w:val="-2"/>
          <w:sz w:val="20"/>
        </w:rPr>
        <w:t> </w:t>
      </w:r>
      <w:r>
        <w:rPr>
          <w:color w:val="231F20"/>
          <w:sz w:val="20"/>
        </w:rPr>
        <w:t>asks</w:t>
      </w:r>
      <w:r>
        <w:rPr>
          <w:color w:val="231F20"/>
          <w:spacing w:val="-2"/>
          <w:sz w:val="20"/>
        </w:rPr>
        <w:t> </w:t>
      </w:r>
      <w:r>
        <w:rPr>
          <w:color w:val="231F20"/>
          <w:sz w:val="20"/>
        </w:rPr>
        <w:t>the</w:t>
      </w:r>
      <w:r>
        <w:rPr>
          <w:color w:val="231F20"/>
          <w:spacing w:val="-2"/>
          <w:sz w:val="20"/>
        </w:rPr>
        <w:t> </w:t>
      </w:r>
      <w:r>
        <w:rPr>
          <w:color w:val="231F20"/>
          <w:sz w:val="20"/>
        </w:rPr>
        <w:t>authorised</w:t>
      </w:r>
      <w:r>
        <w:rPr>
          <w:color w:val="231F20"/>
          <w:spacing w:val="-2"/>
          <w:sz w:val="20"/>
        </w:rPr>
        <w:t> </w:t>
      </w:r>
      <w:r>
        <w:rPr>
          <w:color w:val="231F20"/>
          <w:sz w:val="20"/>
        </w:rPr>
        <w:t>users</w:t>
      </w:r>
      <w:r>
        <w:rPr>
          <w:color w:val="231F20"/>
          <w:spacing w:val="-2"/>
          <w:sz w:val="20"/>
        </w:rPr>
        <w:t> </w:t>
      </w:r>
      <w:r>
        <w:rPr>
          <w:color w:val="231F20"/>
          <w:sz w:val="20"/>
        </w:rPr>
        <w:t>to</w:t>
      </w:r>
      <w:r>
        <w:rPr>
          <w:color w:val="231F20"/>
          <w:spacing w:val="-2"/>
          <w:sz w:val="20"/>
        </w:rPr>
        <w:t> </w:t>
      </w:r>
      <w:r>
        <w:rPr>
          <w:color w:val="231F20"/>
          <w:sz w:val="20"/>
        </w:rPr>
        <w:t>face</w:t>
      </w:r>
      <w:r>
        <w:rPr>
          <w:color w:val="231F20"/>
          <w:spacing w:val="-2"/>
          <w:sz w:val="20"/>
        </w:rPr>
        <w:t> </w:t>
      </w:r>
      <w:r>
        <w:rPr>
          <w:color w:val="231F20"/>
          <w:sz w:val="20"/>
        </w:rPr>
        <w:t>the</w:t>
      </w:r>
      <w:r>
        <w:rPr>
          <w:color w:val="231F20"/>
          <w:spacing w:val="-2"/>
          <w:sz w:val="20"/>
        </w:rPr>
        <w:t> </w:t>
      </w:r>
      <w:r>
        <w:rPr>
          <w:color w:val="231F20"/>
          <w:sz w:val="20"/>
        </w:rPr>
        <w:t>camera</w:t>
      </w:r>
      <w:r>
        <w:rPr>
          <w:color w:val="231F20"/>
          <w:spacing w:val="-2"/>
          <w:sz w:val="20"/>
        </w:rPr>
        <w:t> </w:t>
      </w:r>
      <w:r>
        <w:rPr>
          <w:color w:val="231F20"/>
          <w:sz w:val="20"/>
        </w:rPr>
        <w:t>and</w:t>
      </w:r>
      <w:r>
        <w:rPr>
          <w:color w:val="231F20"/>
          <w:spacing w:val="-2"/>
          <w:sz w:val="20"/>
        </w:rPr>
        <w:t> </w:t>
      </w:r>
      <w:r>
        <w:rPr>
          <w:color w:val="231F20"/>
          <w:sz w:val="20"/>
        </w:rPr>
        <w:t>then</w:t>
      </w:r>
      <w:r>
        <w:rPr>
          <w:color w:val="231F20"/>
          <w:spacing w:val="-2"/>
          <w:sz w:val="20"/>
        </w:rPr>
        <w:t> </w:t>
      </w:r>
      <w:r>
        <w:rPr>
          <w:color w:val="231F20"/>
          <w:sz w:val="20"/>
        </w:rPr>
        <w:t>checks</w:t>
      </w:r>
      <w:r>
        <w:rPr>
          <w:color w:val="231F20"/>
          <w:spacing w:val="-2"/>
          <w:sz w:val="20"/>
        </w:rPr>
        <w:t> </w:t>
      </w:r>
      <w:r>
        <w:rPr>
          <w:color w:val="231F20"/>
          <w:sz w:val="20"/>
        </w:rPr>
        <w:t>their</w:t>
      </w:r>
      <w:r>
        <w:rPr>
          <w:color w:val="231F20"/>
          <w:spacing w:val="-2"/>
          <w:sz w:val="20"/>
        </w:rPr>
        <w:t> </w:t>
      </w:r>
      <w:r>
        <w:rPr>
          <w:color w:val="231F20"/>
          <w:sz w:val="20"/>
        </w:rPr>
        <w:t>phone</w:t>
      </w:r>
      <w:r>
        <w:rPr>
          <w:color w:val="231F20"/>
          <w:spacing w:val="-2"/>
          <w:sz w:val="20"/>
        </w:rPr>
        <w:t> </w:t>
      </w:r>
      <w:r>
        <w:rPr>
          <w:color w:val="231F20"/>
          <w:sz w:val="20"/>
        </w:rPr>
        <w:t>for the OTP and finally key in the OTP.</w:t>
      </w:r>
    </w:p>
    <w:p>
      <w:pPr>
        <w:pStyle w:val="BodyText"/>
        <w:spacing w:line="249" w:lineRule="auto" w:before="163"/>
        <w:ind w:left="794" w:right="793" w:firstLine="226"/>
        <w:jc w:val="both"/>
      </w:pPr>
      <w:r>
        <w:rPr>
          <w:color w:val="231F20"/>
        </w:rPr>
        <w:t>The qualitative analysis of the multi-factor authentication using face recognition and</w:t>
      </w:r>
      <w:r>
        <w:rPr>
          <w:color w:val="231F20"/>
          <w:spacing w:val="-4"/>
        </w:rPr>
        <w:t> </w:t>
      </w:r>
      <w:r>
        <w:rPr>
          <w:color w:val="231F20"/>
        </w:rPr>
        <w:t>OTP</w:t>
      </w:r>
      <w:r>
        <w:rPr>
          <w:color w:val="231F20"/>
          <w:spacing w:val="-10"/>
        </w:rPr>
        <w:t> </w:t>
      </w:r>
      <w:r>
        <w:rPr>
          <w:color w:val="231F20"/>
        </w:rPr>
        <w:t>on</w:t>
      </w:r>
      <w:r>
        <w:rPr>
          <w:color w:val="231F20"/>
          <w:spacing w:val="-4"/>
        </w:rPr>
        <w:t> </w:t>
      </w:r>
      <w:r>
        <w:rPr>
          <w:color w:val="231F20"/>
        </w:rPr>
        <w:t>a</w:t>
      </w:r>
      <w:r>
        <w:rPr>
          <w:color w:val="231F20"/>
          <w:spacing w:val="-4"/>
        </w:rPr>
        <w:t> </w:t>
      </w:r>
      <w:r>
        <w:rPr>
          <w:color w:val="231F20"/>
        </w:rPr>
        <w:t>smartphone</w:t>
      </w:r>
      <w:r>
        <w:rPr>
          <w:color w:val="231F20"/>
          <w:spacing w:val="-4"/>
        </w:rPr>
        <w:t> </w:t>
      </w:r>
      <w:r>
        <w:rPr>
          <w:color w:val="231F20"/>
        </w:rPr>
        <w:t>demonstrates</w:t>
      </w:r>
      <w:r>
        <w:rPr>
          <w:color w:val="231F20"/>
          <w:spacing w:val="-4"/>
        </w:rPr>
        <w:t> </w:t>
      </w:r>
      <w:r>
        <w:rPr>
          <w:color w:val="231F20"/>
        </w:rPr>
        <w:t>that</w:t>
      </w:r>
      <w:r>
        <w:rPr>
          <w:color w:val="231F20"/>
          <w:spacing w:val="-4"/>
        </w:rPr>
        <w:t> </w:t>
      </w:r>
      <w:r>
        <w:rPr>
          <w:color w:val="231F20"/>
        </w:rPr>
        <w:t>the</w:t>
      </w:r>
      <w:r>
        <w:rPr>
          <w:color w:val="231F20"/>
          <w:spacing w:val="-4"/>
        </w:rPr>
        <w:t> </w:t>
      </w:r>
      <w:r>
        <w:rPr>
          <w:color w:val="231F20"/>
        </w:rPr>
        <w:t>proposed</w:t>
      </w:r>
      <w:r>
        <w:rPr>
          <w:color w:val="231F20"/>
          <w:spacing w:val="-4"/>
        </w:rPr>
        <w:t> </w:t>
      </w:r>
      <w:r>
        <w:rPr>
          <w:color w:val="231F20"/>
        </w:rPr>
        <w:t>authentication</w:t>
      </w:r>
      <w:r>
        <w:rPr>
          <w:color w:val="231F20"/>
          <w:spacing w:val="-4"/>
        </w:rPr>
        <w:t> </w:t>
      </w:r>
      <w:r>
        <w:rPr>
          <w:color w:val="231F20"/>
        </w:rPr>
        <w:t>system</w:t>
      </w:r>
      <w:r>
        <w:rPr>
          <w:color w:val="231F20"/>
          <w:spacing w:val="-4"/>
        </w:rPr>
        <w:t> </w:t>
      </w:r>
      <w:r>
        <w:rPr>
          <w:color w:val="231F20"/>
        </w:rPr>
        <w:t>meets usability features. Nevertheless, it depends highly on the Internet connection to send the OTP to the authorised users’ smartphones.</w:t>
      </w:r>
    </w:p>
    <w:p>
      <w:pPr>
        <w:pStyle w:val="BodyText"/>
        <w:spacing w:line="249" w:lineRule="auto" w:before="4"/>
        <w:ind w:left="794" w:right="792" w:firstLine="226"/>
        <w:jc w:val="both"/>
      </w:pPr>
      <w:r>
        <w:rPr>
          <w:color w:val="231F20"/>
        </w:rPr>
        <w:t>An evaluation was conducted to assess the system’s usability and performance through</w:t>
      </w:r>
      <w:r>
        <w:rPr>
          <w:color w:val="231F20"/>
          <w:spacing w:val="-5"/>
        </w:rPr>
        <w:t> </w:t>
      </w:r>
      <w:r>
        <w:rPr>
          <w:color w:val="231F20"/>
        </w:rPr>
        <w:t>a</w:t>
      </w:r>
      <w:r>
        <w:rPr>
          <w:color w:val="231F20"/>
          <w:spacing w:val="-5"/>
        </w:rPr>
        <w:t> </w:t>
      </w:r>
      <w:r>
        <w:rPr>
          <w:color w:val="231F20"/>
        </w:rPr>
        <w:t>one-to-one</w:t>
      </w:r>
      <w:r>
        <w:rPr>
          <w:color w:val="231F20"/>
          <w:spacing w:val="-5"/>
        </w:rPr>
        <w:t> </w:t>
      </w:r>
      <w:r>
        <w:rPr>
          <w:color w:val="231F20"/>
        </w:rPr>
        <w:t>session</w:t>
      </w:r>
      <w:r>
        <w:rPr>
          <w:color w:val="231F20"/>
          <w:spacing w:val="-5"/>
        </w:rPr>
        <w:t> </w:t>
      </w:r>
      <w:r>
        <w:rPr>
          <w:color w:val="231F20"/>
        </w:rPr>
        <w:t>with</w:t>
      </w:r>
      <w:r>
        <w:rPr>
          <w:color w:val="231F20"/>
          <w:spacing w:val="-5"/>
        </w:rPr>
        <w:t> </w:t>
      </w:r>
      <w:r>
        <w:rPr>
          <w:color w:val="231F20"/>
        </w:rPr>
        <w:t>30</w:t>
      </w:r>
      <w:r>
        <w:rPr>
          <w:color w:val="231F20"/>
          <w:spacing w:val="-5"/>
        </w:rPr>
        <w:t> </w:t>
      </w:r>
      <w:r>
        <w:rPr>
          <w:color w:val="231F20"/>
        </w:rPr>
        <w:t>respondents.</w:t>
      </w:r>
      <w:r>
        <w:rPr>
          <w:color w:val="231F20"/>
          <w:spacing w:val="-5"/>
        </w:rPr>
        <w:t> </w:t>
      </w:r>
      <w:r>
        <w:rPr>
          <w:color w:val="231F20"/>
        </w:rPr>
        <w:t>During</w:t>
      </w:r>
      <w:r>
        <w:rPr>
          <w:color w:val="231F20"/>
          <w:spacing w:val="-5"/>
        </w:rPr>
        <w:t> </w:t>
      </w:r>
      <w:r>
        <w:rPr>
          <w:color w:val="231F20"/>
        </w:rPr>
        <w:t>the</w:t>
      </w:r>
      <w:r>
        <w:rPr>
          <w:color w:val="231F20"/>
          <w:spacing w:val="-5"/>
        </w:rPr>
        <w:t> </w:t>
      </w:r>
      <w:r>
        <w:rPr>
          <w:color w:val="231F20"/>
        </w:rPr>
        <w:t>evaluation,</w:t>
      </w:r>
      <w:r>
        <w:rPr>
          <w:color w:val="231F20"/>
          <w:spacing w:val="-6"/>
        </w:rPr>
        <w:t> </w:t>
      </w:r>
      <w:r>
        <w:rPr>
          <w:color w:val="231F20"/>
        </w:rPr>
        <w:t>the</w:t>
      </w:r>
      <w:r>
        <w:rPr>
          <w:color w:val="231F20"/>
          <w:spacing w:val="-5"/>
        </w:rPr>
        <w:t> </w:t>
      </w:r>
      <w:r>
        <w:rPr>
          <w:color w:val="231F20"/>
        </w:rPr>
        <w:t>research- ers</w:t>
      </w:r>
      <w:r>
        <w:rPr>
          <w:color w:val="231F20"/>
          <w:spacing w:val="-13"/>
        </w:rPr>
        <w:t> </w:t>
      </w:r>
      <w:r>
        <w:rPr>
          <w:color w:val="231F20"/>
        </w:rPr>
        <w:t>met</w:t>
      </w:r>
      <w:r>
        <w:rPr>
          <w:color w:val="231F20"/>
          <w:spacing w:val="-12"/>
        </w:rPr>
        <w:t> </w:t>
      </w:r>
      <w:r>
        <w:rPr>
          <w:color w:val="231F20"/>
        </w:rPr>
        <w:t>the</w:t>
      </w:r>
      <w:r>
        <w:rPr>
          <w:color w:val="231F20"/>
          <w:spacing w:val="-13"/>
        </w:rPr>
        <w:t> </w:t>
      </w:r>
      <w:r>
        <w:rPr>
          <w:color w:val="231F20"/>
        </w:rPr>
        <w:t>respondents</w:t>
      </w:r>
      <w:r>
        <w:rPr>
          <w:color w:val="231F20"/>
          <w:spacing w:val="-12"/>
        </w:rPr>
        <w:t> </w:t>
      </w:r>
      <w:r>
        <w:rPr>
          <w:color w:val="231F20"/>
        </w:rPr>
        <w:t>face-to-face</w:t>
      </w:r>
      <w:r>
        <w:rPr>
          <w:color w:val="231F20"/>
          <w:spacing w:val="-13"/>
        </w:rPr>
        <w:t> </w:t>
      </w:r>
      <w:r>
        <w:rPr>
          <w:color w:val="231F20"/>
        </w:rPr>
        <w:t>or</w:t>
      </w:r>
      <w:r>
        <w:rPr>
          <w:color w:val="231F20"/>
          <w:spacing w:val="-12"/>
        </w:rPr>
        <w:t> </w:t>
      </w:r>
      <w:r>
        <w:rPr>
          <w:color w:val="231F20"/>
        </w:rPr>
        <w:t>through</w:t>
      </w:r>
      <w:r>
        <w:rPr>
          <w:color w:val="231F20"/>
          <w:spacing w:val="-13"/>
        </w:rPr>
        <w:t> </w:t>
      </w:r>
      <w:r>
        <w:rPr>
          <w:color w:val="231F20"/>
        </w:rPr>
        <w:t>the</w:t>
      </w:r>
      <w:r>
        <w:rPr>
          <w:color w:val="231F20"/>
          <w:spacing w:val="-12"/>
        </w:rPr>
        <w:t> </w:t>
      </w:r>
      <w:r>
        <w:rPr>
          <w:color w:val="231F20"/>
        </w:rPr>
        <w:t>Zoom</w:t>
      </w:r>
      <w:r>
        <w:rPr>
          <w:color w:val="231F20"/>
          <w:spacing w:val="-13"/>
        </w:rPr>
        <w:t> </w:t>
      </w:r>
      <w:r>
        <w:rPr>
          <w:color w:val="231F20"/>
        </w:rPr>
        <w:t>meeting</w:t>
      </w:r>
      <w:r>
        <w:rPr>
          <w:color w:val="231F20"/>
          <w:spacing w:val="-12"/>
        </w:rPr>
        <w:t> </w:t>
      </w:r>
      <w:r>
        <w:rPr>
          <w:color w:val="231F20"/>
        </w:rPr>
        <w:t>platform.</w:t>
      </w:r>
      <w:r>
        <w:rPr>
          <w:color w:val="231F20"/>
          <w:spacing w:val="-13"/>
        </w:rPr>
        <w:t> </w:t>
      </w:r>
      <w:r>
        <w:rPr>
          <w:color w:val="231F20"/>
        </w:rPr>
        <w:t>In</w:t>
      </w:r>
      <w:r>
        <w:rPr>
          <w:color w:val="231F20"/>
          <w:spacing w:val="-12"/>
        </w:rPr>
        <w:t> </w:t>
      </w:r>
      <w:r>
        <w:rPr>
          <w:color w:val="231F20"/>
        </w:rPr>
        <w:t>addition, a</w:t>
      </w:r>
      <w:r>
        <w:rPr>
          <w:color w:val="231F20"/>
          <w:spacing w:val="-8"/>
        </w:rPr>
        <w:t> </w:t>
      </w:r>
      <w:r>
        <w:rPr>
          <w:color w:val="231F20"/>
        </w:rPr>
        <w:t>post-task</w:t>
      </w:r>
      <w:r>
        <w:rPr>
          <w:color w:val="231F20"/>
          <w:spacing w:val="-8"/>
        </w:rPr>
        <w:t> </w:t>
      </w:r>
      <w:r>
        <w:rPr>
          <w:color w:val="231F20"/>
        </w:rPr>
        <w:t>questionnaire</w:t>
      </w:r>
      <w:r>
        <w:rPr>
          <w:color w:val="231F20"/>
          <w:spacing w:val="-8"/>
        </w:rPr>
        <w:t> </w:t>
      </w:r>
      <w:r>
        <w:rPr>
          <w:color w:val="231F20"/>
        </w:rPr>
        <w:t>(as</w:t>
      </w:r>
      <w:r>
        <w:rPr>
          <w:color w:val="231F20"/>
          <w:spacing w:val="-8"/>
        </w:rPr>
        <w:t> </w:t>
      </w:r>
      <w:r>
        <w:rPr>
          <w:color w:val="231F20"/>
        </w:rPr>
        <w:t>described</w:t>
      </w:r>
      <w:r>
        <w:rPr>
          <w:color w:val="231F20"/>
          <w:spacing w:val="-8"/>
        </w:rPr>
        <w:t> </w:t>
      </w:r>
      <w:r>
        <w:rPr>
          <w:color w:val="231F20"/>
        </w:rPr>
        <w:t>in</w:t>
      </w:r>
      <w:r>
        <w:rPr>
          <w:color w:val="231F20"/>
          <w:spacing w:val="-11"/>
        </w:rPr>
        <w:t> </w:t>
      </w:r>
      <w:r>
        <w:rPr>
          <w:color w:val="231F20"/>
        </w:rPr>
        <w:t>Table</w:t>
      </w:r>
      <w:r>
        <w:rPr>
          <w:color w:val="231F20"/>
          <w:spacing w:val="-8"/>
        </w:rPr>
        <w:t> </w:t>
      </w:r>
      <w:r>
        <w:rPr>
          <w:color w:val="231F20"/>
        </w:rPr>
        <w:t>1)</w:t>
      </w:r>
      <w:r>
        <w:rPr>
          <w:color w:val="231F20"/>
          <w:spacing w:val="-8"/>
        </w:rPr>
        <w:t> </w:t>
      </w:r>
      <w:r>
        <w:rPr>
          <w:color w:val="231F20"/>
        </w:rPr>
        <w:t>was</w:t>
      </w:r>
      <w:r>
        <w:rPr>
          <w:color w:val="231F20"/>
          <w:spacing w:val="-8"/>
        </w:rPr>
        <w:t> </w:t>
      </w:r>
      <w:r>
        <w:rPr>
          <w:color w:val="231F20"/>
        </w:rPr>
        <w:t>distributed</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respondents</w:t>
      </w:r>
      <w:r>
        <w:rPr>
          <w:color w:val="231F20"/>
          <w:spacing w:val="-8"/>
        </w:rPr>
        <w:t> </w:t>
      </w:r>
      <w:r>
        <w:rPr>
          <w:color w:val="231F20"/>
        </w:rPr>
        <w:t>at the end of the evaluation session.</w:t>
      </w:r>
    </w:p>
    <w:p>
      <w:pPr>
        <w:pStyle w:val="BodyText"/>
        <w:spacing w:line="249" w:lineRule="auto" w:before="4"/>
        <w:ind w:left="794" w:right="792" w:firstLine="226"/>
        <w:jc w:val="both"/>
      </w:pPr>
      <w:r>
        <w:rPr>
          <w:color w:val="231F20"/>
        </w:rPr>
        <w:t>The</w:t>
      </w:r>
      <w:r>
        <w:rPr>
          <w:color w:val="231F20"/>
          <w:spacing w:val="-11"/>
        </w:rPr>
        <w:t> </w:t>
      </w:r>
      <w:r>
        <w:rPr>
          <w:color w:val="231F20"/>
        </w:rPr>
        <w:t>respondents</w:t>
      </w:r>
      <w:r>
        <w:rPr>
          <w:color w:val="231F20"/>
          <w:spacing w:val="-11"/>
        </w:rPr>
        <w:t> </w:t>
      </w:r>
      <w:r>
        <w:rPr>
          <w:color w:val="231F20"/>
        </w:rPr>
        <w:t>consisted</w:t>
      </w:r>
      <w:r>
        <w:rPr>
          <w:color w:val="231F20"/>
          <w:spacing w:val="-11"/>
        </w:rPr>
        <w:t> </w:t>
      </w:r>
      <w:r>
        <w:rPr>
          <w:color w:val="231F20"/>
        </w:rPr>
        <w:t>of</w:t>
      </w:r>
      <w:r>
        <w:rPr>
          <w:color w:val="231F20"/>
          <w:spacing w:val="-11"/>
        </w:rPr>
        <w:t> </w:t>
      </w:r>
      <w:r>
        <w:rPr>
          <w:color w:val="231F20"/>
        </w:rPr>
        <w:t>18</w:t>
      </w:r>
      <w:r>
        <w:rPr>
          <w:color w:val="231F20"/>
          <w:spacing w:val="-11"/>
        </w:rPr>
        <w:t> </w:t>
      </w:r>
      <w:r>
        <w:rPr>
          <w:color w:val="231F20"/>
        </w:rPr>
        <w:t>males</w:t>
      </w:r>
      <w:r>
        <w:rPr>
          <w:color w:val="231F20"/>
          <w:spacing w:val="-12"/>
        </w:rPr>
        <w:t> </w:t>
      </w:r>
      <w:r>
        <w:rPr>
          <w:color w:val="231F20"/>
        </w:rPr>
        <w:t>and</w:t>
      </w:r>
      <w:r>
        <w:rPr>
          <w:color w:val="231F20"/>
          <w:spacing w:val="-11"/>
        </w:rPr>
        <w:t> </w:t>
      </w:r>
      <w:r>
        <w:rPr>
          <w:color w:val="231F20"/>
        </w:rPr>
        <w:t>12</w:t>
      </w:r>
      <w:r>
        <w:rPr>
          <w:color w:val="231F20"/>
          <w:spacing w:val="-11"/>
        </w:rPr>
        <w:t> </w:t>
      </w:r>
      <w:r>
        <w:rPr>
          <w:color w:val="231F20"/>
        </w:rPr>
        <w:t>females.</w:t>
      </w:r>
      <w:r>
        <w:rPr>
          <w:color w:val="231F20"/>
          <w:spacing w:val="-12"/>
        </w:rPr>
        <w:t> </w:t>
      </w:r>
      <w:r>
        <w:rPr>
          <w:color w:val="231F20"/>
        </w:rPr>
        <w:t>76.7%</w:t>
      </w:r>
      <w:r>
        <w:rPr>
          <w:color w:val="231F20"/>
          <w:spacing w:val="-11"/>
        </w:rPr>
        <w:t> </w:t>
      </w:r>
      <w:r>
        <w:rPr>
          <w:color w:val="231F20"/>
        </w:rPr>
        <w:t>of</w:t>
      </w:r>
      <w:r>
        <w:rPr>
          <w:color w:val="231F20"/>
          <w:spacing w:val="-11"/>
        </w:rPr>
        <w:t> </w:t>
      </w:r>
      <w:r>
        <w:rPr>
          <w:color w:val="231F20"/>
        </w:rPr>
        <w:t>them</w:t>
      </w:r>
      <w:r>
        <w:rPr>
          <w:color w:val="231F20"/>
          <w:spacing w:val="-11"/>
        </w:rPr>
        <w:t> </w:t>
      </w:r>
      <w:r>
        <w:rPr>
          <w:color w:val="231F20"/>
        </w:rPr>
        <w:t>were</w:t>
      </w:r>
      <w:r>
        <w:rPr>
          <w:color w:val="231F20"/>
          <w:spacing w:val="-11"/>
        </w:rPr>
        <w:t> </w:t>
      </w:r>
      <w:r>
        <w:rPr>
          <w:color w:val="231F20"/>
        </w:rPr>
        <w:t>between 21–30 years old. 60% of the respondents were students, 26.7% worked in the private sector, and 13.3% were self-employed. Regarding the type of door lock used in the respondent’s house, 73.3% of them used the key and padlock on the grill door, 16.7% used the passwords or PINs, and the other 10% used the access card to unlock the door.</w:t>
      </w:r>
      <w:r>
        <w:rPr>
          <w:color w:val="231F20"/>
          <w:spacing w:val="-2"/>
        </w:rPr>
        <w:t> </w:t>
      </w:r>
      <w:r>
        <w:rPr>
          <w:color w:val="231F20"/>
        </w:rPr>
        <w:t>In</w:t>
      </w:r>
      <w:r>
        <w:rPr>
          <w:color w:val="231F20"/>
          <w:spacing w:val="-2"/>
        </w:rPr>
        <w:t> </w:t>
      </w:r>
      <w:r>
        <w:rPr>
          <w:color w:val="231F20"/>
        </w:rPr>
        <w:t>terms</w:t>
      </w:r>
      <w:r>
        <w:rPr>
          <w:color w:val="231F20"/>
          <w:spacing w:val="-2"/>
        </w:rPr>
        <w:t> </w:t>
      </w:r>
      <w:r>
        <w:rPr>
          <w:color w:val="231F20"/>
        </w:rPr>
        <w:t>of</w:t>
      </w:r>
      <w:r>
        <w:rPr>
          <w:color w:val="231F20"/>
          <w:spacing w:val="-2"/>
        </w:rPr>
        <w:t> </w:t>
      </w:r>
      <w:r>
        <w:rPr>
          <w:color w:val="231F20"/>
        </w:rPr>
        <w:t>attitude</w:t>
      </w:r>
      <w:r>
        <w:rPr>
          <w:color w:val="231F20"/>
          <w:spacing w:val="-2"/>
        </w:rPr>
        <w:t> </w:t>
      </w:r>
      <w:r>
        <w:rPr>
          <w:color w:val="231F20"/>
        </w:rPr>
        <w:t>towards</w:t>
      </w:r>
      <w:r>
        <w:rPr>
          <w:color w:val="231F20"/>
          <w:spacing w:val="-2"/>
        </w:rPr>
        <w:t> </w:t>
      </w:r>
      <w:r>
        <w:rPr>
          <w:color w:val="231F20"/>
        </w:rPr>
        <w:t>home</w:t>
      </w:r>
      <w:r>
        <w:rPr>
          <w:color w:val="231F20"/>
          <w:spacing w:val="-2"/>
        </w:rPr>
        <w:t> </w:t>
      </w:r>
      <w:r>
        <w:rPr>
          <w:color w:val="231F20"/>
        </w:rPr>
        <w:t>security,</w:t>
      </w:r>
      <w:r>
        <w:rPr>
          <w:color w:val="231F20"/>
          <w:spacing w:val="-2"/>
        </w:rPr>
        <w:t> </w:t>
      </w:r>
      <w:r>
        <w:rPr>
          <w:color w:val="231F20"/>
        </w:rPr>
        <w:t>53.3%</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respondents</w:t>
      </w:r>
      <w:r>
        <w:rPr>
          <w:color w:val="231F20"/>
          <w:spacing w:val="-2"/>
        </w:rPr>
        <w:t> </w:t>
      </w:r>
      <w:r>
        <w:rPr>
          <w:color w:val="231F20"/>
        </w:rPr>
        <w:t>were</w:t>
      </w:r>
      <w:r>
        <w:rPr>
          <w:color w:val="231F20"/>
          <w:spacing w:val="-2"/>
        </w:rPr>
        <w:t> </w:t>
      </w:r>
      <w:r>
        <w:rPr>
          <w:color w:val="231F20"/>
        </w:rPr>
        <w:t>mod- erate conscious of their home security which they always lock the door. 43.3% were very</w:t>
      </w:r>
      <w:r>
        <w:rPr>
          <w:color w:val="231F20"/>
          <w:spacing w:val="-8"/>
        </w:rPr>
        <w:t> </w:t>
      </w:r>
      <w:r>
        <w:rPr>
          <w:color w:val="231F20"/>
        </w:rPr>
        <w:t>conscious</w:t>
      </w:r>
      <w:r>
        <w:rPr>
          <w:color w:val="231F20"/>
          <w:spacing w:val="-8"/>
        </w:rPr>
        <w:t> </w:t>
      </w:r>
      <w:r>
        <w:rPr>
          <w:color w:val="231F20"/>
        </w:rPr>
        <w:t>and</w:t>
      </w:r>
      <w:r>
        <w:rPr>
          <w:color w:val="231F20"/>
          <w:spacing w:val="-8"/>
        </w:rPr>
        <w:t> </w:t>
      </w:r>
      <w:r>
        <w:rPr>
          <w:color w:val="231F20"/>
        </w:rPr>
        <w:t>always</w:t>
      </w:r>
      <w:r>
        <w:rPr>
          <w:color w:val="231F20"/>
          <w:spacing w:val="-8"/>
        </w:rPr>
        <w:t> </w:t>
      </w:r>
      <w:r>
        <w:rPr>
          <w:color w:val="231F20"/>
        </w:rPr>
        <w:t>double-locked</w:t>
      </w:r>
      <w:r>
        <w:rPr>
          <w:color w:val="231F20"/>
          <w:spacing w:val="-8"/>
        </w:rPr>
        <w:t> </w:t>
      </w:r>
      <w:r>
        <w:rPr>
          <w:color w:val="231F20"/>
        </w:rPr>
        <w:t>the</w:t>
      </w:r>
      <w:r>
        <w:rPr>
          <w:color w:val="231F20"/>
          <w:spacing w:val="-8"/>
        </w:rPr>
        <w:t> </w:t>
      </w:r>
      <w:r>
        <w:rPr>
          <w:color w:val="231F20"/>
        </w:rPr>
        <w:t>door,</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other</w:t>
      </w:r>
      <w:r>
        <w:rPr>
          <w:color w:val="231F20"/>
          <w:spacing w:val="-8"/>
        </w:rPr>
        <w:t> </w:t>
      </w:r>
      <w:r>
        <w:rPr>
          <w:color w:val="231F20"/>
        </w:rPr>
        <w:t>3.33%</w:t>
      </w:r>
      <w:r>
        <w:rPr>
          <w:color w:val="231F20"/>
          <w:spacing w:val="-8"/>
        </w:rPr>
        <w:t> </w:t>
      </w:r>
      <w:r>
        <w:rPr>
          <w:color w:val="231F20"/>
        </w:rPr>
        <w:t>of</w:t>
      </w:r>
      <w:r>
        <w:rPr>
          <w:color w:val="231F20"/>
          <w:spacing w:val="-8"/>
        </w:rPr>
        <w:t> </w:t>
      </w:r>
      <w:r>
        <w:rPr>
          <w:color w:val="231F20"/>
        </w:rPr>
        <w:t>respondents</w:t>
      </w:r>
    </w:p>
    <w:p>
      <w:pPr>
        <w:pStyle w:val="BodyText"/>
        <w:spacing w:after="0" w:line="249" w:lineRule="auto"/>
        <w:jc w:val="both"/>
        <w:sectPr>
          <w:pgSz w:w="11910" w:h="16840"/>
          <w:pgMar w:header="2322" w:footer="1502" w:top="2520" w:bottom="1700" w:left="1700" w:right="1700"/>
        </w:sectPr>
      </w:pPr>
    </w:p>
    <w:p>
      <w:pPr>
        <w:pStyle w:val="BodyText"/>
        <w:spacing w:before="148"/>
      </w:pPr>
    </w:p>
    <w:p>
      <w:pPr>
        <w:pStyle w:val="BodyText"/>
        <w:spacing w:line="249" w:lineRule="auto"/>
        <w:ind w:left="794" w:right="792"/>
        <w:jc w:val="both"/>
      </w:pPr>
      <w:r>
        <w:rPr>
          <w:color w:val="231F20"/>
        </w:rPr>
        <w:t>were relaxed and sometimes forgot to lock the door. Next, most respondents used the face</w:t>
      </w:r>
      <w:r>
        <w:rPr>
          <w:color w:val="231F20"/>
          <w:spacing w:val="-5"/>
        </w:rPr>
        <w:t> </w:t>
      </w:r>
      <w:r>
        <w:rPr>
          <w:color w:val="231F20"/>
        </w:rPr>
        <w:t>recognition</w:t>
      </w:r>
      <w:r>
        <w:rPr>
          <w:color w:val="231F20"/>
          <w:spacing w:val="-5"/>
        </w:rPr>
        <w:t> </w:t>
      </w:r>
      <w:r>
        <w:rPr>
          <w:color w:val="231F20"/>
        </w:rPr>
        <w:t>application</w:t>
      </w:r>
      <w:r>
        <w:rPr>
          <w:color w:val="231F20"/>
          <w:spacing w:val="-6"/>
        </w:rPr>
        <w:t> </w:t>
      </w:r>
      <w:r>
        <w:rPr>
          <w:color w:val="231F20"/>
        </w:rPr>
        <w:t>to</w:t>
      </w:r>
      <w:r>
        <w:rPr>
          <w:color w:val="231F20"/>
          <w:spacing w:val="-5"/>
        </w:rPr>
        <w:t> </w:t>
      </w:r>
      <w:r>
        <w:rPr>
          <w:color w:val="231F20"/>
        </w:rPr>
        <w:t>unlock</w:t>
      </w:r>
      <w:r>
        <w:rPr>
          <w:color w:val="231F20"/>
          <w:spacing w:val="-5"/>
        </w:rPr>
        <w:t> </w:t>
      </w:r>
      <w:r>
        <w:rPr>
          <w:color w:val="231F20"/>
        </w:rPr>
        <w:t>their</w:t>
      </w:r>
      <w:r>
        <w:rPr>
          <w:color w:val="231F20"/>
          <w:spacing w:val="-5"/>
        </w:rPr>
        <w:t> </w:t>
      </w:r>
      <w:r>
        <w:rPr>
          <w:color w:val="231F20"/>
        </w:rPr>
        <w:t>smartphones</w:t>
      </w:r>
      <w:r>
        <w:rPr>
          <w:color w:val="231F20"/>
          <w:spacing w:val="-5"/>
        </w:rPr>
        <w:t> </w:t>
      </w:r>
      <w:r>
        <w:rPr>
          <w:color w:val="231F20"/>
        </w:rPr>
        <w:t>or</w:t>
      </w:r>
      <w:r>
        <w:rPr>
          <w:color w:val="231F20"/>
          <w:spacing w:val="-5"/>
        </w:rPr>
        <w:t> </w:t>
      </w:r>
      <w:r>
        <w:rPr>
          <w:color w:val="231F20"/>
        </w:rPr>
        <w:t>tablets</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temperature scanner at the shopping malls.</w:t>
      </w:r>
      <w:r>
        <w:rPr>
          <w:color w:val="231F20"/>
          <w:spacing w:val="-1"/>
        </w:rPr>
        <w:t> </w:t>
      </w:r>
      <w:r>
        <w:rPr>
          <w:color w:val="231F20"/>
        </w:rPr>
        <w:t>Ten respondents never used the face recognition appli- cation in their daily life.</w:t>
      </w:r>
      <w:r>
        <w:rPr>
          <w:color w:val="231F20"/>
          <w:spacing w:val="-2"/>
        </w:rPr>
        <w:t> </w:t>
      </w:r>
      <w:r>
        <w:rPr>
          <w:color w:val="231F20"/>
        </w:rPr>
        <w:t>A</w:t>
      </w:r>
      <w:r>
        <w:rPr>
          <w:color w:val="231F20"/>
          <w:spacing w:val="-2"/>
        </w:rPr>
        <w:t> </w:t>
      </w:r>
      <w:r>
        <w:rPr>
          <w:color w:val="231F20"/>
        </w:rPr>
        <w:t>minority of the respondents had used the face recognition application, including unlocking the door, attendance system in school or </w:t>
      </w:r>
      <w:r>
        <w:rPr>
          <w:color w:val="231F20"/>
        </w:rPr>
        <w:t>workplace, airport boarding, and border check-in. Besides, 50% of the respondents believed that face recognition could provide better home protection. On the other hand, 26.7% of the respondents claimed that it is less secure than the other door locking system, and the other 23.3% of them were not sure regarding the security protection by the face recognition. In short, a few people doubted the security protection provided by facial recognition technology.</w:t>
      </w:r>
    </w:p>
    <w:p>
      <w:pPr>
        <w:pStyle w:val="BodyText"/>
        <w:spacing w:line="249" w:lineRule="auto" w:before="9"/>
        <w:ind w:left="794" w:right="792" w:firstLine="226"/>
        <w:jc w:val="both"/>
      </w:pPr>
      <w:r>
        <w:rPr>
          <w:color w:val="231F20"/>
        </w:rPr>
        <w:t>As</w:t>
      </w:r>
      <w:r>
        <w:rPr>
          <w:color w:val="231F20"/>
          <w:spacing w:val="-1"/>
        </w:rPr>
        <w:t> </w:t>
      </w:r>
      <w:r>
        <w:rPr>
          <w:color w:val="231F20"/>
        </w:rPr>
        <w:t>mentioned</w:t>
      </w:r>
      <w:r>
        <w:rPr>
          <w:color w:val="231F20"/>
          <w:spacing w:val="-2"/>
        </w:rPr>
        <w:t> </w:t>
      </w:r>
      <w:r>
        <w:rPr>
          <w:color w:val="231F20"/>
        </w:rPr>
        <w:t>in</w:t>
      </w:r>
      <w:r>
        <w:rPr>
          <w:color w:val="231F20"/>
          <w:spacing w:val="-1"/>
        </w:rPr>
        <w:t> </w:t>
      </w:r>
      <w:r>
        <w:rPr>
          <w:color w:val="231F20"/>
        </w:rPr>
        <w:t>Section</w:t>
      </w:r>
      <w:r>
        <w:rPr>
          <w:color w:val="231F20"/>
          <w:spacing w:val="-1"/>
        </w:rPr>
        <w:t> </w:t>
      </w:r>
      <w:r>
        <w:rPr>
          <w:color w:val="231F20"/>
        </w:rPr>
        <w:t>3,</w:t>
      </w:r>
      <w:r>
        <w:rPr>
          <w:color w:val="231F20"/>
          <w:spacing w:val="-1"/>
        </w:rPr>
        <w:t> </w:t>
      </w:r>
      <w:r>
        <w:rPr>
          <w:color w:val="231F20"/>
        </w:rPr>
        <w:t>SUS</w:t>
      </w:r>
      <w:r>
        <w:rPr>
          <w:color w:val="231F20"/>
          <w:spacing w:val="-1"/>
        </w:rPr>
        <w:t> </w:t>
      </w:r>
      <w:r>
        <w:rPr>
          <w:color w:val="231F20"/>
        </w:rPr>
        <w:t>was</w:t>
      </w:r>
      <w:r>
        <w:rPr>
          <w:color w:val="231F20"/>
          <w:spacing w:val="-1"/>
        </w:rPr>
        <w:t> </w:t>
      </w:r>
      <w:r>
        <w:rPr>
          <w:color w:val="231F20"/>
        </w:rPr>
        <w:t>the</w:t>
      </w:r>
      <w:r>
        <w:rPr>
          <w:color w:val="231F20"/>
          <w:spacing w:val="-1"/>
        </w:rPr>
        <w:t> </w:t>
      </w:r>
      <w:r>
        <w:rPr>
          <w:color w:val="231F20"/>
        </w:rPr>
        <w:t>primary</w:t>
      </w:r>
      <w:r>
        <w:rPr>
          <w:color w:val="231F20"/>
          <w:spacing w:val="-1"/>
        </w:rPr>
        <w:t> </w:t>
      </w:r>
      <w:r>
        <w:rPr>
          <w:color w:val="231F20"/>
        </w:rPr>
        <w:t>tool</w:t>
      </w:r>
      <w:r>
        <w:rPr>
          <w:color w:val="231F20"/>
          <w:spacing w:val="-1"/>
        </w:rPr>
        <w:t> </w:t>
      </w:r>
      <w:r>
        <w:rPr>
          <w:color w:val="231F20"/>
        </w:rPr>
        <w:t>used</w:t>
      </w:r>
      <w:r>
        <w:rPr>
          <w:color w:val="231F20"/>
          <w:spacing w:val="-1"/>
        </w:rPr>
        <w:t> </w:t>
      </w:r>
      <w:r>
        <w:rPr>
          <w:color w:val="231F20"/>
        </w:rPr>
        <w:t>to</w:t>
      </w:r>
      <w:r>
        <w:rPr>
          <w:color w:val="231F20"/>
          <w:spacing w:val="-1"/>
        </w:rPr>
        <w:t> </w:t>
      </w:r>
      <w:r>
        <w:rPr>
          <w:color w:val="231F20"/>
        </w:rPr>
        <w:t>evaluate</w:t>
      </w:r>
      <w:r>
        <w:rPr>
          <w:color w:val="231F20"/>
          <w:spacing w:val="-1"/>
        </w:rPr>
        <w:t> </w:t>
      </w:r>
      <w:r>
        <w:rPr>
          <w:color w:val="231F20"/>
        </w:rPr>
        <w:t>the</w:t>
      </w:r>
      <w:r>
        <w:rPr>
          <w:color w:val="231F20"/>
          <w:spacing w:val="-1"/>
        </w:rPr>
        <w:t> </w:t>
      </w:r>
      <w:r>
        <w:rPr>
          <w:color w:val="231F20"/>
        </w:rPr>
        <w:t>usability of</w:t>
      </w:r>
      <w:r>
        <w:rPr>
          <w:color w:val="231F20"/>
          <w:spacing w:val="-13"/>
        </w:rPr>
        <w:t> </w:t>
      </w:r>
      <w:r>
        <w:rPr>
          <w:color w:val="231F20"/>
        </w:rPr>
        <w:t>the</w:t>
      </w:r>
      <w:r>
        <w:rPr>
          <w:color w:val="231F20"/>
          <w:spacing w:val="-12"/>
        </w:rPr>
        <w:t> </w:t>
      </w:r>
      <w:r>
        <w:rPr>
          <w:color w:val="231F20"/>
        </w:rPr>
        <w:t>proposed</w:t>
      </w:r>
      <w:r>
        <w:rPr>
          <w:color w:val="231F20"/>
          <w:spacing w:val="-13"/>
        </w:rPr>
        <w:t> </w:t>
      </w:r>
      <w:r>
        <w:rPr>
          <w:color w:val="231F20"/>
        </w:rPr>
        <w:t>design.</w:t>
      </w:r>
      <w:r>
        <w:rPr>
          <w:color w:val="231F20"/>
          <w:spacing w:val="-12"/>
        </w:rPr>
        <w:t> </w:t>
      </w:r>
      <w:r>
        <w:rPr>
          <w:color w:val="231F20"/>
        </w:rPr>
        <w:t>It</w:t>
      </w:r>
      <w:r>
        <w:rPr>
          <w:color w:val="231F20"/>
          <w:spacing w:val="-11"/>
        </w:rPr>
        <w:t> </w:t>
      </w:r>
      <w:r>
        <w:rPr>
          <w:color w:val="231F20"/>
        </w:rPr>
        <w:t>used</w:t>
      </w:r>
      <w:r>
        <w:rPr>
          <w:color w:val="231F20"/>
          <w:spacing w:val="-12"/>
        </w:rPr>
        <w:t> </w:t>
      </w:r>
      <w:r>
        <w:rPr>
          <w:color w:val="231F20"/>
        </w:rPr>
        <w:t>a</w:t>
      </w:r>
      <w:r>
        <w:rPr>
          <w:color w:val="231F20"/>
          <w:spacing w:val="-12"/>
        </w:rPr>
        <w:t> </w:t>
      </w:r>
      <w:r>
        <w:rPr>
          <w:color w:val="231F20"/>
        </w:rPr>
        <w:t>five-point</w:t>
      </w:r>
      <w:r>
        <w:rPr>
          <w:color w:val="231F20"/>
          <w:spacing w:val="-12"/>
        </w:rPr>
        <w:t> </w:t>
      </w:r>
      <w:r>
        <w:rPr>
          <w:color w:val="231F20"/>
        </w:rPr>
        <w:t>Likert</w:t>
      </w:r>
      <w:r>
        <w:rPr>
          <w:color w:val="231F20"/>
          <w:spacing w:val="-12"/>
        </w:rPr>
        <w:t> </w:t>
      </w:r>
      <w:r>
        <w:rPr>
          <w:color w:val="231F20"/>
        </w:rPr>
        <w:t>scale,</w:t>
      </w:r>
      <w:r>
        <w:rPr>
          <w:color w:val="231F20"/>
          <w:spacing w:val="-12"/>
        </w:rPr>
        <w:t> </w:t>
      </w:r>
      <w:r>
        <w:rPr>
          <w:color w:val="231F20"/>
        </w:rPr>
        <w:t>as</w:t>
      </w:r>
      <w:r>
        <w:rPr>
          <w:color w:val="231F20"/>
          <w:spacing w:val="-12"/>
        </w:rPr>
        <w:t> </w:t>
      </w:r>
      <w:r>
        <w:rPr>
          <w:color w:val="231F20"/>
        </w:rPr>
        <w:t>shown</w:t>
      </w:r>
      <w:r>
        <w:rPr>
          <w:color w:val="231F20"/>
          <w:spacing w:val="-12"/>
        </w:rPr>
        <w:t> </w:t>
      </w:r>
      <w:r>
        <w:rPr>
          <w:color w:val="231F20"/>
        </w:rPr>
        <w:t>in</w:t>
      </w:r>
      <w:r>
        <w:rPr>
          <w:color w:val="231F20"/>
          <w:spacing w:val="-13"/>
        </w:rPr>
        <w:t> </w:t>
      </w:r>
      <w:r>
        <w:rPr>
          <w:color w:val="231F20"/>
        </w:rPr>
        <w:t>Table</w:t>
      </w:r>
      <w:r>
        <w:rPr>
          <w:color w:val="231F20"/>
          <w:spacing w:val="-11"/>
        </w:rPr>
        <w:t> </w:t>
      </w:r>
      <w:r>
        <w:rPr>
          <w:color w:val="231F20"/>
        </w:rPr>
        <w:t>3.</w:t>
      </w:r>
      <w:r>
        <w:rPr>
          <w:color w:val="231F20"/>
          <w:spacing w:val="-13"/>
        </w:rPr>
        <w:t> </w:t>
      </w:r>
      <w:r>
        <w:rPr>
          <w:color w:val="231F20"/>
        </w:rPr>
        <w:t>The</w:t>
      </w:r>
      <w:r>
        <w:rPr>
          <w:color w:val="231F20"/>
          <w:spacing w:val="-11"/>
        </w:rPr>
        <w:t> </w:t>
      </w:r>
      <w:r>
        <w:rPr>
          <w:color w:val="231F20"/>
        </w:rPr>
        <w:t>points were used in the calculation of the final SUS score.</w:t>
      </w:r>
    </w:p>
    <w:p>
      <w:pPr>
        <w:pStyle w:val="BodyText"/>
        <w:spacing w:before="11"/>
      </w:pPr>
    </w:p>
    <w:p>
      <w:pPr>
        <w:spacing w:before="0"/>
        <w:ind w:left="1626" w:right="1626" w:firstLine="0"/>
        <w:jc w:val="center"/>
        <w:rPr>
          <w:sz w:val="18"/>
        </w:rPr>
      </w:pPr>
      <w:r>
        <w:rPr>
          <w:b/>
          <w:color w:val="231F20"/>
          <w:sz w:val="18"/>
        </w:rPr>
        <w:t>Table</w:t>
      </w:r>
      <w:r>
        <w:rPr>
          <w:b/>
          <w:color w:val="231F20"/>
          <w:spacing w:val="-5"/>
          <w:sz w:val="18"/>
        </w:rPr>
        <w:t> </w:t>
      </w:r>
      <w:r>
        <w:rPr>
          <w:b/>
          <w:color w:val="231F20"/>
          <w:sz w:val="18"/>
        </w:rPr>
        <w:t>3.</w:t>
      </w:r>
      <w:r>
        <w:rPr>
          <w:b/>
          <w:color w:val="231F20"/>
          <w:spacing w:val="-3"/>
          <w:sz w:val="18"/>
        </w:rPr>
        <w:t> </w:t>
      </w:r>
      <w:r>
        <w:rPr>
          <w:color w:val="231F20"/>
          <w:sz w:val="18"/>
        </w:rPr>
        <w:t>The</w:t>
      </w:r>
      <w:r>
        <w:rPr>
          <w:color w:val="231F20"/>
          <w:spacing w:val="-3"/>
          <w:sz w:val="18"/>
        </w:rPr>
        <w:t> </w:t>
      </w:r>
      <w:r>
        <w:rPr>
          <w:color w:val="231F20"/>
          <w:sz w:val="18"/>
        </w:rPr>
        <w:t>5-points</w:t>
      </w:r>
      <w:r>
        <w:rPr>
          <w:color w:val="231F20"/>
          <w:spacing w:val="-4"/>
          <w:sz w:val="18"/>
        </w:rPr>
        <w:t> </w:t>
      </w:r>
      <w:r>
        <w:rPr>
          <w:color w:val="231F20"/>
          <w:sz w:val="18"/>
        </w:rPr>
        <w:t>Likert</w:t>
      </w:r>
      <w:r>
        <w:rPr>
          <w:color w:val="231F20"/>
          <w:spacing w:val="-2"/>
          <w:sz w:val="18"/>
        </w:rPr>
        <w:t> </w:t>
      </w:r>
      <w:r>
        <w:rPr>
          <w:color w:val="231F20"/>
          <w:sz w:val="18"/>
        </w:rPr>
        <w:t>scale</w:t>
      </w:r>
      <w:r>
        <w:rPr>
          <w:color w:val="231F20"/>
          <w:spacing w:val="-3"/>
          <w:sz w:val="18"/>
        </w:rPr>
        <w:t> </w:t>
      </w:r>
      <w:r>
        <w:rPr>
          <w:color w:val="231F20"/>
          <w:sz w:val="18"/>
        </w:rPr>
        <w:t>is</w:t>
      </w:r>
      <w:r>
        <w:rPr>
          <w:color w:val="231F20"/>
          <w:spacing w:val="-4"/>
          <w:sz w:val="18"/>
        </w:rPr>
        <w:t> </w:t>
      </w:r>
      <w:r>
        <w:rPr>
          <w:color w:val="231F20"/>
          <w:sz w:val="18"/>
        </w:rPr>
        <w:t>used</w:t>
      </w:r>
      <w:r>
        <w:rPr>
          <w:color w:val="231F20"/>
          <w:spacing w:val="-3"/>
          <w:sz w:val="18"/>
        </w:rPr>
        <w:t> </w:t>
      </w:r>
      <w:r>
        <w:rPr>
          <w:color w:val="231F20"/>
          <w:sz w:val="18"/>
        </w:rPr>
        <w:t>in</w:t>
      </w:r>
      <w:r>
        <w:rPr>
          <w:color w:val="231F20"/>
          <w:spacing w:val="-2"/>
          <w:sz w:val="18"/>
        </w:rPr>
        <w:t> </w:t>
      </w:r>
      <w:r>
        <w:rPr>
          <w:color w:val="231F20"/>
          <w:spacing w:val="-5"/>
          <w:sz w:val="18"/>
        </w:rPr>
        <w:t>SUS</w:t>
      </w:r>
    </w:p>
    <w:p>
      <w:pPr>
        <w:pStyle w:val="BodyText"/>
        <w:spacing w:before="1"/>
        <w:rPr>
          <w:sz w:val="7"/>
        </w:rPr>
      </w:pPr>
    </w:p>
    <w:tbl>
      <w:tblPr>
        <w:tblW w:w="0" w:type="auto"/>
        <w:jc w:val="left"/>
        <w:tblInd w:w="80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60"/>
        <w:gridCol w:w="1666"/>
        <w:gridCol w:w="927"/>
        <w:gridCol w:w="816"/>
        <w:gridCol w:w="907"/>
        <w:gridCol w:w="1444"/>
      </w:tblGrid>
      <w:tr>
        <w:trPr>
          <w:trHeight w:val="258" w:hRule="atLeast"/>
        </w:trPr>
        <w:tc>
          <w:tcPr>
            <w:tcW w:w="1160" w:type="dxa"/>
          </w:tcPr>
          <w:p>
            <w:pPr>
              <w:pStyle w:val="TableParagraph"/>
              <w:spacing w:before="34"/>
              <w:rPr>
                <w:b/>
                <w:sz w:val="16"/>
              </w:rPr>
            </w:pPr>
            <w:r>
              <w:rPr>
                <w:b/>
                <w:color w:val="231F20"/>
                <w:spacing w:val="-2"/>
                <w:sz w:val="16"/>
              </w:rPr>
              <w:t>Agreement</w:t>
            </w:r>
          </w:p>
        </w:tc>
        <w:tc>
          <w:tcPr>
            <w:tcW w:w="1666" w:type="dxa"/>
          </w:tcPr>
          <w:p>
            <w:pPr>
              <w:pStyle w:val="TableParagraph"/>
              <w:spacing w:before="34"/>
              <w:rPr>
                <w:b/>
                <w:sz w:val="16"/>
              </w:rPr>
            </w:pPr>
            <w:r>
              <w:rPr>
                <w:b/>
                <w:color w:val="231F20"/>
                <w:sz w:val="16"/>
              </w:rPr>
              <w:t>Strongly</w:t>
            </w:r>
            <w:r>
              <w:rPr>
                <w:b/>
                <w:color w:val="231F20"/>
                <w:spacing w:val="-3"/>
                <w:sz w:val="16"/>
              </w:rPr>
              <w:t> </w:t>
            </w:r>
            <w:r>
              <w:rPr>
                <w:b/>
                <w:color w:val="231F20"/>
                <w:spacing w:val="-2"/>
                <w:sz w:val="16"/>
              </w:rPr>
              <w:t>Disagree</w:t>
            </w:r>
          </w:p>
        </w:tc>
        <w:tc>
          <w:tcPr>
            <w:tcW w:w="927" w:type="dxa"/>
          </w:tcPr>
          <w:p>
            <w:pPr>
              <w:pStyle w:val="TableParagraph"/>
              <w:spacing w:before="34"/>
              <w:rPr>
                <w:b/>
                <w:sz w:val="16"/>
              </w:rPr>
            </w:pPr>
            <w:r>
              <w:rPr>
                <w:b/>
                <w:color w:val="231F20"/>
                <w:spacing w:val="-2"/>
                <w:sz w:val="16"/>
              </w:rPr>
              <w:t>Disagree</w:t>
            </w:r>
          </w:p>
        </w:tc>
        <w:tc>
          <w:tcPr>
            <w:tcW w:w="816" w:type="dxa"/>
          </w:tcPr>
          <w:p>
            <w:pPr>
              <w:pStyle w:val="TableParagraph"/>
              <w:spacing w:before="34"/>
              <w:rPr>
                <w:b/>
                <w:sz w:val="16"/>
              </w:rPr>
            </w:pPr>
            <w:r>
              <w:rPr>
                <w:b/>
                <w:color w:val="231F20"/>
                <w:spacing w:val="-2"/>
                <w:sz w:val="16"/>
              </w:rPr>
              <w:t>Neutral</w:t>
            </w:r>
          </w:p>
        </w:tc>
        <w:tc>
          <w:tcPr>
            <w:tcW w:w="907" w:type="dxa"/>
          </w:tcPr>
          <w:p>
            <w:pPr>
              <w:pStyle w:val="TableParagraph"/>
              <w:spacing w:before="34"/>
              <w:rPr>
                <w:b/>
                <w:sz w:val="16"/>
              </w:rPr>
            </w:pPr>
            <w:r>
              <w:rPr>
                <w:b/>
                <w:color w:val="231F20"/>
                <w:spacing w:val="-2"/>
                <w:sz w:val="16"/>
              </w:rPr>
              <w:t>Agree</w:t>
            </w:r>
          </w:p>
        </w:tc>
        <w:tc>
          <w:tcPr>
            <w:tcW w:w="1444" w:type="dxa"/>
          </w:tcPr>
          <w:p>
            <w:pPr>
              <w:pStyle w:val="TableParagraph"/>
              <w:spacing w:before="34"/>
              <w:rPr>
                <w:b/>
                <w:sz w:val="16"/>
              </w:rPr>
            </w:pPr>
            <w:r>
              <w:rPr>
                <w:b/>
                <w:color w:val="231F20"/>
                <w:spacing w:val="-2"/>
                <w:sz w:val="16"/>
              </w:rPr>
              <w:t>Strongly</w:t>
            </w:r>
            <w:r>
              <w:rPr>
                <w:b/>
                <w:color w:val="231F20"/>
                <w:spacing w:val="2"/>
                <w:sz w:val="16"/>
              </w:rPr>
              <w:t> </w:t>
            </w:r>
            <w:r>
              <w:rPr>
                <w:b/>
                <w:color w:val="231F20"/>
                <w:spacing w:val="-2"/>
                <w:sz w:val="16"/>
              </w:rPr>
              <w:t>Agree</w:t>
            </w:r>
          </w:p>
        </w:tc>
      </w:tr>
      <w:tr>
        <w:trPr>
          <w:trHeight w:val="260" w:hRule="atLeast"/>
        </w:trPr>
        <w:tc>
          <w:tcPr>
            <w:tcW w:w="1160" w:type="dxa"/>
          </w:tcPr>
          <w:p>
            <w:pPr>
              <w:pStyle w:val="TableParagraph"/>
              <w:spacing w:before="34"/>
              <w:rPr>
                <w:b/>
                <w:sz w:val="16"/>
              </w:rPr>
            </w:pPr>
            <w:r>
              <w:rPr>
                <w:b/>
                <w:color w:val="231F20"/>
                <w:spacing w:val="-2"/>
                <w:sz w:val="16"/>
              </w:rPr>
              <w:t>Points</w:t>
            </w:r>
          </w:p>
        </w:tc>
        <w:tc>
          <w:tcPr>
            <w:tcW w:w="1666" w:type="dxa"/>
          </w:tcPr>
          <w:p>
            <w:pPr>
              <w:pStyle w:val="TableParagraph"/>
              <w:spacing w:before="36"/>
              <w:rPr>
                <w:sz w:val="16"/>
              </w:rPr>
            </w:pPr>
            <w:r>
              <w:rPr>
                <w:color w:val="231F20"/>
                <w:spacing w:val="-10"/>
                <w:sz w:val="16"/>
              </w:rPr>
              <w:t>1</w:t>
            </w:r>
          </w:p>
        </w:tc>
        <w:tc>
          <w:tcPr>
            <w:tcW w:w="927" w:type="dxa"/>
          </w:tcPr>
          <w:p>
            <w:pPr>
              <w:pStyle w:val="TableParagraph"/>
              <w:spacing w:before="36"/>
              <w:rPr>
                <w:sz w:val="16"/>
              </w:rPr>
            </w:pPr>
            <w:r>
              <w:rPr>
                <w:color w:val="231F20"/>
                <w:spacing w:val="-10"/>
                <w:sz w:val="16"/>
              </w:rPr>
              <w:t>2</w:t>
            </w:r>
          </w:p>
        </w:tc>
        <w:tc>
          <w:tcPr>
            <w:tcW w:w="816" w:type="dxa"/>
          </w:tcPr>
          <w:p>
            <w:pPr>
              <w:pStyle w:val="TableParagraph"/>
              <w:spacing w:before="36"/>
              <w:rPr>
                <w:sz w:val="16"/>
              </w:rPr>
            </w:pPr>
            <w:r>
              <w:rPr>
                <w:color w:val="231F20"/>
                <w:spacing w:val="-10"/>
                <w:sz w:val="16"/>
              </w:rPr>
              <w:t>3</w:t>
            </w:r>
          </w:p>
        </w:tc>
        <w:tc>
          <w:tcPr>
            <w:tcW w:w="907" w:type="dxa"/>
          </w:tcPr>
          <w:p>
            <w:pPr>
              <w:pStyle w:val="TableParagraph"/>
              <w:spacing w:before="36"/>
              <w:rPr>
                <w:sz w:val="16"/>
              </w:rPr>
            </w:pPr>
            <w:r>
              <w:rPr>
                <w:color w:val="231F20"/>
                <w:spacing w:val="-10"/>
                <w:sz w:val="16"/>
              </w:rPr>
              <w:t>4</w:t>
            </w:r>
          </w:p>
        </w:tc>
        <w:tc>
          <w:tcPr>
            <w:tcW w:w="1444" w:type="dxa"/>
          </w:tcPr>
          <w:p>
            <w:pPr>
              <w:pStyle w:val="TableParagraph"/>
              <w:spacing w:before="36"/>
              <w:rPr>
                <w:sz w:val="16"/>
              </w:rPr>
            </w:pPr>
            <w:r>
              <w:rPr>
                <w:color w:val="231F20"/>
                <w:spacing w:val="-10"/>
                <w:sz w:val="16"/>
              </w:rPr>
              <w:t>5</w:t>
            </w:r>
          </w:p>
        </w:tc>
      </w:tr>
    </w:tbl>
    <w:p>
      <w:pPr>
        <w:pStyle w:val="BodyText"/>
        <w:spacing w:before="7"/>
        <w:rPr>
          <w:sz w:val="18"/>
        </w:rPr>
      </w:pPr>
    </w:p>
    <w:p>
      <w:pPr>
        <w:pStyle w:val="BodyText"/>
        <w:spacing w:line="249" w:lineRule="auto" w:before="1"/>
        <w:ind w:left="794" w:right="792" w:firstLine="226"/>
        <w:jc w:val="both"/>
      </w:pPr>
      <w:r>
        <w:rPr>
          <w:color w:val="231F20"/>
        </w:rPr>
        <w:t>The respondents were divided into two groups according to their prior experience using face recognition technology in their daily lives. Group A comprised twenty respondents who had prior experience in using facial recognition technology. On the other hand, Group B comprised ten respondents with no experience of using facial recognition</w:t>
      </w:r>
      <w:r>
        <w:rPr>
          <w:color w:val="231F20"/>
          <w:spacing w:val="-1"/>
        </w:rPr>
        <w:t> </w:t>
      </w:r>
      <w:r>
        <w:rPr>
          <w:color w:val="231F20"/>
        </w:rPr>
        <w:t>systems.</w:t>
      </w:r>
      <w:r>
        <w:rPr>
          <w:color w:val="231F20"/>
          <w:spacing w:val="-5"/>
        </w:rPr>
        <w:t> </w:t>
      </w:r>
      <w:r>
        <w:rPr>
          <w:color w:val="231F20"/>
        </w:rPr>
        <w:t>The</w:t>
      </w:r>
      <w:r>
        <w:rPr>
          <w:color w:val="231F20"/>
          <w:spacing w:val="-1"/>
        </w:rPr>
        <w:t> </w:t>
      </w:r>
      <w:r>
        <w:rPr>
          <w:color w:val="231F20"/>
        </w:rPr>
        <w:t>formula</w:t>
      </w:r>
      <w:r>
        <w:rPr>
          <w:color w:val="231F20"/>
          <w:spacing w:val="-1"/>
        </w:rPr>
        <w:t> </w:t>
      </w:r>
      <w:r>
        <w:rPr>
          <w:color w:val="231F20"/>
        </w:rPr>
        <w:t>to</w:t>
      </w:r>
      <w:r>
        <w:rPr>
          <w:color w:val="231F20"/>
          <w:spacing w:val="-1"/>
        </w:rPr>
        <w:t> </w:t>
      </w:r>
      <w:r>
        <w:rPr>
          <w:color w:val="231F20"/>
        </w:rPr>
        <w:t>calculate</w:t>
      </w:r>
      <w:r>
        <w:rPr>
          <w:color w:val="231F20"/>
          <w:spacing w:val="-1"/>
        </w:rPr>
        <w:t> </w:t>
      </w:r>
      <w:r>
        <w:rPr>
          <w:color w:val="231F20"/>
        </w:rPr>
        <w:t>the</w:t>
      </w:r>
      <w:r>
        <w:rPr>
          <w:color w:val="231F20"/>
          <w:spacing w:val="-1"/>
        </w:rPr>
        <w:t> </w:t>
      </w:r>
      <w:r>
        <w:rPr>
          <w:color w:val="231F20"/>
        </w:rPr>
        <w:t>final</w:t>
      </w:r>
      <w:r>
        <w:rPr>
          <w:color w:val="231F20"/>
          <w:spacing w:val="-1"/>
        </w:rPr>
        <w:t> </w:t>
      </w:r>
      <w:r>
        <w:rPr>
          <w:color w:val="231F20"/>
        </w:rPr>
        <w:t>score</w:t>
      </w:r>
      <w:r>
        <w:rPr>
          <w:color w:val="231F20"/>
          <w:spacing w:val="-1"/>
        </w:rPr>
        <w:t> </w:t>
      </w:r>
      <w:r>
        <w:rPr>
          <w:color w:val="231F20"/>
        </w:rPr>
        <w:t>of</w:t>
      </w:r>
      <w:r>
        <w:rPr>
          <w:color w:val="231F20"/>
          <w:spacing w:val="-1"/>
        </w:rPr>
        <w:t> </w:t>
      </w:r>
      <w:r>
        <w:rPr>
          <w:color w:val="231F20"/>
        </w:rPr>
        <w:t>SUS</w:t>
      </w:r>
      <w:r>
        <w:rPr>
          <w:color w:val="231F20"/>
          <w:spacing w:val="-1"/>
        </w:rPr>
        <w:t> </w:t>
      </w:r>
      <w:r>
        <w:rPr>
          <w:color w:val="231F20"/>
        </w:rPr>
        <w:t>[27]</w:t>
      </w:r>
      <w:r>
        <w:rPr>
          <w:color w:val="231F20"/>
          <w:spacing w:val="-1"/>
        </w:rPr>
        <w:t> </w:t>
      </w:r>
      <w:r>
        <w:rPr>
          <w:color w:val="231F20"/>
        </w:rPr>
        <w:t>is</w:t>
      </w:r>
      <w:r>
        <w:rPr>
          <w:color w:val="231F20"/>
          <w:spacing w:val="-1"/>
        </w:rPr>
        <w:t> </w:t>
      </w:r>
      <w:r>
        <w:rPr>
          <w:color w:val="231F20"/>
        </w:rPr>
        <w:t>defined</w:t>
      </w:r>
      <w:r>
        <w:rPr>
          <w:color w:val="231F20"/>
          <w:spacing w:val="-1"/>
        </w:rPr>
        <w:t> </w:t>
      </w:r>
      <w:r>
        <w:rPr>
          <w:color w:val="231F20"/>
        </w:rPr>
        <w:t>in Equations (1–3).</w:t>
      </w:r>
    </w:p>
    <w:p>
      <w:pPr>
        <w:pStyle w:val="BodyText"/>
        <w:spacing w:after="0" w:line="249" w:lineRule="auto"/>
        <w:jc w:val="both"/>
        <w:sectPr>
          <w:pgSz w:w="11910" w:h="16840"/>
          <w:pgMar w:header="2322" w:footer="1502" w:top="2520" w:bottom="1700" w:left="1700" w:right="1700"/>
        </w:sectPr>
      </w:pPr>
    </w:p>
    <w:p>
      <w:pPr>
        <w:pStyle w:val="BodyText"/>
      </w:pPr>
    </w:p>
    <w:p>
      <w:pPr>
        <w:pStyle w:val="BodyText"/>
      </w:pPr>
    </w:p>
    <w:p>
      <w:pPr>
        <w:pStyle w:val="BodyText"/>
        <w:spacing w:before="54"/>
      </w:pPr>
    </w:p>
    <w:p>
      <w:pPr>
        <w:pStyle w:val="Heading2"/>
        <w:ind w:left="1021"/>
      </w:pPr>
      <w:r>
        <w:rPr>
          <w:color w:val="231F20"/>
          <w:spacing w:val="-2"/>
        </w:rPr>
        <w:t>where,</w:t>
      </w:r>
    </w:p>
    <w:p>
      <w:pPr>
        <w:tabs>
          <w:tab w:pos="2364" w:val="left" w:leader="none"/>
        </w:tabs>
        <w:spacing w:line="298" w:lineRule="exact" w:before="150"/>
        <w:ind w:left="1021" w:right="0" w:firstLine="0"/>
        <w:jc w:val="left"/>
        <w:rPr>
          <w:position w:val="15"/>
          <w:sz w:val="14"/>
        </w:rPr>
      </w:pPr>
      <w:r>
        <w:rPr/>
        <w:br w:type="column"/>
      </w:r>
      <w:r>
        <w:rPr>
          <w:i/>
          <w:spacing w:val="-2"/>
          <w:sz w:val="20"/>
        </w:rPr>
        <w:t>Total</w:t>
      </w:r>
      <w:r>
        <w:rPr>
          <w:i/>
          <w:sz w:val="20"/>
        </w:rPr>
        <w:t> </w:t>
      </w:r>
      <w:r>
        <w:rPr>
          <w:i/>
          <w:spacing w:val="-2"/>
          <w:sz w:val="20"/>
        </w:rPr>
        <w:t>score</w:t>
      </w:r>
      <w:r>
        <w:rPr>
          <w:i/>
          <w:spacing w:val="-17"/>
          <w:sz w:val="20"/>
        </w:rPr>
        <w:t> </w:t>
      </w:r>
      <w:r>
        <w:rPr>
          <w:spacing w:val="-10"/>
          <w:sz w:val="20"/>
        </w:rPr>
        <w:t>=</w:t>
      </w:r>
      <w:r>
        <w:rPr>
          <w:sz w:val="20"/>
        </w:rPr>
        <w:tab/>
      </w:r>
      <w:r>
        <w:rPr>
          <w:spacing w:val="-10"/>
          <w:position w:val="15"/>
          <w:sz w:val="14"/>
        </w:rPr>
        <w:t>5</w:t>
      </w:r>
    </w:p>
    <w:p>
      <w:pPr>
        <w:spacing w:line="135" w:lineRule="exact" w:before="0"/>
        <w:ind w:left="0" w:right="0" w:firstLine="0"/>
        <w:jc w:val="right"/>
        <w:rPr>
          <w:sz w:val="14"/>
        </w:rPr>
      </w:pPr>
      <w:r>
        <w:rPr>
          <w:sz w:val="14"/>
        </w:rPr>
        <mc:AlternateContent>
          <mc:Choice Requires="wps">
            <w:drawing>
              <wp:anchor distT="0" distB="0" distL="0" distR="0" allowOverlap="1" layoutInCell="1" locked="0" behindDoc="1" simplePos="0" relativeHeight="486900224">
                <wp:simplePos x="0" y="0"/>
                <wp:positionH relativeFrom="page">
                  <wp:posOffset>3786746</wp:posOffset>
                </wp:positionH>
                <wp:positionV relativeFrom="paragraph">
                  <wp:posOffset>-199886</wp:posOffset>
                </wp:positionV>
                <wp:extent cx="163195" cy="2984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3195" cy="298450"/>
                        </a:xfrm>
                        <a:prstGeom prst="rect">
                          <a:avLst/>
                        </a:prstGeom>
                      </wps:spPr>
                      <wps:txbx>
                        <w:txbxContent>
                          <w:p>
                            <w:pPr>
                              <w:spacing w:before="1"/>
                              <w:ind w:left="0" w:right="0" w:firstLine="0"/>
                              <w:jc w:val="left"/>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style="position:absolute;margin-left:298.169006pt;margin-top:-15.739077pt;width:12.85pt;height:23.5pt;mso-position-horizontal-relative:page;mso-position-vertical-relative:paragraph;z-index:-16416256" type="#_x0000_t202" id="docshape7" filled="false" stroked="false">
                <v:textbox inset="0,0,0,0">
                  <w:txbxContent>
                    <w:p>
                      <w:pPr>
                        <w:spacing w:before="1"/>
                        <w:ind w:left="0" w:right="0" w:firstLine="0"/>
                        <w:jc w:val="left"/>
                        <w:rPr>
                          <w:rFonts w:ascii="Symbol" w:hAnsi="Symbol"/>
                          <w:sz w:val="36"/>
                        </w:rPr>
                      </w:pPr>
                      <w:r>
                        <w:rPr>
                          <w:rFonts w:ascii="Symbol" w:hAnsi="Symbol"/>
                          <w:spacing w:val="-10"/>
                          <w:sz w:val="36"/>
                        </w:rPr>
                        <w:t></w:t>
                      </w:r>
                    </w:p>
                  </w:txbxContent>
                </v:textbox>
                <w10:wrap type="none"/>
              </v:shape>
            </w:pict>
          </mc:Fallback>
        </mc:AlternateContent>
      </w:r>
      <w:r>
        <w:rPr>
          <w:i/>
          <w:spacing w:val="-5"/>
          <w:sz w:val="14"/>
        </w:rPr>
        <w:t>i</w:t>
      </w:r>
      <w:r>
        <w:rPr>
          <w:spacing w:val="-5"/>
          <w:sz w:val="14"/>
        </w:rPr>
        <w:t>=1</w:t>
      </w:r>
    </w:p>
    <w:p>
      <w:pPr>
        <w:spacing w:line="240" w:lineRule="auto" w:before="14"/>
        <w:rPr>
          <w:sz w:val="20"/>
        </w:rPr>
      </w:pPr>
      <w:r>
        <w:rPr/>
        <w:br w:type="column"/>
      </w:r>
      <w:r>
        <w:rPr>
          <w:sz w:val="20"/>
        </w:rPr>
      </w:r>
    </w:p>
    <w:p>
      <w:pPr>
        <w:spacing w:before="0"/>
        <w:ind w:left="0" w:right="0" w:firstLine="0"/>
        <w:jc w:val="left"/>
        <w:rPr>
          <w:i/>
          <w:sz w:val="20"/>
        </w:rPr>
      </w:pPr>
      <w:r>
        <w:rPr>
          <w:i/>
          <w:sz w:val="20"/>
        </w:rPr>
        <w:t>N</w:t>
      </w:r>
      <w:r>
        <w:rPr>
          <w:i/>
          <w:sz w:val="20"/>
          <w:vertAlign w:val="subscript"/>
        </w:rPr>
        <w:t>i</w:t>
      </w:r>
      <w:r>
        <w:rPr>
          <w:i/>
          <w:spacing w:val="-7"/>
          <w:sz w:val="20"/>
          <w:vertAlign w:val="baseline"/>
        </w:rPr>
        <w:t> </w:t>
      </w:r>
      <w:r>
        <w:rPr>
          <w:sz w:val="20"/>
          <w:vertAlign w:val="baseline"/>
        </w:rPr>
        <w:t>×</w:t>
      </w:r>
      <w:r>
        <w:rPr>
          <w:spacing w:val="-26"/>
          <w:sz w:val="20"/>
          <w:vertAlign w:val="baseline"/>
        </w:rPr>
        <w:t> </w:t>
      </w:r>
      <w:r>
        <w:rPr>
          <w:i/>
          <w:spacing w:val="-5"/>
          <w:sz w:val="20"/>
          <w:vertAlign w:val="baseline"/>
        </w:rPr>
        <w:t>S</w:t>
      </w:r>
      <w:r>
        <w:rPr>
          <w:i/>
          <w:spacing w:val="-5"/>
          <w:sz w:val="20"/>
          <w:vertAlign w:val="subscript"/>
        </w:rPr>
        <w:t>i</w:t>
      </w:r>
    </w:p>
    <w:p>
      <w:pPr>
        <w:spacing w:line="240" w:lineRule="auto" w:before="14"/>
        <w:rPr>
          <w:i/>
          <w:sz w:val="20"/>
        </w:rPr>
      </w:pPr>
      <w:r>
        <w:rPr/>
        <w:br w:type="column"/>
      </w:r>
      <w:r>
        <w:rPr>
          <w:i/>
          <w:sz w:val="20"/>
        </w:rPr>
      </w:r>
    </w:p>
    <w:p>
      <w:pPr>
        <w:pStyle w:val="BodyText"/>
        <w:ind w:left="226"/>
        <w:jc w:val="center"/>
      </w:pPr>
      <w:r>
        <w:rPr>
          <w:color w:val="231F20"/>
          <w:spacing w:val="-5"/>
        </w:rPr>
        <w:t>(1)</w:t>
      </w:r>
    </w:p>
    <w:p>
      <w:pPr>
        <w:pStyle w:val="BodyText"/>
        <w:spacing w:after="0"/>
        <w:jc w:val="center"/>
        <w:sectPr>
          <w:type w:val="continuous"/>
          <w:pgSz w:w="11910" w:h="16840"/>
          <w:pgMar w:header="2322" w:footer="1502" w:top="2520" w:bottom="1700" w:left="1700" w:right="1700"/>
          <w:cols w:num="4" w:equalWidth="0">
            <w:col w:w="1630" w:space="546"/>
            <w:col w:w="2555" w:space="30"/>
            <w:col w:w="533" w:space="1163"/>
            <w:col w:w="2053"/>
          </w:cols>
        </w:sectPr>
      </w:pPr>
    </w:p>
    <w:p>
      <w:pPr>
        <w:spacing w:line="206" w:lineRule="auto" w:before="30"/>
        <w:ind w:left="1021" w:right="3729" w:hanging="1"/>
        <w:jc w:val="left"/>
        <w:rPr>
          <w:i/>
          <w:sz w:val="20"/>
        </w:rPr>
      </w:pPr>
      <w:r>
        <w:rPr>
          <w:i/>
          <w:color w:val="231F20"/>
          <w:sz w:val="20"/>
        </w:rPr>
        <w:t>N</w:t>
      </w:r>
      <w:r>
        <w:rPr>
          <w:i/>
          <w:color w:val="231F20"/>
          <w:position w:val="-6"/>
          <w:sz w:val="11"/>
        </w:rPr>
        <w:t>i</w:t>
      </w:r>
      <w:r>
        <w:rPr>
          <w:i/>
          <w:color w:val="231F20"/>
          <w:spacing w:val="16"/>
          <w:position w:val="-6"/>
          <w:sz w:val="11"/>
        </w:rPr>
        <w:t> </w:t>
      </w:r>
      <w:r>
        <w:rPr>
          <w:color w:val="231F20"/>
          <w:sz w:val="20"/>
        </w:rPr>
        <w:t>=</w:t>
      </w:r>
      <w:r>
        <w:rPr>
          <w:color w:val="231F20"/>
          <w:spacing w:val="-6"/>
          <w:sz w:val="20"/>
        </w:rPr>
        <w:t> </w:t>
      </w:r>
      <w:r>
        <w:rPr>
          <w:i/>
          <w:color w:val="231F20"/>
          <w:sz w:val="20"/>
        </w:rPr>
        <w:t>Number</w:t>
      </w:r>
      <w:r>
        <w:rPr>
          <w:i/>
          <w:color w:val="231F20"/>
          <w:spacing w:val="-6"/>
          <w:sz w:val="20"/>
        </w:rPr>
        <w:t> </w:t>
      </w:r>
      <w:r>
        <w:rPr>
          <w:i/>
          <w:color w:val="231F20"/>
          <w:sz w:val="20"/>
        </w:rPr>
        <w:t>of</w:t>
      </w:r>
      <w:r>
        <w:rPr>
          <w:i/>
          <w:color w:val="231F20"/>
          <w:spacing w:val="-6"/>
          <w:sz w:val="20"/>
        </w:rPr>
        <w:t> </w:t>
      </w:r>
      <w:r>
        <w:rPr>
          <w:i/>
          <w:color w:val="231F20"/>
          <w:sz w:val="20"/>
        </w:rPr>
        <w:t>respondents</w:t>
      </w:r>
      <w:r>
        <w:rPr>
          <w:i/>
          <w:color w:val="231F20"/>
          <w:spacing w:val="-6"/>
          <w:sz w:val="20"/>
        </w:rPr>
        <w:t> </w:t>
      </w:r>
      <w:r>
        <w:rPr>
          <w:i/>
          <w:color w:val="231F20"/>
          <w:sz w:val="20"/>
        </w:rPr>
        <w:t>checked</w:t>
      </w:r>
      <w:r>
        <w:rPr>
          <w:i/>
          <w:color w:val="231F20"/>
          <w:spacing w:val="-6"/>
          <w:sz w:val="20"/>
        </w:rPr>
        <w:t> </w:t>
      </w:r>
      <w:r>
        <w:rPr>
          <w:i/>
          <w:color w:val="231F20"/>
          <w:sz w:val="20"/>
        </w:rPr>
        <w:t>the</w:t>
      </w:r>
      <w:r>
        <w:rPr>
          <w:i/>
          <w:color w:val="231F20"/>
          <w:spacing w:val="-6"/>
          <w:sz w:val="20"/>
        </w:rPr>
        <w:t> </w:t>
      </w:r>
      <w:r>
        <w:rPr>
          <w:i/>
          <w:color w:val="231F20"/>
          <w:sz w:val="20"/>
        </w:rPr>
        <w:t>scale S</w:t>
      </w:r>
      <w:r>
        <w:rPr>
          <w:i/>
          <w:color w:val="231F20"/>
          <w:position w:val="-6"/>
          <w:sz w:val="11"/>
        </w:rPr>
        <w:t>i</w:t>
      </w:r>
      <w:r>
        <w:rPr>
          <w:i/>
          <w:color w:val="231F20"/>
          <w:spacing w:val="40"/>
          <w:position w:val="-6"/>
          <w:sz w:val="11"/>
        </w:rPr>
        <w:t> </w:t>
      </w:r>
      <w:r>
        <w:rPr>
          <w:color w:val="231F20"/>
          <w:sz w:val="20"/>
        </w:rPr>
        <w:t>= </w:t>
      </w:r>
      <w:r>
        <w:rPr>
          <w:i/>
          <w:color w:val="231F20"/>
          <w:sz w:val="20"/>
        </w:rPr>
        <w:t>Points for each agreement</w:t>
      </w:r>
    </w:p>
    <w:p>
      <w:pPr>
        <w:spacing w:line="194" w:lineRule="exact" w:before="0"/>
        <w:ind w:left="1021" w:right="0" w:firstLine="0"/>
        <w:jc w:val="left"/>
        <w:rPr>
          <w:b/>
          <w:sz w:val="20"/>
        </w:rPr>
      </w:pPr>
      <w:r>
        <w:rPr>
          <w:color w:val="231F20"/>
          <w:sz w:val="20"/>
        </w:rPr>
        <w:t>Deduct</w:t>
      </w:r>
      <w:r>
        <w:rPr>
          <w:color w:val="231F20"/>
          <w:spacing w:val="16"/>
          <w:sz w:val="20"/>
        </w:rPr>
        <w:t> </w:t>
      </w:r>
      <w:r>
        <w:rPr>
          <w:color w:val="231F20"/>
          <w:sz w:val="20"/>
        </w:rPr>
        <w:t>one</w:t>
      </w:r>
      <w:r>
        <w:rPr>
          <w:color w:val="231F20"/>
          <w:spacing w:val="17"/>
          <w:sz w:val="20"/>
        </w:rPr>
        <w:t> </w:t>
      </w:r>
      <w:r>
        <w:rPr>
          <w:color w:val="231F20"/>
          <w:sz w:val="20"/>
        </w:rPr>
        <w:t>from</w:t>
      </w:r>
      <w:r>
        <w:rPr>
          <w:color w:val="231F20"/>
          <w:spacing w:val="18"/>
          <w:sz w:val="20"/>
        </w:rPr>
        <w:t> </w:t>
      </w:r>
      <w:r>
        <w:rPr>
          <w:b/>
          <w:color w:val="231F20"/>
          <w:sz w:val="20"/>
        </w:rPr>
        <w:t>the</w:t>
      </w:r>
      <w:r>
        <w:rPr>
          <w:b/>
          <w:color w:val="231F20"/>
          <w:spacing w:val="18"/>
          <w:sz w:val="20"/>
        </w:rPr>
        <w:t> </w:t>
      </w:r>
      <w:r>
        <w:rPr>
          <w:b/>
          <w:color w:val="231F20"/>
          <w:sz w:val="20"/>
        </w:rPr>
        <w:t>total</w:t>
      </w:r>
      <w:r>
        <w:rPr>
          <w:b/>
          <w:color w:val="231F20"/>
          <w:spacing w:val="18"/>
          <w:sz w:val="20"/>
        </w:rPr>
        <w:t> </w:t>
      </w:r>
      <w:r>
        <w:rPr>
          <w:b/>
          <w:color w:val="231F20"/>
          <w:sz w:val="20"/>
        </w:rPr>
        <w:t>score</w:t>
      </w:r>
      <w:r>
        <w:rPr>
          <w:b/>
          <w:color w:val="231F20"/>
          <w:spacing w:val="18"/>
          <w:sz w:val="20"/>
        </w:rPr>
        <w:t> </w:t>
      </w:r>
      <w:r>
        <w:rPr>
          <w:b/>
          <w:color w:val="231F20"/>
          <w:sz w:val="20"/>
        </w:rPr>
        <w:t>for</w:t>
      </w:r>
      <w:r>
        <w:rPr>
          <w:b/>
          <w:color w:val="231F20"/>
          <w:spacing w:val="15"/>
          <w:sz w:val="20"/>
        </w:rPr>
        <w:t> </w:t>
      </w:r>
      <w:r>
        <w:rPr>
          <w:b/>
          <w:color w:val="231F20"/>
          <w:sz w:val="20"/>
        </w:rPr>
        <w:t>each</w:t>
      </w:r>
      <w:r>
        <w:rPr>
          <w:b/>
          <w:color w:val="231F20"/>
          <w:spacing w:val="18"/>
          <w:sz w:val="20"/>
        </w:rPr>
        <w:t> </w:t>
      </w:r>
      <w:r>
        <w:rPr>
          <w:b/>
          <w:color w:val="231F20"/>
          <w:sz w:val="20"/>
        </w:rPr>
        <w:t>respondent</w:t>
      </w:r>
      <w:r>
        <w:rPr>
          <w:b/>
          <w:color w:val="231F20"/>
          <w:spacing w:val="18"/>
          <w:sz w:val="20"/>
        </w:rPr>
        <w:t> </w:t>
      </w:r>
      <w:r>
        <w:rPr>
          <w:b/>
          <w:color w:val="231F20"/>
          <w:sz w:val="20"/>
        </w:rPr>
        <w:t>for</w:t>
      </w:r>
      <w:r>
        <w:rPr>
          <w:b/>
          <w:color w:val="231F20"/>
          <w:spacing w:val="16"/>
          <w:sz w:val="20"/>
        </w:rPr>
        <w:t> </w:t>
      </w:r>
      <w:r>
        <w:rPr>
          <w:b/>
          <w:color w:val="231F20"/>
          <w:sz w:val="20"/>
        </w:rPr>
        <w:t>every</w:t>
      </w:r>
      <w:r>
        <w:rPr>
          <w:b/>
          <w:color w:val="231F20"/>
          <w:spacing w:val="18"/>
          <w:sz w:val="20"/>
        </w:rPr>
        <w:t> </w:t>
      </w:r>
      <w:r>
        <w:rPr>
          <w:b/>
          <w:color w:val="231F20"/>
          <w:sz w:val="20"/>
        </w:rPr>
        <w:t>odd-</w:t>
      </w:r>
      <w:r>
        <w:rPr>
          <w:b/>
          <w:color w:val="231F20"/>
          <w:spacing w:val="-2"/>
          <w:sz w:val="20"/>
        </w:rPr>
        <w:t>numbered</w:t>
      </w:r>
    </w:p>
    <w:p>
      <w:pPr>
        <w:pStyle w:val="Heading2"/>
        <w:spacing w:before="10"/>
      </w:pPr>
      <w:r>
        <w:rPr>
          <w:color w:val="231F20"/>
          <w:spacing w:val="-2"/>
        </w:rPr>
        <w:t>question.</w:t>
      </w:r>
    </w:p>
    <w:p>
      <w:pPr>
        <w:tabs>
          <w:tab w:pos="7477" w:val="left" w:leader="none"/>
        </w:tabs>
        <w:spacing w:before="170"/>
        <w:ind w:left="1021" w:right="0" w:firstLine="1353"/>
        <w:jc w:val="left"/>
        <w:rPr>
          <w:sz w:val="20"/>
        </w:rPr>
      </w:pPr>
      <w:r>
        <w:rPr>
          <w:i/>
          <w:color w:val="231F20"/>
          <w:sz w:val="20"/>
        </w:rPr>
        <w:t>Final</w:t>
      </w:r>
      <w:r>
        <w:rPr>
          <w:i/>
          <w:color w:val="231F20"/>
          <w:spacing w:val="-5"/>
          <w:sz w:val="20"/>
        </w:rPr>
        <w:t> </w:t>
      </w:r>
      <w:r>
        <w:rPr>
          <w:i/>
          <w:color w:val="231F20"/>
          <w:sz w:val="20"/>
        </w:rPr>
        <w:t>score</w:t>
      </w:r>
      <w:r>
        <w:rPr>
          <w:i/>
          <w:color w:val="231F20"/>
          <w:spacing w:val="-6"/>
          <w:sz w:val="20"/>
        </w:rPr>
        <w:t> </w:t>
      </w:r>
      <w:r>
        <w:rPr>
          <w:color w:val="231F20"/>
          <w:sz w:val="20"/>
        </w:rPr>
        <w:t>=</w:t>
      </w:r>
      <w:r>
        <w:rPr>
          <w:color w:val="231F20"/>
          <w:spacing w:val="-4"/>
          <w:sz w:val="20"/>
        </w:rPr>
        <w:t> </w:t>
      </w:r>
      <w:r>
        <w:rPr>
          <w:i/>
          <w:color w:val="231F20"/>
          <w:sz w:val="20"/>
        </w:rPr>
        <w:t>Total</w:t>
      </w:r>
      <w:r>
        <w:rPr>
          <w:i/>
          <w:color w:val="231F20"/>
          <w:spacing w:val="-5"/>
          <w:sz w:val="20"/>
        </w:rPr>
        <w:t> </w:t>
      </w:r>
      <w:r>
        <w:rPr>
          <w:i/>
          <w:color w:val="231F20"/>
          <w:sz w:val="20"/>
        </w:rPr>
        <w:t>score</w:t>
      </w:r>
      <w:r>
        <w:rPr>
          <w:i/>
          <w:color w:val="231F20"/>
          <w:spacing w:val="-4"/>
          <w:sz w:val="20"/>
        </w:rPr>
        <w:t> </w:t>
      </w:r>
      <w:r>
        <w:rPr>
          <w:color w:val="231F20"/>
          <w:sz w:val="20"/>
        </w:rPr>
        <w:t>–</w:t>
      </w:r>
      <w:r>
        <w:rPr>
          <w:color w:val="231F20"/>
          <w:spacing w:val="-5"/>
          <w:sz w:val="20"/>
        </w:rPr>
        <w:t> </w:t>
      </w:r>
      <w:r>
        <w:rPr>
          <w:color w:val="231F20"/>
          <w:sz w:val="20"/>
        </w:rPr>
        <w:t>(1</w:t>
      </w:r>
      <w:r>
        <w:rPr>
          <w:color w:val="231F20"/>
          <w:spacing w:val="-4"/>
          <w:sz w:val="20"/>
        </w:rPr>
        <w:t> </w:t>
      </w:r>
      <w:r>
        <w:rPr>
          <w:color w:val="231F20"/>
          <w:sz w:val="20"/>
        </w:rPr>
        <w:t>×</w:t>
      </w:r>
      <w:r>
        <w:rPr>
          <w:color w:val="231F20"/>
          <w:spacing w:val="-5"/>
          <w:sz w:val="20"/>
        </w:rPr>
        <w:t> </w:t>
      </w:r>
      <w:r>
        <w:rPr>
          <w:i/>
          <w:color w:val="231F20"/>
          <w:sz w:val="20"/>
        </w:rPr>
        <w:t>n</w:t>
      </w:r>
      <w:r>
        <w:rPr>
          <w:i/>
          <w:color w:val="231F20"/>
          <w:spacing w:val="-4"/>
          <w:sz w:val="20"/>
        </w:rPr>
        <w:t> </w:t>
      </w:r>
      <w:r>
        <w:rPr>
          <w:i/>
          <w:color w:val="231F20"/>
          <w:spacing w:val="-2"/>
          <w:sz w:val="20"/>
        </w:rPr>
        <w:t>respondents</w:t>
      </w:r>
      <w:r>
        <w:rPr>
          <w:color w:val="231F20"/>
          <w:spacing w:val="-2"/>
          <w:sz w:val="20"/>
        </w:rPr>
        <w:t>)</w:t>
      </w:r>
      <w:r>
        <w:rPr>
          <w:color w:val="231F20"/>
          <w:sz w:val="20"/>
        </w:rPr>
        <w:tab/>
      </w:r>
      <w:r>
        <w:rPr>
          <w:color w:val="231F20"/>
          <w:spacing w:val="-5"/>
          <w:sz w:val="20"/>
        </w:rPr>
        <w:t>(2)</w:t>
      </w:r>
    </w:p>
    <w:p>
      <w:pPr>
        <w:pStyle w:val="Heading2"/>
        <w:spacing w:line="249" w:lineRule="auto" w:before="170"/>
        <w:ind w:right="174" w:firstLine="226"/>
      </w:pPr>
      <w:r>
        <w:rPr>
          <w:b w:val="0"/>
          <w:color w:val="231F20"/>
        </w:rPr>
        <w:t>Deduct five from </w:t>
      </w:r>
      <w:r>
        <w:rPr>
          <w:color w:val="231F20"/>
        </w:rPr>
        <w:t>the total score for each respondent for every even-numbered </w:t>
      </w:r>
      <w:r>
        <w:rPr>
          <w:color w:val="231F20"/>
          <w:spacing w:val="-2"/>
        </w:rPr>
        <w:t>question.</w:t>
      </w:r>
    </w:p>
    <w:p>
      <w:pPr>
        <w:tabs>
          <w:tab w:pos="7477" w:val="left" w:leader="none"/>
        </w:tabs>
        <w:spacing w:before="161"/>
        <w:ind w:left="1021" w:right="0" w:firstLine="1353"/>
        <w:jc w:val="left"/>
        <w:rPr>
          <w:sz w:val="20"/>
        </w:rPr>
      </w:pPr>
      <w:r>
        <w:rPr>
          <w:i/>
          <w:color w:val="231F20"/>
          <w:sz w:val="20"/>
        </w:rPr>
        <w:t>Final</w:t>
      </w:r>
      <w:r>
        <w:rPr>
          <w:i/>
          <w:color w:val="231F20"/>
          <w:spacing w:val="-6"/>
          <w:sz w:val="20"/>
        </w:rPr>
        <w:t> </w:t>
      </w:r>
      <w:r>
        <w:rPr>
          <w:i/>
          <w:color w:val="231F20"/>
          <w:sz w:val="20"/>
        </w:rPr>
        <w:t>score</w:t>
      </w:r>
      <w:r>
        <w:rPr>
          <w:i/>
          <w:color w:val="231F20"/>
          <w:spacing w:val="-5"/>
          <w:sz w:val="20"/>
        </w:rPr>
        <w:t> </w:t>
      </w:r>
      <w:r>
        <w:rPr>
          <w:color w:val="231F20"/>
          <w:sz w:val="20"/>
        </w:rPr>
        <w:t>=</w:t>
      </w:r>
      <w:r>
        <w:rPr>
          <w:color w:val="231F20"/>
          <w:spacing w:val="-5"/>
          <w:sz w:val="20"/>
        </w:rPr>
        <w:t> </w:t>
      </w:r>
      <w:r>
        <w:rPr>
          <w:color w:val="231F20"/>
          <w:sz w:val="20"/>
        </w:rPr>
        <w:t>(5</w:t>
      </w:r>
      <w:r>
        <w:rPr>
          <w:color w:val="231F20"/>
          <w:spacing w:val="-6"/>
          <w:sz w:val="20"/>
        </w:rPr>
        <w:t> </w:t>
      </w:r>
      <w:r>
        <w:rPr>
          <w:color w:val="231F20"/>
          <w:sz w:val="20"/>
        </w:rPr>
        <w:t>×</w:t>
      </w:r>
      <w:r>
        <w:rPr>
          <w:color w:val="231F20"/>
          <w:spacing w:val="-5"/>
          <w:sz w:val="20"/>
        </w:rPr>
        <w:t> </w:t>
      </w:r>
      <w:r>
        <w:rPr>
          <w:i/>
          <w:color w:val="231F20"/>
          <w:sz w:val="20"/>
        </w:rPr>
        <w:t>n</w:t>
      </w:r>
      <w:r>
        <w:rPr>
          <w:i/>
          <w:color w:val="231F20"/>
          <w:spacing w:val="-5"/>
          <w:sz w:val="20"/>
        </w:rPr>
        <w:t> </w:t>
      </w:r>
      <w:r>
        <w:rPr>
          <w:i/>
          <w:color w:val="231F20"/>
          <w:sz w:val="20"/>
        </w:rPr>
        <w:t>respondents</w:t>
      </w:r>
      <w:r>
        <w:rPr>
          <w:color w:val="231F20"/>
          <w:sz w:val="20"/>
        </w:rPr>
        <w:t>)</w:t>
      </w:r>
      <w:r>
        <w:rPr>
          <w:color w:val="231F20"/>
          <w:spacing w:val="-6"/>
          <w:sz w:val="20"/>
        </w:rPr>
        <w:t> </w:t>
      </w:r>
      <w:r>
        <w:rPr>
          <w:color w:val="231F20"/>
          <w:sz w:val="20"/>
        </w:rPr>
        <w:t>–</w:t>
      </w:r>
      <w:r>
        <w:rPr>
          <w:color w:val="231F20"/>
          <w:spacing w:val="-5"/>
          <w:sz w:val="20"/>
        </w:rPr>
        <w:t> </w:t>
      </w:r>
      <w:r>
        <w:rPr>
          <w:i/>
          <w:color w:val="231F20"/>
          <w:sz w:val="20"/>
        </w:rPr>
        <w:t>Total</w:t>
      </w:r>
      <w:r>
        <w:rPr>
          <w:i/>
          <w:color w:val="231F20"/>
          <w:spacing w:val="-5"/>
          <w:sz w:val="20"/>
        </w:rPr>
        <w:t> </w:t>
      </w:r>
      <w:r>
        <w:rPr>
          <w:i/>
          <w:color w:val="231F20"/>
          <w:spacing w:val="-2"/>
          <w:sz w:val="20"/>
        </w:rPr>
        <w:t>score</w:t>
      </w:r>
      <w:r>
        <w:rPr>
          <w:i/>
          <w:color w:val="231F20"/>
          <w:sz w:val="20"/>
        </w:rPr>
        <w:tab/>
      </w:r>
      <w:r>
        <w:rPr>
          <w:color w:val="231F20"/>
          <w:spacing w:val="-5"/>
          <w:sz w:val="20"/>
        </w:rPr>
        <w:t>(3)</w:t>
      </w:r>
    </w:p>
    <w:p>
      <w:pPr>
        <w:pStyle w:val="BodyText"/>
        <w:spacing w:line="249" w:lineRule="auto" w:before="170"/>
        <w:ind w:left="794" w:right="792" w:firstLine="226"/>
        <w:jc w:val="both"/>
      </w:pPr>
      <w:r>
        <w:rPr>
          <w:color w:val="231F20"/>
        </w:rPr>
        <w:t>The responses and scores of Group A and B are shown in Tables 4 and 5, respec- tively. The formula to calculate the SUS total score [27, 30] can be referred to as the agreement</w:t>
      </w:r>
      <w:r>
        <w:rPr>
          <w:color w:val="231F20"/>
          <w:spacing w:val="-3"/>
        </w:rPr>
        <w:t> </w:t>
      </w:r>
      <w:r>
        <w:rPr>
          <w:color w:val="231F20"/>
        </w:rPr>
        <w:t>chosen</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respondents</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corresponding</w:t>
      </w:r>
      <w:r>
        <w:rPr>
          <w:color w:val="231F20"/>
          <w:spacing w:val="-3"/>
        </w:rPr>
        <w:t> </w:t>
      </w:r>
      <w:r>
        <w:rPr>
          <w:color w:val="231F20"/>
        </w:rPr>
        <w:t>point</w:t>
      </w:r>
      <w:r>
        <w:rPr>
          <w:color w:val="231F20"/>
          <w:spacing w:val="-3"/>
        </w:rPr>
        <w:t> </w:t>
      </w:r>
      <w:r>
        <w:rPr>
          <w:color w:val="231F20"/>
        </w:rPr>
        <w:t>in</w:t>
      </w:r>
      <w:r>
        <w:rPr>
          <w:color w:val="231F20"/>
          <w:spacing w:val="-7"/>
        </w:rPr>
        <w:t> </w:t>
      </w:r>
      <w:r>
        <w:rPr>
          <w:color w:val="231F20"/>
        </w:rPr>
        <w:t>Table</w:t>
      </w:r>
      <w:r>
        <w:rPr>
          <w:color w:val="231F20"/>
          <w:spacing w:val="-3"/>
        </w:rPr>
        <w:t> </w:t>
      </w:r>
      <w:r>
        <w:rPr>
          <w:color w:val="231F20"/>
        </w:rPr>
        <w:t>3.</w:t>
      </w:r>
      <w:r>
        <w:rPr>
          <w:color w:val="231F20"/>
          <w:spacing w:val="-3"/>
        </w:rPr>
        <w:t> </w:t>
      </w:r>
      <w:r>
        <w:rPr>
          <w:color w:val="231F20"/>
        </w:rPr>
        <w:t>Finally, the complete result is shown in Table 6.</w:t>
      </w:r>
    </w:p>
    <w:p>
      <w:pPr>
        <w:pStyle w:val="BodyText"/>
        <w:spacing w:after="0" w:line="249" w:lineRule="auto"/>
        <w:jc w:val="both"/>
        <w:sectPr>
          <w:type w:val="continuous"/>
          <w:pgSz w:w="11910" w:h="16840"/>
          <w:pgMar w:header="2322" w:footer="1502" w:top="2520" w:bottom="1700" w:left="1700" w:right="1700"/>
        </w:sectPr>
      </w:pPr>
    </w:p>
    <w:p>
      <w:pPr>
        <w:pStyle w:val="BodyText"/>
        <w:spacing w:before="176"/>
        <w:rPr>
          <w:sz w:val="18"/>
        </w:rPr>
      </w:pPr>
    </w:p>
    <w:p>
      <w:pPr>
        <w:spacing w:before="0"/>
        <w:ind w:left="1633" w:right="1624" w:firstLine="0"/>
        <w:jc w:val="center"/>
        <w:rPr>
          <w:sz w:val="18"/>
        </w:rPr>
      </w:pPr>
      <w:r>
        <w:rPr>
          <w:b/>
          <w:color w:val="231F20"/>
          <w:sz w:val="18"/>
        </w:rPr>
        <w:t>Table</w:t>
      </w:r>
      <w:r>
        <w:rPr>
          <w:b/>
          <w:color w:val="231F20"/>
          <w:spacing w:val="-7"/>
          <w:sz w:val="18"/>
        </w:rPr>
        <w:t> </w:t>
      </w:r>
      <w:r>
        <w:rPr>
          <w:b/>
          <w:color w:val="231F20"/>
          <w:sz w:val="18"/>
        </w:rPr>
        <w:t>4.</w:t>
      </w:r>
      <w:r>
        <w:rPr>
          <w:b/>
          <w:color w:val="231F20"/>
          <w:spacing w:val="-3"/>
          <w:sz w:val="18"/>
        </w:rPr>
        <w:t> </w:t>
      </w:r>
      <w:r>
        <w:rPr>
          <w:color w:val="231F20"/>
          <w:sz w:val="18"/>
        </w:rPr>
        <w:t>The</w:t>
      </w:r>
      <w:r>
        <w:rPr>
          <w:color w:val="231F20"/>
          <w:spacing w:val="-4"/>
          <w:sz w:val="18"/>
        </w:rPr>
        <w:t> </w:t>
      </w:r>
      <w:r>
        <w:rPr>
          <w:color w:val="231F20"/>
          <w:sz w:val="18"/>
        </w:rPr>
        <w:t>self-rated</w:t>
      </w:r>
      <w:r>
        <w:rPr>
          <w:color w:val="231F20"/>
          <w:spacing w:val="-4"/>
          <w:sz w:val="18"/>
        </w:rPr>
        <w:t> </w:t>
      </w:r>
      <w:r>
        <w:rPr>
          <w:color w:val="231F20"/>
          <w:sz w:val="18"/>
        </w:rPr>
        <w:t>responses</w:t>
      </w:r>
      <w:r>
        <w:rPr>
          <w:color w:val="231F20"/>
          <w:spacing w:val="-5"/>
          <w:sz w:val="18"/>
        </w:rPr>
        <w:t> </w:t>
      </w:r>
      <w:r>
        <w:rPr>
          <w:color w:val="231F20"/>
          <w:sz w:val="18"/>
        </w:rPr>
        <w:t>of</w:t>
      </w:r>
      <w:r>
        <w:rPr>
          <w:color w:val="231F20"/>
          <w:spacing w:val="-3"/>
          <w:sz w:val="18"/>
        </w:rPr>
        <w:t> </w:t>
      </w:r>
      <w:r>
        <w:rPr>
          <w:color w:val="231F20"/>
          <w:sz w:val="18"/>
        </w:rPr>
        <w:t>Group</w:t>
      </w:r>
      <w:r>
        <w:rPr>
          <w:color w:val="231F20"/>
          <w:spacing w:val="-11"/>
          <w:sz w:val="18"/>
        </w:rPr>
        <w:t> </w:t>
      </w:r>
      <w:r>
        <w:rPr>
          <w:color w:val="231F20"/>
          <w:spacing w:val="-10"/>
          <w:sz w:val="18"/>
        </w:rPr>
        <w:t>A</w:t>
      </w:r>
    </w:p>
    <w:p>
      <w:pPr>
        <w:pStyle w:val="BodyText"/>
        <w:rPr>
          <w:sz w:val="7"/>
        </w:rPr>
      </w:pPr>
    </w:p>
    <w:tbl>
      <w:tblPr>
        <w:tblW w:w="0" w:type="auto"/>
        <w:jc w:val="left"/>
        <w:tblInd w:w="80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07"/>
        <w:gridCol w:w="1591"/>
        <w:gridCol w:w="886"/>
        <w:gridCol w:w="806"/>
        <w:gridCol w:w="676"/>
        <w:gridCol w:w="1381"/>
        <w:gridCol w:w="660"/>
      </w:tblGrid>
      <w:tr>
        <w:trPr>
          <w:trHeight w:val="258" w:hRule="atLeast"/>
        </w:trPr>
        <w:tc>
          <w:tcPr>
            <w:tcW w:w="907" w:type="dxa"/>
          </w:tcPr>
          <w:p>
            <w:pPr>
              <w:pStyle w:val="TableParagraph"/>
              <w:spacing w:before="34"/>
              <w:ind w:left="146"/>
              <w:jc w:val="left"/>
              <w:rPr>
                <w:b/>
                <w:sz w:val="16"/>
              </w:rPr>
            </w:pPr>
            <w:r>
              <w:rPr>
                <w:b/>
                <w:color w:val="231F20"/>
                <w:spacing w:val="-2"/>
                <w:sz w:val="16"/>
              </w:rPr>
              <w:t>Question</w:t>
            </w:r>
          </w:p>
        </w:tc>
        <w:tc>
          <w:tcPr>
            <w:tcW w:w="1591" w:type="dxa"/>
          </w:tcPr>
          <w:p>
            <w:pPr>
              <w:pStyle w:val="TableParagraph"/>
              <w:spacing w:before="34"/>
              <w:rPr>
                <w:b/>
                <w:sz w:val="16"/>
              </w:rPr>
            </w:pPr>
            <w:r>
              <w:rPr>
                <w:b/>
                <w:color w:val="231F20"/>
                <w:sz w:val="16"/>
              </w:rPr>
              <w:t>Strongly</w:t>
            </w:r>
            <w:r>
              <w:rPr>
                <w:b/>
                <w:color w:val="231F20"/>
                <w:spacing w:val="-3"/>
                <w:sz w:val="16"/>
              </w:rPr>
              <w:t> </w:t>
            </w:r>
            <w:r>
              <w:rPr>
                <w:b/>
                <w:color w:val="231F20"/>
                <w:spacing w:val="-2"/>
                <w:sz w:val="16"/>
              </w:rPr>
              <w:t>Disagree</w:t>
            </w:r>
          </w:p>
        </w:tc>
        <w:tc>
          <w:tcPr>
            <w:tcW w:w="886" w:type="dxa"/>
          </w:tcPr>
          <w:p>
            <w:pPr>
              <w:pStyle w:val="TableParagraph"/>
              <w:spacing w:before="34"/>
              <w:ind w:right="1"/>
              <w:rPr>
                <w:b/>
                <w:sz w:val="16"/>
              </w:rPr>
            </w:pPr>
            <w:r>
              <w:rPr>
                <w:b/>
                <w:color w:val="231F20"/>
                <w:spacing w:val="-2"/>
                <w:sz w:val="16"/>
              </w:rPr>
              <w:t>Disagree</w:t>
            </w:r>
          </w:p>
        </w:tc>
        <w:tc>
          <w:tcPr>
            <w:tcW w:w="806" w:type="dxa"/>
          </w:tcPr>
          <w:p>
            <w:pPr>
              <w:pStyle w:val="TableParagraph"/>
              <w:spacing w:before="34"/>
              <w:ind w:left="9"/>
              <w:rPr>
                <w:b/>
                <w:sz w:val="16"/>
              </w:rPr>
            </w:pPr>
            <w:r>
              <w:rPr>
                <w:b/>
                <w:color w:val="231F20"/>
                <w:spacing w:val="-2"/>
                <w:sz w:val="16"/>
              </w:rPr>
              <w:t>Neutral</w:t>
            </w:r>
          </w:p>
        </w:tc>
        <w:tc>
          <w:tcPr>
            <w:tcW w:w="676" w:type="dxa"/>
          </w:tcPr>
          <w:p>
            <w:pPr>
              <w:pStyle w:val="TableParagraph"/>
              <w:spacing w:before="34"/>
              <w:ind w:left="9"/>
              <w:rPr>
                <w:b/>
                <w:sz w:val="16"/>
              </w:rPr>
            </w:pPr>
            <w:r>
              <w:rPr>
                <w:b/>
                <w:color w:val="231F20"/>
                <w:spacing w:val="-2"/>
                <w:sz w:val="16"/>
              </w:rPr>
              <w:t>Agree</w:t>
            </w:r>
          </w:p>
        </w:tc>
        <w:tc>
          <w:tcPr>
            <w:tcW w:w="1381" w:type="dxa"/>
          </w:tcPr>
          <w:p>
            <w:pPr>
              <w:pStyle w:val="TableParagraph"/>
              <w:spacing w:before="34"/>
              <w:ind w:left="9"/>
              <w:rPr>
                <w:b/>
                <w:sz w:val="16"/>
              </w:rPr>
            </w:pPr>
            <w:r>
              <w:rPr>
                <w:b/>
                <w:color w:val="231F20"/>
                <w:spacing w:val="-2"/>
                <w:sz w:val="16"/>
              </w:rPr>
              <w:t>Strongly</w:t>
            </w:r>
            <w:r>
              <w:rPr>
                <w:b/>
                <w:color w:val="231F20"/>
                <w:spacing w:val="2"/>
                <w:sz w:val="16"/>
              </w:rPr>
              <w:t> </w:t>
            </w:r>
            <w:r>
              <w:rPr>
                <w:b/>
                <w:color w:val="231F20"/>
                <w:spacing w:val="-2"/>
                <w:sz w:val="16"/>
              </w:rPr>
              <w:t>Agree</w:t>
            </w:r>
          </w:p>
        </w:tc>
        <w:tc>
          <w:tcPr>
            <w:tcW w:w="660" w:type="dxa"/>
          </w:tcPr>
          <w:p>
            <w:pPr>
              <w:pStyle w:val="TableParagraph"/>
              <w:spacing w:before="34"/>
              <w:ind w:left="9"/>
              <w:rPr>
                <w:b/>
                <w:sz w:val="16"/>
              </w:rPr>
            </w:pPr>
            <w:r>
              <w:rPr>
                <w:b/>
                <w:color w:val="231F20"/>
                <w:spacing w:val="-2"/>
                <w:sz w:val="16"/>
              </w:rPr>
              <w:t>Total</w:t>
            </w:r>
          </w:p>
        </w:tc>
      </w:tr>
      <w:tr>
        <w:trPr>
          <w:trHeight w:val="258" w:hRule="atLeast"/>
        </w:trPr>
        <w:tc>
          <w:tcPr>
            <w:tcW w:w="907" w:type="dxa"/>
          </w:tcPr>
          <w:p>
            <w:pPr>
              <w:pStyle w:val="TableParagraph"/>
              <w:spacing w:before="34"/>
              <w:ind w:left="79"/>
              <w:jc w:val="left"/>
              <w:rPr>
                <w:b/>
                <w:sz w:val="16"/>
              </w:rPr>
            </w:pPr>
            <w:r>
              <w:rPr>
                <w:b/>
                <w:color w:val="231F20"/>
                <w:spacing w:val="-10"/>
                <w:sz w:val="16"/>
              </w:rPr>
              <w:t>1</w:t>
            </w:r>
          </w:p>
        </w:tc>
        <w:tc>
          <w:tcPr>
            <w:tcW w:w="1591" w:type="dxa"/>
          </w:tcPr>
          <w:p>
            <w:pPr>
              <w:pStyle w:val="TableParagraph"/>
              <w:spacing w:before="34"/>
              <w:ind w:right="1"/>
              <w:rPr>
                <w:b/>
                <w:sz w:val="16"/>
              </w:rPr>
            </w:pPr>
            <w:r>
              <w:rPr>
                <w:b/>
                <w:color w:val="231F20"/>
                <w:spacing w:val="-10"/>
                <w:sz w:val="16"/>
              </w:rPr>
              <w:t>4</w:t>
            </w:r>
          </w:p>
        </w:tc>
        <w:tc>
          <w:tcPr>
            <w:tcW w:w="886" w:type="dxa"/>
          </w:tcPr>
          <w:p>
            <w:pPr>
              <w:pStyle w:val="TableParagraph"/>
              <w:spacing w:before="34"/>
              <w:ind w:right="1"/>
              <w:rPr>
                <w:b/>
                <w:sz w:val="16"/>
              </w:rPr>
            </w:pPr>
            <w:r>
              <w:rPr>
                <w:b/>
                <w:color w:val="231F20"/>
                <w:spacing w:val="-10"/>
                <w:sz w:val="16"/>
              </w:rPr>
              <w:t>4</w:t>
            </w:r>
          </w:p>
        </w:tc>
        <w:tc>
          <w:tcPr>
            <w:tcW w:w="806" w:type="dxa"/>
          </w:tcPr>
          <w:p>
            <w:pPr>
              <w:pStyle w:val="TableParagraph"/>
              <w:spacing w:before="34"/>
              <w:ind w:left="9"/>
              <w:rPr>
                <w:b/>
                <w:sz w:val="16"/>
              </w:rPr>
            </w:pPr>
            <w:r>
              <w:rPr>
                <w:b/>
                <w:color w:val="231F20"/>
                <w:spacing w:val="-10"/>
                <w:sz w:val="16"/>
              </w:rPr>
              <w:t>0</w:t>
            </w:r>
          </w:p>
        </w:tc>
        <w:tc>
          <w:tcPr>
            <w:tcW w:w="676" w:type="dxa"/>
          </w:tcPr>
          <w:p>
            <w:pPr>
              <w:pStyle w:val="TableParagraph"/>
              <w:spacing w:before="34"/>
              <w:ind w:left="9"/>
              <w:rPr>
                <w:b/>
                <w:sz w:val="16"/>
              </w:rPr>
            </w:pPr>
            <w:r>
              <w:rPr>
                <w:b/>
                <w:color w:val="231F20"/>
                <w:spacing w:val="-10"/>
                <w:sz w:val="16"/>
              </w:rPr>
              <w:t>7</w:t>
            </w:r>
          </w:p>
        </w:tc>
        <w:tc>
          <w:tcPr>
            <w:tcW w:w="1381" w:type="dxa"/>
          </w:tcPr>
          <w:p>
            <w:pPr>
              <w:pStyle w:val="TableParagraph"/>
              <w:spacing w:before="34"/>
              <w:ind w:left="9"/>
              <w:rPr>
                <w:b/>
                <w:sz w:val="16"/>
              </w:rPr>
            </w:pPr>
            <w:r>
              <w:rPr>
                <w:b/>
                <w:color w:val="231F20"/>
                <w:spacing w:val="-10"/>
                <w:sz w:val="16"/>
              </w:rPr>
              <w:t>5</w:t>
            </w:r>
          </w:p>
        </w:tc>
        <w:tc>
          <w:tcPr>
            <w:tcW w:w="660" w:type="dxa"/>
          </w:tcPr>
          <w:p>
            <w:pPr>
              <w:pStyle w:val="TableParagraph"/>
              <w:spacing w:before="34"/>
              <w:ind w:left="9"/>
              <w:rPr>
                <w:b/>
                <w:sz w:val="16"/>
              </w:rPr>
            </w:pPr>
            <w:r>
              <w:rPr>
                <w:b/>
                <w:color w:val="231F20"/>
                <w:spacing w:val="-5"/>
                <w:sz w:val="16"/>
              </w:rPr>
              <w:t>65</w:t>
            </w:r>
          </w:p>
        </w:tc>
      </w:tr>
      <w:tr>
        <w:trPr>
          <w:trHeight w:val="258" w:hRule="atLeast"/>
        </w:trPr>
        <w:tc>
          <w:tcPr>
            <w:tcW w:w="907" w:type="dxa"/>
          </w:tcPr>
          <w:p>
            <w:pPr>
              <w:pStyle w:val="TableParagraph"/>
              <w:spacing w:before="34"/>
              <w:ind w:left="79"/>
              <w:jc w:val="left"/>
              <w:rPr>
                <w:b/>
                <w:sz w:val="16"/>
              </w:rPr>
            </w:pPr>
            <w:r>
              <w:rPr>
                <w:b/>
                <w:color w:val="231F20"/>
                <w:spacing w:val="-10"/>
                <w:sz w:val="16"/>
              </w:rPr>
              <w:t>2</w:t>
            </w:r>
          </w:p>
        </w:tc>
        <w:tc>
          <w:tcPr>
            <w:tcW w:w="1591" w:type="dxa"/>
          </w:tcPr>
          <w:p>
            <w:pPr>
              <w:pStyle w:val="TableParagraph"/>
              <w:spacing w:before="34"/>
              <w:ind w:right="1"/>
              <w:rPr>
                <w:b/>
                <w:sz w:val="16"/>
              </w:rPr>
            </w:pPr>
            <w:r>
              <w:rPr>
                <w:b/>
                <w:color w:val="231F20"/>
                <w:spacing w:val="-10"/>
                <w:sz w:val="16"/>
              </w:rPr>
              <w:t>0</w:t>
            </w:r>
          </w:p>
        </w:tc>
        <w:tc>
          <w:tcPr>
            <w:tcW w:w="886" w:type="dxa"/>
          </w:tcPr>
          <w:p>
            <w:pPr>
              <w:pStyle w:val="TableParagraph"/>
              <w:spacing w:before="34"/>
              <w:ind w:right="1"/>
              <w:rPr>
                <w:b/>
                <w:sz w:val="16"/>
              </w:rPr>
            </w:pPr>
            <w:r>
              <w:rPr>
                <w:b/>
                <w:color w:val="231F20"/>
                <w:spacing w:val="-10"/>
                <w:sz w:val="16"/>
              </w:rPr>
              <w:t>3</w:t>
            </w:r>
          </w:p>
        </w:tc>
        <w:tc>
          <w:tcPr>
            <w:tcW w:w="806" w:type="dxa"/>
          </w:tcPr>
          <w:p>
            <w:pPr>
              <w:pStyle w:val="TableParagraph"/>
              <w:spacing w:before="34"/>
              <w:ind w:left="9"/>
              <w:rPr>
                <w:b/>
                <w:sz w:val="16"/>
              </w:rPr>
            </w:pPr>
            <w:r>
              <w:rPr>
                <w:b/>
                <w:color w:val="231F20"/>
                <w:spacing w:val="-10"/>
                <w:sz w:val="16"/>
              </w:rPr>
              <w:t>3</w:t>
            </w:r>
          </w:p>
        </w:tc>
        <w:tc>
          <w:tcPr>
            <w:tcW w:w="676" w:type="dxa"/>
          </w:tcPr>
          <w:p>
            <w:pPr>
              <w:pStyle w:val="TableParagraph"/>
              <w:spacing w:before="34"/>
              <w:ind w:left="9"/>
              <w:rPr>
                <w:b/>
                <w:sz w:val="16"/>
              </w:rPr>
            </w:pPr>
            <w:r>
              <w:rPr>
                <w:b/>
                <w:color w:val="231F20"/>
                <w:spacing w:val="-10"/>
                <w:sz w:val="16"/>
              </w:rPr>
              <w:t>8</w:t>
            </w:r>
          </w:p>
        </w:tc>
        <w:tc>
          <w:tcPr>
            <w:tcW w:w="1381" w:type="dxa"/>
          </w:tcPr>
          <w:p>
            <w:pPr>
              <w:pStyle w:val="TableParagraph"/>
              <w:spacing w:before="34"/>
              <w:ind w:left="9"/>
              <w:rPr>
                <w:b/>
                <w:sz w:val="16"/>
              </w:rPr>
            </w:pPr>
            <w:r>
              <w:rPr>
                <w:b/>
                <w:color w:val="231F20"/>
                <w:spacing w:val="-10"/>
                <w:sz w:val="16"/>
              </w:rPr>
              <w:t>6</w:t>
            </w:r>
          </w:p>
        </w:tc>
        <w:tc>
          <w:tcPr>
            <w:tcW w:w="660" w:type="dxa"/>
          </w:tcPr>
          <w:p>
            <w:pPr>
              <w:pStyle w:val="TableParagraph"/>
              <w:spacing w:before="34"/>
              <w:ind w:left="9"/>
              <w:rPr>
                <w:b/>
                <w:sz w:val="16"/>
              </w:rPr>
            </w:pPr>
            <w:r>
              <w:rPr>
                <w:b/>
                <w:color w:val="231F20"/>
                <w:spacing w:val="-5"/>
                <w:sz w:val="16"/>
              </w:rPr>
              <w:t>77</w:t>
            </w:r>
          </w:p>
        </w:tc>
      </w:tr>
      <w:tr>
        <w:trPr>
          <w:trHeight w:val="258" w:hRule="atLeast"/>
        </w:trPr>
        <w:tc>
          <w:tcPr>
            <w:tcW w:w="907" w:type="dxa"/>
          </w:tcPr>
          <w:p>
            <w:pPr>
              <w:pStyle w:val="TableParagraph"/>
              <w:spacing w:before="34"/>
              <w:ind w:left="79"/>
              <w:jc w:val="left"/>
              <w:rPr>
                <w:b/>
                <w:sz w:val="16"/>
              </w:rPr>
            </w:pPr>
            <w:r>
              <w:rPr>
                <w:b/>
                <w:color w:val="231F20"/>
                <w:spacing w:val="-10"/>
                <w:sz w:val="16"/>
              </w:rPr>
              <w:t>3</w:t>
            </w:r>
          </w:p>
        </w:tc>
        <w:tc>
          <w:tcPr>
            <w:tcW w:w="1591" w:type="dxa"/>
          </w:tcPr>
          <w:p>
            <w:pPr>
              <w:pStyle w:val="TableParagraph"/>
              <w:spacing w:before="34"/>
              <w:ind w:right="1"/>
              <w:rPr>
                <w:b/>
                <w:sz w:val="16"/>
              </w:rPr>
            </w:pPr>
            <w:r>
              <w:rPr>
                <w:b/>
                <w:color w:val="231F20"/>
                <w:spacing w:val="-10"/>
                <w:sz w:val="16"/>
              </w:rPr>
              <w:t>0</w:t>
            </w:r>
          </w:p>
        </w:tc>
        <w:tc>
          <w:tcPr>
            <w:tcW w:w="886" w:type="dxa"/>
          </w:tcPr>
          <w:p>
            <w:pPr>
              <w:pStyle w:val="TableParagraph"/>
              <w:spacing w:before="34"/>
              <w:ind w:right="1"/>
              <w:rPr>
                <w:b/>
                <w:sz w:val="16"/>
              </w:rPr>
            </w:pPr>
            <w:r>
              <w:rPr>
                <w:b/>
                <w:color w:val="231F20"/>
                <w:spacing w:val="-10"/>
                <w:sz w:val="16"/>
              </w:rPr>
              <w:t>0</w:t>
            </w:r>
          </w:p>
        </w:tc>
        <w:tc>
          <w:tcPr>
            <w:tcW w:w="806" w:type="dxa"/>
          </w:tcPr>
          <w:p>
            <w:pPr>
              <w:pStyle w:val="TableParagraph"/>
              <w:spacing w:before="34"/>
              <w:ind w:left="9"/>
              <w:rPr>
                <w:b/>
                <w:sz w:val="16"/>
              </w:rPr>
            </w:pPr>
            <w:r>
              <w:rPr>
                <w:b/>
                <w:color w:val="231F20"/>
                <w:spacing w:val="-10"/>
                <w:sz w:val="16"/>
              </w:rPr>
              <w:t>0</w:t>
            </w:r>
          </w:p>
        </w:tc>
        <w:tc>
          <w:tcPr>
            <w:tcW w:w="676" w:type="dxa"/>
          </w:tcPr>
          <w:p>
            <w:pPr>
              <w:pStyle w:val="TableParagraph"/>
              <w:spacing w:before="34"/>
              <w:ind w:left="9"/>
              <w:rPr>
                <w:b/>
                <w:sz w:val="16"/>
              </w:rPr>
            </w:pPr>
            <w:r>
              <w:rPr>
                <w:b/>
                <w:color w:val="231F20"/>
                <w:spacing w:val="-5"/>
                <w:sz w:val="16"/>
              </w:rPr>
              <w:t>13</w:t>
            </w:r>
          </w:p>
        </w:tc>
        <w:tc>
          <w:tcPr>
            <w:tcW w:w="1381" w:type="dxa"/>
          </w:tcPr>
          <w:p>
            <w:pPr>
              <w:pStyle w:val="TableParagraph"/>
              <w:spacing w:before="34"/>
              <w:ind w:left="9"/>
              <w:rPr>
                <w:b/>
                <w:sz w:val="16"/>
              </w:rPr>
            </w:pPr>
            <w:r>
              <w:rPr>
                <w:b/>
                <w:color w:val="231F20"/>
                <w:spacing w:val="-10"/>
                <w:sz w:val="16"/>
              </w:rPr>
              <w:t>7</w:t>
            </w:r>
          </w:p>
        </w:tc>
        <w:tc>
          <w:tcPr>
            <w:tcW w:w="660" w:type="dxa"/>
          </w:tcPr>
          <w:p>
            <w:pPr>
              <w:pStyle w:val="TableParagraph"/>
              <w:spacing w:before="34"/>
              <w:ind w:left="9"/>
              <w:rPr>
                <w:b/>
                <w:sz w:val="16"/>
              </w:rPr>
            </w:pPr>
            <w:r>
              <w:rPr>
                <w:b/>
                <w:color w:val="231F20"/>
                <w:spacing w:val="-5"/>
                <w:sz w:val="16"/>
              </w:rPr>
              <w:t>87</w:t>
            </w:r>
          </w:p>
        </w:tc>
      </w:tr>
      <w:tr>
        <w:trPr>
          <w:trHeight w:val="258" w:hRule="atLeast"/>
        </w:trPr>
        <w:tc>
          <w:tcPr>
            <w:tcW w:w="907" w:type="dxa"/>
          </w:tcPr>
          <w:p>
            <w:pPr>
              <w:pStyle w:val="TableParagraph"/>
              <w:spacing w:before="34"/>
              <w:ind w:left="79"/>
              <w:jc w:val="left"/>
              <w:rPr>
                <w:b/>
                <w:sz w:val="16"/>
              </w:rPr>
            </w:pPr>
            <w:r>
              <w:rPr>
                <w:b/>
                <w:color w:val="231F20"/>
                <w:spacing w:val="-10"/>
                <w:sz w:val="16"/>
              </w:rPr>
              <w:t>4</w:t>
            </w:r>
          </w:p>
        </w:tc>
        <w:tc>
          <w:tcPr>
            <w:tcW w:w="1591" w:type="dxa"/>
          </w:tcPr>
          <w:p>
            <w:pPr>
              <w:pStyle w:val="TableParagraph"/>
              <w:spacing w:before="34"/>
              <w:ind w:right="1"/>
              <w:rPr>
                <w:b/>
                <w:sz w:val="16"/>
              </w:rPr>
            </w:pPr>
            <w:r>
              <w:rPr>
                <w:b/>
                <w:color w:val="231F20"/>
                <w:spacing w:val="-10"/>
                <w:sz w:val="16"/>
              </w:rPr>
              <w:t>0</w:t>
            </w:r>
          </w:p>
        </w:tc>
        <w:tc>
          <w:tcPr>
            <w:tcW w:w="886" w:type="dxa"/>
          </w:tcPr>
          <w:p>
            <w:pPr>
              <w:pStyle w:val="TableParagraph"/>
              <w:spacing w:before="34"/>
              <w:ind w:right="1"/>
              <w:rPr>
                <w:b/>
                <w:sz w:val="16"/>
              </w:rPr>
            </w:pPr>
            <w:r>
              <w:rPr>
                <w:b/>
                <w:color w:val="231F20"/>
                <w:spacing w:val="-10"/>
                <w:sz w:val="16"/>
              </w:rPr>
              <w:t>0</w:t>
            </w:r>
          </w:p>
        </w:tc>
        <w:tc>
          <w:tcPr>
            <w:tcW w:w="806" w:type="dxa"/>
          </w:tcPr>
          <w:p>
            <w:pPr>
              <w:pStyle w:val="TableParagraph"/>
              <w:spacing w:before="34"/>
              <w:ind w:left="9"/>
              <w:rPr>
                <w:b/>
                <w:sz w:val="16"/>
              </w:rPr>
            </w:pPr>
            <w:r>
              <w:rPr>
                <w:b/>
                <w:color w:val="231F20"/>
                <w:spacing w:val="-10"/>
                <w:sz w:val="16"/>
              </w:rPr>
              <w:t>1</w:t>
            </w:r>
          </w:p>
        </w:tc>
        <w:tc>
          <w:tcPr>
            <w:tcW w:w="676" w:type="dxa"/>
          </w:tcPr>
          <w:p>
            <w:pPr>
              <w:pStyle w:val="TableParagraph"/>
              <w:spacing w:before="34"/>
              <w:ind w:left="9"/>
              <w:rPr>
                <w:b/>
                <w:sz w:val="16"/>
              </w:rPr>
            </w:pPr>
            <w:r>
              <w:rPr>
                <w:b/>
                <w:color w:val="231F20"/>
                <w:spacing w:val="-10"/>
                <w:sz w:val="16"/>
              </w:rPr>
              <w:t>5</w:t>
            </w:r>
          </w:p>
        </w:tc>
        <w:tc>
          <w:tcPr>
            <w:tcW w:w="1381" w:type="dxa"/>
          </w:tcPr>
          <w:p>
            <w:pPr>
              <w:pStyle w:val="TableParagraph"/>
              <w:spacing w:before="34"/>
              <w:ind w:left="9"/>
              <w:rPr>
                <w:b/>
                <w:sz w:val="16"/>
              </w:rPr>
            </w:pPr>
            <w:r>
              <w:rPr>
                <w:b/>
                <w:color w:val="231F20"/>
                <w:spacing w:val="-5"/>
                <w:sz w:val="16"/>
              </w:rPr>
              <w:t>14</w:t>
            </w:r>
          </w:p>
        </w:tc>
        <w:tc>
          <w:tcPr>
            <w:tcW w:w="660" w:type="dxa"/>
          </w:tcPr>
          <w:p>
            <w:pPr>
              <w:pStyle w:val="TableParagraph"/>
              <w:spacing w:before="34"/>
              <w:ind w:left="9"/>
              <w:rPr>
                <w:b/>
                <w:sz w:val="16"/>
              </w:rPr>
            </w:pPr>
            <w:r>
              <w:rPr>
                <w:b/>
                <w:color w:val="231F20"/>
                <w:spacing w:val="-5"/>
                <w:sz w:val="16"/>
              </w:rPr>
              <w:t>93</w:t>
            </w:r>
          </w:p>
        </w:tc>
      </w:tr>
      <w:tr>
        <w:trPr>
          <w:trHeight w:val="258" w:hRule="atLeast"/>
        </w:trPr>
        <w:tc>
          <w:tcPr>
            <w:tcW w:w="907" w:type="dxa"/>
          </w:tcPr>
          <w:p>
            <w:pPr>
              <w:pStyle w:val="TableParagraph"/>
              <w:ind w:left="79"/>
              <w:jc w:val="left"/>
              <w:rPr>
                <w:b/>
                <w:sz w:val="16"/>
              </w:rPr>
            </w:pPr>
            <w:r>
              <w:rPr>
                <w:b/>
                <w:color w:val="231F20"/>
                <w:spacing w:val="-10"/>
                <w:sz w:val="16"/>
              </w:rPr>
              <w:t>5</w:t>
            </w:r>
          </w:p>
        </w:tc>
        <w:tc>
          <w:tcPr>
            <w:tcW w:w="1591" w:type="dxa"/>
          </w:tcPr>
          <w:p>
            <w:pPr>
              <w:pStyle w:val="TableParagraph"/>
              <w:ind w:right="1"/>
              <w:rPr>
                <w:b/>
                <w:sz w:val="16"/>
              </w:rPr>
            </w:pPr>
            <w:r>
              <w:rPr>
                <w:b/>
                <w:color w:val="231F20"/>
                <w:spacing w:val="-10"/>
                <w:sz w:val="16"/>
              </w:rPr>
              <w:t>0</w:t>
            </w:r>
          </w:p>
        </w:tc>
        <w:tc>
          <w:tcPr>
            <w:tcW w:w="886" w:type="dxa"/>
          </w:tcPr>
          <w:p>
            <w:pPr>
              <w:pStyle w:val="TableParagraph"/>
              <w:ind w:right="1"/>
              <w:rPr>
                <w:b/>
                <w:sz w:val="16"/>
              </w:rPr>
            </w:pPr>
            <w:r>
              <w:rPr>
                <w:b/>
                <w:color w:val="231F20"/>
                <w:spacing w:val="-10"/>
                <w:sz w:val="16"/>
              </w:rPr>
              <w:t>0</w:t>
            </w:r>
          </w:p>
        </w:tc>
        <w:tc>
          <w:tcPr>
            <w:tcW w:w="806" w:type="dxa"/>
          </w:tcPr>
          <w:p>
            <w:pPr>
              <w:pStyle w:val="TableParagraph"/>
              <w:ind w:left="9"/>
              <w:rPr>
                <w:b/>
                <w:sz w:val="16"/>
              </w:rPr>
            </w:pPr>
            <w:r>
              <w:rPr>
                <w:b/>
                <w:color w:val="231F20"/>
                <w:spacing w:val="-10"/>
                <w:sz w:val="16"/>
              </w:rPr>
              <w:t>2</w:t>
            </w:r>
          </w:p>
        </w:tc>
        <w:tc>
          <w:tcPr>
            <w:tcW w:w="676" w:type="dxa"/>
          </w:tcPr>
          <w:p>
            <w:pPr>
              <w:pStyle w:val="TableParagraph"/>
              <w:ind w:left="9" w:right="9"/>
              <w:rPr>
                <w:b/>
                <w:sz w:val="16"/>
              </w:rPr>
            </w:pPr>
            <w:r>
              <w:rPr>
                <w:b/>
                <w:color w:val="231F20"/>
                <w:spacing w:val="-5"/>
                <w:sz w:val="16"/>
              </w:rPr>
              <w:t>11</w:t>
            </w:r>
          </w:p>
        </w:tc>
        <w:tc>
          <w:tcPr>
            <w:tcW w:w="1381" w:type="dxa"/>
          </w:tcPr>
          <w:p>
            <w:pPr>
              <w:pStyle w:val="TableParagraph"/>
              <w:ind w:left="9"/>
              <w:rPr>
                <w:b/>
                <w:sz w:val="16"/>
              </w:rPr>
            </w:pPr>
            <w:r>
              <w:rPr>
                <w:b/>
                <w:color w:val="231F20"/>
                <w:spacing w:val="-10"/>
                <w:sz w:val="16"/>
              </w:rPr>
              <w:t>7</w:t>
            </w:r>
          </w:p>
        </w:tc>
        <w:tc>
          <w:tcPr>
            <w:tcW w:w="660" w:type="dxa"/>
          </w:tcPr>
          <w:p>
            <w:pPr>
              <w:pStyle w:val="TableParagraph"/>
              <w:ind w:left="9"/>
              <w:rPr>
                <w:b/>
                <w:sz w:val="16"/>
              </w:rPr>
            </w:pPr>
            <w:r>
              <w:rPr>
                <w:b/>
                <w:color w:val="231F20"/>
                <w:spacing w:val="-5"/>
                <w:sz w:val="16"/>
              </w:rPr>
              <w:t>85</w:t>
            </w:r>
          </w:p>
        </w:tc>
      </w:tr>
      <w:tr>
        <w:trPr>
          <w:trHeight w:val="258" w:hRule="atLeast"/>
        </w:trPr>
        <w:tc>
          <w:tcPr>
            <w:tcW w:w="907" w:type="dxa"/>
          </w:tcPr>
          <w:p>
            <w:pPr>
              <w:pStyle w:val="TableParagraph"/>
              <w:ind w:left="79"/>
              <w:jc w:val="left"/>
              <w:rPr>
                <w:b/>
                <w:sz w:val="16"/>
              </w:rPr>
            </w:pPr>
            <w:r>
              <w:rPr>
                <w:b/>
                <w:color w:val="231F20"/>
                <w:spacing w:val="-10"/>
                <w:sz w:val="16"/>
              </w:rPr>
              <w:t>6</w:t>
            </w:r>
          </w:p>
        </w:tc>
        <w:tc>
          <w:tcPr>
            <w:tcW w:w="1591" w:type="dxa"/>
          </w:tcPr>
          <w:p>
            <w:pPr>
              <w:pStyle w:val="TableParagraph"/>
              <w:ind w:right="1"/>
              <w:rPr>
                <w:b/>
                <w:sz w:val="16"/>
              </w:rPr>
            </w:pPr>
            <w:r>
              <w:rPr>
                <w:b/>
                <w:color w:val="231F20"/>
                <w:spacing w:val="-10"/>
                <w:sz w:val="16"/>
              </w:rPr>
              <w:t>0</w:t>
            </w:r>
          </w:p>
        </w:tc>
        <w:tc>
          <w:tcPr>
            <w:tcW w:w="886" w:type="dxa"/>
          </w:tcPr>
          <w:p>
            <w:pPr>
              <w:pStyle w:val="TableParagraph"/>
              <w:rPr>
                <w:b/>
                <w:sz w:val="16"/>
              </w:rPr>
            </w:pPr>
            <w:r>
              <w:rPr>
                <w:b/>
                <w:color w:val="231F20"/>
                <w:spacing w:val="-10"/>
                <w:sz w:val="16"/>
              </w:rPr>
              <w:t>2</w:t>
            </w:r>
          </w:p>
        </w:tc>
        <w:tc>
          <w:tcPr>
            <w:tcW w:w="806" w:type="dxa"/>
          </w:tcPr>
          <w:p>
            <w:pPr>
              <w:pStyle w:val="TableParagraph"/>
              <w:ind w:left="9"/>
              <w:rPr>
                <w:b/>
                <w:sz w:val="16"/>
              </w:rPr>
            </w:pPr>
            <w:r>
              <w:rPr>
                <w:b/>
                <w:color w:val="231F20"/>
                <w:spacing w:val="-10"/>
                <w:sz w:val="16"/>
              </w:rPr>
              <w:t>3</w:t>
            </w:r>
          </w:p>
        </w:tc>
        <w:tc>
          <w:tcPr>
            <w:tcW w:w="676" w:type="dxa"/>
          </w:tcPr>
          <w:p>
            <w:pPr>
              <w:pStyle w:val="TableParagraph"/>
              <w:ind w:left="9"/>
              <w:rPr>
                <w:b/>
                <w:sz w:val="16"/>
              </w:rPr>
            </w:pPr>
            <w:r>
              <w:rPr>
                <w:b/>
                <w:color w:val="231F20"/>
                <w:spacing w:val="-10"/>
                <w:sz w:val="16"/>
              </w:rPr>
              <w:t>9</w:t>
            </w:r>
          </w:p>
        </w:tc>
        <w:tc>
          <w:tcPr>
            <w:tcW w:w="1381" w:type="dxa"/>
          </w:tcPr>
          <w:p>
            <w:pPr>
              <w:pStyle w:val="TableParagraph"/>
              <w:ind w:left="9"/>
              <w:rPr>
                <w:b/>
                <w:sz w:val="16"/>
              </w:rPr>
            </w:pPr>
            <w:r>
              <w:rPr>
                <w:b/>
                <w:color w:val="231F20"/>
                <w:spacing w:val="-10"/>
                <w:sz w:val="16"/>
              </w:rPr>
              <w:t>6</w:t>
            </w:r>
          </w:p>
        </w:tc>
        <w:tc>
          <w:tcPr>
            <w:tcW w:w="660" w:type="dxa"/>
          </w:tcPr>
          <w:p>
            <w:pPr>
              <w:pStyle w:val="TableParagraph"/>
              <w:ind w:left="9"/>
              <w:rPr>
                <w:b/>
                <w:sz w:val="16"/>
              </w:rPr>
            </w:pPr>
            <w:r>
              <w:rPr>
                <w:b/>
                <w:color w:val="231F20"/>
                <w:spacing w:val="-5"/>
                <w:sz w:val="16"/>
              </w:rPr>
              <w:t>79</w:t>
            </w:r>
          </w:p>
        </w:tc>
      </w:tr>
      <w:tr>
        <w:trPr>
          <w:trHeight w:val="258" w:hRule="atLeast"/>
        </w:trPr>
        <w:tc>
          <w:tcPr>
            <w:tcW w:w="907" w:type="dxa"/>
          </w:tcPr>
          <w:p>
            <w:pPr>
              <w:pStyle w:val="TableParagraph"/>
              <w:ind w:left="79"/>
              <w:jc w:val="left"/>
              <w:rPr>
                <w:b/>
                <w:sz w:val="16"/>
              </w:rPr>
            </w:pPr>
            <w:r>
              <w:rPr>
                <w:b/>
                <w:color w:val="231F20"/>
                <w:spacing w:val="-10"/>
                <w:sz w:val="16"/>
              </w:rPr>
              <w:t>7</w:t>
            </w:r>
          </w:p>
        </w:tc>
        <w:tc>
          <w:tcPr>
            <w:tcW w:w="1591" w:type="dxa"/>
          </w:tcPr>
          <w:p>
            <w:pPr>
              <w:pStyle w:val="TableParagraph"/>
              <w:ind w:right="1"/>
              <w:rPr>
                <w:b/>
                <w:sz w:val="16"/>
              </w:rPr>
            </w:pPr>
            <w:r>
              <w:rPr>
                <w:b/>
                <w:color w:val="231F20"/>
                <w:spacing w:val="-10"/>
                <w:sz w:val="16"/>
              </w:rPr>
              <w:t>0</w:t>
            </w:r>
          </w:p>
        </w:tc>
        <w:tc>
          <w:tcPr>
            <w:tcW w:w="886" w:type="dxa"/>
          </w:tcPr>
          <w:p>
            <w:pPr>
              <w:pStyle w:val="TableParagraph"/>
              <w:rPr>
                <w:b/>
                <w:sz w:val="16"/>
              </w:rPr>
            </w:pPr>
            <w:r>
              <w:rPr>
                <w:b/>
                <w:color w:val="231F20"/>
                <w:spacing w:val="-10"/>
                <w:sz w:val="16"/>
              </w:rPr>
              <w:t>3</w:t>
            </w:r>
          </w:p>
        </w:tc>
        <w:tc>
          <w:tcPr>
            <w:tcW w:w="806" w:type="dxa"/>
          </w:tcPr>
          <w:p>
            <w:pPr>
              <w:pStyle w:val="TableParagraph"/>
              <w:ind w:left="9"/>
              <w:rPr>
                <w:b/>
                <w:sz w:val="16"/>
              </w:rPr>
            </w:pPr>
            <w:r>
              <w:rPr>
                <w:b/>
                <w:color w:val="231F20"/>
                <w:spacing w:val="-10"/>
                <w:sz w:val="16"/>
              </w:rPr>
              <w:t>5</w:t>
            </w:r>
          </w:p>
        </w:tc>
        <w:tc>
          <w:tcPr>
            <w:tcW w:w="676" w:type="dxa"/>
          </w:tcPr>
          <w:p>
            <w:pPr>
              <w:pStyle w:val="TableParagraph"/>
              <w:ind w:left="9"/>
              <w:rPr>
                <w:b/>
                <w:sz w:val="16"/>
              </w:rPr>
            </w:pPr>
            <w:r>
              <w:rPr>
                <w:b/>
                <w:color w:val="231F20"/>
                <w:spacing w:val="-10"/>
                <w:sz w:val="16"/>
              </w:rPr>
              <w:t>9</w:t>
            </w:r>
          </w:p>
        </w:tc>
        <w:tc>
          <w:tcPr>
            <w:tcW w:w="1381" w:type="dxa"/>
          </w:tcPr>
          <w:p>
            <w:pPr>
              <w:pStyle w:val="TableParagraph"/>
              <w:ind w:left="9"/>
              <w:rPr>
                <w:b/>
                <w:sz w:val="16"/>
              </w:rPr>
            </w:pPr>
            <w:r>
              <w:rPr>
                <w:b/>
                <w:color w:val="231F20"/>
                <w:spacing w:val="-10"/>
                <w:sz w:val="16"/>
              </w:rPr>
              <w:t>3</w:t>
            </w:r>
          </w:p>
        </w:tc>
        <w:tc>
          <w:tcPr>
            <w:tcW w:w="660" w:type="dxa"/>
          </w:tcPr>
          <w:p>
            <w:pPr>
              <w:pStyle w:val="TableParagraph"/>
              <w:ind w:left="9"/>
              <w:rPr>
                <w:b/>
                <w:sz w:val="16"/>
              </w:rPr>
            </w:pPr>
            <w:r>
              <w:rPr>
                <w:b/>
                <w:color w:val="231F20"/>
                <w:spacing w:val="-5"/>
                <w:sz w:val="16"/>
              </w:rPr>
              <w:t>72</w:t>
            </w:r>
          </w:p>
        </w:tc>
      </w:tr>
      <w:tr>
        <w:trPr>
          <w:trHeight w:val="258" w:hRule="atLeast"/>
        </w:trPr>
        <w:tc>
          <w:tcPr>
            <w:tcW w:w="907" w:type="dxa"/>
          </w:tcPr>
          <w:p>
            <w:pPr>
              <w:pStyle w:val="TableParagraph"/>
              <w:ind w:left="79"/>
              <w:jc w:val="left"/>
              <w:rPr>
                <w:b/>
                <w:sz w:val="16"/>
              </w:rPr>
            </w:pPr>
            <w:r>
              <w:rPr>
                <w:b/>
                <w:color w:val="231F20"/>
                <w:spacing w:val="-10"/>
                <w:sz w:val="16"/>
              </w:rPr>
              <w:t>8</w:t>
            </w:r>
          </w:p>
        </w:tc>
        <w:tc>
          <w:tcPr>
            <w:tcW w:w="1591" w:type="dxa"/>
          </w:tcPr>
          <w:p>
            <w:pPr>
              <w:pStyle w:val="TableParagraph"/>
              <w:ind w:right="1"/>
              <w:rPr>
                <w:b/>
                <w:sz w:val="16"/>
              </w:rPr>
            </w:pPr>
            <w:r>
              <w:rPr>
                <w:b/>
                <w:color w:val="231F20"/>
                <w:spacing w:val="-10"/>
                <w:sz w:val="16"/>
              </w:rPr>
              <w:t>3</w:t>
            </w:r>
          </w:p>
        </w:tc>
        <w:tc>
          <w:tcPr>
            <w:tcW w:w="886" w:type="dxa"/>
          </w:tcPr>
          <w:p>
            <w:pPr>
              <w:pStyle w:val="TableParagraph"/>
              <w:ind w:right="9"/>
              <w:rPr>
                <w:b/>
                <w:sz w:val="16"/>
              </w:rPr>
            </w:pPr>
            <w:r>
              <w:rPr>
                <w:b/>
                <w:color w:val="231F20"/>
                <w:spacing w:val="-5"/>
                <w:sz w:val="16"/>
              </w:rPr>
              <w:t>11</w:t>
            </w:r>
          </w:p>
        </w:tc>
        <w:tc>
          <w:tcPr>
            <w:tcW w:w="806" w:type="dxa"/>
          </w:tcPr>
          <w:p>
            <w:pPr>
              <w:pStyle w:val="TableParagraph"/>
              <w:ind w:left="9"/>
              <w:rPr>
                <w:b/>
                <w:sz w:val="16"/>
              </w:rPr>
            </w:pPr>
            <w:r>
              <w:rPr>
                <w:b/>
                <w:color w:val="231F20"/>
                <w:spacing w:val="-10"/>
                <w:sz w:val="16"/>
              </w:rPr>
              <w:t>3</w:t>
            </w:r>
          </w:p>
        </w:tc>
        <w:tc>
          <w:tcPr>
            <w:tcW w:w="676" w:type="dxa"/>
          </w:tcPr>
          <w:p>
            <w:pPr>
              <w:pStyle w:val="TableParagraph"/>
              <w:ind w:left="9"/>
              <w:rPr>
                <w:b/>
                <w:sz w:val="16"/>
              </w:rPr>
            </w:pPr>
            <w:r>
              <w:rPr>
                <w:b/>
                <w:color w:val="231F20"/>
                <w:spacing w:val="-10"/>
                <w:sz w:val="16"/>
              </w:rPr>
              <w:t>3</w:t>
            </w:r>
          </w:p>
        </w:tc>
        <w:tc>
          <w:tcPr>
            <w:tcW w:w="1381" w:type="dxa"/>
          </w:tcPr>
          <w:p>
            <w:pPr>
              <w:pStyle w:val="TableParagraph"/>
              <w:ind w:left="9"/>
              <w:rPr>
                <w:b/>
                <w:sz w:val="16"/>
              </w:rPr>
            </w:pPr>
            <w:r>
              <w:rPr>
                <w:b/>
                <w:color w:val="231F20"/>
                <w:spacing w:val="-10"/>
                <w:sz w:val="16"/>
              </w:rPr>
              <w:t>0</w:t>
            </w:r>
          </w:p>
        </w:tc>
        <w:tc>
          <w:tcPr>
            <w:tcW w:w="660" w:type="dxa"/>
          </w:tcPr>
          <w:p>
            <w:pPr>
              <w:pStyle w:val="TableParagraph"/>
              <w:ind w:left="9"/>
              <w:rPr>
                <w:b/>
                <w:sz w:val="16"/>
              </w:rPr>
            </w:pPr>
            <w:r>
              <w:rPr>
                <w:b/>
                <w:color w:val="231F20"/>
                <w:spacing w:val="-5"/>
                <w:sz w:val="16"/>
              </w:rPr>
              <w:t>46</w:t>
            </w:r>
          </w:p>
        </w:tc>
      </w:tr>
      <w:tr>
        <w:trPr>
          <w:trHeight w:val="258" w:hRule="atLeast"/>
        </w:trPr>
        <w:tc>
          <w:tcPr>
            <w:tcW w:w="907" w:type="dxa"/>
          </w:tcPr>
          <w:p>
            <w:pPr>
              <w:pStyle w:val="TableParagraph"/>
              <w:ind w:left="79"/>
              <w:jc w:val="left"/>
              <w:rPr>
                <w:b/>
                <w:sz w:val="16"/>
              </w:rPr>
            </w:pPr>
            <w:r>
              <w:rPr>
                <w:b/>
                <w:color w:val="231F20"/>
                <w:spacing w:val="-10"/>
                <w:sz w:val="16"/>
              </w:rPr>
              <w:t>9</w:t>
            </w:r>
          </w:p>
        </w:tc>
        <w:tc>
          <w:tcPr>
            <w:tcW w:w="1591" w:type="dxa"/>
          </w:tcPr>
          <w:p>
            <w:pPr>
              <w:pStyle w:val="TableParagraph"/>
              <w:ind w:right="1"/>
              <w:rPr>
                <w:b/>
                <w:sz w:val="16"/>
              </w:rPr>
            </w:pPr>
            <w:r>
              <w:rPr>
                <w:b/>
                <w:color w:val="231F20"/>
                <w:spacing w:val="-10"/>
                <w:sz w:val="16"/>
              </w:rPr>
              <w:t>0</w:t>
            </w:r>
          </w:p>
        </w:tc>
        <w:tc>
          <w:tcPr>
            <w:tcW w:w="886" w:type="dxa"/>
          </w:tcPr>
          <w:p>
            <w:pPr>
              <w:pStyle w:val="TableParagraph"/>
              <w:rPr>
                <w:b/>
                <w:sz w:val="16"/>
              </w:rPr>
            </w:pPr>
            <w:r>
              <w:rPr>
                <w:b/>
                <w:color w:val="231F20"/>
                <w:spacing w:val="-10"/>
                <w:sz w:val="16"/>
              </w:rPr>
              <w:t>1</w:t>
            </w:r>
          </w:p>
        </w:tc>
        <w:tc>
          <w:tcPr>
            <w:tcW w:w="806" w:type="dxa"/>
          </w:tcPr>
          <w:p>
            <w:pPr>
              <w:pStyle w:val="TableParagraph"/>
              <w:ind w:left="9"/>
              <w:rPr>
                <w:b/>
                <w:sz w:val="16"/>
              </w:rPr>
            </w:pPr>
            <w:r>
              <w:rPr>
                <w:b/>
                <w:color w:val="231F20"/>
                <w:spacing w:val="-10"/>
                <w:sz w:val="16"/>
              </w:rPr>
              <w:t>1</w:t>
            </w:r>
          </w:p>
        </w:tc>
        <w:tc>
          <w:tcPr>
            <w:tcW w:w="676" w:type="dxa"/>
          </w:tcPr>
          <w:p>
            <w:pPr>
              <w:pStyle w:val="TableParagraph"/>
              <w:ind w:left="9"/>
              <w:rPr>
                <w:b/>
                <w:sz w:val="16"/>
              </w:rPr>
            </w:pPr>
            <w:r>
              <w:rPr>
                <w:b/>
                <w:color w:val="231F20"/>
                <w:spacing w:val="-5"/>
                <w:sz w:val="16"/>
              </w:rPr>
              <w:t>12</w:t>
            </w:r>
          </w:p>
        </w:tc>
        <w:tc>
          <w:tcPr>
            <w:tcW w:w="1381" w:type="dxa"/>
          </w:tcPr>
          <w:p>
            <w:pPr>
              <w:pStyle w:val="TableParagraph"/>
              <w:ind w:left="9"/>
              <w:rPr>
                <w:b/>
                <w:sz w:val="16"/>
              </w:rPr>
            </w:pPr>
            <w:r>
              <w:rPr>
                <w:b/>
                <w:color w:val="231F20"/>
                <w:spacing w:val="-10"/>
                <w:sz w:val="16"/>
              </w:rPr>
              <w:t>6</w:t>
            </w:r>
          </w:p>
        </w:tc>
        <w:tc>
          <w:tcPr>
            <w:tcW w:w="660" w:type="dxa"/>
          </w:tcPr>
          <w:p>
            <w:pPr>
              <w:pStyle w:val="TableParagraph"/>
              <w:ind w:left="9"/>
              <w:rPr>
                <w:b/>
                <w:sz w:val="16"/>
              </w:rPr>
            </w:pPr>
            <w:r>
              <w:rPr>
                <w:b/>
                <w:color w:val="231F20"/>
                <w:spacing w:val="-5"/>
                <w:sz w:val="16"/>
              </w:rPr>
              <w:t>83</w:t>
            </w:r>
          </w:p>
        </w:tc>
      </w:tr>
      <w:tr>
        <w:trPr>
          <w:trHeight w:val="258" w:hRule="atLeast"/>
        </w:trPr>
        <w:tc>
          <w:tcPr>
            <w:tcW w:w="907" w:type="dxa"/>
          </w:tcPr>
          <w:p>
            <w:pPr>
              <w:pStyle w:val="TableParagraph"/>
              <w:ind w:left="79"/>
              <w:jc w:val="left"/>
              <w:rPr>
                <w:b/>
                <w:sz w:val="16"/>
              </w:rPr>
            </w:pPr>
            <w:r>
              <w:rPr>
                <w:b/>
                <w:color w:val="231F20"/>
                <w:spacing w:val="-5"/>
                <w:sz w:val="16"/>
              </w:rPr>
              <w:t>10</w:t>
            </w:r>
          </w:p>
        </w:tc>
        <w:tc>
          <w:tcPr>
            <w:tcW w:w="1591" w:type="dxa"/>
          </w:tcPr>
          <w:p>
            <w:pPr>
              <w:pStyle w:val="TableParagraph"/>
              <w:ind w:right="1"/>
              <w:rPr>
                <w:b/>
                <w:sz w:val="16"/>
              </w:rPr>
            </w:pPr>
            <w:r>
              <w:rPr>
                <w:b/>
                <w:color w:val="231F20"/>
                <w:spacing w:val="-10"/>
                <w:sz w:val="16"/>
              </w:rPr>
              <w:t>0</w:t>
            </w:r>
          </w:p>
        </w:tc>
        <w:tc>
          <w:tcPr>
            <w:tcW w:w="886" w:type="dxa"/>
          </w:tcPr>
          <w:p>
            <w:pPr>
              <w:pStyle w:val="TableParagraph"/>
              <w:rPr>
                <w:b/>
                <w:sz w:val="16"/>
              </w:rPr>
            </w:pPr>
            <w:r>
              <w:rPr>
                <w:b/>
                <w:color w:val="231F20"/>
                <w:spacing w:val="-10"/>
                <w:sz w:val="16"/>
              </w:rPr>
              <w:t>1</w:t>
            </w:r>
          </w:p>
        </w:tc>
        <w:tc>
          <w:tcPr>
            <w:tcW w:w="806" w:type="dxa"/>
          </w:tcPr>
          <w:p>
            <w:pPr>
              <w:pStyle w:val="TableParagraph"/>
              <w:ind w:left="9"/>
              <w:rPr>
                <w:b/>
                <w:sz w:val="16"/>
              </w:rPr>
            </w:pPr>
            <w:r>
              <w:rPr>
                <w:b/>
                <w:color w:val="231F20"/>
                <w:spacing w:val="-10"/>
                <w:sz w:val="16"/>
              </w:rPr>
              <w:t>3</w:t>
            </w:r>
          </w:p>
        </w:tc>
        <w:tc>
          <w:tcPr>
            <w:tcW w:w="676" w:type="dxa"/>
          </w:tcPr>
          <w:p>
            <w:pPr>
              <w:pStyle w:val="TableParagraph"/>
              <w:ind w:left="9"/>
              <w:rPr>
                <w:b/>
                <w:sz w:val="16"/>
              </w:rPr>
            </w:pPr>
            <w:r>
              <w:rPr>
                <w:b/>
                <w:color w:val="231F20"/>
                <w:spacing w:val="-5"/>
                <w:sz w:val="16"/>
              </w:rPr>
              <w:t>12</w:t>
            </w:r>
          </w:p>
        </w:tc>
        <w:tc>
          <w:tcPr>
            <w:tcW w:w="1381" w:type="dxa"/>
          </w:tcPr>
          <w:p>
            <w:pPr>
              <w:pStyle w:val="TableParagraph"/>
              <w:ind w:left="9"/>
              <w:rPr>
                <w:b/>
                <w:sz w:val="16"/>
              </w:rPr>
            </w:pPr>
            <w:r>
              <w:rPr>
                <w:b/>
                <w:color w:val="231F20"/>
                <w:spacing w:val="-10"/>
                <w:sz w:val="16"/>
              </w:rPr>
              <w:t>4</w:t>
            </w:r>
          </w:p>
        </w:tc>
        <w:tc>
          <w:tcPr>
            <w:tcW w:w="660" w:type="dxa"/>
          </w:tcPr>
          <w:p>
            <w:pPr>
              <w:pStyle w:val="TableParagraph"/>
              <w:ind w:left="9"/>
              <w:rPr>
                <w:b/>
                <w:sz w:val="16"/>
              </w:rPr>
            </w:pPr>
            <w:r>
              <w:rPr>
                <w:b/>
                <w:color w:val="231F20"/>
                <w:spacing w:val="-5"/>
                <w:sz w:val="16"/>
              </w:rPr>
              <w:t>79</w:t>
            </w:r>
          </w:p>
        </w:tc>
      </w:tr>
    </w:tbl>
    <w:p>
      <w:pPr>
        <w:pStyle w:val="BodyText"/>
        <w:spacing w:before="129"/>
        <w:rPr>
          <w:sz w:val="18"/>
        </w:rPr>
      </w:pPr>
    </w:p>
    <w:p>
      <w:pPr>
        <w:spacing w:before="0"/>
        <w:ind w:left="1626" w:right="1626" w:firstLine="0"/>
        <w:jc w:val="center"/>
        <w:rPr>
          <w:sz w:val="18"/>
        </w:rPr>
      </w:pPr>
      <w:r>
        <w:rPr>
          <w:b/>
          <w:color w:val="231F20"/>
          <w:sz w:val="18"/>
        </w:rPr>
        <w:t>Table</w:t>
      </w:r>
      <w:r>
        <w:rPr>
          <w:b/>
          <w:color w:val="231F20"/>
          <w:spacing w:val="-6"/>
          <w:sz w:val="18"/>
        </w:rPr>
        <w:t> </w:t>
      </w:r>
      <w:r>
        <w:rPr>
          <w:b/>
          <w:color w:val="231F20"/>
          <w:sz w:val="18"/>
        </w:rPr>
        <w:t>5.</w:t>
      </w:r>
      <w:r>
        <w:rPr>
          <w:b/>
          <w:color w:val="231F20"/>
          <w:spacing w:val="-4"/>
          <w:sz w:val="18"/>
        </w:rPr>
        <w:t> </w:t>
      </w:r>
      <w:r>
        <w:rPr>
          <w:color w:val="231F20"/>
          <w:sz w:val="18"/>
        </w:rPr>
        <w:t>The</w:t>
      </w:r>
      <w:r>
        <w:rPr>
          <w:color w:val="231F20"/>
          <w:spacing w:val="-3"/>
          <w:sz w:val="18"/>
        </w:rPr>
        <w:t> </w:t>
      </w:r>
      <w:r>
        <w:rPr>
          <w:color w:val="231F20"/>
          <w:sz w:val="18"/>
        </w:rPr>
        <w:t>self-rated</w:t>
      </w:r>
      <w:r>
        <w:rPr>
          <w:color w:val="231F20"/>
          <w:spacing w:val="-4"/>
          <w:sz w:val="18"/>
        </w:rPr>
        <w:t> </w:t>
      </w:r>
      <w:r>
        <w:rPr>
          <w:color w:val="231F20"/>
          <w:sz w:val="18"/>
        </w:rPr>
        <w:t>responses</w:t>
      </w:r>
      <w:r>
        <w:rPr>
          <w:color w:val="231F20"/>
          <w:spacing w:val="-4"/>
          <w:sz w:val="18"/>
        </w:rPr>
        <w:t> </w:t>
      </w:r>
      <w:r>
        <w:rPr>
          <w:color w:val="231F20"/>
          <w:sz w:val="18"/>
        </w:rPr>
        <w:t>of</w:t>
      </w:r>
      <w:r>
        <w:rPr>
          <w:color w:val="231F20"/>
          <w:spacing w:val="-4"/>
          <w:sz w:val="18"/>
        </w:rPr>
        <w:t> </w:t>
      </w:r>
      <w:r>
        <w:rPr>
          <w:color w:val="231F20"/>
          <w:sz w:val="18"/>
        </w:rPr>
        <w:t>Group</w:t>
      </w:r>
      <w:r>
        <w:rPr>
          <w:color w:val="231F20"/>
          <w:spacing w:val="-3"/>
          <w:sz w:val="18"/>
        </w:rPr>
        <w:t> </w:t>
      </w:r>
      <w:r>
        <w:rPr>
          <w:color w:val="231F20"/>
          <w:spacing w:val="-10"/>
          <w:sz w:val="18"/>
        </w:rPr>
        <w:t>B</w:t>
      </w:r>
    </w:p>
    <w:p>
      <w:pPr>
        <w:pStyle w:val="BodyText"/>
        <w:spacing w:before="1"/>
        <w:rPr>
          <w:sz w:val="7"/>
        </w:rPr>
      </w:pPr>
    </w:p>
    <w:tbl>
      <w:tblPr>
        <w:tblW w:w="0" w:type="auto"/>
        <w:jc w:val="left"/>
        <w:tblInd w:w="80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07"/>
        <w:gridCol w:w="1591"/>
        <w:gridCol w:w="886"/>
        <w:gridCol w:w="806"/>
        <w:gridCol w:w="676"/>
        <w:gridCol w:w="1381"/>
        <w:gridCol w:w="660"/>
      </w:tblGrid>
      <w:tr>
        <w:trPr>
          <w:trHeight w:val="258" w:hRule="atLeast"/>
        </w:trPr>
        <w:tc>
          <w:tcPr>
            <w:tcW w:w="907" w:type="dxa"/>
          </w:tcPr>
          <w:p>
            <w:pPr>
              <w:pStyle w:val="TableParagraph"/>
              <w:spacing w:before="34"/>
              <w:ind w:left="146"/>
              <w:jc w:val="left"/>
              <w:rPr>
                <w:b/>
                <w:sz w:val="16"/>
              </w:rPr>
            </w:pPr>
            <w:r>
              <w:rPr>
                <w:b/>
                <w:color w:val="231F20"/>
                <w:spacing w:val="-2"/>
                <w:sz w:val="16"/>
              </w:rPr>
              <w:t>Question</w:t>
            </w:r>
          </w:p>
        </w:tc>
        <w:tc>
          <w:tcPr>
            <w:tcW w:w="1591" w:type="dxa"/>
          </w:tcPr>
          <w:p>
            <w:pPr>
              <w:pStyle w:val="TableParagraph"/>
              <w:spacing w:before="34"/>
              <w:rPr>
                <w:b/>
                <w:sz w:val="16"/>
              </w:rPr>
            </w:pPr>
            <w:r>
              <w:rPr>
                <w:b/>
                <w:color w:val="231F20"/>
                <w:sz w:val="16"/>
              </w:rPr>
              <w:t>Strongly</w:t>
            </w:r>
            <w:r>
              <w:rPr>
                <w:b/>
                <w:color w:val="231F20"/>
                <w:spacing w:val="-3"/>
                <w:sz w:val="16"/>
              </w:rPr>
              <w:t> </w:t>
            </w:r>
            <w:r>
              <w:rPr>
                <w:b/>
                <w:color w:val="231F20"/>
                <w:spacing w:val="-2"/>
                <w:sz w:val="16"/>
              </w:rPr>
              <w:t>Disagree</w:t>
            </w:r>
          </w:p>
        </w:tc>
        <w:tc>
          <w:tcPr>
            <w:tcW w:w="886" w:type="dxa"/>
          </w:tcPr>
          <w:p>
            <w:pPr>
              <w:pStyle w:val="TableParagraph"/>
              <w:spacing w:before="34"/>
              <w:ind w:right="1"/>
              <w:rPr>
                <w:b/>
                <w:sz w:val="16"/>
              </w:rPr>
            </w:pPr>
            <w:r>
              <w:rPr>
                <w:b/>
                <w:color w:val="231F20"/>
                <w:spacing w:val="-2"/>
                <w:sz w:val="16"/>
              </w:rPr>
              <w:t>Disagree</w:t>
            </w:r>
          </w:p>
        </w:tc>
        <w:tc>
          <w:tcPr>
            <w:tcW w:w="806" w:type="dxa"/>
          </w:tcPr>
          <w:p>
            <w:pPr>
              <w:pStyle w:val="TableParagraph"/>
              <w:spacing w:before="34"/>
              <w:ind w:left="9"/>
              <w:rPr>
                <w:b/>
                <w:sz w:val="16"/>
              </w:rPr>
            </w:pPr>
            <w:r>
              <w:rPr>
                <w:b/>
                <w:color w:val="231F20"/>
                <w:spacing w:val="-2"/>
                <w:sz w:val="16"/>
              </w:rPr>
              <w:t>Neutral</w:t>
            </w:r>
          </w:p>
        </w:tc>
        <w:tc>
          <w:tcPr>
            <w:tcW w:w="676" w:type="dxa"/>
          </w:tcPr>
          <w:p>
            <w:pPr>
              <w:pStyle w:val="TableParagraph"/>
              <w:spacing w:before="34"/>
              <w:ind w:left="9"/>
              <w:rPr>
                <w:b/>
                <w:sz w:val="16"/>
              </w:rPr>
            </w:pPr>
            <w:r>
              <w:rPr>
                <w:b/>
                <w:color w:val="231F20"/>
                <w:spacing w:val="-2"/>
                <w:sz w:val="16"/>
              </w:rPr>
              <w:t>Agree</w:t>
            </w:r>
          </w:p>
        </w:tc>
        <w:tc>
          <w:tcPr>
            <w:tcW w:w="1381" w:type="dxa"/>
          </w:tcPr>
          <w:p>
            <w:pPr>
              <w:pStyle w:val="TableParagraph"/>
              <w:spacing w:before="34"/>
              <w:ind w:left="9"/>
              <w:rPr>
                <w:b/>
                <w:sz w:val="16"/>
              </w:rPr>
            </w:pPr>
            <w:r>
              <w:rPr>
                <w:b/>
                <w:color w:val="231F20"/>
                <w:spacing w:val="-2"/>
                <w:sz w:val="16"/>
              </w:rPr>
              <w:t>Strongly</w:t>
            </w:r>
            <w:r>
              <w:rPr>
                <w:b/>
                <w:color w:val="231F20"/>
                <w:spacing w:val="2"/>
                <w:sz w:val="16"/>
              </w:rPr>
              <w:t> </w:t>
            </w:r>
            <w:r>
              <w:rPr>
                <w:b/>
                <w:color w:val="231F20"/>
                <w:spacing w:val="-2"/>
                <w:sz w:val="16"/>
              </w:rPr>
              <w:t>Agree</w:t>
            </w:r>
          </w:p>
        </w:tc>
        <w:tc>
          <w:tcPr>
            <w:tcW w:w="660" w:type="dxa"/>
          </w:tcPr>
          <w:p>
            <w:pPr>
              <w:pStyle w:val="TableParagraph"/>
              <w:spacing w:before="34"/>
              <w:ind w:left="9"/>
              <w:rPr>
                <w:b/>
                <w:sz w:val="16"/>
              </w:rPr>
            </w:pPr>
            <w:r>
              <w:rPr>
                <w:b/>
                <w:color w:val="231F20"/>
                <w:spacing w:val="-2"/>
                <w:sz w:val="16"/>
              </w:rPr>
              <w:t>Total</w:t>
            </w:r>
          </w:p>
        </w:tc>
      </w:tr>
      <w:tr>
        <w:trPr>
          <w:trHeight w:val="258" w:hRule="atLeast"/>
        </w:trPr>
        <w:tc>
          <w:tcPr>
            <w:tcW w:w="907" w:type="dxa"/>
          </w:tcPr>
          <w:p>
            <w:pPr>
              <w:pStyle w:val="TableParagraph"/>
              <w:spacing w:before="34"/>
              <w:ind w:left="79"/>
              <w:jc w:val="left"/>
              <w:rPr>
                <w:b/>
                <w:sz w:val="16"/>
              </w:rPr>
            </w:pPr>
            <w:r>
              <w:rPr>
                <w:b/>
                <w:color w:val="231F20"/>
                <w:spacing w:val="-10"/>
                <w:sz w:val="16"/>
              </w:rPr>
              <w:t>1</w:t>
            </w:r>
          </w:p>
        </w:tc>
        <w:tc>
          <w:tcPr>
            <w:tcW w:w="1591" w:type="dxa"/>
          </w:tcPr>
          <w:p>
            <w:pPr>
              <w:pStyle w:val="TableParagraph"/>
              <w:spacing w:before="34"/>
              <w:ind w:right="1"/>
              <w:rPr>
                <w:b/>
                <w:sz w:val="16"/>
              </w:rPr>
            </w:pPr>
            <w:r>
              <w:rPr>
                <w:b/>
                <w:color w:val="231F20"/>
                <w:spacing w:val="-10"/>
                <w:sz w:val="16"/>
              </w:rPr>
              <w:t>1</w:t>
            </w:r>
          </w:p>
        </w:tc>
        <w:tc>
          <w:tcPr>
            <w:tcW w:w="886" w:type="dxa"/>
          </w:tcPr>
          <w:p>
            <w:pPr>
              <w:pStyle w:val="TableParagraph"/>
              <w:spacing w:before="34"/>
              <w:ind w:right="1"/>
              <w:rPr>
                <w:b/>
                <w:sz w:val="16"/>
              </w:rPr>
            </w:pPr>
            <w:r>
              <w:rPr>
                <w:b/>
                <w:color w:val="231F20"/>
                <w:spacing w:val="-10"/>
                <w:sz w:val="16"/>
              </w:rPr>
              <w:t>1</w:t>
            </w:r>
          </w:p>
        </w:tc>
        <w:tc>
          <w:tcPr>
            <w:tcW w:w="806" w:type="dxa"/>
          </w:tcPr>
          <w:p>
            <w:pPr>
              <w:pStyle w:val="TableParagraph"/>
              <w:spacing w:before="34"/>
              <w:ind w:left="9"/>
              <w:rPr>
                <w:b/>
                <w:sz w:val="16"/>
              </w:rPr>
            </w:pPr>
            <w:r>
              <w:rPr>
                <w:b/>
                <w:color w:val="231F20"/>
                <w:spacing w:val="-10"/>
                <w:sz w:val="16"/>
              </w:rPr>
              <w:t>3</w:t>
            </w:r>
          </w:p>
        </w:tc>
        <w:tc>
          <w:tcPr>
            <w:tcW w:w="676" w:type="dxa"/>
          </w:tcPr>
          <w:p>
            <w:pPr>
              <w:pStyle w:val="TableParagraph"/>
              <w:spacing w:before="34"/>
              <w:ind w:left="9"/>
              <w:rPr>
                <w:b/>
                <w:sz w:val="16"/>
              </w:rPr>
            </w:pPr>
            <w:r>
              <w:rPr>
                <w:b/>
                <w:color w:val="231F20"/>
                <w:spacing w:val="-10"/>
                <w:sz w:val="16"/>
              </w:rPr>
              <w:t>3</w:t>
            </w:r>
          </w:p>
        </w:tc>
        <w:tc>
          <w:tcPr>
            <w:tcW w:w="1381" w:type="dxa"/>
          </w:tcPr>
          <w:p>
            <w:pPr>
              <w:pStyle w:val="TableParagraph"/>
              <w:spacing w:before="34"/>
              <w:ind w:left="9"/>
              <w:rPr>
                <w:b/>
                <w:sz w:val="16"/>
              </w:rPr>
            </w:pPr>
            <w:r>
              <w:rPr>
                <w:b/>
                <w:color w:val="231F20"/>
                <w:spacing w:val="-10"/>
                <w:sz w:val="16"/>
              </w:rPr>
              <w:t>2</w:t>
            </w:r>
          </w:p>
        </w:tc>
        <w:tc>
          <w:tcPr>
            <w:tcW w:w="660" w:type="dxa"/>
          </w:tcPr>
          <w:p>
            <w:pPr>
              <w:pStyle w:val="TableParagraph"/>
              <w:spacing w:before="34"/>
              <w:ind w:left="9"/>
              <w:rPr>
                <w:b/>
                <w:sz w:val="16"/>
              </w:rPr>
            </w:pPr>
            <w:r>
              <w:rPr>
                <w:b/>
                <w:color w:val="231F20"/>
                <w:spacing w:val="-5"/>
                <w:sz w:val="16"/>
              </w:rPr>
              <w:t>34</w:t>
            </w:r>
          </w:p>
        </w:tc>
      </w:tr>
      <w:tr>
        <w:trPr>
          <w:trHeight w:val="258" w:hRule="atLeast"/>
        </w:trPr>
        <w:tc>
          <w:tcPr>
            <w:tcW w:w="907" w:type="dxa"/>
          </w:tcPr>
          <w:p>
            <w:pPr>
              <w:pStyle w:val="TableParagraph"/>
              <w:spacing w:before="34"/>
              <w:ind w:left="79"/>
              <w:jc w:val="left"/>
              <w:rPr>
                <w:b/>
                <w:sz w:val="16"/>
              </w:rPr>
            </w:pPr>
            <w:r>
              <w:rPr>
                <w:b/>
                <w:color w:val="231F20"/>
                <w:spacing w:val="-10"/>
                <w:sz w:val="16"/>
              </w:rPr>
              <w:t>2</w:t>
            </w:r>
          </w:p>
        </w:tc>
        <w:tc>
          <w:tcPr>
            <w:tcW w:w="1591" w:type="dxa"/>
          </w:tcPr>
          <w:p>
            <w:pPr>
              <w:pStyle w:val="TableParagraph"/>
              <w:spacing w:before="34"/>
              <w:ind w:right="1"/>
              <w:rPr>
                <w:b/>
                <w:sz w:val="16"/>
              </w:rPr>
            </w:pPr>
            <w:r>
              <w:rPr>
                <w:b/>
                <w:color w:val="231F20"/>
                <w:spacing w:val="-10"/>
                <w:sz w:val="16"/>
              </w:rPr>
              <w:t>0</w:t>
            </w:r>
          </w:p>
        </w:tc>
        <w:tc>
          <w:tcPr>
            <w:tcW w:w="886" w:type="dxa"/>
          </w:tcPr>
          <w:p>
            <w:pPr>
              <w:pStyle w:val="TableParagraph"/>
              <w:spacing w:before="34"/>
              <w:ind w:right="1"/>
              <w:rPr>
                <w:b/>
                <w:sz w:val="16"/>
              </w:rPr>
            </w:pPr>
            <w:r>
              <w:rPr>
                <w:b/>
                <w:color w:val="231F20"/>
                <w:spacing w:val="-10"/>
                <w:sz w:val="16"/>
              </w:rPr>
              <w:t>5</w:t>
            </w:r>
          </w:p>
        </w:tc>
        <w:tc>
          <w:tcPr>
            <w:tcW w:w="806" w:type="dxa"/>
          </w:tcPr>
          <w:p>
            <w:pPr>
              <w:pStyle w:val="TableParagraph"/>
              <w:spacing w:before="34"/>
              <w:ind w:left="9"/>
              <w:rPr>
                <w:b/>
                <w:sz w:val="16"/>
              </w:rPr>
            </w:pPr>
            <w:r>
              <w:rPr>
                <w:b/>
                <w:color w:val="231F20"/>
                <w:spacing w:val="-10"/>
                <w:sz w:val="16"/>
              </w:rPr>
              <w:t>3</w:t>
            </w:r>
          </w:p>
        </w:tc>
        <w:tc>
          <w:tcPr>
            <w:tcW w:w="676" w:type="dxa"/>
          </w:tcPr>
          <w:p>
            <w:pPr>
              <w:pStyle w:val="TableParagraph"/>
              <w:spacing w:before="34"/>
              <w:ind w:left="9"/>
              <w:rPr>
                <w:b/>
                <w:sz w:val="16"/>
              </w:rPr>
            </w:pPr>
            <w:r>
              <w:rPr>
                <w:b/>
                <w:color w:val="231F20"/>
                <w:spacing w:val="-10"/>
                <w:sz w:val="16"/>
              </w:rPr>
              <w:t>1</w:t>
            </w:r>
          </w:p>
        </w:tc>
        <w:tc>
          <w:tcPr>
            <w:tcW w:w="1381" w:type="dxa"/>
          </w:tcPr>
          <w:p>
            <w:pPr>
              <w:pStyle w:val="TableParagraph"/>
              <w:spacing w:before="34"/>
              <w:ind w:left="9"/>
              <w:rPr>
                <w:b/>
                <w:sz w:val="16"/>
              </w:rPr>
            </w:pPr>
            <w:r>
              <w:rPr>
                <w:b/>
                <w:color w:val="231F20"/>
                <w:spacing w:val="-10"/>
                <w:sz w:val="16"/>
              </w:rPr>
              <w:t>1</w:t>
            </w:r>
          </w:p>
        </w:tc>
        <w:tc>
          <w:tcPr>
            <w:tcW w:w="660" w:type="dxa"/>
          </w:tcPr>
          <w:p>
            <w:pPr>
              <w:pStyle w:val="TableParagraph"/>
              <w:spacing w:before="34"/>
              <w:ind w:left="9"/>
              <w:rPr>
                <w:b/>
                <w:sz w:val="16"/>
              </w:rPr>
            </w:pPr>
            <w:r>
              <w:rPr>
                <w:b/>
                <w:color w:val="231F20"/>
                <w:spacing w:val="-5"/>
                <w:sz w:val="16"/>
              </w:rPr>
              <w:t>28</w:t>
            </w:r>
          </w:p>
        </w:tc>
      </w:tr>
      <w:tr>
        <w:trPr>
          <w:trHeight w:val="258" w:hRule="atLeast"/>
        </w:trPr>
        <w:tc>
          <w:tcPr>
            <w:tcW w:w="907" w:type="dxa"/>
          </w:tcPr>
          <w:p>
            <w:pPr>
              <w:pStyle w:val="TableParagraph"/>
              <w:spacing w:before="34"/>
              <w:ind w:left="79"/>
              <w:jc w:val="left"/>
              <w:rPr>
                <w:b/>
                <w:sz w:val="16"/>
              </w:rPr>
            </w:pPr>
            <w:r>
              <w:rPr>
                <w:b/>
                <w:color w:val="231F20"/>
                <w:spacing w:val="-10"/>
                <w:sz w:val="16"/>
              </w:rPr>
              <w:t>3</w:t>
            </w:r>
          </w:p>
        </w:tc>
        <w:tc>
          <w:tcPr>
            <w:tcW w:w="1591" w:type="dxa"/>
          </w:tcPr>
          <w:p>
            <w:pPr>
              <w:pStyle w:val="TableParagraph"/>
              <w:spacing w:before="34"/>
              <w:ind w:right="1"/>
              <w:rPr>
                <w:b/>
                <w:sz w:val="16"/>
              </w:rPr>
            </w:pPr>
            <w:r>
              <w:rPr>
                <w:b/>
                <w:color w:val="231F20"/>
                <w:spacing w:val="-10"/>
                <w:sz w:val="16"/>
              </w:rPr>
              <w:t>0</w:t>
            </w:r>
          </w:p>
        </w:tc>
        <w:tc>
          <w:tcPr>
            <w:tcW w:w="886" w:type="dxa"/>
          </w:tcPr>
          <w:p>
            <w:pPr>
              <w:pStyle w:val="TableParagraph"/>
              <w:spacing w:before="34"/>
              <w:ind w:right="1"/>
              <w:rPr>
                <w:b/>
                <w:sz w:val="16"/>
              </w:rPr>
            </w:pPr>
            <w:r>
              <w:rPr>
                <w:b/>
                <w:color w:val="231F20"/>
                <w:spacing w:val="-10"/>
                <w:sz w:val="16"/>
              </w:rPr>
              <w:t>0</w:t>
            </w:r>
          </w:p>
        </w:tc>
        <w:tc>
          <w:tcPr>
            <w:tcW w:w="806" w:type="dxa"/>
          </w:tcPr>
          <w:p>
            <w:pPr>
              <w:pStyle w:val="TableParagraph"/>
              <w:spacing w:before="34"/>
              <w:ind w:left="9"/>
              <w:rPr>
                <w:b/>
                <w:sz w:val="16"/>
              </w:rPr>
            </w:pPr>
            <w:r>
              <w:rPr>
                <w:b/>
                <w:color w:val="231F20"/>
                <w:spacing w:val="-10"/>
                <w:sz w:val="16"/>
              </w:rPr>
              <w:t>1</w:t>
            </w:r>
          </w:p>
        </w:tc>
        <w:tc>
          <w:tcPr>
            <w:tcW w:w="676" w:type="dxa"/>
          </w:tcPr>
          <w:p>
            <w:pPr>
              <w:pStyle w:val="TableParagraph"/>
              <w:spacing w:before="34"/>
              <w:ind w:left="9"/>
              <w:rPr>
                <w:b/>
                <w:sz w:val="16"/>
              </w:rPr>
            </w:pPr>
            <w:r>
              <w:rPr>
                <w:b/>
                <w:color w:val="231F20"/>
                <w:spacing w:val="-10"/>
                <w:sz w:val="16"/>
              </w:rPr>
              <w:t>6</w:t>
            </w:r>
          </w:p>
        </w:tc>
        <w:tc>
          <w:tcPr>
            <w:tcW w:w="1381" w:type="dxa"/>
          </w:tcPr>
          <w:p>
            <w:pPr>
              <w:pStyle w:val="TableParagraph"/>
              <w:spacing w:before="34"/>
              <w:ind w:left="9"/>
              <w:rPr>
                <w:b/>
                <w:sz w:val="16"/>
              </w:rPr>
            </w:pPr>
            <w:r>
              <w:rPr>
                <w:b/>
                <w:color w:val="231F20"/>
                <w:spacing w:val="-10"/>
                <w:sz w:val="16"/>
              </w:rPr>
              <w:t>3</w:t>
            </w:r>
          </w:p>
        </w:tc>
        <w:tc>
          <w:tcPr>
            <w:tcW w:w="660" w:type="dxa"/>
          </w:tcPr>
          <w:p>
            <w:pPr>
              <w:pStyle w:val="TableParagraph"/>
              <w:spacing w:before="34"/>
              <w:ind w:left="9"/>
              <w:rPr>
                <w:b/>
                <w:sz w:val="16"/>
              </w:rPr>
            </w:pPr>
            <w:r>
              <w:rPr>
                <w:b/>
                <w:color w:val="231F20"/>
                <w:spacing w:val="-5"/>
                <w:sz w:val="16"/>
              </w:rPr>
              <w:t>42</w:t>
            </w:r>
          </w:p>
        </w:tc>
      </w:tr>
      <w:tr>
        <w:trPr>
          <w:trHeight w:val="258" w:hRule="atLeast"/>
        </w:trPr>
        <w:tc>
          <w:tcPr>
            <w:tcW w:w="907" w:type="dxa"/>
          </w:tcPr>
          <w:p>
            <w:pPr>
              <w:pStyle w:val="TableParagraph"/>
              <w:spacing w:before="34"/>
              <w:ind w:left="79"/>
              <w:jc w:val="left"/>
              <w:rPr>
                <w:b/>
                <w:sz w:val="16"/>
              </w:rPr>
            </w:pPr>
            <w:r>
              <w:rPr>
                <w:b/>
                <w:color w:val="231F20"/>
                <w:spacing w:val="-10"/>
                <w:sz w:val="16"/>
              </w:rPr>
              <w:t>4</w:t>
            </w:r>
          </w:p>
        </w:tc>
        <w:tc>
          <w:tcPr>
            <w:tcW w:w="1591" w:type="dxa"/>
          </w:tcPr>
          <w:p>
            <w:pPr>
              <w:pStyle w:val="TableParagraph"/>
              <w:spacing w:before="34"/>
              <w:ind w:right="1"/>
              <w:rPr>
                <w:b/>
                <w:sz w:val="16"/>
              </w:rPr>
            </w:pPr>
            <w:r>
              <w:rPr>
                <w:b/>
                <w:color w:val="231F20"/>
                <w:spacing w:val="-10"/>
                <w:sz w:val="16"/>
              </w:rPr>
              <w:t>0</w:t>
            </w:r>
          </w:p>
        </w:tc>
        <w:tc>
          <w:tcPr>
            <w:tcW w:w="886" w:type="dxa"/>
          </w:tcPr>
          <w:p>
            <w:pPr>
              <w:pStyle w:val="TableParagraph"/>
              <w:spacing w:before="34"/>
              <w:ind w:right="1"/>
              <w:rPr>
                <w:b/>
                <w:sz w:val="16"/>
              </w:rPr>
            </w:pPr>
            <w:r>
              <w:rPr>
                <w:b/>
                <w:color w:val="231F20"/>
                <w:spacing w:val="-10"/>
                <w:sz w:val="16"/>
              </w:rPr>
              <w:t>1</w:t>
            </w:r>
          </w:p>
        </w:tc>
        <w:tc>
          <w:tcPr>
            <w:tcW w:w="806" w:type="dxa"/>
          </w:tcPr>
          <w:p>
            <w:pPr>
              <w:pStyle w:val="TableParagraph"/>
              <w:spacing w:before="34"/>
              <w:ind w:left="9"/>
              <w:rPr>
                <w:b/>
                <w:sz w:val="16"/>
              </w:rPr>
            </w:pPr>
            <w:r>
              <w:rPr>
                <w:b/>
                <w:color w:val="231F20"/>
                <w:spacing w:val="-10"/>
                <w:sz w:val="16"/>
              </w:rPr>
              <w:t>2</w:t>
            </w:r>
          </w:p>
        </w:tc>
        <w:tc>
          <w:tcPr>
            <w:tcW w:w="676" w:type="dxa"/>
          </w:tcPr>
          <w:p>
            <w:pPr>
              <w:pStyle w:val="TableParagraph"/>
              <w:spacing w:before="34"/>
              <w:ind w:left="9"/>
              <w:rPr>
                <w:b/>
                <w:sz w:val="16"/>
              </w:rPr>
            </w:pPr>
            <w:r>
              <w:rPr>
                <w:b/>
                <w:color w:val="231F20"/>
                <w:spacing w:val="-10"/>
                <w:sz w:val="16"/>
              </w:rPr>
              <w:t>4</w:t>
            </w:r>
          </w:p>
        </w:tc>
        <w:tc>
          <w:tcPr>
            <w:tcW w:w="1381" w:type="dxa"/>
          </w:tcPr>
          <w:p>
            <w:pPr>
              <w:pStyle w:val="TableParagraph"/>
              <w:spacing w:before="34"/>
              <w:ind w:left="9"/>
              <w:rPr>
                <w:b/>
                <w:sz w:val="16"/>
              </w:rPr>
            </w:pPr>
            <w:r>
              <w:rPr>
                <w:b/>
                <w:color w:val="231F20"/>
                <w:spacing w:val="-10"/>
                <w:sz w:val="16"/>
              </w:rPr>
              <w:t>3</w:t>
            </w:r>
          </w:p>
        </w:tc>
        <w:tc>
          <w:tcPr>
            <w:tcW w:w="660" w:type="dxa"/>
          </w:tcPr>
          <w:p>
            <w:pPr>
              <w:pStyle w:val="TableParagraph"/>
              <w:spacing w:before="34"/>
              <w:ind w:left="9"/>
              <w:rPr>
                <w:b/>
                <w:sz w:val="16"/>
              </w:rPr>
            </w:pPr>
            <w:r>
              <w:rPr>
                <w:b/>
                <w:color w:val="231F20"/>
                <w:spacing w:val="-5"/>
                <w:sz w:val="16"/>
              </w:rPr>
              <w:t>39</w:t>
            </w:r>
          </w:p>
        </w:tc>
      </w:tr>
      <w:tr>
        <w:trPr>
          <w:trHeight w:val="258" w:hRule="atLeast"/>
        </w:trPr>
        <w:tc>
          <w:tcPr>
            <w:tcW w:w="907" w:type="dxa"/>
          </w:tcPr>
          <w:p>
            <w:pPr>
              <w:pStyle w:val="TableParagraph"/>
              <w:ind w:left="79"/>
              <w:jc w:val="left"/>
              <w:rPr>
                <w:b/>
                <w:sz w:val="16"/>
              </w:rPr>
            </w:pPr>
            <w:r>
              <w:rPr>
                <w:b/>
                <w:color w:val="231F20"/>
                <w:spacing w:val="-10"/>
                <w:sz w:val="16"/>
              </w:rPr>
              <w:t>5</w:t>
            </w:r>
          </w:p>
        </w:tc>
        <w:tc>
          <w:tcPr>
            <w:tcW w:w="1591" w:type="dxa"/>
          </w:tcPr>
          <w:p>
            <w:pPr>
              <w:pStyle w:val="TableParagraph"/>
              <w:ind w:right="1"/>
              <w:rPr>
                <w:b/>
                <w:sz w:val="16"/>
              </w:rPr>
            </w:pPr>
            <w:r>
              <w:rPr>
                <w:b/>
                <w:color w:val="231F20"/>
                <w:spacing w:val="-10"/>
                <w:sz w:val="16"/>
              </w:rPr>
              <w:t>0</w:t>
            </w:r>
          </w:p>
        </w:tc>
        <w:tc>
          <w:tcPr>
            <w:tcW w:w="886" w:type="dxa"/>
          </w:tcPr>
          <w:p>
            <w:pPr>
              <w:pStyle w:val="TableParagraph"/>
              <w:ind w:right="1"/>
              <w:rPr>
                <w:b/>
                <w:sz w:val="16"/>
              </w:rPr>
            </w:pPr>
            <w:r>
              <w:rPr>
                <w:b/>
                <w:color w:val="231F20"/>
                <w:spacing w:val="-10"/>
                <w:sz w:val="16"/>
              </w:rPr>
              <w:t>0</w:t>
            </w:r>
          </w:p>
        </w:tc>
        <w:tc>
          <w:tcPr>
            <w:tcW w:w="806" w:type="dxa"/>
          </w:tcPr>
          <w:p>
            <w:pPr>
              <w:pStyle w:val="TableParagraph"/>
              <w:ind w:left="9"/>
              <w:rPr>
                <w:b/>
                <w:sz w:val="16"/>
              </w:rPr>
            </w:pPr>
            <w:r>
              <w:rPr>
                <w:b/>
                <w:color w:val="231F20"/>
                <w:spacing w:val="-10"/>
                <w:sz w:val="16"/>
              </w:rPr>
              <w:t>1</w:t>
            </w:r>
          </w:p>
        </w:tc>
        <w:tc>
          <w:tcPr>
            <w:tcW w:w="676" w:type="dxa"/>
          </w:tcPr>
          <w:p>
            <w:pPr>
              <w:pStyle w:val="TableParagraph"/>
              <w:ind w:left="9"/>
              <w:rPr>
                <w:b/>
                <w:sz w:val="16"/>
              </w:rPr>
            </w:pPr>
            <w:r>
              <w:rPr>
                <w:b/>
                <w:color w:val="231F20"/>
                <w:spacing w:val="-10"/>
                <w:sz w:val="16"/>
              </w:rPr>
              <w:t>6</w:t>
            </w:r>
          </w:p>
        </w:tc>
        <w:tc>
          <w:tcPr>
            <w:tcW w:w="1381" w:type="dxa"/>
          </w:tcPr>
          <w:p>
            <w:pPr>
              <w:pStyle w:val="TableParagraph"/>
              <w:ind w:left="9"/>
              <w:rPr>
                <w:b/>
                <w:sz w:val="16"/>
              </w:rPr>
            </w:pPr>
            <w:r>
              <w:rPr>
                <w:b/>
                <w:color w:val="231F20"/>
                <w:spacing w:val="-10"/>
                <w:sz w:val="16"/>
              </w:rPr>
              <w:t>3</w:t>
            </w:r>
          </w:p>
        </w:tc>
        <w:tc>
          <w:tcPr>
            <w:tcW w:w="660" w:type="dxa"/>
          </w:tcPr>
          <w:p>
            <w:pPr>
              <w:pStyle w:val="TableParagraph"/>
              <w:ind w:left="9"/>
              <w:rPr>
                <w:b/>
                <w:sz w:val="16"/>
              </w:rPr>
            </w:pPr>
            <w:r>
              <w:rPr>
                <w:b/>
                <w:color w:val="231F20"/>
                <w:spacing w:val="-5"/>
                <w:sz w:val="16"/>
              </w:rPr>
              <w:t>42</w:t>
            </w:r>
          </w:p>
        </w:tc>
      </w:tr>
      <w:tr>
        <w:trPr>
          <w:trHeight w:val="258" w:hRule="atLeast"/>
        </w:trPr>
        <w:tc>
          <w:tcPr>
            <w:tcW w:w="907" w:type="dxa"/>
          </w:tcPr>
          <w:p>
            <w:pPr>
              <w:pStyle w:val="TableParagraph"/>
              <w:ind w:left="79"/>
              <w:jc w:val="left"/>
              <w:rPr>
                <w:b/>
                <w:sz w:val="16"/>
              </w:rPr>
            </w:pPr>
            <w:r>
              <w:rPr>
                <w:b/>
                <w:color w:val="231F20"/>
                <w:spacing w:val="-10"/>
                <w:sz w:val="16"/>
              </w:rPr>
              <w:t>6</w:t>
            </w:r>
          </w:p>
        </w:tc>
        <w:tc>
          <w:tcPr>
            <w:tcW w:w="1591" w:type="dxa"/>
          </w:tcPr>
          <w:p>
            <w:pPr>
              <w:pStyle w:val="TableParagraph"/>
              <w:ind w:right="1"/>
              <w:rPr>
                <w:b/>
                <w:sz w:val="16"/>
              </w:rPr>
            </w:pPr>
            <w:r>
              <w:rPr>
                <w:b/>
                <w:color w:val="231F20"/>
                <w:spacing w:val="-10"/>
                <w:sz w:val="16"/>
              </w:rPr>
              <w:t>0</w:t>
            </w:r>
          </w:p>
        </w:tc>
        <w:tc>
          <w:tcPr>
            <w:tcW w:w="886" w:type="dxa"/>
          </w:tcPr>
          <w:p>
            <w:pPr>
              <w:pStyle w:val="TableParagraph"/>
              <w:ind w:right="1"/>
              <w:rPr>
                <w:b/>
                <w:sz w:val="16"/>
              </w:rPr>
            </w:pPr>
            <w:r>
              <w:rPr>
                <w:b/>
                <w:color w:val="231F20"/>
                <w:spacing w:val="-10"/>
                <w:sz w:val="16"/>
              </w:rPr>
              <w:t>4</w:t>
            </w:r>
          </w:p>
        </w:tc>
        <w:tc>
          <w:tcPr>
            <w:tcW w:w="806" w:type="dxa"/>
          </w:tcPr>
          <w:p>
            <w:pPr>
              <w:pStyle w:val="TableParagraph"/>
              <w:ind w:left="9"/>
              <w:rPr>
                <w:b/>
                <w:sz w:val="16"/>
              </w:rPr>
            </w:pPr>
            <w:r>
              <w:rPr>
                <w:b/>
                <w:color w:val="231F20"/>
                <w:spacing w:val="-10"/>
                <w:sz w:val="16"/>
              </w:rPr>
              <w:t>3</w:t>
            </w:r>
          </w:p>
        </w:tc>
        <w:tc>
          <w:tcPr>
            <w:tcW w:w="676" w:type="dxa"/>
          </w:tcPr>
          <w:p>
            <w:pPr>
              <w:pStyle w:val="TableParagraph"/>
              <w:ind w:left="9"/>
              <w:rPr>
                <w:b/>
                <w:sz w:val="16"/>
              </w:rPr>
            </w:pPr>
            <w:r>
              <w:rPr>
                <w:b/>
                <w:color w:val="231F20"/>
                <w:spacing w:val="-10"/>
                <w:sz w:val="16"/>
              </w:rPr>
              <w:t>3</w:t>
            </w:r>
          </w:p>
        </w:tc>
        <w:tc>
          <w:tcPr>
            <w:tcW w:w="1381" w:type="dxa"/>
          </w:tcPr>
          <w:p>
            <w:pPr>
              <w:pStyle w:val="TableParagraph"/>
              <w:ind w:left="9"/>
              <w:rPr>
                <w:b/>
                <w:sz w:val="16"/>
              </w:rPr>
            </w:pPr>
            <w:r>
              <w:rPr>
                <w:b/>
                <w:color w:val="231F20"/>
                <w:spacing w:val="-10"/>
                <w:sz w:val="16"/>
              </w:rPr>
              <w:t>0</w:t>
            </w:r>
          </w:p>
        </w:tc>
        <w:tc>
          <w:tcPr>
            <w:tcW w:w="660" w:type="dxa"/>
          </w:tcPr>
          <w:p>
            <w:pPr>
              <w:pStyle w:val="TableParagraph"/>
              <w:ind w:left="9"/>
              <w:rPr>
                <w:b/>
                <w:sz w:val="16"/>
              </w:rPr>
            </w:pPr>
            <w:r>
              <w:rPr>
                <w:b/>
                <w:color w:val="231F20"/>
                <w:spacing w:val="-5"/>
                <w:sz w:val="16"/>
              </w:rPr>
              <w:t>29</w:t>
            </w:r>
          </w:p>
        </w:tc>
      </w:tr>
      <w:tr>
        <w:trPr>
          <w:trHeight w:val="258" w:hRule="atLeast"/>
        </w:trPr>
        <w:tc>
          <w:tcPr>
            <w:tcW w:w="907" w:type="dxa"/>
          </w:tcPr>
          <w:p>
            <w:pPr>
              <w:pStyle w:val="TableParagraph"/>
              <w:ind w:left="79"/>
              <w:jc w:val="left"/>
              <w:rPr>
                <w:b/>
                <w:sz w:val="16"/>
              </w:rPr>
            </w:pPr>
            <w:r>
              <w:rPr>
                <w:b/>
                <w:color w:val="231F20"/>
                <w:spacing w:val="-10"/>
                <w:sz w:val="16"/>
              </w:rPr>
              <w:t>7</w:t>
            </w:r>
          </w:p>
        </w:tc>
        <w:tc>
          <w:tcPr>
            <w:tcW w:w="1591" w:type="dxa"/>
          </w:tcPr>
          <w:p>
            <w:pPr>
              <w:pStyle w:val="TableParagraph"/>
              <w:ind w:right="1"/>
              <w:rPr>
                <w:b/>
                <w:sz w:val="16"/>
              </w:rPr>
            </w:pPr>
            <w:r>
              <w:rPr>
                <w:b/>
                <w:color w:val="231F20"/>
                <w:spacing w:val="-10"/>
                <w:sz w:val="16"/>
              </w:rPr>
              <w:t>0</w:t>
            </w:r>
          </w:p>
        </w:tc>
        <w:tc>
          <w:tcPr>
            <w:tcW w:w="886" w:type="dxa"/>
          </w:tcPr>
          <w:p>
            <w:pPr>
              <w:pStyle w:val="TableParagraph"/>
              <w:ind w:right="1"/>
              <w:rPr>
                <w:b/>
                <w:sz w:val="16"/>
              </w:rPr>
            </w:pPr>
            <w:r>
              <w:rPr>
                <w:b/>
                <w:color w:val="231F20"/>
                <w:spacing w:val="-10"/>
                <w:sz w:val="16"/>
              </w:rPr>
              <w:t>1</w:t>
            </w:r>
          </w:p>
        </w:tc>
        <w:tc>
          <w:tcPr>
            <w:tcW w:w="806" w:type="dxa"/>
          </w:tcPr>
          <w:p>
            <w:pPr>
              <w:pStyle w:val="TableParagraph"/>
              <w:ind w:left="9"/>
              <w:rPr>
                <w:b/>
                <w:sz w:val="16"/>
              </w:rPr>
            </w:pPr>
            <w:r>
              <w:rPr>
                <w:b/>
                <w:color w:val="231F20"/>
                <w:spacing w:val="-10"/>
                <w:sz w:val="16"/>
              </w:rPr>
              <w:t>0</w:t>
            </w:r>
          </w:p>
        </w:tc>
        <w:tc>
          <w:tcPr>
            <w:tcW w:w="676" w:type="dxa"/>
          </w:tcPr>
          <w:p>
            <w:pPr>
              <w:pStyle w:val="TableParagraph"/>
              <w:ind w:left="9"/>
              <w:rPr>
                <w:b/>
                <w:sz w:val="16"/>
              </w:rPr>
            </w:pPr>
            <w:r>
              <w:rPr>
                <w:b/>
                <w:color w:val="231F20"/>
                <w:spacing w:val="-10"/>
                <w:sz w:val="16"/>
              </w:rPr>
              <w:t>6</w:t>
            </w:r>
          </w:p>
        </w:tc>
        <w:tc>
          <w:tcPr>
            <w:tcW w:w="1381" w:type="dxa"/>
          </w:tcPr>
          <w:p>
            <w:pPr>
              <w:pStyle w:val="TableParagraph"/>
              <w:ind w:left="9"/>
              <w:rPr>
                <w:b/>
                <w:sz w:val="16"/>
              </w:rPr>
            </w:pPr>
            <w:r>
              <w:rPr>
                <w:b/>
                <w:color w:val="231F20"/>
                <w:spacing w:val="-10"/>
                <w:sz w:val="16"/>
              </w:rPr>
              <w:t>3</w:t>
            </w:r>
          </w:p>
        </w:tc>
        <w:tc>
          <w:tcPr>
            <w:tcW w:w="660" w:type="dxa"/>
          </w:tcPr>
          <w:p>
            <w:pPr>
              <w:pStyle w:val="TableParagraph"/>
              <w:ind w:left="9"/>
              <w:rPr>
                <w:b/>
                <w:sz w:val="16"/>
              </w:rPr>
            </w:pPr>
            <w:r>
              <w:rPr>
                <w:b/>
                <w:color w:val="231F20"/>
                <w:spacing w:val="-5"/>
                <w:sz w:val="16"/>
              </w:rPr>
              <w:t>42</w:t>
            </w:r>
          </w:p>
        </w:tc>
      </w:tr>
      <w:tr>
        <w:trPr>
          <w:trHeight w:val="258" w:hRule="atLeast"/>
        </w:trPr>
        <w:tc>
          <w:tcPr>
            <w:tcW w:w="907" w:type="dxa"/>
          </w:tcPr>
          <w:p>
            <w:pPr>
              <w:pStyle w:val="TableParagraph"/>
              <w:ind w:left="79"/>
              <w:jc w:val="left"/>
              <w:rPr>
                <w:b/>
                <w:sz w:val="16"/>
              </w:rPr>
            </w:pPr>
            <w:r>
              <w:rPr>
                <w:b/>
                <w:color w:val="231F20"/>
                <w:spacing w:val="-10"/>
                <w:sz w:val="16"/>
              </w:rPr>
              <w:t>8</w:t>
            </w:r>
          </w:p>
        </w:tc>
        <w:tc>
          <w:tcPr>
            <w:tcW w:w="1591" w:type="dxa"/>
          </w:tcPr>
          <w:p>
            <w:pPr>
              <w:pStyle w:val="TableParagraph"/>
              <w:ind w:right="1"/>
              <w:rPr>
                <w:b/>
                <w:sz w:val="16"/>
              </w:rPr>
            </w:pPr>
            <w:r>
              <w:rPr>
                <w:b/>
                <w:color w:val="231F20"/>
                <w:spacing w:val="-10"/>
                <w:sz w:val="16"/>
              </w:rPr>
              <w:t>3</w:t>
            </w:r>
          </w:p>
        </w:tc>
        <w:tc>
          <w:tcPr>
            <w:tcW w:w="886" w:type="dxa"/>
          </w:tcPr>
          <w:p>
            <w:pPr>
              <w:pStyle w:val="TableParagraph"/>
              <w:ind w:right="1"/>
              <w:rPr>
                <w:b/>
                <w:sz w:val="16"/>
              </w:rPr>
            </w:pPr>
            <w:r>
              <w:rPr>
                <w:b/>
                <w:color w:val="231F20"/>
                <w:spacing w:val="-10"/>
                <w:sz w:val="16"/>
              </w:rPr>
              <w:t>3</w:t>
            </w:r>
          </w:p>
        </w:tc>
        <w:tc>
          <w:tcPr>
            <w:tcW w:w="806" w:type="dxa"/>
          </w:tcPr>
          <w:p>
            <w:pPr>
              <w:pStyle w:val="TableParagraph"/>
              <w:ind w:left="9"/>
              <w:rPr>
                <w:b/>
                <w:sz w:val="16"/>
              </w:rPr>
            </w:pPr>
            <w:r>
              <w:rPr>
                <w:b/>
                <w:color w:val="231F20"/>
                <w:spacing w:val="-10"/>
                <w:sz w:val="16"/>
              </w:rPr>
              <w:t>2</w:t>
            </w:r>
          </w:p>
        </w:tc>
        <w:tc>
          <w:tcPr>
            <w:tcW w:w="676" w:type="dxa"/>
          </w:tcPr>
          <w:p>
            <w:pPr>
              <w:pStyle w:val="TableParagraph"/>
              <w:ind w:left="9"/>
              <w:rPr>
                <w:b/>
                <w:sz w:val="16"/>
              </w:rPr>
            </w:pPr>
            <w:r>
              <w:rPr>
                <w:b/>
                <w:color w:val="231F20"/>
                <w:spacing w:val="-10"/>
                <w:sz w:val="16"/>
              </w:rPr>
              <w:t>2</w:t>
            </w:r>
          </w:p>
        </w:tc>
        <w:tc>
          <w:tcPr>
            <w:tcW w:w="1381" w:type="dxa"/>
          </w:tcPr>
          <w:p>
            <w:pPr>
              <w:pStyle w:val="TableParagraph"/>
              <w:ind w:left="9"/>
              <w:rPr>
                <w:b/>
                <w:sz w:val="16"/>
              </w:rPr>
            </w:pPr>
            <w:r>
              <w:rPr>
                <w:b/>
                <w:color w:val="231F20"/>
                <w:spacing w:val="-10"/>
                <w:sz w:val="16"/>
              </w:rPr>
              <w:t>0</w:t>
            </w:r>
          </w:p>
        </w:tc>
        <w:tc>
          <w:tcPr>
            <w:tcW w:w="660" w:type="dxa"/>
          </w:tcPr>
          <w:p>
            <w:pPr>
              <w:pStyle w:val="TableParagraph"/>
              <w:ind w:left="9"/>
              <w:rPr>
                <w:b/>
                <w:sz w:val="16"/>
              </w:rPr>
            </w:pPr>
            <w:r>
              <w:rPr>
                <w:b/>
                <w:color w:val="231F20"/>
                <w:spacing w:val="-5"/>
                <w:sz w:val="16"/>
              </w:rPr>
              <w:t>23</w:t>
            </w:r>
          </w:p>
        </w:tc>
      </w:tr>
      <w:tr>
        <w:trPr>
          <w:trHeight w:val="258" w:hRule="atLeast"/>
        </w:trPr>
        <w:tc>
          <w:tcPr>
            <w:tcW w:w="907" w:type="dxa"/>
          </w:tcPr>
          <w:p>
            <w:pPr>
              <w:pStyle w:val="TableParagraph"/>
              <w:ind w:left="79"/>
              <w:jc w:val="left"/>
              <w:rPr>
                <w:b/>
                <w:sz w:val="16"/>
              </w:rPr>
            </w:pPr>
            <w:r>
              <w:rPr>
                <w:b/>
                <w:color w:val="231F20"/>
                <w:spacing w:val="-10"/>
                <w:sz w:val="16"/>
              </w:rPr>
              <w:t>9</w:t>
            </w:r>
          </w:p>
        </w:tc>
        <w:tc>
          <w:tcPr>
            <w:tcW w:w="1591" w:type="dxa"/>
          </w:tcPr>
          <w:p>
            <w:pPr>
              <w:pStyle w:val="TableParagraph"/>
              <w:ind w:right="1"/>
              <w:rPr>
                <w:b/>
                <w:sz w:val="16"/>
              </w:rPr>
            </w:pPr>
            <w:r>
              <w:rPr>
                <w:b/>
                <w:color w:val="231F20"/>
                <w:spacing w:val="-10"/>
                <w:sz w:val="16"/>
              </w:rPr>
              <w:t>0</w:t>
            </w:r>
          </w:p>
        </w:tc>
        <w:tc>
          <w:tcPr>
            <w:tcW w:w="886" w:type="dxa"/>
          </w:tcPr>
          <w:p>
            <w:pPr>
              <w:pStyle w:val="TableParagraph"/>
              <w:ind w:right="1"/>
              <w:rPr>
                <w:b/>
                <w:sz w:val="16"/>
              </w:rPr>
            </w:pPr>
            <w:r>
              <w:rPr>
                <w:b/>
                <w:color w:val="231F20"/>
                <w:spacing w:val="-10"/>
                <w:sz w:val="16"/>
              </w:rPr>
              <w:t>0</w:t>
            </w:r>
          </w:p>
        </w:tc>
        <w:tc>
          <w:tcPr>
            <w:tcW w:w="806" w:type="dxa"/>
          </w:tcPr>
          <w:p>
            <w:pPr>
              <w:pStyle w:val="TableParagraph"/>
              <w:ind w:left="9"/>
              <w:rPr>
                <w:b/>
                <w:sz w:val="16"/>
              </w:rPr>
            </w:pPr>
            <w:r>
              <w:rPr>
                <w:b/>
                <w:color w:val="231F20"/>
                <w:spacing w:val="-10"/>
                <w:sz w:val="16"/>
              </w:rPr>
              <w:t>1</w:t>
            </w:r>
          </w:p>
        </w:tc>
        <w:tc>
          <w:tcPr>
            <w:tcW w:w="676" w:type="dxa"/>
          </w:tcPr>
          <w:p>
            <w:pPr>
              <w:pStyle w:val="TableParagraph"/>
              <w:ind w:left="9"/>
              <w:rPr>
                <w:b/>
                <w:sz w:val="16"/>
              </w:rPr>
            </w:pPr>
            <w:r>
              <w:rPr>
                <w:b/>
                <w:color w:val="231F20"/>
                <w:spacing w:val="-10"/>
                <w:sz w:val="16"/>
              </w:rPr>
              <w:t>7</w:t>
            </w:r>
          </w:p>
        </w:tc>
        <w:tc>
          <w:tcPr>
            <w:tcW w:w="1381" w:type="dxa"/>
          </w:tcPr>
          <w:p>
            <w:pPr>
              <w:pStyle w:val="TableParagraph"/>
              <w:ind w:left="9"/>
              <w:rPr>
                <w:b/>
                <w:sz w:val="16"/>
              </w:rPr>
            </w:pPr>
            <w:r>
              <w:rPr>
                <w:b/>
                <w:color w:val="231F20"/>
                <w:spacing w:val="-10"/>
                <w:sz w:val="16"/>
              </w:rPr>
              <w:t>2</w:t>
            </w:r>
          </w:p>
        </w:tc>
        <w:tc>
          <w:tcPr>
            <w:tcW w:w="660" w:type="dxa"/>
          </w:tcPr>
          <w:p>
            <w:pPr>
              <w:pStyle w:val="TableParagraph"/>
              <w:ind w:left="9"/>
              <w:rPr>
                <w:b/>
                <w:sz w:val="16"/>
              </w:rPr>
            </w:pPr>
            <w:r>
              <w:rPr>
                <w:b/>
                <w:color w:val="231F20"/>
                <w:spacing w:val="-5"/>
                <w:sz w:val="16"/>
              </w:rPr>
              <w:t>41</w:t>
            </w:r>
          </w:p>
        </w:tc>
      </w:tr>
      <w:tr>
        <w:trPr>
          <w:trHeight w:val="258" w:hRule="atLeast"/>
        </w:trPr>
        <w:tc>
          <w:tcPr>
            <w:tcW w:w="907" w:type="dxa"/>
          </w:tcPr>
          <w:p>
            <w:pPr>
              <w:pStyle w:val="TableParagraph"/>
              <w:ind w:left="79"/>
              <w:jc w:val="left"/>
              <w:rPr>
                <w:b/>
                <w:sz w:val="16"/>
              </w:rPr>
            </w:pPr>
            <w:r>
              <w:rPr>
                <w:b/>
                <w:color w:val="231F20"/>
                <w:spacing w:val="-5"/>
                <w:sz w:val="16"/>
              </w:rPr>
              <w:t>10</w:t>
            </w:r>
          </w:p>
        </w:tc>
        <w:tc>
          <w:tcPr>
            <w:tcW w:w="1591" w:type="dxa"/>
          </w:tcPr>
          <w:p>
            <w:pPr>
              <w:pStyle w:val="TableParagraph"/>
              <w:ind w:right="1"/>
              <w:rPr>
                <w:b/>
                <w:sz w:val="16"/>
              </w:rPr>
            </w:pPr>
            <w:r>
              <w:rPr>
                <w:b/>
                <w:color w:val="231F20"/>
                <w:spacing w:val="-10"/>
                <w:sz w:val="16"/>
              </w:rPr>
              <w:t>1</w:t>
            </w:r>
          </w:p>
        </w:tc>
        <w:tc>
          <w:tcPr>
            <w:tcW w:w="886" w:type="dxa"/>
          </w:tcPr>
          <w:p>
            <w:pPr>
              <w:pStyle w:val="TableParagraph"/>
              <w:ind w:right="1"/>
              <w:rPr>
                <w:b/>
                <w:sz w:val="16"/>
              </w:rPr>
            </w:pPr>
            <w:r>
              <w:rPr>
                <w:b/>
                <w:color w:val="231F20"/>
                <w:spacing w:val="-10"/>
                <w:sz w:val="16"/>
              </w:rPr>
              <w:t>0</w:t>
            </w:r>
          </w:p>
        </w:tc>
        <w:tc>
          <w:tcPr>
            <w:tcW w:w="806" w:type="dxa"/>
          </w:tcPr>
          <w:p>
            <w:pPr>
              <w:pStyle w:val="TableParagraph"/>
              <w:ind w:left="9"/>
              <w:rPr>
                <w:b/>
                <w:sz w:val="16"/>
              </w:rPr>
            </w:pPr>
            <w:r>
              <w:rPr>
                <w:b/>
                <w:color w:val="231F20"/>
                <w:spacing w:val="-10"/>
                <w:sz w:val="16"/>
              </w:rPr>
              <w:t>3</w:t>
            </w:r>
          </w:p>
        </w:tc>
        <w:tc>
          <w:tcPr>
            <w:tcW w:w="676" w:type="dxa"/>
          </w:tcPr>
          <w:p>
            <w:pPr>
              <w:pStyle w:val="TableParagraph"/>
              <w:ind w:left="9"/>
              <w:rPr>
                <w:b/>
                <w:sz w:val="16"/>
              </w:rPr>
            </w:pPr>
            <w:r>
              <w:rPr>
                <w:b/>
                <w:color w:val="231F20"/>
                <w:spacing w:val="-10"/>
                <w:sz w:val="16"/>
              </w:rPr>
              <w:t>3</w:t>
            </w:r>
          </w:p>
        </w:tc>
        <w:tc>
          <w:tcPr>
            <w:tcW w:w="1381" w:type="dxa"/>
          </w:tcPr>
          <w:p>
            <w:pPr>
              <w:pStyle w:val="TableParagraph"/>
              <w:ind w:left="9"/>
              <w:rPr>
                <w:b/>
                <w:sz w:val="16"/>
              </w:rPr>
            </w:pPr>
            <w:r>
              <w:rPr>
                <w:b/>
                <w:color w:val="231F20"/>
                <w:spacing w:val="-10"/>
                <w:sz w:val="16"/>
              </w:rPr>
              <w:t>3</w:t>
            </w:r>
          </w:p>
        </w:tc>
        <w:tc>
          <w:tcPr>
            <w:tcW w:w="660" w:type="dxa"/>
          </w:tcPr>
          <w:p>
            <w:pPr>
              <w:pStyle w:val="TableParagraph"/>
              <w:ind w:left="9"/>
              <w:rPr>
                <w:b/>
                <w:sz w:val="16"/>
              </w:rPr>
            </w:pPr>
            <w:r>
              <w:rPr>
                <w:b/>
                <w:color w:val="231F20"/>
                <w:spacing w:val="-5"/>
                <w:sz w:val="16"/>
              </w:rPr>
              <w:t>37</w:t>
            </w:r>
          </w:p>
        </w:tc>
      </w:tr>
    </w:tbl>
    <w:p>
      <w:pPr>
        <w:pStyle w:val="BodyText"/>
        <w:spacing w:before="129"/>
        <w:rPr>
          <w:sz w:val="18"/>
        </w:rPr>
      </w:pPr>
    </w:p>
    <w:p>
      <w:pPr>
        <w:spacing w:before="0"/>
        <w:ind w:left="1626" w:right="1626" w:firstLine="0"/>
        <w:jc w:val="center"/>
        <w:rPr>
          <w:sz w:val="18"/>
        </w:rPr>
      </w:pPr>
      <w:r>
        <w:rPr>
          <w:b/>
          <w:color w:val="231F20"/>
          <w:sz w:val="18"/>
        </w:rPr>
        <w:t>Table</w:t>
      </w:r>
      <w:r>
        <w:rPr>
          <w:b/>
          <w:color w:val="231F20"/>
          <w:spacing w:val="-4"/>
          <w:sz w:val="18"/>
        </w:rPr>
        <w:t> </w:t>
      </w:r>
      <w:r>
        <w:rPr>
          <w:b/>
          <w:color w:val="231F20"/>
          <w:sz w:val="18"/>
        </w:rPr>
        <w:t>6.</w:t>
      </w:r>
      <w:r>
        <w:rPr>
          <w:b/>
          <w:color w:val="231F20"/>
          <w:spacing w:val="-3"/>
          <w:sz w:val="18"/>
        </w:rPr>
        <w:t> </w:t>
      </w:r>
      <w:r>
        <w:rPr>
          <w:color w:val="231F20"/>
          <w:sz w:val="18"/>
        </w:rPr>
        <w:t>The</w:t>
      </w:r>
      <w:r>
        <w:rPr>
          <w:color w:val="231F20"/>
          <w:spacing w:val="-4"/>
          <w:sz w:val="18"/>
        </w:rPr>
        <w:t> </w:t>
      </w:r>
      <w:r>
        <w:rPr>
          <w:color w:val="231F20"/>
          <w:sz w:val="18"/>
        </w:rPr>
        <w:t>final</w:t>
      </w:r>
      <w:r>
        <w:rPr>
          <w:color w:val="231F20"/>
          <w:spacing w:val="-3"/>
          <w:sz w:val="18"/>
        </w:rPr>
        <w:t> </w:t>
      </w:r>
      <w:r>
        <w:rPr>
          <w:color w:val="231F20"/>
          <w:sz w:val="18"/>
        </w:rPr>
        <w:t>SUS</w:t>
      </w:r>
      <w:r>
        <w:rPr>
          <w:color w:val="231F20"/>
          <w:spacing w:val="-4"/>
          <w:sz w:val="18"/>
        </w:rPr>
        <w:t> </w:t>
      </w:r>
      <w:r>
        <w:rPr>
          <w:color w:val="231F20"/>
          <w:sz w:val="18"/>
        </w:rPr>
        <w:t>score</w:t>
      </w:r>
      <w:r>
        <w:rPr>
          <w:color w:val="231F20"/>
          <w:spacing w:val="-4"/>
          <w:sz w:val="18"/>
        </w:rPr>
        <w:t> </w:t>
      </w:r>
      <w:r>
        <w:rPr>
          <w:color w:val="231F20"/>
          <w:sz w:val="18"/>
        </w:rPr>
        <w:t>for</w:t>
      </w:r>
      <w:r>
        <w:rPr>
          <w:color w:val="231F20"/>
          <w:spacing w:val="-3"/>
          <w:sz w:val="18"/>
        </w:rPr>
        <w:t> </w:t>
      </w:r>
      <w:r>
        <w:rPr>
          <w:color w:val="231F20"/>
          <w:sz w:val="18"/>
        </w:rPr>
        <w:t>two</w:t>
      </w:r>
      <w:r>
        <w:rPr>
          <w:color w:val="231F20"/>
          <w:spacing w:val="-4"/>
          <w:sz w:val="18"/>
        </w:rPr>
        <w:t> </w:t>
      </w:r>
      <w:r>
        <w:rPr>
          <w:color w:val="231F20"/>
          <w:sz w:val="18"/>
        </w:rPr>
        <w:t>groups</w:t>
      </w:r>
      <w:r>
        <w:rPr>
          <w:color w:val="231F20"/>
          <w:spacing w:val="-4"/>
          <w:sz w:val="18"/>
        </w:rPr>
        <w:t> </w:t>
      </w:r>
      <w:r>
        <w:rPr>
          <w:color w:val="231F20"/>
          <w:sz w:val="18"/>
        </w:rPr>
        <w:t>of</w:t>
      </w:r>
      <w:r>
        <w:rPr>
          <w:color w:val="231F20"/>
          <w:spacing w:val="-3"/>
          <w:sz w:val="18"/>
        </w:rPr>
        <w:t> </w:t>
      </w:r>
      <w:r>
        <w:rPr>
          <w:color w:val="231F20"/>
          <w:spacing w:val="-2"/>
          <w:sz w:val="18"/>
        </w:rPr>
        <w:t>respondents</w:t>
      </w:r>
    </w:p>
    <w:p>
      <w:pPr>
        <w:pStyle w:val="BodyText"/>
        <w:rPr>
          <w:sz w:val="7"/>
        </w:rPr>
      </w:pPr>
    </w:p>
    <w:tbl>
      <w:tblPr>
        <w:tblW w:w="0" w:type="auto"/>
        <w:jc w:val="left"/>
        <w:tblInd w:w="80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26"/>
        <w:gridCol w:w="1480"/>
        <w:gridCol w:w="1466"/>
        <w:gridCol w:w="1690"/>
        <w:gridCol w:w="1244"/>
      </w:tblGrid>
      <w:tr>
        <w:trPr>
          <w:trHeight w:val="258" w:hRule="atLeast"/>
        </w:trPr>
        <w:tc>
          <w:tcPr>
            <w:tcW w:w="1026" w:type="dxa"/>
            <w:vMerge w:val="restart"/>
          </w:tcPr>
          <w:p>
            <w:pPr>
              <w:pStyle w:val="TableParagraph"/>
              <w:spacing w:before="168"/>
              <w:ind w:left="206"/>
              <w:jc w:val="left"/>
              <w:rPr>
                <w:b/>
                <w:sz w:val="16"/>
              </w:rPr>
            </w:pPr>
            <w:r>
              <w:rPr>
                <w:b/>
                <w:color w:val="231F20"/>
                <w:spacing w:val="-2"/>
                <w:sz w:val="16"/>
              </w:rPr>
              <w:t>Question</w:t>
            </w:r>
          </w:p>
        </w:tc>
        <w:tc>
          <w:tcPr>
            <w:tcW w:w="2946" w:type="dxa"/>
            <w:gridSpan w:val="2"/>
          </w:tcPr>
          <w:p>
            <w:pPr>
              <w:pStyle w:val="TableParagraph"/>
              <w:spacing w:before="34"/>
              <w:ind w:left="423"/>
              <w:jc w:val="left"/>
              <w:rPr>
                <w:b/>
                <w:sz w:val="16"/>
              </w:rPr>
            </w:pPr>
            <w:r>
              <w:rPr>
                <w:b/>
                <w:color w:val="231F20"/>
                <w:sz w:val="16"/>
              </w:rPr>
              <w:t>Group</w:t>
            </w:r>
            <w:r>
              <w:rPr>
                <w:b/>
                <w:color w:val="231F20"/>
                <w:spacing w:val="-12"/>
                <w:sz w:val="16"/>
              </w:rPr>
              <w:t> </w:t>
            </w:r>
            <w:r>
              <w:rPr>
                <w:b/>
                <w:color w:val="231F20"/>
                <w:sz w:val="16"/>
              </w:rPr>
              <w:t>A</w:t>
            </w:r>
            <w:r>
              <w:rPr>
                <w:b/>
                <w:color w:val="231F20"/>
                <w:spacing w:val="-10"/>
                <w:sz w:val="16"/>
              </w:rPr>
              <w:t> </w:t>
            </w:r>
            <w:r>
              <w:rPr>
                <w:b/>
                <w:color w:val="231F20"/>
                <w:sz w:val="16"/>
              </w:rPr>
              <w:t>(n1</w:t>
            </w:r>
            <w:r>
              <w:rPr>
                <w:b/>
                <w:color w:val="231F20"/>
                <w:spacing w:val="-1"/>
                <w:sz w:val="16"/>
              </w:rPr>
              <w:t> </w:t>
            </w:r>
            <w:r>
              <w:rPr>
                <w:b/>
                <w:color w:val="231F20"/>
                <w:sz w:val="16"/>
              </w:rPr>
              <w:t>=</w:t>
            </w:r>
            <w:r>
              <w:rPr>
                <w:b/>
                <w:color w:val="231F20"/>
                <w:spacing w:val="-1"/>
                <w:sz w:val="16"/>
              </w:rPr>
              <w:t> </w:t>
            </w:r>
            <w:r>
              <w:rPr>
                <w:b/>
                <w:color w:val="231F20"/>
                <w:sz w:val="16"/>
              </w:rPr>
              <w:t>20</w:t>
            </w:r>
            <w:r>
              <w:rPr>
                <w:b/>
                <w:color w:val="231F20"/>
                <w:spacing w:val="-1"/>
                <w:sz w:val="16"/>
              </w:rPr>
              <w:t> </w:t>
            </w:r>
            <w:r>
              <w:rPr>
                <w:b/>
                <w:color w:val="231F20"/>
                <w:spacing w:val="-2"/>
                <w:sz w:val="16"/>
              </w:rPr>
              <w:t>respondents)</w:t>
            </w:r>
          </w:p>
        </w:tc>
        <w:tc>
          <w:tcPr>
            <w:tcW w:w="2934" w:type="dxa"/>
            <w:gridSpan w:val="2"/>
          </w:tcPr>
          <w:p>
            <w:pPr>
              <w:pStyle w:val="TableParagraph"/>
              <w:spacing w:before="34"/>
              <w:ind w:left="413"/>
              <w:jc w:val="left"/>
              <w:rPr>
                <w:b/>
                <w:sz w:val="16"/>
              </w:rPr>
            </w:pPr>
            <w:r>
              <w:rPr>
                <w:b/>
                <w:color w:val="231F20"/>
                <w:sz w:val="16"/>
              </w:rPr>
              <w:t>Group</w:t>
            </w:r>
            <w:r>
              <w:rPr>
                <w:b/>
                <w:color w:val="231F20"/>
                <w:spacing w:val="-4"/>
                <w:sz w:val="16"/>
              </w:rPr>
              <w:t> </w:t>
            </w:r>
            <w:r>
              <w:rPr>
                <w:b/>
                <w:color w:val="231F20"/>
                <w:sz w:val="16"/>
              </w:rPr>
              <w:t>B</w:t>
            </w:r>
            <w:r>
              <w:rPr>
                <w:b/>
                <w:color w:val="231F20"/>
                <w:spacing w:val="-1"/>
                <w:sz w:val="16"/>
              </w:rPr>
              <w:t> </w:t>
            </w:r>
            <w:r>
              <w:rPr>
                <w:b/>
                <w:color w:val="231F20"/>
                <w:sz w:val="16"/>
              </w:rPr>
              <w:t>(n2</w:t>
            </w:r>
            <w:r>
              <w:rPr>
                <w:b/>
                <w:color w:val="231F20"/>
                <w:spacing w:val="-1"/>
                <w:sz w:val="16"/>
              </w:rPr>
              <w:t> </w:t>
            </w:r>
            <w:r>
              <w:rPr>
                <w:b/>
                <w:color w:val="231F20"/>
                <w:sz w:val="16"/>
              </w:rPr>
              <w:t>=</w:t>
            </w:r>
            <w:r>
              <w:rPr>
                <w:b/>
                <w:color w:val="231F20"/>
                <w:spacing w:val="-1"/>
                <w:sz w:val="16"/>
              </w:rPr>
              <w:t> </w:t>
            </w:r>
            <w:r>
              <w:rPr>
                <w:b/>
                <w:color w:val="231F20"/>
                <w:sz w:val="16"/>
              </w:rPr>
              <w:t>10</w:t>
            </w:r>
            <w:r>
              <w:rPr>
                <w:b/>
                <w:color w:val="231F20"/>
                <w:spacing w:val="-1"/>
                <w:sz w:val="16"/>
              </w:rPr>
              <w:t> </w:t>
            </w:r>
            <w:r>
              <w:rPr>
                <w:b/>
                <w:color w:val="231F20"/>
                <w:spacing w:val="-2"/>
                <w:sz w:val="16"/>
              </w:rPr>
              <w:t>respondents)</w:t>
            </w:r>
          </w:p>
        </w:tc>
      </w:tr>
      <w:tr>
        <w:trPr>
          <w:trHeight w:val="258" w:hRule="atLeast"/>
        </w:trPr>
        <w:tc>
          <w:tcPr>
            <w:tcW w:w="1026" w:type="dxa"/>
            <w:vMerge/>
            <w:tcBorders>
              <w:top w:val="nil"/>
            </w:tcBorders>
          </w:tcPr>
          <w:p>
            <w:pPr>
              <w:rPr>
                <w:sz w:val="2"/>
                <w:szCs w:val="2"/>
              </w:rPr>
            </w:pPr>
          </w:p>
        </w:tc>
        <w:tc>
          <w:tcPr>
            <w:tcW w:w="1480" w:type="dxa"/>
          </w:tcPr>
          <w:p>
            <w:pPr>
              <w:pStyle w:val="TableParagraph"/>
              <w:spacing w:before="34"/>
              <w:rPr>
                <w:b/>
                <w:sz w:val="16"/>
              </w:rPr>
            </w:pPr>
            <w:r>
              <w:rPr>
                <w:b/>
                <w:color w:val="231F20"/>
                <w:spacing w:val="-2"/>
                <w:sz w:val="16"/>
              </w:rPr>
              <w:t>Total</w:t>
            </w:r>
            <w:r>
              <w:rPr>
                <w:b/>
                <w:color w:val="231F20"/>
                <w:spacing w:val="-5"/>
                <w:sz w:val="16"/>
              </w:rPr>
              <w:t> </w:t>
            </w:r>
            <w:r>
              <w:rPr>
                <w:b/>
                <w:color w:val="231F20"/>
                <w:spacing w:val="-2"/>
                <w:sz w:val="16"/>
              </w:rPr>
              <w:t>Score</w:t>
            </w:r>
          </w:p>
        </w:tc>
        <w:tc>
          <w:tcPr>
            <w:tcW w:w="1466" w:type="dxa"/>
          </w:tcPr>
          <w:p>
            <w:pPr>
              <w:pStyle w:val="TableParagraph"/>
              <w:spacing w:before="34"/>
              <w:rPr>
                <w:b/>
                <w:sz w:val="16"/>
              </w:rPr>
            </w:pPr>
            <w:r>
              <w:rPr>
                <w:b/>
                <w:color w:val="231F20"/>
                <w:sz w:val="16"/>
              </w:rPr>
              <w:t>Final </w:t>
            </w:r>
            <w:r>
              <w:rPr>
                <w:b/>
                <w:color w:val="231F20"/>
                <w:spacing w:val="-2"/>
                <w:sz w:val="16"/>
              </w:rPr>
              <w:t>Score</w:t>
            </w:r>
          </w:p>
        </w:tc>
        <w:tc>
          <w:tcPr>
            <w:tcW w:w="1690" w:type="dxa"/>
          </w:tcPr>
          <w:p>
            <w:pPr>
              <w:pStyle w:val="TableParagraph"/>
              <w:spacing w:before="34"/>
              <w:ind w:left="460"/>
              <w:jc w:val="left"/>
              <w:rPr>
                <w:b/>
                <w:sz w:val="16"/>
              </w:rPr>
            </w:pPr>
            <w:r>
              <w:rPr>
                <w:b/>
                <w:color w:val="231F20"/>
                <w:spacing w:val="-2"/>
                <w:sz w:val="16"/>
              </w:rPr>
              <w:t>Total</w:t>
            </w:r>
            <w:r>
              <w:rPr>
                <w:b/>
                <w:color w:val="231F20"/>
                <w:spacing w:val="-5"/>
                <w:sz w:val="16"/>
              </w:rPr>
              <w:t> </w:t>
            </w:r>
            <w:r>
              <w:rPr>
                <w:b/>
                <w:color w:val="231F20"/>
                <w:spacing w:val="-2"/>
                <w:sz w:val="16"/>
              </w:rPr>
              <w:t>Score</w:t>
            </w:r>
          </w:p>
        </w:tc>
        <w:tc>
          <w:tcPr>
            <w:tcW w:w="1244" w:type="dxa"/>
          </w:tcPr>
          <w:p>
            <w:pPr>
              <w:pStyle w:val="TableParagraph"/>
              <w:spacing w:before="34"/>
              <w:rPr>
                <w:b/>
                <w:sz w:val="16"/>
              </w:rPr>
            </w:pPr>
            <w:r>
              <w:rPr>
                <w:b/>
                <w:color w:val="231F20"/>
                <w:sz w:val="16"/>
              </w:rPr>
              <w:t>Final </w:t>
            </w:r>
            <w:r>
              <w:rPr>
                <w:b/>
                <w:color w:val="231F20"/>
                <w:spacing w:val="-2"/>
                <w:sz w:val="16"/>
              </w:rPr>
              <w:t>Score</w:t>
            </w:r>
          </w:p>
        </w:tc>
      </w:tr>
      <w:tr>
        <w:trPr>
          <w:trHeight w:val="258" w:hRule="atLeast"/>
        </w:trPr>
        <w:tc>
          <w:tcPr>
            <w:tcW w:w="1026" w:type="dxa"/>
          </w:tcPr>
          <w:p>
            <w:pPr>
              <w:pStyle w:val="TableParagraph"/>
              <w:spacing w:before="34"/>
              <w:ind w:left="80"/>
              <w:jc w:val="left"/>
              <w:rPr>
                <w:b/>
                <w:sz w:val="16"/>
              </w:rPr>
            </w:pPr>
            <w:r>
              <w:rPr>
                <w:b/>
                <w:color w:val="231F20"/>
                <w:spacing w:val="-10"/>
                <w:sz w:val="16"/>
              </w:rPr>
              <w:t>1</w:t>
            </w:r>
          </w:p>
        </w:tc>
        <w:tc>
          <w:tcPr>
            <w:tcW w:w="1480" w:type="dxa"/>
          </w:tcPr>
          <w:p>
            <w:pPr>
              <w:pStyle w:val="TableParagraph"/>
              <w:spacing w:before="34"/>
              <w:rPr>
                <w:b/>
                <w:sz w:val="16"/>
              </w:rPr>
            </w:pPr>
            <w:r>
              <w:rPr>
                <w:b/>
                <w:color w:val="231F20"/>
                <w:spacing w:val="-5"/>
                <w:sz w:val="16"/>
              </w:rPr>
              <w:t>65</w:t>
            </w:r>
          </w:p>
        </w:tc>
        <w:tc>
          <w:tcPr>
            <w:tcW w:w="1466" w:type="dxa"/>
          </w:tcPr>
          <w:p>
            <w:pPr>
              <w:pStyle w:val="TableParagraph"/>
              <w:spacing w:before="34"/>
              <w:ind w:right="1"/>
              <w:rPr>
                <w:b/>
                <w:sz w:val="16"/>
              </w:rPr>
            </w:pPr>
            <w:r>
              <w:rPr>
                <w:b/>
                <w:color w:val="231F20"/>
                <w:spacing w:val="-5"/>
                <w:sz w:val="16"/>
              </w:rPr>
              <w:t>45</w:t>
            </w:r>
          </w:p>
        </w:tc>
        <w:tc>
          <w:tcPr>
            <w:tcW w:w="1690" w:type="dxa"/>
          </w:tcPr>
          <w:p>
            <w:pPr>
              <w:pStyle w:val="TableParagraph"/>
              <w:spacing w:before="34"/>
              <w:rPr>
                <w:b/>
                <w:sz w:val="16"/>
              </w:rPr>
            </w:pPr>
            <w:r>
              <w:rPr>
                <w:b/>
                <w:color w:val="231F20"/>
                <w:spacing w:val="-5"/>
                <w:sz w:val="16"/>
              </w:rPr>
              <w:t>34</w:t>
            </w:r>
          </w:p>
        </w:tc>
        <w:tc>
          <w:tcPr>
            <w:tcW w:w="1244" w:type="dxa"/>
          </w:tcPr>
          <w:p>
            <w:pPr>
              <w:pStyle w:val="TableParagraph"/>
              <w:spacing w:before="34"/>
              <w:rPr>
                <w:b/>
                <w:sz w:val="16"/>
              </w:rPr>
            </w:pPr>
            <w:r>
              <w:rPr>
                <w:b/>
                <w:color w:val="231F20"/>
                <w:spacing w:val="-5"/>
                <w:sz w:val="16"/>
              </w:rPr>
              <w:t>24</w:t>
            </w:r>
          </w:p>
        </w:tc>
      </w:tr>
      <w:tr>
        <w:trPr>
          <w:trHeight w:val="258" w:hRule="atLeast"/>
        </w:trPr>
        <w:tc>
          <w:tcPr>
            <w:tcW w:w="1026" w:type="dxa"/>
          </w:tcPr>
          <w:p>
            <w:pPr>
              <w:pStyle w:val="TableParagraph"/>
              <w:spacing w:before="34"/>
              <w:ind w:left="80"/>
              <w:jc w:val="left"/>
              <w:rPr>
                <w:b/>
                <w:sz w:val="16"/>
              </w:rPr>
            </w:pPr>
            <w:r>
              <w:rPr>
                <w:b/>
                <w:color w:val="231F20"/>
                <w:spacing w:val="-10"/>
                <w:sz w:val="16"/>
              </w:rPr>
              <w:t>2</w:t>
            </w:r>
          </w:p>
        </w:tc>
        <w:tc>
          <w:tcPr>
            <w:tcW w:w="1480" w:type="dxa"/>
          </w:tcPr>
          <w:p>
            <w:pPr>
              <w:pStyle w:val="TableParagraph"/>
              <w:spacing w:before="34"/>
              <w:rPr>
                <w:b/>
                <w:sz w:val="16"/>
              </w:rPr>
            </w:pPr>
            <w:r>
              <w:rPr>
                <w:b/>
                <w:color w:val="231F20"/>
                <w:spacing w:val="-5"/>
                <w:sz w:val="16"/>
              </w:rPr>
              <w:t>77</w:t>
            </w:r>
          </w:p>
        </w:tc>
        <w:tc>
          <w:tcPr>
            <w:tcW w:w="1466" w:type="dxa"/>
          </w:tcPr>
          <w:p>
            <w:pPr>
              <w:pStyle w:val="TableParagraph"/>
              <w:spacing w:before="34"/>
              <w:ind w:right="1"/>
              <w:rPr>
                <w:b/>
                <w:sz w:val="16"/>
              </w:rPr>
            </w:pPr>
            <w:r>
              <w:rPr>
                <w:b/>
                <w:color w:val="231F20"/>
                <w:spacing w:val="-5"/>
                <w:sz w:val="16"/>
              </w:rPr>
              <w:t>23</w:t>
            </w:r>
          </w:p>
        </w:tc>
        <w:tc>
          <w:tcPr>
            <w:tcW w:w="1690" w:type="dxa"/>
          </w:tcPr>
          <w:p>
            <w:pPr>
              <w:pStyle w:val="TableParagraph"/>
              <w:spacing w:before="34"/>
              <w:rPr>
                <w:b/>
                <w:sz w:val="16"/>
              </w:rPr>
            </w:pPr>
            <w:r>
              <w:rPr>
                <w:b/>
                <w:color w:val="231F20"/>
                <w:spacing w:val="-5"/>
                <w:sz w:val="16"/>
              </w:rPr>
              <w:t>28</w:t>
            </w:r>
          </w:p>
        </w:tc>
        <w:tc>
          <w:tcPr>
            <w:tcW w:w="1244" w:type="dxa"/>
          </w:tcPr>
          <w:p>
            <w:pPr>
              <w:pStyle w:val="TableParagraph"/>
              <w:spacing w:before="34"/>
              <w:rPr>
                <w:b/>
                <w:sz w:val="16"/>
              </w:rPr>
            </w:pPr>
            <w:r>
              <w:rPr>
                <w:b/>
                <w:color w:val="231F20"/>
                <w:spacing w:val="-5"/>
                <w:sz w:val="16"/>
              </w:rPr>
              <w:t>22</w:t>
            </w:r>
          </w:p>
        </w:tc>
      </w:tr>
      <w:tr>
        <w:trPr>
          <w:trHeight w:val="258" w:hRule="atLeast"/>
        </w:trPr>
        <w:tc>
          <w:tcPr>
            <w:tcW w:w="1026" w:type="dxa"/>
          </w:tcPr>
          <w:p>
            <w:pPr>
              <w:pStyle w:val="TableParagraph"/>
              <w:ind w:left="80"/>
              <w:jc w:val="left"/>
              <w:rPr>
                <w:b/>
                <w:sz w:val="16"/>
              </w:rPr>
            </w:pPr>
            <w:r>
              <w:rPr>
                <w:b/>
                <w:color w:val="231F20"/>
                <w:spacing w:val="-10"/>
                <w:sz w:val="16"/>
              </w:rPr>
              <w:t>3</w:t>
            </w:r>
          </w:p>
        </w:tc>
        <w:tc>
          <w:tcPr>
            <w:tcW w:w="1480" w:type="dxa"/>
          </w:tcPr>
          <w:p>
            <w:pPr>
              <w:pStyle w:val="TableParagraph"/>
              <w:rPr>
                <w:b/>
                <w:sz w:val="16"/>
              </w:rPr>
            </w:pPr>
            <w:r>
              <w:rPr>
                <w:b/>
                <w:color w:val="231F20"/>
                <w:spacing w:val="-5"/>
                <w:sz w:val="16"/>
              </w:rPr>
              <w:t>87</w:t>
            </w:r>
          </w:p>
        </w:tc>
        <w:tc>
          <w:tcPr>
            <w:tcW w:w="1466" w:type="dxa"/>
          </w:tcPr>
          <w:p>
            <w:pPr>
              <w:pStyle w:val="TableParagraph"/>
              <w:ind w:right="1"/>
              <w:rPr>
                <w:b/>
                <w:sz w:val="16"/>
              </w:rPr>
            </w:pPr>
            <w:r>
              <w:rPr>
                <w:b/>
                <w:color w:val="231F20"/>
                <w:spacing w:val="-5"/>
                <w:sz w:val="16"/>
              </w:rPr>
              <w:t>67</w:t>
            </w:r>
          </w:p>
        </w:tc>
        <w:tc>
          <w:tcPr>
            <w:tcW w:w="1690" w:type="dxa"/>
          </w:tcPr>
          <w:p>
            <w:pPr>
              <w:pStyle w:val="TableParagraph"/>
              <w:rPr>
                <w:b/>
                <w:sz w:val="16"/>
              </w:rPr>
            </w:pPr>
            <w:r>
              <w:rPr>
                <w:b/>
                <w:color w:val="231F20"/>
                <w:spacing w:val="-5"/>
                <w:sz w:val="16"/>
              </w:rPr>
              <w:t>42</w:t>
            </w:r>
          </w:p>
        </w:tc>
        <w:tc>
          <w:tcPr>
            <w:tcW w:w="1244" w:type="dxa"/>
          </w:tcPr>
          <w:p>
            <w:pPr>
              <w:pStyle w:val="TableParagraph"/>
              <w:rPr>
                <w:b/>
                <w:sz w:val="16"/>
              </w:rPr>
            </w:pPr>
            <w:r>
              <w:rPr>
                <w:b/>
                <w:color w:val="231F20"/>
                <w:spacing w:val="-5"/>
                <w:sz w:val="16"/>
              </w:rPr>
              <w:t>32</w:t>
            </w:r>
          </w:p>
        </w:tc>
      </w:tr>
      <w:tr>
        <w:trPr>
          <w:trHeight w:val="258" w:hRule="atLeast"/>
        </w:trPr>
        <w:tc>
          <w:tcPr>
            <w:tcW w:w="1026" w:type="dxa"/>
          </w:tcPr>
          <w:p>
            <w:pPr>
              <w:pStyle w:val="TableParagraph"/>
              <w:ind w:left="80"/>
              <w:jc w:val="left"/>
              <w:rPr>
                <w:b/>
                <w:sz w:val="16"/>
              </w:rPr>
            </w:pPr>
            <w:r>
              <w:rPr>
                <w:b/>
                <w:color w:val="231F20"/>
                <w:spacing w:val="-10"/>
                <w:sz w:val="16"/>
              </w:rPr>
              <w:t>4</w:t>
            </w:r>
          </w:p>
        </w:tc>
        <w:tc>
          <w:tcPr>
            <w:tcW w:w="1480" w:type="dxa"/>
          </w:tcPr>
          <w:p>
            <w:pPr>
              <w:pStyle w:val="TableParagraph"/>
              <w:rPr>
                <w:b/>
                <w:sz w:val="16"/>
              </w:rPr>
            </w:pPr>
            <w:r>
              <w:rPr>
                <w:b/>
                <w:color w:val="231F20"/>
                <w:spacing w:val="-5"/>
                <w:sz w:val="16"/>
              </w:rPr>
              <w:t>93</w:t>
            </w:r>
          </w:p>
        </w:tc>
        <w:tc>
          <w:tcPr>
            <w:tcW w:w="1466" w:type="dxa"/>
          </w:tcPr>
          <w:p>
            <w:pPr>
              <w:pStyle w:val="TableParagraph"/>
              <w:ind w:right="1"/>
              <w:rPr>
                <w:b/>
                <w:sz w:val="16"/>
              </w:rPr>
            </w:pPr>
            <w:r>
              <w:rPr>
                <w:b/>
                <w:color w:val="231F20"/>
                <w:spacing w:val="-10"/>
                <w:sz w:val="16"/>
              </w:rPr>
              <w:t>7</w:t>
            </w:r>
          </w:p>
        </w:tc>
        <w:tc>
          <w:tcPr>
            <w:tcW w:w="1690" w:type="dxa"/>
          </w:tcPr>
          <w:p>
            <w:pPr>
              <w:pStyle w:val="TableParagraph"/>
              <w:rPr>
                <w:b/>
                <w:sz w:val="16"/>
              </w:rPr>
            </w:pPr>
            <w:r>
              <w:rPr>
                <w:b/>
                <w:color w:val="231F20"/>
                <w:spacing w:val="-5"/>
                <w:sz w:val="16"/>
              </w:rPr>
              <w:t>39</w:t>
            </w:r>
          </w:p>
        </w:tc>
        <w:tc>
          <w:tcPr>
            <w:tcW w:w="1244" w:type="dxa"/>
          </w:tcPr>
          <w:p>
            <w:pPr>
              <w:pStyle w:val="TableParagraph"/>
              <w:ind w:right="9"/>
              <w:rPr>
                <w:b/>
                <w:sz w:val="16"/>
              </w:rPr>
            </w:pPr>
            <w:r>
              <w:rPr>
                <w:b/>
                <w:color w:val="231F20"/>
                <w:spacing w:val="-5"/>
                <w:sz w:val="16"/>
              </w:rPr>
              <w:t>11</w:t>
            </w:r>
          </w:p>
        </w:tc>
      </w:tr>
      <w:tr>
        <w:trPr>
          <w:trHeight w:val="258" w:hRule="atLeast"/>
        </w:trPr>
        <w:tc>
          <w:tcPr>
            <w:tcW w:w="1026" w:type="dxa"/>
          </w:tcPr>
          <w:p>
            <w:pPr>
              <w:pStyle w:val="TableParagraph"/>
              <w:ind w:left="79"/>
              <w:jc w:val="left"/>
              <w:rPr>
                <w:b/>
                <w:sz w:val="16"/>
              </w:rPr>
            </w:pPr>
            <w:r>
              <w:rPr>
                <w:b/>
                <w:color w:val="231F20"/>
                <w:spacing w:val="-10"/>
                <w:sz w:val="16"/>
              </w:rPr>
              <w:t>5</w:t>
            </w:r>
          </w:p>
        </w:tc>
        <w:tc>
          <w:tcPr>
            <w:tcW w:w="1480" w:type="dxa"/>
          </w:tcPr>
          <w:p>
            <w:pPr>
              <w:pStyle w:val="TableParagraph"/>
              <w:ind w:right="1"/>
              <w:rPr>
                <w:b/>
                <w:sz w:val="16"/>
              </w:rPr>
            </w:pPr>
            <w:r>
              <w:rPr>
                <w:b/>
                <w:color w:val="231F20"/>
                <w:spacing w:val="-5"/>
                <w:sz w:val="16"/>
              </w:rPr>
              <w:t>85</w:t>
            </w:r>
          </w:p>
        </w:tc>
        <w:tc>
          <w:tcPr>
            <w:tcW w:w="1466" w:type="dxa"/>
          </w:tcPr>
          <w:p>
            <w:pPr>
              <w:pStyle w:val="TableParagraph"/>
              <w:ind w:right="1"/>
              <w:rPr>
                <w:b/>
                <w:sz w:val="16"/>
              </w:rPr>
            </w:pPr>
            <w:r>
              <w:rPr>
                <w:b/>
                <w:color w:val="231F20"/>
                <w:spacing w:val="-5"/>
                <w:sz w:val="16"/>
              </w:rPr>
              <w:t>65</w:t>
            </w:r>
          </w:p>
        </w:tc>
        <w:tc>
          <w:tcPr>
            <w:tcW w:w="1690" w:type="dxa"/>
          </w:tcPr>
          <w:p>
            <w:pPr>
              <w:pStyle w:val="TableParagraph"/>
              <w:ind w:right="1"/>
              <w:rPr>
                <w:b/>
                <w:sz w:val="16"/>
              </w:rPr>
            </w:pPr>
            <w:r>
              <w:rPr>
                <w:b/>
                <w:color w:val="231F20"/>
                <w:spacing w:val="-5"/>
                <w:sz w:val="16"/>
              </w:rPr>
              <w:t>42</w:t>
            </w:r>
          </w:p>
        </w:tc>
        <w:tc>
          <w:tcPr>
            <w:tcW w:w="1244" w:type="dxa"/>
          </w:tcPr>
          <w:p>
            <w:pPr>
              <w:pStyle w:val="TableParagraph"/>
              <w:rPr>
                <w:b/>
                <w:sz w:val="16"/>
              </w:rPr>
            </w:pPr>
            <w:r>
              <w:rPr>
                <w:b/>
                <w:color w:val="231F20"/>
                <w:spacing w:val="-5"/>
                <w:sz w:val="16"/>
              </w:rPr>
              <w:t>32</w:t>
            </w:r>
          </w:p>
        </w:tc>
      </w:tr>
      <w:tr>
        <w:trPr>
          <w:trHeight w:val="258" w:hRule="atLeast"/>
        </w:trPr>
        <w:tc>
          <w:tcPr>
            <w:tcW w:w="1026" w:type="dxa"/>
          </w:tcPr>
          <w:p>
            <w:pPr>
              <w:pStyle w:val="TableParagraph"/>
              <w:ind w:left="79"/>
              <w:jc w:val="left"/>
              <w:rPr>
                <w:b/>
                <w:sz w:val="16"/>
              </w:rPr>
            </w:pPr>
            <w:r>
              <w:rPr>
                <w:b/>
                <w:color w:val="231F20"/>
                <w:spacing w:val="-10"/>
                <w:sz w:val="16"/>
              </w:rPr>
              <w:t>6</w:t>
            </w:r>
          </w:p>
        </w:tc>
        <w:tc>
          <w:tcPr>
            <w:tcW w:w="1480" w:type="dxa"/>
          </w:tcPr>
          <w:p>
            <w:pPr>
              <w:pStyle w:val="TableParagraph"/>
              <w:ind w:right="1"/>
              <w:rPr>
                <w:b/>
                <w:sz w:val="16"/>
              </w:rPr>
            </w:pPr>
            <w:r>
              <w:rPr>
                <w:b/>
                <w:color w:val="231F20"/>
                <w:spacing w:val="-5"/>
                <w:sz w:val="16"/>
              </w:rPr>
              <w:t>79</w:t>
            </w:r>
          </w:p>
        </w:tc>
        <w:tc>
          <w:tcPr>
            <w:tcW w:w="1466" w:type="dxa"/>
          </w:tcPr>
          <w:p>
            <w:pPr>
              <w:pStyle w:val="TableParagraph"/>
              <w:ind w:right="1"/>
              <w:rPr>
                <w:b/>
                <w:sz w:val="16"/>
              </w:rPr>
            </w:pPr>
            <w:r>
              <w:rPr>
                <w:b/>
                <w:color w:val="231F20"/>
                <w:spacing w:val="-5"/>
                <w:sz w:val="16"/>
              </w:rPr>
              <w:t>21</w:t>
            </w:r>
          </w:p>
        </w:tc>
        <w:tc>
          <w:tcPr>
            <w:tcW w:w="1690" w:type="dxa"/>
          </w:tcPr>
          <w:p>
            <w:pPr>
              <w:pStyle w:val="TableParagraph"/>
              <w:ind w:right="1"/>
              <w:rPr>
                <w:b/>
                <w:sz w:val="16"/>
              </w:rPr>
            </w:pPr>
            <w:r>
              <w:rPr>
                <w:b/>
                <w:color w:val="231F20"/>
                <w:spacing w:val="-5"/>
                <w:sz w:val="16"/>
              </w:rPr>
              <w:t>29</w:t>
            </w:r>
          </w:p>
        </w:tc>
        <w:tc>
          <w:tcPr>
            <w:tcW w:w="1244" w:type="dxa"/>
          </w:tcPr>
          <w:p>
            <w:pPr>
              <w:pStyle w:val="TableParagraph"/>
              <w:rPr>
                <w:b/>
                <w:sz w:val="16"/>
              </w:rPr>
            </w:pPr>
            <w:r>
              <w:rPr>
                <w:b/>
                <w:color w:val="231F20"/>
                <w:spacing w:val="-5"/>
                <w:sz w:val="16"/>
              </w:rPr>
              <w:t>21</w:t>
            </w:r>
          </w:p>
        </w:tc>
      </w:tr>
      <w:tr>
        <w:trPr>
          <w:trHeight w:val="258" w:hRule="atLeast"/>
        </w:trPr>
        <w:tc>
          <w:tcPr>
            <w:tcW w:w="1026" w:type="dxa"/>
          </w:tcPr>
          <w:p>
            <w:pPr>
              <w:pStyle w:val="TableParagraph"/>
              <w:ind w:left="79"/>
              <w:jc w:val="left"/>
              <w:rPr>
                <w:b/>
                <w:sz w:val="16"/>
              </w:rPr>
            </w:pPr>
            <w:r>
              <w:rPr>
                <w:b/>
                <w:color w:val="231F20"/>
                <w:spacing w:val="-10"/>
                <w:sz w:val="16"/>
              </w:rPr>
              <w:t>7</w:t>
            </w:r>
          </w:p>
        </w:tc>
        <w:tc>
          <w:tcPr>
            <w:tcW w:w="1480" w:type="dxa"/>
          </w:tcPr>
          <w:p>
            <w:pPr>
              <w:pStyle w:val="TableParagraph"/>
              <w:ind w:right="1"/>
              <w:rPr>
                <w:b/>
                <w:sz w:val="16"/>
              </w:rPr>
            </w:pPr>
            <w:r>
              <w:rPr>
                <w:b/>
                <w:color w:val="231F20"/>
                <w:spacing w:val="-5"/>
                <w:sz w:val="16"/>
              </w:rPr>
              <w:t>72</w:t>
            </w:r>
          </w:p>
        </w:tc>
        <w:tc>
          <w:tcPr>
            <w:tcW w:w="1466" w:type="dxa"/>
          </w:tcPr>
          <w:p>
            <w:pPr>
              <w:pStyle w:val="TableParagraph"/>
              <w:ind w:right="1"/>
              <w:rPr>
                <w:b/>
                <w:sz w:val="16"/>
              </w:rPr>
            </w:pPr>
            <w:r>
              <w:rPr>
                <w:b/>
                <w:color w:val="231F20"/>
                <w:spacing w:val="-5"/>
                <w:sz w:val="16"/>
              </w:rPr>
              <w:t>52</w:t>
            </w:r>
          </w:p>
        </w:tc>
        <w:tc>
          <w:tcPr>
            <w:tcW w:w="1690" w:type="dxa"/>
          </w:tcPr>
          <w:p>
            <w:pPr>
              <w:pStyle w:val="TableParagraph"/>
              <w:ind w:right="1"/>
              <w:rPr>
                <w:b/>
                <w:sz w:val="16"/>
              </w:rPr>
            </w:pPr>
            <w:r>
              <w:rPr>
                <w:b/>
                <w:color w:val="231F20"/>
                <w:spacing w:val="-5"/>
                <w:sz w:val="16"/>
              </w:rPr>
              <w:t>41</w:t>
            </w:r>
          </w:p>
        </w:tc>
        <w:tc>
          <w:tcPr>
            <w:tcW w:w="1244" w:type="dxa"/>
          </w:tcPr>
          <w:p>
            <w:pPr>
              <w:pStyle w:val="TableParagraph"/>
              <w:rPr>
                <w:b/>
                <w:sz w:val="16"/>
              </w:rPr>
            </w:pPr>
            <w:r>
              <w:rPr>
                <w:b/>
                <w:color w:val="231F20"/>
                <w:spacing w:val="-5"/>
                <w:sz w:val="16"/>
              </w:rPr>
              <w:t>31</w:t>
            </w:r>
          </w:p>
        </w:tc>
      </w:tr>
      <w:tr>
        <w:trPr>
          <w:trHeight w:val="258" w:hRule="atLeast"/>
        </w:trPr>
        <w:tc>
          <w:tcPr>
            <w:tcW w:w="1026" w:type="dxa"/>
          </w:tcPr>
          <w:p>
            <w:pPr>
              <w:pStyle w:val="TableParagraph"/>
              <w:ind w:left="79"/>
              <w:jc w:val="left"/>
              <w:rPr>
                <w:b/>
                <w:sz w:val="16"/>
              </w:rPr>
            </w:pPr>
            <w:r>
              <w:rPr>
                <w:b/>
                <w:color w:val="231F20"/>
                <w:spacing w:val="-10"/>
                <w:sz w:val="16"/>
              </w:rPr>
              <w:t>8</w:t>
            </w:r>
          </w:p>
        </w:tc>
        <w:tc>
          <w:tcPr>
            <w:tcW w:w="1480" w:type="dxa"/>
          </w:tcPr>
          <w:p>
            <w:pPr>
              <w:pStyle w:val="TableParagraph"/>
              <w:ind w:right="1"/>
              <w:rPr>
                <w:b/>
                <w:sz w:val="16"/>
              </w:rPr>
            </w:pPr>
            <w:r>
              <w:rPr>
                <w:b/>
                <w:color w:val="231F20"/>
                <w:spacing w:val="-5"/>
                <w:sz w:val="16"/>
              </w:rPr>
              <w:t>46</w:t>
            </w:r>
          </w:p>
        </w:tc>
        <w:tc>
          <w:tcPr>
            <w:tcW w:w="1466" w:type="dxa"/>
          </w:tcPr>
          <w:p>
            <w:pPr>
              <w:pStyle w:val="TableParagraph"/>
              <w:ind w:right="1"/>
              <w:rPr>
                <w:b/>
                <w:sz w:val="16"/>
              </w:rPr>
            </w:pPr>
            <w:r>
              <w:rPr>
                <w:b/>
                <w:color w:val="231F20"/>
                <w:spacing w:val="-5"/>
                <w:sz w:val="16"/>
              </w:rPr>
              <w:t>54</w:t>
            </w:r>
          </w:p>
        </w:tc>
        <w:tc>
          <w:tcPr>
            <w:tcW w:w="1690" w:type="dxa"/>
          </w:tcPr>
          <w:p>
            <w:pPr>
              <w:pStyle w:val="TableParagraph"/>
              <w:ind w:right="1"/>
              <w:rPr>
                <w:b/>
                <w:sz w:val="16"/>
              </w:rPr>
            </w:pPr>
            <w:r>
              <w:rPr>
                <w:b/>
                <w:color w:val="231F20"/>
                <w:spacing w:val="-5"/>
                <w:sz w:val="16"/>
              </w:rPr>
              <w:t>23</w:t>
            </w:r>
          </w:p>
        </w:tc>
        <w:tc>
          <w:tcPr>
            <w:tcW w:w="1244" w:type="dxa"/>
          </w:tcPr>
          <w:p>
            <w:pPr>
              <w:pStyle w:val="TableParagraph"/>
              <w:rPr>
                <w:b/>
                <w:sz w:val="16"/>
              </w:rPr>
            </w:pPr>
            <w:r>
              <w:rPr>
                <w:b/>
                <w:color w:val="231F20"/>
                <w:spacing w:val="-5"/>
                <w:sz w:val="16"/>
              </w:rPr>
              <w:t>27</w:t>
            </w:r>
          </w:p>
        </w:tc>
      </w:tr>
      <w:tr>
        <w:trPr>
          <w:trHeight w:val="258" w:hRule="atLeast"/>
        </w:trPr>
        <w:tc>
          <w:tcPr>
            <w:tcW w:w="1026" w:type="dxa"/>
          </w:tcPr>
          <w:p>
            <w:pPr>
              <w:pStyle w:val="TableParagraph"/>
              <w:ind w:left="79"/>
              <w:jc w:val="left"/>
              <w:rPr>
                <w:b/>
                <w:sz w:val="16"/>
              </w:rPr>
            </w:pPr>
            <w:r>
              <w:rPr>
                <w:b/>
                <w:color w:val="231F20"/>
                <w:spacing w:val="-10"/>
                <w:sz w:val="16"/>
              </w:rPr>
              <w:t>9</w:t>
            </w:r>
          </w:p>
        </w:tc>
        <w:tc>
          <w:tcPr>
            <w:tcW w:w="1480" w:type="dxa"/>
          </w:tcPr>
          <w:p>
            <w:pPr>
              <w:pStyle w:val="TableParagraph"/>
              <w:ind w:right="1"/>
              <w:rPr>
                <w:b/>
                <w:sz w:val="16"/>
              </w:rPr>
            </w:pPr>
            <w:r>
              <w:rPr>
                <w:b/>
                <w:color w:val="231F20"/>
                <w:spacing w:val="-5"/>
                <w:sz w:val="16"/>
              </w:rPr>
              <w:t>83</w:t>
            </w:r>
          </w:p>
        </w:tc>
        <w:tc>
          <w:tcPr>
            <w:tcW w:w="1466" w:type="dxa"/>
          </w:tcPr>
          <w:p>
            <w:pPr>
              <w:pStyle w:val="TableParagraph"/>
              <w:ind w:right="1"/>
              <w:rPr>
                <w:b/>
                <w:sz w:val="16"/>
              </w:rPr>
            </w:pPr>
            <w:r>
              <w:rPr>
                <w:b/>
                <w:color w:val="231F20"/>
                <w:spacing w:val="-5"/>
                <w:sz w:val="16"/>
              </w:rPr>
              <w:t>63</w:t>
            </w:r>
          </w:p>
        </w:tc>
        <w:tc>
          <w:tcPr>
            <w:tcW w:w="1690" w:type="dxa"/>
          </w:tcPr>
          <w:p>
            <w:pPr>
              <w:pStyle w:val="TableParagraph"/>
              <w:ind w:right="1"/>
              <w:rPr>
                <w:b/>
                <w:sz w:val="16"/>
              </w:rPr>
            </w:pPr>
            <w:r>
              <w:rPr>
                <w:b/>
                <w:color w:val="231F20"/>
                <w:spacing w:val="-5"/>
                <w:sz w:val="16"/>
              </w:rPr>
              <w:t>41</w:t>
            </w:r>
          </w:p>
        </w:tc>
        <w:tc>
          <w:tcPr>
            <w:tcW w:w="1244" w:type="dxa"/>
          </w:tcPr>
          <w:p>
            <w:pPr>
              <w:pStyle w:val="TableParagraph"/>
              <w:rPr>
                <w:b/>
                <w:sz w:val="16"/>
              </w:rPr>
            </w:pPr>
            <w:r>
              <w:rPr>
                <w:b/>
                <w:color w:val="231F20"/>
                <w:spacing w:val="-5"/>
                <w:sz w:val="16"/>
              </w:rPr>
              <w:t>31</w:t>
            </w:r>
          </w:p>
        </w:tc>
      </w:tr>
      <w:tr>
        <w:trPr>
          <w:trHeight w:val="258" w:hRule="atLeast"/>
        </w:trPr>
        <w:tc>
          <w:tcPr>
            <w:tcW w:w="1026" w:type="dxa"/>
          </w:tcPr>
          <w:p>
            <w:pPr>
              <w:pStyle w:val="TableParagraph"/>
              <w:ind w:left="79"/>
              <w:jc w:val="left"/>
              <w:rPr>
                <w:b/>
                <w:sz w:val="16"/>
              </w:rPr>
            </w:pPr>
            <w:r>
              <w:rPr>
                <w:b/>
                <w:color w:val="231F20"/>
                <w:spacing w:val="-5"/>
                <w:sz w:val="16"/>
              </w:rPr>
              <w:t>10</w:t>
            </w:r>
          </w:p>
        </w:tc>
        <w:tc>
          <w:tcPr>
            <w:tcW w:w="1480" w:type="dxa"/>
          </w:tcPr>
          <w:p>
            <w:pPr>
              <w:pStyle w:val="TableParagraph"/>
              <w:ind w:right="1"/>
              <w:rPr>
                <w:b/>
                <w:sz w:val="16"/>
              </w:rPr>
            </w:pPr>
            <w:r>
              <w:rPr>
                <w:b/>
                <w:color w:val="231F20"/>
                <w:spacing w:val="-5"/>
                <w:sz w:val="16"/>
              </w:rPr>
              <w:t>79</w:t>
            </w:r>
          </w:p>
        </w:tc>
        <w:tc>
          <w:tcPr>
            <w:tcW w:w="1466" w:type="dxa"/>
          </w:tcPr>
          <w:p>
            <w:pPr>
              <w:pStyle w:val="TableParagraph"/>
              <w:ind w:right="1"/>
              <w:rPr>
                <w:b/>
                <w:sz w:val="16"/>
              </w:rPr>
            </w:pPr>
            <w:r>
              <w:rPr>
                <w:b/>
                <w:color w:val="231F20"/>
                <w:spacing w:val="-5"/>
                <w:sz w:val="16"/>
              </w:rPr>
              <w:t>21</w:t>
            </w:r>
          </w:p>
        </w:tc>
        <w:tc>
          <w:tcPr>
            <w:tcW w:w="1690" w:type="dxa"/>
          </w:tcPr>
          <w:p>
            <w:pPr>
              <w:pStyle w:val="TableParagraph"/>
              <w:ind w:right="1"/>
              <w:rPr>
                <w:b/>
                <w:sz w:val="16"/>
              </w:rPr>
            </w:pPr>
            <w:r>
              <w:rPr>
                <w:b/>
                <w:color w:val="231F20"/>
                <w:spacing w:val="-5"/>
                <w:sz w:val="16"/>
              </w:rPr>
              <w:t>37</w:t>
            </w:r>
          </w:p>
        </w:tc>
        <w:tc>
          <w:tcPr>
            <w:tcW w:w="1244" w:type="dxa"/>
          </w:tcPr>
          <w:p>
            <w:pPr>
              <w:pStyle w:val="TableParagraph"/>
              <w:rPr>
                <w:b/>
                <w:sz w:val="16"/>
              </w:rPr>
            </w:pPr>
            <w:r>
              <w:rPr>
                <w:b/>
                <w:color w:val="231F20"/>
                <w:spacing w:val="-5"/>
                <w:sz w:val="16"/>
              </w:rPr>
              <w:t>13</w:t>
            </w:r>
          </w:p>
        </w:tc>
      </w:tr>
      <w:tr>
        <w:trPr>
          <w:trHeight w:val="258" w:hRule="atLeast"/>
        </w:trPr>
        <w:tc>
          <w:tcPr>
            <w:tcW w:w="2506" w:type="dxa"/>
            <w:gridSpan w:val="2"/>
          </w:tcPr>
          <w:p>
            <w:pPr>
              <w:pStyle w:val="TableParagraph"/>
              <w:ind w:left="79"/>
              <w:jc w:val="left"/>
              <w:rPr>
                <w:b/>
                <w:sz w:val="16"/>
              </w:rPr>
            </w:pPr>
            <w:r>
              <w:rPr>
                <w:b/>
                <w:color w:val="231F20"/>
                <w:spacing w:val="-2"/>
                <w:sz w:val="16"/>
              </w:rPr>
              <w:t>Total</w:t>
            </w:r>
          </w:p>
        </w:tc>
        <w:tc>
          <w:tcPr>
            <w:tcW w:w="1466" w:type="dxa"/>
          </w:tcPr>
          <w:p>
            <w:pPr>
              <w:pStyle w:val="TableParagraph"/>
              <w:ind w:right="1"/>
              <w:rPr>
                <w:b/>
                <w:sz w:val="16"/>
              </w:rPr>
            </w:pPr>
            <w:r>
              <w:rPr>
                <w:b/>
                <w:color w:val="231F20"/>
                <w:spacing w:val="-5"/>
                <w:sz w:val="16"/>
              </w:rPr>
              <w:t>418</w:t>
            </w:r>
          </w:p>
        </w:tc>
        <w:tc>
          <w:tcPr>
            <w:tcW w:w="1690" w:type="dxa"/>
          </w:tcPr>
          <w:p>
            <w:pPr>
              <w:pStyle w:val="TableParagraph"/>
              <w:ind w:left="79"/>
              <w:jc w:val="left"/>
              <w:rPr>
                <w:b/>
                <w:sz w:val="16"/>
              </w:rPr>
            </w:pPr>
            <w:r>
              <w:rPr>
                <w:b/>
                <w:color w:val="231F20"/>
                <w:spacing w:val="-2"/>
                <w:sz w:val="16"/>
              </w:rPr>
              <w:t>Total</w:t>
            </w:r>
          </w:p>
        </w:tc>
        <w:tc>
          <w:tcPr>
            <w:tcW w:w="1244" w:type="dxa"/>
          </w:tcPr>
          <w:p>
            <w:pPr>
              <w:pStyle w:val="TableParagraph"/>
              <w:rPr>
                <w:b/>
                <w:sz w:val="16"/>
              </w:rPr>
            </w:pPr>
            <w:r>
              <w:rPr>
                <w:b/>
                <w:color w:val="231F20"/>
                <w:spacing w:val="-5"/>
                <w:sz w:val="16"/>
              </w:rPr>
              <w:t>258</w:t>
            </w:r>
          </w:p>
        </w:tc>
      </w:tr>
      <w:tr>
        <w:trPr>
          <w:trHeight w:val="458" w:hRule="atLeast"/>
        </w:trPr>
        <w:tc>
          <w:tcPr>
            <w:tcW w:w="2506" w:type="dxa"/>
            <w:gridSpan w:val="2"/>
          </w:tcPr>
          <w:p>
            <w:pPr>
              <w:pStyle w:val="TableParagraph"/>
              <w:spacing w:line="261" w:lineRule="auto"/>
              <w:ind w:left="79" w:right="1304"/>
              <w:jc w:val="left"/>
              <w:rPr>
                <w:b/>
                <w:sz w:val="16"/>
              </w:rPr>
            </w:pPr>
            <w:r>
              <w:rPr>
                <w:b/>
                <w:color w:val="231F20"/>
                <w:sz w:val="16"/>
              </w:rPr>
              <w:t>SUS</w:t>
            </w:r>
            <w:r>
              <w:rPr>
                <w:b/>
                <w:color w:val="231F20"/>
                <w:spacing w:val="-3"/>
                <w:sz w:val="16"/>
              </w:rPr>
              <w:t> </w:t>
            </w:r>
            <w:r>
              <w:rPr>
                <w:b/>
                <w:color w:val="231F20"/>
                <w:sz w:val="16"/>
              </w:rPr>
              <w:t>score</w:t>
            </w:r>
            <w:r>
              <w:rPr>
                <w:b/>
                <w:color w:val="231F20"/>
                <w:spacing w:val="40"/>
                <w:sz w:val="16"/>
              </w:rPr>
              <w:t> </w:t>
            </w:r>
            <w:r>
              <w:rPr>
                <w:b/>
                <w:color w:val="231F20"/>
                <w:sz w:val="16"/>
              </w:rPr>
              <w:t>(Total</w:t>
            </w:r>
            <w:r>
              <w:rPr>
                <w:b/>
                <w:color w:val="231F20"/>
                <w:spacing w:val="-10"/>
                <w:sz w:val="16"/>
              </w:rPr>
              <w:t> </w:t>
            </w:r>
            <w:r>
              <w:rPr>
                <w:b/>
                <w:color w:val="231F20"/>
                <w:sz w:val="16"/>
              </w:rPr>
              <w:t>*</w:t>
            </w:r>
            <w:r>
              <w:rPr>
                <w:b/>
                <w:color w:val="231F20"/>
                <w:spacing w:val="-10"/>
                <w:sz w:val="16"/>
              </w:rPr>
              <w:t> </w:t>
            </w:r>
            <w:r>
              <w:rPr>
                <w:b/>
                <w:color w:val="231F20"/>
                <w:sz w:val="16"/>
              </w:rPr>
              <w:t>2.5</w:t>
            </w:r>
            <w:r>
              <w:rPr>
                <w:b/>
                <w:color w:val="231F20"/>
                <w:spacing w:val="-10"/>
                <w:sz w:val="16"/>
              </w:rPr>
              <w:t> </w:t>
            </w:r>
            <w:r>
              <w:rPr>
                <w:b/>
                <w:color w:val="231F20"/>
                <w:sz w:val="16"/>
              </w:rPr>
              <w:t>/</w:t>
            </w:r>
            <w:r>
              <w:rPr>
                <w:b/>
                <w:color w:val="231F20"/>
                <w:spacing w:val="-10"/>
                <w:sz w:val="16"/>
              </w:rPr>
              <w:t> </w:t>
            </w:r>
            <w:r>
              <w:rPr>
                <w:b/>
                <w:color w:val="231F20"/>
                <w:sz w:val="16"/>
              </w:rPr>
              <w:t>n1)</w:t>
            </w:r>
          </w:p>
        </w:tc>
        <w:tc>
          <w:tcPr>
            <w:tcW w:w="1466" w:type="dxa"/>
          </w:tcPr>
          <w:p>
            <w:pPr>
              <w:pStyle w:val="TableParagraph"/>
              <w:ind w:right="1"/>
              <w:rPr>
                <w:b/>
                <w:sz w:val="16"/>
              </w:rPr>
            </w:pPr>
            <w:r>
              <w:rPr>
                <w:b/>
                <w:color w:val="231F20"/>
                <w:spacing w:val="-2"/>
                <w:sz w:val="16"/>
              </w:rPr>
              <w:t>52.25</w:t>
            </w:r>
          </w:p>
        </w:tc>
        <w:tc>
          <w:tcPr>
            <w:tcW w:w="1690" w:type="dxa"/>
          </w:tcPr>
          <w:p>
            <w:pPr>
              <w:pStyle w:val="TableParagraph"/>
              <w:spacing w:line="261" w:lineRule="auto"/>
              <w:ind w:left="79" w:right="488"/>
              <w:jc w:val="left"/>
              <w:rPr>
                <w:b/>
                <w:sz w:val="16"/>
              </w:rPr>
            </w:pPr>
            <w:r>
              <w:rPr>
                <w:b/>
                <w:color w:val="231F20"/>
                <w:sz w:val="16"/>
              </w:rPr>
              <w:t>SUS</w:t>
            </w:r>
            <w:r>
              <w:rPr>
                <w:b/>
                <w:color w:val="231F20"/>
                <w:spacing w:val="-3"/>
                <w:sz w:val="16"/>
              </w:rPr>
              <w:t> </w:t>
            </w:r>
            <w:r>
              <w:rPr>
                <w:b/>
                <w:color w:val="231F20"/>
                <w:sz w:val="16"/>
              </w:rPr>
              <w:t>score</w:t>
            </w:r>
            <w:r>
              <w:rPr>
                <w:b/>
                <w:color w:val="231F20"/>
                <w:spacing w:val="40"/>
                <w:sz w:val="16"/>
              </w:rPr>
              <w:t> </w:t>
            </w:r>
            <w:r>
              <w:rPr>
                <w:b/>
                <w:color w:val="231F20"/>
                <w:sz w:val="16"/>
              </w:rPr>
              <w:t>(Total</w:t>
            </w:r>
            <w:r>
              <w:rPr>
                <w:b/>
                <w:color w:val="231F20"/>
                <w:spacing w:val="-10"/>
                <w:sz w:val="16"/>
              </w:rPr>
              <w:t> </w:t>
            </w:r>
            <w:r>
              <w:rPr>
                <w:b/>
                <w:color w:val="231F20"/>
                <w:sz w:val="16"/>
              </w:rPr>
              <w:t>*</w:t>
            </w:r>
            <w:r>
              <w:rPr>
                <w:b/>
                <w:color w:val="231F20"/>
                <w:spacing w:val="-10"/>
                <w:sz w:val="16"/>
              </w:rPr>
              <w:t> </w:t>
            </w:r>
            <w:r>
              <w:rPr>
                <w:b/>
                <w:color w:val="231F20"/>
                <w:sz w:val="16"/>
              </w:rPr>
              <w:t>2.5</w:t>
            </w:r>
            <w:r>
              <w:rPr>
                <w:b/>
                <w:color w:val="231F20"/>
                <w:spacing w:val="-10"/>
                <w:sz w:val="16"/>
              </w:rPr>
              <w:t> </w:t>
            </w:r>
            <w:r>
              <w:rPr>
                <w:b/>
                <w:color w:val="231F20"/>
                <w:sz w:val="16"/>
              </w:rPr>
              <w:t>/</w:t>
            </w:r>
            <w:r>
              <w:rPr>
                <w:b/>
                <w:color w:val="231F20"/>
                <w:spacing w:val="-10"/>
                <w:sz w:val="16"/>
              </w:rPr>
              <w:t> </w:t>
            </w:r>
            <w:r>
              <w:rPr>
                <w:b/>
                <w:color w:val="231F20"/>
                <w:sz w:val="16"/>
              </w:rPr>
              <w:t>n2)</w:t>
            </w:r>
          </w:p>
        </w:tc>
        <w:tc>
          <w:tcPr>
            <w:tcW w:w="1244" w:type="dxa"/>
          </w:tcPr>
          <w:p>
            <w:pPr>
              <w:pStyle w:val="TableParagraph"/>
              <w:rPr>
                <w:b/>
                <w:sz w:val="16"/>
              </w:rPr>
            </w:pPr>
            <w:r>
              <w:rPr>
                <w:b/>
                <w:color w:val="231F20"/>
                <w:spacing w:val="-2"/>
                <w:sz w:val="16"/>
              </w:rPr>
              <w:t>64.50</w:t>
            </w:r>
          </w:p>
        </w:tc>
      </w:tr>
    </w:tbl>
    <w:p>
      <w:pPr>
        <w:pStyle w:val="TableParagraph"/>
        <w:spacing w:after="0"/>
        <w:rPr>
          <w:b/>
          <w:sz w:val="16"/>
        </w:rPr>
        <w:sectPr>
          <w:pgSz w:w="11910" w:h="16840"/>
          <w:pgMar w:header="2322" w:footer="1502" w:top="2520" w:bottom="1700" w:left="1700" w:right="1700"/>
        </w:sectPr>
      </w:pPr>
    </w:p>
    <w:p>
      <w:pPr>
        <w:pStyle w:val="BodyText"/>
        <w:spacing w:before="148"/>
      </w:pPr>
    </w:p>
    <w:p>
      <w:pPr>
        <w:pStyle w:val="BodyText"/>
        <w:ind w:left="226"/>
        <w:jc w:val="center"/>
      </w:pPr>
      <w:r>
        <w:rPr>
          <w:color w:val="231F20"/>
        </w:rPr>
        <w:t>Table</w:t>
      </w:r>
      <w:r>
        <w:rPr>
          <w:color w:val="231F20"/>
          <w:spacing w:val="-12"/>
        </w:rPr>
        <w:t> </w:t>
      </w:r>
      <w:r>
        <w:rPr>
          <w:color w:val="231F20"/>
        </w:rPr>
        <w:t>7</w:t>
      </w:r>
      <w:r>
        <w:rPr>
          <w:color w:val="231F20"/>
          <w:spacing w:val="-11"/>
        </w:rPr>
        <w:t> </w:t>
      </w:r>
      <w:r>
        <w:rPr>
          <w:color w:val="231F20"/>
        </w:rPr>
        <w:t>illustrated</w:t>
      </w:r>
      <w:r>
        <w:rPr>
          <w:color w:val="231F20"/>
          <w:spacing w:val="-11"/>
        </w:rPr>
        <w:t> </w:t>
      </w:r>
      <w:r>
        <w:rPr>
          <w:color w:val="231F20"/>
        </w:rPr>
        <w:t>the</w:t>
      </w:r>
      <w:r>
        <w:rPr>
          <w:color w:val="231F20"/>
          <w:spacing w:val="-11"/>
        </w:rPr>
        <w:t> </w:t>
      </w:r>
      <w:r>
        <w:rPr>
          <w:color w:val="231F20"/>
        </w:rPr>
        <w:t>guideline</w:t>
      </w:r>
      <w:r>
        <w:rPr>
          <w:color w:val="231F20"/>
          <w:spacing w:val="-13"/>
        </w:rPr>
        <w:t> </w:t>
      </w:r>
      <w:r>
        <w:rPr>
          <w:color w:val="231F20"/>
        </w:rPr>
        <w:t>for</w:t>
      </w:r>
      <w:r>
        <w:rPr>
          <w:color w:val="231F20"/>
          <w:spacing w:val="-11"/>
        </w:rPr>
        <w:t> </w:t>
      </w:r>
      <w:r>
        <w:rPr>
          <w:color w:val="231F20"/>
        </w:rPr>
        <w:t>the</w:t>
      </w:r>
      <w:r>
        <w:rPr>
          <w:color w:val="231F20"/>
          <w:spacing w:val="-11"/>
        </w:rPr>
        <w:t> </w:t>
      </w:r>
      <w:r>
        <w:rPr>
          <w:color w:val="231F20"/>
        </w:rPr>
        <w:t>SUS</w:t>
      </w:r>
      <w:r>
        <w:rPr>
          <w:color w:val="231F20"/>
          <w:spacing w:val="-11"/>
        </w:rPr>
        <w:t> </w:t>
      </w:r>
      <w:r>
        <w:rPr>
          <w:color w:val="231F20"/>
        </w:rPr>
        <w:t>score</w:t>
      </w:r>
      <w:r>
        <w:rPr>
          <w:color w:val="231F20"/>
          <w:spacing w:val="-11"/>
        </w:rPr>
        <w:t> </w:t>
      </w:r>
      <w:r>
        <w:rPr>
          <w:color w:val="231F20"/>
        </w:rPr>
        <w:t>in</w:t>
      </w:r>
      <w:r>
        <w:rPr>
          <w:color w:val="231F20"/>
          <w:spacing w:val="-12"/>
        </w:rPr>
        <w:t> </w:t>
      </w:r>
      <w:r>
        <w:rPr>
          <w:color w:val="231F20"/>
        </w:rPr>
        <w:t>which</w:t>
      </w:r>
      <w:r>
        <w:rPr>
          <w:color w:val="231F20"/>
          <w:spacing w:val="-11"/>
        </w:rPr>
        <w:t> </w:t>
      </w:r>
      <w:r>
        <w:rPr>
          <w:color w:val="231F20"/>
        </w:rPr>
        <w:t>the</w:t>
      </w:r>
      <w:r>
        <w:rPr>
          <w:color w:val="231F20"/>
          <w:spacing w:val="-11"/>
        </w:rPr>
        <w:t> </w:t>
      </w:r>
      <w:r>
        <w:rPr>
          <w:color w:val="231F20"/>
        </w:rPr>
        <w:t>higher</w:t>
      </w:r>
      <w:r>
        <w:rPr>
          <w:color w:val="231F20"/>
          <w:spacing w:val="-11"/>
        </w:rPr>
        <w:t> </w:t>
      </w:r>
      <w:r>
        <w:rPr>
          <w:color w:val="231F20"/>
        </w:rPr>
        <w:t>score</w:t>
      </w:r>
      <w:r>
        <w:rPr>
          <w:color w:val="231F20"/>
          <w:spacing w:val="-11"/>
        </w:rPr>
        <w:t> </w:t>
      </w:r>
      <w:r>
        <w:rPr>
          <w:color w:val="231F20"/>
          <w:spacing w:val="-2"/>
        </w:rPr>
        <w:t>indicates</w:t>
      </w:r>
    </w:p>
    <w:p>
      <w:pPr>
        <w:pStyle w:val="BodyText"/>
        <w:spacing w:before="10"/>
        <w:ind w:left="226" w:right="2519"/>
        <w:jc w:val="center"/>
      </w:pPr>
      <w:r>
        <w:rPr>
          <w:color w:val="231F20"/>
        </w:rPr>
        <w:t>the</w:t>
      </w:r>
      <w:r>
        <w:rPr>
          <w:color w:val="231F20"/>
          <w:spacing w:val="-3"/>
        </w:rPr>
        <w:t> </w:t>
      </w:r>
      <w:r>
        <w:rPr>
          <w:color w:val="231F20"/>
        </w:rPr>
        <w:t>system’</w:t>
      </w:r>
      <w:r>
        <w:rPr>
          <w:color w:val="231F20"/>
          <w:spacing w:val="-15"/>
        </w:rPr>
        <w:t> </w:t>
      </w:r>
      <w:r>
        <w:rPr>
          <w:color w:val="231F20"/>
        </w:rPr>
        <w:t>better</w:t>
      </w:r>
      <w:r>
        <w:rPr>
          <w:color w:val="231F20"/>
          <w:spacing w:val="-2"/>
        </w:rPr>
        <w:t> </w:t>
      </w:r>
      <w:r>
        <w:rPr>
          <w:color w:val="231F20"/>
        </w:rPr>
        <w:t>usability,</w:t>
      </w:r>
      <w:r>
        <w:rPr>
          <w:color w:val="231F20"/>
          <w:spacing w:val="-2"/>
        </w:rPr>
        <w:t> </w:t>
      </w:r>
      <w:r>
        <w:rPr>
          <w:color w:val="231F20"/>
        </w:rPr>
        <w:t>and</w:t>
      </w:r>
      <w:r>
        <w:rPr>
          <w:color w:val="231F20"/>
          <w:spacing w:val="-2"/>
        </w:rPr>
        <w:t> </w:t>
      </w:r>
      <w:r>
        <w:rPr>
          <w:color w:val="231F20"/>
        </w:rPr>
        <w:t>it</w:t>
      </w:r>
      <w:r>
        <w:rPr>
          <w:color w:val="231F20"/>
          <w:spacing w:val="-1"/>
        </w:rPr>
        <w:t> </w:t>
      </w:r>
      <w:r>
        <w:rPr>
          <w:color w:val="231F20"/>
        </w:rPr>
        <w:t>is</w:t>
      </w:r>
      <w:r>
        <w:rPr>
          <w:color w:val="231F20"/>
          <w:spacing w:val="-3"/>
        </w:rPr>
        <w:t> </w:t>
      </w:r>
      <w:r>
        <w:rPr>
          <w:color w:val="231F20"/>
        </w:rPr>
        <w:t>recommended</w:t>
      </w:r>
      <w:r>
        <w:rPr>
          <w:color w:val="231F20"/>
          <w:spacing w:val="-2"/>
        </w:rPr>
        <w:t> </w:t>
      </w:r>
      <w:r>
        <w:rPr>
          <w:color w:val="231F20"/>
        </w:rPr>
        <w:t>to</w:t>
      </w:r>
      <w:r>
        <w:rPr>
          <w:color w:val="231F20"/>
          <w:spacing w:val="-1"/>
        </w:rPr>
        <w:t> </w:t>
      </w:r>
      <w:r>
        <w:rPr>
          <w:color w:val="231F20"/>
          <w:spacing w:val="-4"/>
        </w:rPr>
        <w:t>use.</w:t>
      </w:r>
    </w:p>
    <w:p>
      <w:pPr>
        <w:pStyle w:val="BodyText"/>
        <w:spacing w:before="19"/>
      </w:pPr>
    </w:p>
    <w:p>
      <w:pPr>
        <w:spacing w:before="0"/>
        <w:ind w:left="1626" w:right="1626" w:firstLine="0"/>
        <w:jc w:val="center"/>
        <w:rPr>
          <w:sz w:val="18"/>
        </w:rPr>
      </w:pPr>
      <w:r>
        <w:rPr>
          <w:b/>
          <w:color w:val="231F20"/>
          <w:sz w:val="18"/>
        </w:rPr>
        <w:t>Table</w:t>
      </w:r>
      <w:r>
        <w:rPr>
          <w:b/>
          <w:color w:val="231F20"/>
          <w:spacing w:val="-3"/>
          <w:sz w:val="18"/>
        </w:rPr>
        <w:t> </w:t>
      </w:r>
      <w:r>
        <w:rPr>
          <w:b/>
          <w:color w:val="231F20"/>
          <w:sz w:val="18"/>
        </w:rPr>
        <w:t>7.</w:t>
      </w:r>
      <w:r>
        <w:rPr>
          <w:b/>
          <w:color w:val="231F20"/>
          <w:spacing w:val="-3"/>
          <w:sz w:val="18"/>
        </w:rPr>
        <w:t> </w:t>
      </w:r>
      <w:r>
        <w:rPr>
          <w:color w:val="231F20"/>
          <w:sz w:val="18"/>
        </w:rPr>
        <w:t>The</w:t>
      </w:r>
      <w:r>
        <w:rPr>
          <w:color w:val="231F20"/>
          <w:spacing w:val="-3"/>
          <w:sz w:val="18"/>
        </w:rPr>
        <w:t> </w:t>
      </w:r>
      <w:r>
        <w:rPr>
          <w:color w:val="231F20"/>
          <w:sz w:val="18"/>
        </w:rPr>
        <w:t>guideline</w:t>
      </w:r>
      <w:r>
        <w:rPr>
          <w:color w:val="231F20"/>
          <w:spacing w:val="-2"/>
          <w:sz w:val="18"/>
        </w:rPr>
        <w:t> </w:t>
      </w:r>
      <w:r>
        <w:rPr>
          <w:color w:val="231F20"/>
          <w:sz w:val="18"/>
        </w:rPr>
        <w:t>of</w:t>
      </w:r>
      <w:r>
        <w:rPr>
          <w:color w:val="231F20"/>
          <w:spacing w:val="-3"/>
          <w:sz w:val="18"/>
        </w:rPr>
        <w:t> </w:t>
      </w:r>
      <w:r>
        <w:rPr>
          <w:color w:val="231F20"/>
          <w:sz w:val="18"/>
        </w:rPr>
        <w:t>the</w:t>
      </w:r>
      <w:r>
        <w:rPr>
          <w:color w:val="231F20"/>
          <w:spacing w:val="-3"/>
          <w:sz w:val="18"/>
        </w:rPr>
        <w:t> </w:t>
      </w:r>
      <w:r>
        <w:rPr>
          <w:color w:val="231F20"/>
          <w:sz w:val="18"/>
        </w:rPr>
        <w:t>SUS</w:t>
      </w:r>
      <w:r>
        <w:rPr>
          <w:color w:val="231F20"/>
          <w:spacing w:val="-3"/>
          <w:sz w:val="18"/>
        </w:rPr>
        <w:t> </w:t>
      </w:r>
      <w:r>
        <w:rPr>
          <w:color w:val="231F20"/>
          <w:spacing w:val="-2"/>
          <w:sz w:val="18"/>
        </w:rPr>
        <w:t>score</w:t>
      </w:r>
    </w:p>
    <w:p>
      <w:pPr>
        <w:pStyle w:val="BodyText"/>
        <w:rPr>
          <w:sz w:val="7"/>
        </w:rPr>
      </w:pPr>
    </w:p>
    <w:tbl>
      <w:tblPr>
        <w:tblW w:w="0" w:type="auto"/>
        <w:jc w:val="left"/>
        <w:tblInd w:w="80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302"/>
        <w:gridCol w:w="2302"/>
        <w:gridCol w:w="2302"/>
      </w:tblGrid>
      <w:tr>
        <w:trPr>
          <w:trHeight w:val="258" w:hRule="atLeast"/>
        </w:trPr>
        <w:tc>
          <w:tcPr>
            <w:tcW w:w="2302" w:type="dxa"/>
          </w:tcPr>
          <w:p>
            <w:pPr>
              <w:pStyle w:val="TableParagraph"/>
              <w:spacing w:before="34"/>
              <w:ind w:left="19" w:right="9"/>
              <w:rPr>
                <w:b/>
                <w:sz w:val="16"/>
              </w:rPr>
            </w:pPr>
            <w:r>
              <w:rPr>
                <w:b/>
                <w:color w:val="231F20"/>
                <w:sz w:val="16"/>
              </w:rPr>
              <w:t>SUS</w:t>
            </w:r>
            <w:r>
              <w:rPr>
                <w:b/>
                <w:color w:val="231F20"/>
                <w:spacing w:val="-3"/>
                <w:sz w:val="16"/>
              </w:rPr>
              <w:t> </w:t>
            </w:r>
            <w:r>
              <w:rPr>
                <w:b/>
                <w:color w:val="231F20"/>
                <w:spacing w:val="-2"/>
                <w:sz w:val="16"/>
              </w:rPr>
              <w:t>Score</w:t>
            </w:r>
          </w:p>
        </w:tc>
        <w:tc>
          <w:tcPr>
            <w:tcW w:w="2302" w:type="dxa"/>
          </w:tcPr>
          <w:p>
            <w:pPr>
              <w:pStyle w:val="TableParagraph"/>
              <w:spacing w:before="34"/>
              <w:ind w:left="19" w:right="9"/>
              <w:rPr>
                <w:b/>
                <w:sz w:val="16"/>
              </w:rPr>
            </w:pPr>
            <w:r>
              <w:rPr>
                <w:b/>
                <w:color w:val="231F20"/>
                <w:spacing w:val="-2"/>
                <w:sz w:val="16"/>
              </w:rPr>
              <w:t>Grade</w:t>
            </w:r>
          </w:p>
        </w:tc>
        <w:tc>
          <w:tcPr>
            <w:tcW w:w="2302" w:type="dxa"/>
          </w:tcPr>
          <w:p>
            <w:pPr>
              <w:pStyle w:val="TableParagraph"/>
              <w:spacing w:before="34"/>
              <w:ind w:left="0" w:right="907"/>
              <w:jc w:val="right"/>
              <w:rPr>
                <w:b/>
                <w:sz w:val="16"/>
              </w:rPr>
            </w:pPr>
            <w:r>
              <w:rPr>
                <w:b/>
                <w:color w:val="231F20"/>
                <w:spacing w:val="-2"/>
                <w:sz w:val="16"/>
              </w:rPr>
              <w:t>Rating</w:t>
            </w:r>
          </w:p>
        </w:tc>
      </w:tr>
      <w:tr>
        <w:trPr>
          <w:trHeight w:val="260" w:hRule="atLeast"/>
        </w:trPr>
        <w:tc>
          <w:tcPr>
            <w:tcW w:w="2302" w:type="dxa"/>
          </w:tcPr>
          <w:p>
            <w:pPr>
              <w:pStyle w:val="TableParagraph"/>
              <w:spacing w:before="36"/>
              <w:ind w:left="80"/>
              <w:jc w:val="left"/>
              <w:rPr>
                <w:sz w:val="16"/>
              </w:rPr>
            </w:pPr>
            <w:r>
              <w:rPr>
                <w:color w:val="231F20"/>
                <w:spacing w:val="-2"/>
                <w:sz w:val="16"/>
              </w:rPr>
              <w:t>&gt;80.3</w:t>
            </w:r>
          </w:p>
        </w:tc>
        <w:tc>
          <w:tcPr>
            <w:tcW w:w="2302" w:type="dxa"/>
          </w:tcPr>
          <w:p>
            <w:pPr>
              <w:pStyle w:val="TableParagraph"/>
              <w:spacing w:before="36"/>
              <w:ind w:left="19"/>
              <w:rPr>
                <w:sz w:val="16"/>
              </w:rPr>
            </w:pPr>
            <w:r>
              <w:rPr>
                <w:color w:val="231F20"/>
                <w:spacing w:val="-10"/>
                <w:sz w:val="16"/>
              </w:rPr>
              <w:t>A</w:t>
            </w:r>
          </w:p>
        </w:tc>
        <w:tc>
          <w:tcPr>
            <w:tcW w:w="2302" w:type="dxa"/>
          </w:tcPr>
          <w:p>
            <w:pPr>
              <w:pStyle w:val="TableParagraph"/>
              <w:spacing w:before="36"/>
              <w:ind w:left="0" w:right="836"/>
              <w:jc w:val="right"/>
              <w:rPr>
                <w:sz w:val="16"/>
              </w:rPr>
            </w:pPr>
            <w:r>
              <w:rPr>
                <w:color w:val="231F20"/>
                <w:spacing w:val="-2"/>
                <w:sz w:val="16"/>
              </w:rPr>
              <w:t>Excellent</w:t>
            </w:r>
          </w:p>
        </w:tc>
      </w:tr>
      <w:tr>
        <w:trPr>
          <w:trHeight w:val="260" w:hRule="atLeast"/>
        </w:trPr>
        <w:tc>
          <w:tcPr>
            <w:tcW w:w="2302" w:type="dxa"/>
          </w:tcPr>
          <w:p>
            <w:pPr>
              <w:pStyle w:val="TableParagraph"/>
              <w:spacing w:before="36"/>
              <w:ind w:left="79"/>
              <w:jc w:val="left"/>
              <w:rPr>
                <w:sz w:val="16"/>
              </w:rPr>
            </w:pPr>
            <w:r>
              <w:rPr>
                <w:color w:val="231F20"/>
                <w:sz w:val="16"/>
              </w:rPr>
              <w:t>68 – </w:t>
            </w:r>
            <w:r>
              <w:rPr>
                <w:color w:val="231F20"/>
                <w:spacing w:val="-4"/>
                <w:sz w:val="16"/>
              </w:rPr>
              <w:t>80.3</w:t>
            </w:r>
          </w:p>
        </w:tc>
        <w:tc>
          <w:tcPr>
            <w:tcW w:w="2302" w:type="dxa"/>
          </w:tcPr>
          <w:p>
            <w:pPr>
              <w:pStyle w:val="TableParagraph"/>
              <w:spacing w:before="36"/>
              <w:ind w:left="19" w:right="9"/>
              <w:rPr>
                <w:sz w:val="16"/>
              </w:rPr>
            </w:pPr>
            <w:r>
              <w:rPr>
                <w:color w:val="231F20"/>
                <w:spacing w:val="-10"/>
                <w:sz w:val="16"/>
              </w:rPr>
              <w:t>B</w:t>
            </w:r>
          </w:p>
        </w:tc>
        <w:tc>
          <w:tcPr>
            <w:tcW w:w="2302" w:type="dxa"/>
          </w:tcPr>
          <w:p>
            <w:pPr>
              <w:pStyle w:val="TableParagraph"/>
              <w:spacing w:before="36"/>
              <w:ind w:left="19" w:right="9"/>
              <w:rPr>
                <w:sz w:val="16"/>
              </w:rPr>
            </w:pPr>
            <w:r>
              <w:rPr>
                <w:color w:val="231F20"/>
                <w:spacing w:val="-4"/>
                <w:sz w:val="16"/>
              </w:rPr>
              <w:t>Good</w:t>
            </w:r>
          </w:p>
        </w:tc>
      </w:tr>
      <w:tr>
        <w:trPr>
          <w:trHeight w:val="260" w:hRule="atLeast"/>
        </w:trPr>
        <w:tc>
          <w:tcPr>
            <w:tcW w:w="2302" w:type="dxa"/>
          </w:tcPr>
          <w:p>
            <w:pPr>
              <w:pStyle w:val="TableParagraph"/>
              <w:spacing w:before="36"/>
              <w:ind w:left="79"/>
              <w:jc w:val="left"/>
              <w:rPr>
                <w:sz w:val="16"/>
              </w:rPr>
            </w:pPr>
            <w:r>
              <w:rPr>
                <w:color w:val="231F20"/>
                <w:spacing w:val="-5"/>
                <w:sz w:val="16"/>
              </w:rPr>
              <w:t>68</w:t>
            </w:r>
          </w:p>
        </w:tc>
        <w:tc>
          <w:tcPr>
            <w:tcW w:w="2302" w:type="dxa"/>
          </w:tcPr>
          <w:p>
            <w:pPr>
              <w:pStyle w:val="TableParagraph"/>
              <w:spacing w:before="36"/>
              <w:ind w:left="19" w:right="9"/>
              <w:rPr>
                <w:sz w:val="16"/>
              </w:rPr>
            </w:pPr>
            <w:r>
              <w:rPr>
                <w:color w:val="231F20"/>
                <w:spacing w:val="-10"/>
                <w:sz w:val="16"/>
              </w:rPr>
              <w:t>C</w:t>
            </w:r>
          </w:p>
        </w:tc>
        <w:tc>
          <w:tcPr>
            <w:tcW w:w="2302" w:type="dxa"/>
          </w:tcPr>
          <w:p>
            <w:pPr>
              <w:pStyle w:val="TableParagraph"/>
              <w:spacing w:before="36"/>
              <w:ind w:left="19" w:right="9"/>
              <w:rPr>
                <w:sz w:val="16"/>
              </w:rPr>
            </w:pPr>
            <w:r>
              <w:rPr>
                <w:color w:val="231F20"/>
                <w:spacing w:val="-4"/>
                <w:sz w:val="16"/>
              </w:rPr>
              <w:t>Pass</w:t>
            </w:r>
          </w:p>
        </w:tc>
      </w:tr>
      <w:tr>
        <w:trPr>
          <w:trHeight w:val="260" w:hRule="atLeast"/>
        </w:trPr>
        <w:tc>
          <w:tcPr>
            <w:tcW w:w="2302" w:type="dxa"/>
          </w:tcPr>
          <w:p>
            <w:pPr>
              <w:pStyle w:val="TableParagraph"/>
              <w:spacing w:before="36"/>
              <w:ind w:left="79"/>
              <w:jc w:val="left"/>
              <w:rPr>
                <w:sz w:val="16"/>
              </w:rPr>
            </w:pPr>
            <w:r>
              <w:rPr>
                <w:color w:val="231F20"/>
                <w:sz w:val="16"/>
              </w:rPr>
              <w:t>51 – </w:t>
            </w:r>
            <w:r>
              <w:rPr>
                <w:color w:val="231F20"/>
                <w:spacing w:val="-5"/>
                <w:sz w:val="16"/>
              </w:rPr>
              <w:t>68</w:t>
            </w:r>
          </w:p>
        </w:tc>
        <w:tc>
          <w:tcPr>
            <w:tcW w:w="2302" w:type="dxa"/>
          </w:tcPr>
          <w:p>
            <w:pPr>
              <w:pStyle w:val="TableParagraph"/>
              <w:spacing w:before="36"/>
              <w:ind w:left="19" w:right="9"/>
              <w:rPr>
                <w:sz w:val="16"/>
              </w:rPr>
            </w:pPr>
            <w:r>
              <w:rPr>
                <w:color w:val="231F20"/>
                <w:spacing w:val="-10"/>
                <w:sz w:val="16"/>
              </w:rPr>
              <w:t>D</w:t>
            </w:r>
          </w:p>
        </w:tc>
        <w:tc>
          <w:tcPr>
            <w:tcW w:w="2302" w:type="dxa"/>
          </w:tcPr>
          <w:p>
            <w:pPr>
              <w:pStyle w:val="TableParagraph"/>
              <w:spacing w:before="36"/>
              <w:ind w:left="19" w:right="9"/>
              <w:rPr>
                <w:sz w:val="16"/>
              </w:rPr>
            </w:pPr>
            <w:r>
              <w:rPr>
                <w:color w:val="231F20"/>
                <w:spacing w:val="-4"/>
                <w:sz w:val="16"/>
              </w:rPr>
              <w:t>Poor</w:t>
            </w:r>
          </w:p>
        </w:tc>
      </w:tr>
      <w:tr>
        <w:trPr>
          <w:trHeight w:val="260" w:hRule="atLeast"/>
        </w:trPr>
        <w:tc>
          <w:tcPr>
            <w:tcW w:w="2302" w:type="dxa"/>
          </w:tcPr>
          <w:p>
            <w:pPr>
              <w:pStyle w:val="TableParagraph"/>
              <w:spacing w:before="36"/>
              <w:ind w:left="79"/>
              <w:jc w:val="left"/>
              <w:rPr>
                <w:sz w:val="16"/>
              </w:rPr>
            </w:pPr>
            <w:r>
              <w:rPr>
                <w:color w:val="231F20"/>
                <w:sz w:val="16"/>
              </w:rPr>
              <w:t>&lt; </w:t>
            </w:r>
            <w:r>
              <w:rPr>
                <w:color w:val="231F20"/>
                <w:spacing w:val="-5"/>
                <w:sz w:val="16"/>
              </w:rPr>
              <w:t>51</w:t>
            </w:r>
          </w:p>
        </w:tc>
        <w:tc>
          <w:tcPr>
            <w:tcW w:w="2302" w:type="dxa"/>
          </w:tcPr>
          <w:p>
            <w:pPr>
              <w:pStyle w:val="TableParagraph"/>
              <w:spacing w:before="36"/>
              <w:ind w:left="19" w:right="9"/>
              <w:rPr>
                <w:sz w:val="16"/>
              </w:rPr>
            </w:pPr>
            <w:r>
              <w:rPr>
                <w:color w:val="231F20"/>
                <w:spacing w:val="-10"/>
                <w:sz w:val="16"/>
              </w:rPr>
              <w:t>E</w:t>
            </w:r>
          </w:p>
        </w:tc>
        <w:tc>
          <w:tcPr>
            <w:tcW w:w="2302" w:type="dxa"/>
          </w:tcPr>
          <w:p>
            <w:pPr>
              <w:pStyle w:val="TableParagraph"/>
              <w:spacing w:before="36"/>
              <w:ind w:left="19" w:right="9"/>
              <w:rPr>
                <w:sz w:val="16"/>
              </w:rPr>
            </w:pPr>
            <w:r>
              <w:rPr>
                <w:color w:val="231F20"/>
                <w:spacing w:val="-2"/>
                <w:sz w:val="16"/>
              </w:rPr>
              <w:t>Awful</w:t>
            </w:r>
          </w:p>
        </w:tc>
      </w:tr>
    </w:tbl>
    <w:p>
      <w:pPr>
        <w:pStyle w:val="BodyText"/>
        <w:spacing w:before="12"/>
        <w:rPr>
          <w:sz w:val="18"/>
        </w:rPr>
      </w:pPr>
    </w:p>
    <w:p>
      <w:pPr>
        <w:pStyle w:val="BodyText"/>
        <w:spacing w:line="249" w:lineRule="auto"/>
        <w:ind w:left="794" w:right="792" w:firstLine="226"/>
        <w:jc w:val="both"/>
      </w:pPr>
      <w:r>
        <w:rPr>
          <w:color w:val="231F20"/>
        </w:rPr>
        <w:t>The</w:t>
      </w:r>
      <w:r>
        <w:rPr>
          <w:color w:val="231F20"/>
          <w:spacing w:val="-13"/>
        </w:rPr>
        <w:t> </w:t>
      </w:r>
      <w:r>
        <w:rPr>
          <w:color w:val="231F20"/>
        </w:rPr>
        <w:t>overall</w:t>
      </w:r>
      <w:r>
        <w:rPr>
          <w:color w:val="231F20"/>
          <w:spacing w:val="-12"/>
        </w:rPr>
        <w:t> </w:t>
      </w:r>
      <w:r>
        <w:rPr>
          <w:color w:val="231F20"/>
        </w:rPr>
        <w:t>SUS</w:t>
      </w:r>
      <w:r>
        <w:rPr>
          <w:color w:val="231F20"/>
          <w:spacing w:val="-13"/>
        </w:rPr>
        <w:t> </w:t>
      </w:r>
      <w:r>
        <w:rPr>
          <w:color w:val="231F20"/>
        </w:rPr>
        <w:t>score</w:t>
      </w:r>
      <w:r>
        <w:rPr>
          <w:color w:val="231F20"/>
          <w:spacing w:val="-10"/>
        </w:rPr>
        <w:t> </w:t>
      </w:r>
      <w:r>
        <w:rPr>
          <w:color w:val="231F20"/>
        </w:rPr>
        <w:t>for</w:t>
      </w:r>
      <w:r>
        <w:rPr>
          <w:color w:val="231F20"/>
          <w:spacing w:val="-9"/>
        </w:rPr>
        <w:t> </w:t>
      </w:r>
      <w:r>
        <w:rPr>
          <w:color w:val="231F20"/>
        </w:rPr>
        <w:t>the</w:t>
      </w:r>
      <w:r>
        <w:rPr>
          <w:color w:val="231F20"/>
          <w:spacing w:val="-9"/>
        </w:rPr>
        <w:t> </w:t>
      </w:r>
      <w:r>
        <w:rPr>
          <w:color w:val="231F20"/>
        </w:rPr>
        <w:t>group</w:t>
      </w:r>
      <w:r>
        <w:rPr>
          <w:color w:val="231F20"/>
          <w:spacing w:val="-13"/>
        </w:rPr>
        <w:t> </w:t>
      </w:r>
      <w:r>
        <w:rPr>
          <w:color w:val="231F20"/>
        </w:rPr>
        <w:t>A</w:t>
      </w:r>
      <w:r>
        <w:rPr>
          <w:color w:val="231F20"/>
          <w:spacing w:val="-12"/>
        </w:rPr>
        <w:t> </w:t>
      </w:r>
      <w:r>
        <w:rPr>
          <w:color w:val="231F20"/>
        </w:rPr>
        <w:t>respondent</w:t>
      </w:r>
      <w:r>
        <w:rPr>
          <w:color w:val="231F20"/>
          <w:spacing w:val="-9"/>
        </w:rPr>
        <w:t> </w:t>
      </w:r>
      <w:r>
        <w:rPr>
          <w:color w:val="231F20"/>
        </w:rPr>
        <w:t>is</w:t>
      </w:r>
      <w:r>
        <w:rPr>
          <w:color w:val="231F20"/>
          <w:spacing w:val="-9"/>
        </w:rPr>
        <w:t> </w:t>
      </w:r>
      <w:r>
        <w:rPr>
          <w:color w:val="231F20"/>
        </w:rPr>
        <w:t>52.25,</w:t>
      </w:r>
      <w:r>
        <w:rPr>
          <w:color w:val="231F20"/>
          <w:spacing w:val="-9"/>
        </w:rPr>
        <w:t> </w:t>
      </w:r>
      <w:r>
        <w:rPr>
          <w:color w:val="231F20"/>
        </w:rPr>
        <w:t>and</w:t>
      </w:r>
      <w:r>
        <w:rPr>
          <w:color w:val="231F20"/>
          <w:spacing w:val="-9"/>
        </w:rPr>
        <w:t> </w:t>
      </w:r>
      <w:r>
        <w:rPr>
          <w:color w:val="231F20"/>
        </w:rPr>
        <w:t>group</w:t>
      </w:r>
      <w:r>
        <w:rPr>
          <w:color w:val="231F20"/>
          <w:spacing w:val="-9"/>
        </w:rPr>
        <w:t> </w:t>
      </w:r>
      <w:r>
        <w:rPr>
          <w:color w:val="231F20"/>
        </w:rPr>
        <w:t>B</w:t>
      </w:r>
      <w:r>
        <w:rPr>
          <w:color w:val="231F20"/>
          <w:spacing w:val="-9"/>
        </w:rPr>
        <w:t> </w:t>
      </w:r>
      <w:r>
        <w:rPr>
          <w:color w:val="231F20"/>
        </w:rPr>
        <w:t>respondents are</w:t>
      </w:r>
      <w:r>
        <w:rPr>
          <w:color w:val="231F20"/>
          <w:spacing w:val="-13"/>
        </w:rPr>
        <w:t> </w:t>
      </w:r>
      <w:r>
        <w:rPr>
          <w:color w:val="231F20"/>
        </w:rPr>
        <w:t>64.50.</w:t>
      </w:r>
      <w:r>
        <w:rPr>
          <w:color w:val="231F20"/>
          <w:spacing w:val="-12"/>
        </w:rPr>
        <w:t> </w:t>
      </w:r>
      <w:r>
        <w:rPr>
          <w:color w:val="231F20"/>
        </w:rPr>
        <w:t>As</w:t>
      </w:r>
      <w:r>
        <w:rPr>
          <w:color w:val="231F20"/>
          <w:spacing w:val="-13"/>
        </w:rPr>
        <w:t> </w:t>
      </w:r>
      <w:r>
        <w:rPr>
          <w:color w:val="231F20"/>
        </w:rPr>
        <w:t>referred</w:t>
      </w:r>
      <w:r>
        <w:rPr>
          <w:color w:val="231F20"/>
          <w:spacing w:val="-12"/>
        </w:rPr>
        <w:t> </w:t>
      </w:r>
      <w:r>
        <w:rPr>
          <w:color w:val="231F20"/>
        </w:rPr>
        <w:t>to</w:t>
      </w:r>
      <w:r>
        <w:rPr>
          <w:color w:val="231F20"/>
          <w:spacing w:val="-10"/>
        </w:rPr>
        <w:t> </w:t>
      </w:r>
      <w:r>
        <w:rPr>
          <w:color w:val="231F20"/>
        </w:rPr>
        <w:t>the</w:t>
      </w:r>
      <w:r>
        <w:rPr>
          <w:color w:val="231F20"/>
          <w:spacing w:val="-10"/>
        </w:rPr>
        <w:t> </w:t>
      </w:r>
      <w:r>
        <w:rPr>
          <w:color w:val="231F20"/>
        </w:rPr>
        <w:t>SUS</w:t>
      </w:r>
      <w:r>
        <w:rPr>
          <w:color w:val="231F20"/>
          <w:spacing w:val="-10"/>
        </w:rPr>
        <w:t> </w:t>
      </w:r>
      <w:r>
        <w:rPr>
          <w:color w:val="231F20"/>
        </w:rPr>
        <w:t>score</w:t>
      </w:r>
      <w:r>
        <w:rPr>
          <w:color w:val="231F20"/>
          <w:spacing w:val="-10"/>
        </w:rPr>
        <w:t> </w:t>
      </w:r>
      <w:r>
        <w:rPr>
          <w:color w:val="231F20"/>
        </w:rPr>
        <w:t>guideline</w:t>
      </w:r>
      <w:r>
        <w:rPr>
          <w:color w:val="231F20"/>
          <w:spacing w:val="-10"/>
        </w:rPr>
        <w:t> </w:t>
      </w:r>
      <w:r>
        <w:rPr>
          <w:color w:val="231F20"/>
        </w:rPr>
        <w:t>in</w:t>
      </w:r>
      <w:r>
        <w:rPr>
          <w:color w:val="231F20"/>
          <w:spacing w:val="-13"/>
        </w:rPr>
        <w:t> </w:t>
      </w:r>
      <w:r>
        <w:rPr>
          <w:color w:val="231F20"/>
        </w:rPr>
        <w:t>Table</w:t>
      </w:r>
      <w:r>
        <w:rPr>
          <w:color w:val="231F20"/>
          <w:spacing w:val="-10"/>
        </w:rPr>
        <w:t> </w:t>
      </w:r>
      <w:r>
        <w:rPr>
          <w:color w:val="231F20"/>
        </w:rPr>
        <w:t>7,</w:t>
      </w:r>
      <w:r>
        <w:rPr>
          <w:color w:val="231F20"/>
          <w:spacing w:val="-10"/>
        </w:rPr>
        <w:t> </w:t>
      </w:r>
      <w:r>
        <w:rPr>
          <w:color w:val="231F20"/>
        </w:rPr>
        <w:t>both</w:t>
      </w:r>
      <w:r>
        <w:rPr>
          <w:color w:val="231F20"/>
          <w:spacing w:val="-10"/>
        </w:rPr>
        <w:t> </w:t>
      </w:r>
      <w:r>
        <w:rPr>
          <w:color w:val="231F20"/>
        </w:rPr>
        <w:t>scores</w:t>
      </w:r>
      <w:r>
        <w:rPr>
          <w:color w:val="231F20"/>
          <w:spacing w:val="-10"/>
        </w:rPr>
        <w:t> </w:t>
      </w:r>
      <w:r>
        <w:rPr>
          <w:color w:val="231F20"/>
        </w:rPr>
        <w:t>were</w:t>
      </w:r>
      <w:r>
        <w:rPr>
          <w:color w:val="231F20"/>
          <w:spacing w:val="-10"/>
        </w:rPr>
        <w:t> </w:t>
      </w:r>
      <w:r>
        <w:rPr>
          <w:color w:val="231F20"/>
        </w:rPr>
        <w:t>classified as</w:t>
      </w:r>
      <w:r>
        <w:rPr>
          <w:color w:val="231F20"/>
          <w:spacing w:val="-7"/>
        </w:rPr>
        <w:t> </w:t>
      </w:r>
      <w:r>
        <w:rPr>
          <w:color w:val="231F20"/>
        </w:rPr>
        <w:t>poor</w:t>
      </w:r>
      <w:r>
        <w:rPr>
          <w:color w:val="231F20"/>
          <w:spacing w:val="-7"/>
        </w:rPr>
        <w:t> </w:t>
      </w:r>
      <w:r>
        <w:rPr>
          <w:color w:val="231F20"/>
        </w:rPr>
        <w:t>and</w:t>
      </w:r>
      <w:r>
        <w:rPr>
          <w:color w:val="231F20"/>
          <w:spacing w:val="-7"/>
        </w:rPr>
        <w:t> </w:t>
      </w:r>
      <w:r>
        <w:rPr>
          <w:color w:val="231F20"/>
        </w:rPr>
        <w:t>below</w:t>
      </w:r>
      <w:r>
        <w:rPr>
          <w:color w:val="231F20"/>
          <w:spacing w:val="-7"/>
        </w:rPr>
        <w:t> </w:t>
      </w:r>
      <w:r>
        <w:rPr>
          <w:color w:val="231F20"/>
        </w:rPr>
        <w:t>the</w:t>
      </w:r>
      <w:r>
        <w:rPr>
          <w:color w:val="231F20"/>
          <w:spacing w:val="-7"/>
        </w:rPr>
        <w:t> </w:t>
      </w:r>
      <w:r>
        <w:rPr>
          <w:color w:val="231F20"/>
        </w:rPr>
        <w:t>passing</w:t>
      </w:r>
      <w:r>
        <w:rPr>
          <w:color w:val="231F20"/>
          <w:spacing w:val="-7"/>
        </w:rPr>
        <w:t> </w:t>
      </w:r>
      <w:r>
        <w:rPr>
          <w:color w:val="231F20"/>
        </w:rPr>
        <w:t>SUS</w:t>
      </w:r>
      <w:r>
        <w:rPr>
          <w:color w:val="231F20"/>
          <w:spacing w:val="-7"/>
        </w:rPr>
        <w:t> </w:t>
      </w:r>
      <w:r>
        <w:rPr>
          <w:color w:val="231F20"/>
        </w:rPr>
        <w:t>score,</w:t>
      </w:r>
      <w:r>
        <w:rPr>
          <w:color w:val="231F20"/>
          <w:spacing w:val="-7"/>
        </w:rPr>
        <w:t> </w:t>
      </w:r>
      <w:r>
        <w:rPr>
          <w:color w:val="231F20"/>
        </w:rPr>
        <w:t>68.</w:t>
      </w:r>
      <w:r>
        <w:rPr>
          <w:color w:val="231F20"/>
          <w:spacing w:val="-11"/>
        </w:rPr>
        <w:t> </w:t>
      </w:r>
      <w:r>
        <w:rPr>
          <w:color w:val="231F20"/>
        </w:rPr>
        <w:t>Thus,</w:t>
      </w:r>
      <w:r>
        <w:rPr>
          <w:color w:val="231F20"/>
          <w:spacing w:val="-7"/>
        </w:rPr>
        <w:t> </w:t>
      </w:r>
      <w:r>
        <w:rPr>
          <w:color w:val="231F20"/>
        </w:rPr>
        <w:t>the</w:t>
      </w:r>
      <w:r>
        <w:rPr>
          <w:color w:val="231F20"/>
          <w:spacing w:val="-7"/>
        </w:rPr>
        <w:t> </w:t>
      </w:r>
      <w:r>
        <w:rPr>
          <w:color w:val="231F20"/>
        </w:rPr>
        <w:t>scores</w:t>
      </w:r>
      <w:r>
        <w:rPr>
          <w:color w:val="231F20"/>
          <w:spacing w:val="-7"/>
        </w:rPr>
        <w:t> </w:t>
      </w:r>
      <w:r>
        <w:rPr>
          <w:color w:val="231F20"/>
        </w:rPr>
        <w:t>reflected</w:t>
      </w:r>
      <w:r>
        <w:rPr>
          <w:color w:val="231F20"/>
          <w:spacing w:val="-7"/>
        </w:rPr>
        <w:t> </w:t>
      </w:r>
      <w:r>
        <w:rPr>
          <w:color w:val="231F20"/>
        </w:rPr>
        <w:t>that</w:t>
      </w:r>
      <w:r>
        <w:rPr>
          <w:color w:val="231F20"/>
          <w:spacing w:val="-7"/>
        </w:rPr>
        <w:t> </w:t>
      </w:r>
      <w:r>
        <w:rPr>
          <w:color w:val="231F20"/>
        </w:rPr>
        <w:t>the</w:t>
      </w:r>
      <w:r>
        <w:rPr>
          <w:color w:val="231F20"/>
          <w:spacing w:val="-7"/>
        </w:rPr>
        <w:t> </w:t>
      </w:r>
      <w:r>
        <w:rPr>
          <w:color w:val="231F20"/>
        </w:rPr>
        <w:t>system is</w:t>
      </w:r>
      <w:r>
        <w:rPr>
          <w:color w:val="231F20"/>
          <w:spacing w:val="-10"/>
        </w:rPr>
        <w:t> </w:t>
      </w:r>
      <w:r>
        <w:rPr>
          <w:color w:val="231F20"/>
        </w:rPr>
        <w:t>acceptable,</w:t>
      </w:r>
      <w:r>
        <w:rPr>
          <w:color w:val="231F20"/>
          <w:spacing w:val="-10"/>
        </w:rPr>
        <w:t> </w:t>
      </w:r>
      <w:r>
        <w:rPr>
          <w:color w:val="231F20"/>
        </w:rPr>
        <w:t>but</w:t>
      </w:r>
      <w:r>
        <w:rPr>
          <w:color w:val="231F20"/>
          <w:spacing w:val="-10"/>
        </w:rPr>
        <w:t> </w:t>
      </w:r>
      <w:r>
        <w:rPr>
          <w:color w:val="231F20"/>
        </w:rPr>
        <w:t>some</w:t>
      </w:r>
      <w:r>
        <w:rPr>
          <w:color w:val="231F20"/>
          <w:spacing w:val="-10"/>
        </w:rPr>
        <w:t> </w:t>
      </w:r>
      <w:r>
        <w:rPr>
          <w:color w:val="231F20"/>
        </w:rPr>
        <w:t>usability</w:t>
      </w:r>
      <w:r>
        <w:rPr>
          <w:color w:val="231F20"/>
          <w:spacing w:val="-10"/>
        </w:rPr>
        <w:t> </w:t>
      </w:r>
      <w:r>
        <w:rPr>
          <w:color w:val="231F20"/>
        </w:rPr>
        <w:t>issues</w:t>
      </w:r>
      <w:r>
        <w:rPr>
          <w:color w:val="231F20"/>
          <w:spacing w:val="-10"/>
        </w:rPr>
        <w:t> </w:t>
      </w:r>
      <w:r>
        <w:rPr>
          <w:color w:val="231F20"/>
        </w:rPr>
        <w:t>can</w:t>
      </w:r>
      <w:r>
        <w:rPr>
          <w:color w:val="231F20"/>
          <w:spacing w:val="-10"/>
        </w:rPr>
        <w:t> </w:t>
      </w:r>
      <w:r>
        <w:rPr>
          <w:color w:val="231F20"/>
        </w:rPr>
        <w:t>be</w:t>
      </w:r>
      <w:r>
        <w:rPr>
          <w:color w:val="231F20"/>
          <w:spacing w:val="-10"/>
        </w:rPr>
        <w:t> </w:t>
      </w:r>
      <w:r>
        <w:rPr>
          <w:color w:val="231F20"/>
        </w:rPr>
        <w:t>improved</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future.</w:t>
      </w:r>
      <w:r>
        <w:rPr>
          <w:color w:val="231F20"/>
          <w:spacing w:val="-10"/>
        </w:rPr>
        <w:t> </w:t>
      </w:r>
      <w:r>
        <w:rPr>
          <w:color w:val="231F20"/>
        </w:rPr>
        <w:t>Besides,</w:t>
      </w:r>
      <w:r>
        <w:rPr>
          <w:color w:val="231F20"/>
          <w:spacing w:val="-10"/>
        </w:rPr>
        <w:t> </w:t>
      </w:r>
      <w:r>
        <w:rPr>
          <w:color w:val="231F20"/>
        </w:rPr>
        <w:t>the</w:t>
      </w:r>
      <w:r>
        <w:rPr>
          <w:color w:val="231F20"/>
          <w:spacing w:val="-10"/>
        </w:rPr>
        <w:t> </w:t>
      </w:r>
      <w:r>
        <w:rPr>
          <w:color w:val="231F20"/>
        </w:rPr>
        <w:t>SUS score</w:t>
      </w:r>
      <w:r>
        <w:rPr>
          <w:color w:val="231F20"/>
          <w:spacing w:val="-12"/>
        </w:rPr>
        <w:t> </w:t>
      </w:r>
      <w:r>
        <w:rPr>
          <w:color w:val="231F20"/>
        </w:rPr>
        <w:t>for</w:t>
      </w:r>
      <w:r>
        <w:rPr>
          <w:color w:val="231F20"/>
          <w:spacing w:val="-7"/>
        </w:rPr>
        <w:t> </w:t>
      </w:r>
      <w:r>
        <w:rPr>
          <w:color w:val="231F20"/>
        </w:rPr>
        <w:t>the</w:t>
      </w:r>
      <w:r>
        <w:rPr>
          <w:color w:val="231F20"/>
          <w:spacing w:val="-7"/>
        </w:rPr>
        <w:t> </w:t>
      </w:r>
      <w:r>
        <w:rPr>
          <w:color w:val="231F20"/>
        </w:rPr>
        <w:t>respondents</w:t>
      </w:r>
      <w:r>
        <w:rPr>
          <w:color w:val="231F20"/>
          <w:spacing w:val="-7"/>
        </w:rPr>
        <w:t> </w:t>
      </w:r>
      <w:r>
        <w:rPr>
          <w:color w:val="231F20"/>
        </w:rPr>
        <w:t>in</w:t>
      </w:r>
      <w:r>
        <w:rPr>
          <w:color w:val="231F20"/>
          <w:spacing w:val="-7"/>
        </w:rPr>
        <w:t> </w:t>
      </w:r>
      <w:r>
        <w:rPr>
          <w:color w:val="231F20"/>
        </w:rPr>
        <w:t>group</w:t>
      </w:r>
      <w:r>
        <w:rPr>
          <w:color w:val="231F20"/>
          <w:spacing w:val="-7"/>
        </w:rPr>
        <w:t> </w:t>
      </w:r>
      <w:r>
        <w:rPr>
          <w:color w:val="231F20"/>
        </w:rPr>
        <w:t>B</w:t>
      </w:r>
      <w:r>
        <w:rPr>
          <w:color w:val="231F20"/>
          <w:spacing w:val="-7"/>
        </w:rPr>
        <w:t> </w:t>
      </w:r>
      <w:r>
        <w:rPr>
          <w:color w:val="231F20"/>
        </w:rPr>
        <w:t>is</w:t>
      </w:r>
      <w:r>
        <w:rPr>
          <w:color w:val="231F20"/>
          <w:spacing w:val="-7"/>
        </w:rPr>
        <w:t> </w:t>
      </w:r>
      <w:r>
        <w:rPr>
          <w:color w:val="231F20"/>
        </w:rPr>
        <w:t>greater</w:t>
      </w:r>
      <w:r>
        <w:rPr>
          <w:color w:val="231F20"/>
          <w:spacing w:val="-7"/>
        </w:rPr>
        <w:t> </w:t>
      </w:r>
      <w:r>
        <w:rPr>
          <w:color w:val="231F20"/>
        </w:rPr>
        <w:t>than</w:t>
      </w:r>
      <w:r>
        <w:rPr>
          <w:color w:val="231F20"/>
          <w:spacing w:val="-7"/>
        </w:rPr>
        <w:t> </w:t>
      </w:r>
      <w:r>
        <w:rPr>
          <w:color w:val="231F20"/>
        </w:rPr>
        <w:t>that</w:t>
      </w:r>
      <w:r>
        <w:rPr>
          <w:color w:val="231F20"/>
          <w:spacing w:val="-7"/>
        </w:rPr>
        <w:t> </w:t>
      </w:r>
      <w:r>
        <w:rPr>
          <w:color w:val="231F20"/>
        </w:rPr>
        <w:t>in</w:t>
      </w:r>
      <w:r>
        <w:rPr>
          <w:color w:val="231F20"/>
          <w:spacing w:val="-7"/>
        </w:rPr>
        <w:t> </w:t>
      </w:r>
      <w:r>
        <w:rPr>
          <w:color w:val="231F20"/>
        </w:rPr>
        <w:t>group</w:t>
      </w:r>
      <w:r>
        <w:rPr>
          <w:color w:val="231F20"/>
          <w:spacing w:val="-13"/>
        </w:rPr>
        <w:t> </w:t>
      </w:r>
      <w:r>
        <w:rPr>
          <w:color w:val="231F20"/>
        </w:rPr>
        <w:t>A.</w:t>
      </w:r>
      <w:r>
        <w:rPr>
          <w:color w:val="231F20"/>
          <w:spacing w:val="-7"/>
        </w:rPr>
        <w:t> </w:t>
      </w:r>
      <w:r>
        <w:rPr>
          <w:color w:val="231F20"/>
        </w:rPr>
        <w:t>It</w:t>
      </w:r>
      <w:r>
        <w:rPr>
          <w:color w:val="231F20"/>
          <w:spacing w:val="-7"/>
        </w:rPr>
        <w:t> </w:t>
      </w:r>
      <w:r>
        <w:rPr>
          <w:color w:val="231F20"/>
        </w:rPr>
        <w:t>indicated</w:t>
      </w:r>
      <w:r>
        <w:rPr>
          <w:color w:val="231F20"/>
          <w:spacing w:val="-7"/>
        </w:rPr>
        <w:t> </w:t>
      </w:r>
      <w:r>
        <w:rPr>
          <w:color w:val="231F20"/>
        </w:rPr>
        <w:t>that</w:t>
      </w:r>
      <w:r>
        <w:rPr>
          <w:color w:val="231F20"/>
          <w:spacing w:val="-7"/>
        </w:rPr>
        <w:t> </w:t>
      </w:r>
      <w:r>
        <w:rPr>
          <w:color w:val="231F20"/>
        </w:rPr>
        <w:t>the respondents with zero experience on the facial recognition system are more satisfied with the system’s usability than the respondents with facial recognition experience. However, the result might be inaccurate due to the different number of respondents in each group. The larger number of respondents in group</w:t>
      </w:r>
      <w:r>
        <w:rPr>
          <w:color w:val="231F20"/>
          <w:spacing w:val="-4"/>
        </w:rPr>
        <w:t> </w:t>
      </w:r>
      <w:r>
        <w:rPr>
          <w:color w:val="231F20"/>
        </w:rPr>
        <w:t>A</w:t>
      </w:r>
      <w:r>
        <w:rPr>
          <w:color w:val="231F20"/>
          <w:spacing w:val="-4"/>
        </w:rPr>
        <w:t> </w:t>
      </w:r>
      <w:r>
        <w:rPr>
          <w:color w:val="231F20"/>
        </w:rPr>
        <w:t>could have made the result more</w:t>
      </w:r>
      <w:r>
        <w:rPr>
          <w:color w:val="231F20"/>
          <w:spacing w:val="-3"/>
        </w:rPr>
        <w:t> </w:t>
      </w:r>
      <w:r>
        <w:rPr>
          <w:color w:val="231F20"/>
        </w:rPr>
        <w:t>reliable</w:t>
      </w:r>
      <w:r>
        <w:rPr>
          <w:color w:val="231F20"/>
          <w:spacing w:val="-3"/>
        </w:rPr>
        <w:t> </w:t>
      </w:r>
      <w:r>
        <w:rPr>
          <w:color w:val="231F20"/>
        </w:rPr>
        <w:t>and</w:t>
      </w:r>
      <w:r>
        <w:rPr>
          <w:color w:val="231F20"/>
          <w:spacing w:val="-3"/>
        </w:rPr>
        <w:t> </w:t>
      </w:r>
      <w:r>
        <w:rPr>
          <w:color w:val="231F20"/>
        </w:rPr>
        <w:t>closer</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expected</w:t>
      </w:r>
      <w:r>
        <w:rPr>
          <w:color w:val="231F20"/>
          <w:spacing w:val="-3"/>
        </w:rPr>
        <w:t> </w:t>
      </w:r>
      <w:r>
        <w:rPr>
          <w:color w:val="231F20"/>
        </w:rPr>
        <w:t>value.</w:t>
      </w:r>
      <w:r>
        <w:rPr>
          <w:color w:val="231F20"/>
          <w:spacing w:val="-6"/>
        </w:rPr>
        <w:t> </w:t>
      </w:r>
      <w:r>
        <w:rPr>
          <w:color w:val="231F20"/>
        </w:rPr>
        <w:t>Thus,</w:t>
      </w:r>
      <w:r>
        <w:rPr>
          <w:color w:val="231F20"/>
          <w:spacing w:val="-3"/>
        </w:rPr>
        <w:t> </w:t>
      </w:r>
      <w:r>
        <w:rPr>
          <w:color w:val="231F20"/>
        </w:rPr>
        <w:t>increasing</w:t>
      </w:r>
      <w:r>
        <w:rPr>
          <w:color w:val="231F20"/>
          <w:spacing w:val="-3"/>
        </w:rPr>
        <w:t> </w:t>
      </w:r>
      <w:r>
        <w:rPr>
          <w:color w:val="231F20"/>
        </w:rPr>
        <w:t>the</w:t>
      </w:r>
      <w:r>
        <w:rPr>
          <w:color w:val="231F20"/>
          <w:spacing w:val="-3"/>
        </w:rPr>
        <w:t> </w:t>
      </w:r>
      <w:r>
        <w:rPr>
          <w:color w:val="231F20"/>
        </w:rPr>
        <w:t>number</w:t>
      </w:r>
      <w:r>
        <w:rPr>
          <w:color w:val="231F20"/>
          <w:spacing w:val="-3"/>
        </w:rPr>
        <w:t> </w:t>
      </w:r>
      <w:r>
        <w:rPr>
          <w:color w:val="231F20"/>
        </w:rPr>
        <w:t>of</w:t>
      </w:r>
      <w:r>
        <w:rPr>
          <w:color w:val="231F20"/>
          <w:spacing w:val="-3"/>
        </w:rPr>
        <w:t> </w:t>
      </w:r>
      <w:r>
        <w:rPr>
          <w:color w:val="231F20"/>
        </w:rPr>
        <w:t>respon- dents for further analysis could reveal more information on the usability issue of the </w:t>
      </w:r>
      <w:r>
        <w:rPr>
          <w:color w:val="231F20"/>
          <w:spacing w:val="-2"/>
        </w:rPr>
        <w:t>system.</w:t>
      </w:r>
    </w:p>
    <w:p>
      <w:pPr>
        <w:pStyle w:val="BodyText"/>
        <w:spacing w:line="249" w:lineRule="auto" w:before="10"/>
        <w:ind w:left="794" w:right="792" w:firstLine="226"/>
        <w:jc w:val="both"/>
      </w:pPr>
      <w:r>
        <w:rPr>
          <w:color w:val="231F20"/>
        </w:rPr>
        <w:t>Apart from that, 50% of the respondents agreed, and 23.3% strongly agreed that this smart home multi-factor authentication system would be an alternative to a con- ventional home locking system. However, 3.3% and 10% of the respondents strongly disagreed and disagreed that this system would replace the conventional system. </w:t>
      </w:r>
      <w:r>
        <w:rPr>
          <w:color w:val="231F20"/>
        </w:rPr>
        <w:t>The other 13.3% of them were not sure about this statement. In short, most respondents agreed that this system would be an alternative to traditional home locking systems. Furthermore,</w:t>
      </w:r>
      <w:r>
        <w:rPr>
          <w:color w:val="231F20"/>
          <w:spacing w:val="-13"/>
        </w:rPr>
        <w:t> </w:t>
      </w:r>
      <w:r>
        <w:rPr>
          <w:color w:val="231F20"/>
        </w:rPr>
        <w:t>93.3%</w:t>
      </w:r>
      <w:r>
        <w:rPr>
          <w:color w:val="231F20"/>
          <w:spacing w:val="-12"/>
        </w:rPr>
        <w:t> </w:t>
      </w:r>
      <w:r>
        <w:rPr>
          <w:color w:val="231F20"/>
        </w:rPr>
        <w:t>of</w:t>
      </w:r>
      <w:r>
        <w:rPr>
          <w:color w:val="231F20"/>
          <w:spacing w:val="-13"/>
        </w:rPr>
        <w:t> </w:t>
      </w:r>
      <w:r>
        <w:rPr>
          <w:color w:val="231F20"/>
        </w:rPr>
        <w:t>the</w:t>
      </w:r>
      <w:r>
        <w:rPr>
          <w:color w:val="231F20"/>
          <w:spacing w:val="-12"/>
        </w:rPr>
        <w:t> </w:t>
      </w:r>
      <w:r>
        <w:rPr>
          <w:color w:val="231F20"/>
        </w:rPr>
        <w:t>respondents</w:t>
      </w:r>
      <w:r>
        <w:rPr>
          <w:color w:val="231F20"/>
          <w:spacing w:val="-13"/>
        </w:rPr>
        <w:t> </w:t>
      </w:r>
      <w:r>
        <w:rPr>
          <w:color w:val="231F20"/>
        </w:rPr>
        <w:t>rated</w:t>
      </w:r>
      <w:r>
        <w:rPr>
          <w:color w:val="231F20"/>
          <w:spacing w:val="-12"/>
        </w:rPr>
        <w:t> </w:t>
      </w:r>
      <w:r>
        <w:rPr>
          <w:color w:val="231F20"/>
        </w:rPr>
        <w:t>the</w:t>
      </w:r>
      <w:r>
        <w:rPr>
          <w:color w:val="231F20"/>
          <w:spacing w:val="-13"/>
        </w:rPr>
        <w:t> </w:t>
      </w:r>
      <w:r>
        <w:rPr>
          <w:color w:val="231F20"/>
        </w:rPr>
        <w:t>positive</w:t>
      </w:r>
      <w:r>
        <w:rPr>
          <w:color w:val="231F20"/>
          <w:spacing w:val="-12"/>
        </w:rPr>
        <w:t> </w:t>
      </w:r>
      <w:r>
        <w:rPr>
          <w:color w:val="231F20"/>
        </w:rPr>
        <w:t>comments</w:t>
      </w:r>
      <w:r>
        <w:rPr>
          <w:color w:val="231F20"/>
          <w:spacing w:val="-13"/>
        </w:rPr>
        <w:t> </w:t>
      </w:r>
      <w:r>
        <w:rPr>
          <w:color w:val="231F20"/>
        </w:rPr>
        <w:t>(agree</w:t>
      </w:r>
      <w:r>
        <w:rPr>
          <w:color w:val="231F20"/>
          <w:spacing w:val="-12"/>
        </w:rPr>
        <w:t> </w:t>
      </w:r>
      <w:r>
        <w:rPr>
          <w:color w:val="231F20"/>
        </w:rPr>
        <w:t>and</w:t>
      </w:r>
      <w:r>
        <w:rPr>
          <w:color w:val="231F20"/>
          <w:spacing w:val="-13"/>
        </w:rPr>
        <w:t> </w:t>
      </w:r>
      <w:r>
        <w:rPr>
          <w:color w:val="231F20"/>
        </w:rPr>
        <w:t>strongly agree)</w:t>
      </w:r>
      <w:r>
        <w:rPr>
          <w:color w:val="231F20"/>
          <w:spacing w:val="-12"/>
        </w:rPr>
        <w:t> </w:t>
      </w:r>
      <w:r>
        <w:rPr>
          <w:color w:val="231F20"/>
        </w:rPr>
        <w:t>that</w:t>
      </w:r>
      <w:r>
        <w:rPr>
          <w:color w:val="231F20"/>
          <w:spacing w:val="-12"/>
        </w:rPr>
        <w:t> </w:t>
      </w:r>
      <w:r>
        <w:rPr>
          <w:color w:val="231F20"/>
        </w:rPr>
        <w:t>they</w:t>
      </w:r>
      <w:r>
        <w:rPr>
          <w:color w:val="231F20"/>
          <w:spacing w:val="-12"/>
        </w:rPr>
        <w:t> </w:t>
      </w:r>
      <w:r>
        <w:rPr>
          <w:color w:val="231F20"/>
        </w:rPr>
        <w:t>were</w:t>
      </w:r>
      <w:r>
        <w:rPr>
          <w:color w:val="231F20"/>
          <w:spacing w:val="-12"/>
        </w:rPr>
        <w:t> </w:t>
      </w:r>
      <w:r>
        <w:rPr>
          <w:color w:val="231F20"/>
        </w:rPr>
        <w:t>satisfied</w:t>
      </w:r>
      <w:r>
        <w:rPr>
          <w:color w:val="231F20"/>
          <w:spacing w:val="-12"/>
        </w:rPr>
        <w:t> </w:t>
      </w:r>
      <w:r>
        <w:rPr>
          <w:color w:val="231F20"/>
        </w:rPr>
        <w:t>with</w:t>
      </w:r>
      <w:r>
        <w:rPr>
          <w:color w:val="231F20"/>
          <w:spacing w:val="-12"/>
        </w:rPr>
        <w:t> </w:t>
      </w:r>
      <w:r>
        <w:rPr>
          <w:color w:val="231F20"/>
        </w:rPr>
        <w:t>the</w:t>
      </w:r>
      <w:r>
        <w:rPr>
          <w:color w:val="231F20"/>
          <w:spacing w:val="-12"/>
        </w:rPr>
        <w:t> </w:t>
      </w:r>
      <w:r>
        <w:rPr>
          <w:color w:val="231F20"/>
        </w:rPr>
        <w:t>overall</w:t>
      </w:r>
      <w:r>
        <w:rPr>
          <w:color w:val="231F20"/>
          <w:spacing w:val="-12"/>
        </w:rPr>
        <w:t> </w:t>
      </w:r>
      <w:r>
        <w:rPr>
          <w:color w:val="231F20"/>
        </w:rPr>
        <w:t>ease</w:t>
      </w:r>
      <w:r>
        <w:rPr>
          <w:color w:val="231F20"/>
          <w:spacing w:val="-12"/>
        </w:rPr>
        <w:t> </w:t>
      </w:r>
      <w:r>
        <w:rPr>
          <w:color w:val="231F20"/>
        </w:rPr>
        <w:t>of</w:t>
      </w:r>
      <w:r>
        <w:rPr>
          <w:color w:val="231F20"/>
          <w:spacing w:val="-11"/>
        </w:rPr>
        <w:t> </w:t>
      </w:r>
      <w:r>
        <w:rPr>
          <w:color w:val="231F20"/>
        </w:rPr>
        <w:t>use</w:t>
      </w:r>
      <w:r>
        <w:rPr>
          <w:color w:val="231F20"/>
          <w:spacing w:val="-11"/>
        </w:rPr>
        <w:t> </w:t>
      </w:r>
      <w:r>
        <w:rPr>
          <w:color w:val="231F20"/>
        </w:rPr>
        <w:t>of</w:t>
      </w:r>
      <w:r>
        <w:rPr>
          <w:color w:val="231F20"/>
          <w:spacing w:val="-11"/>
        </w:rPr>
        <w:t> </w:t>
      </w:r>
      <w:r>
        <w:rPr>
          <w:color w:val="231F20"/>
        </w:rPr>
        <w:t>the</w:t>
      </w:r>
      <w:r>
        <w:rPr>
          <w:color w:val="231F20"/>
          <w:spacing w:val="-12"/>
        </w:rPr>
        <w:t> </w:t>
      </w:r>
      <w:r>
        <w:rPr>
          <w:color w:val="231F20"/>
        </w:rPr>
        <w:t>system.</w:t>
      </w:r>
      <w:r>
        <w:rPr>
          <w:color w:val="231F20"/>
          <w:spacing w:val="-12"/>
        </w:rPr>
        <w:t> </w:t>
      </w:r>
      <w:r>
        <w:rPr>
          <w:color w:val="231F20"/>
        </w:rPr>
        <w:t>In</w:t>
      </w:r>
      <w:r>
        <w:rPr>
          <w:color w:val="231F20"/>
          <w:spacing w:val="-12"/>
        </w:rPr>
        <w:t> </w:t>
      </w:r>
      <w:r>
        <w:rPr>
          <w:color w:val="231F20"/>
        </w:rPr>
        <w:t>comparison, there are 6.7% of the respondents rated neutral. Therefore, the conclusion is that the respondents</w:t>
      </w:r>
      <w:r>
        <w:rPr>
          <w:color w:val="231F20"/>
          <w:spacing w:val="-8"/>
        </w:rPr>
        <w:t> </w:t>
      </w:r>
      <w:r>
        <w:rPr>
          <w:color w:val="231F20"/>
        </w:rPr>
        <w:t>were</w:t>
      </w:r>
      <w:r>
        <w:rPr>
          <w:color w:val="231F20"/>
          <w:spacing w:val="-8"/>
        </w:rPr>
        <w:t> </w:t>
      </w:r>
      <w:r>
        <w:rPr>
          <w:color w:val="231F20"/>
        </w:rPr>
        <w:t>satisfied</w:t>
      </w:r>
      <w:r>
        <w:rPr>
          <w:color w:val="231F20"/>
          <w:spacing w:val="-8"/>
        </w:rPr>
        <w:t> </w:t>
      </w:r>
      <w:r>
        <w:rPr>
          <w:color w:val="231F20"/>
        </w:rPr>
        <w:t>with</w:t>
      </w:r>
      <w:r>
        <w:rPr>
          <w:color w:val="231F20"/>
          <w:spacing w:val="-8"/>
        </w:rPr>
        <w:t> </w:t>
      </w:r>
      <w:r>
        <w:rPr>
          <w:color w:val="231F20"/>
        </w:rPr>
        <w:t>the</w:t>
      </w:r>
      <w:r>
        <w:rPr>
          <w:color w:val="231F20"/>
          <w:spacing w:val="-8"/>
        </w:rPr>
        <w:t> </w:t>
      </w:r>
      <w:r>
        <w:rPr>
          <w:color w:val="231F20"/>
        </w:rPr>
        <w:t>usability</w:t>
      </w:r>
      <w:r>
        <w:rPr>
          <w:color w:val="231F20"/>
          <w:spacing w:val="-8"/>
        </w:rPr>
        <w:t> </w:t>
      </w:r>
      <w:r>
        <w:rPr>
          <w:color w:val="231F20"/>
        </w:rPr>
        <w:t>of</w:t>
      </w:r>
      <w:r>
        <w:rPr>
          <w:color w:val="231F20"/>
          <w:spacing w:val="-8"/>
        </w:rPr>
        <w:t> </w:t>
      </w:r>
      <w:r>
        <w:rPr>
          <w:color w:val="231F20"/>
        </w:rPr>
        <w:t>this</w:t>
      </w:r>
      <w:r>
        <w:rPr>
          <w:color w:val="231F20"/>
          <w:spacing w:val="-8"/>
        </w:rPr>
        <w:t> </w:t>
      </w:r>
      <w:r>
        <w:rPr>
          <w:color w:val="231F20"/>
        </w:rPr>
        <w:t>system.</w:t>
      </w:r>
      <w:r>
        <w:rPr>
          <w:color w:val="231F20"/>
          <w:spacing w:val="-8"/>
        </w:rPr>
        <w:t> </w:t>
      </w:r>
      <w:r>
        <w:rPr>
          <w:color w:val="231F20"/>
        </w:rPr>
        <w:t>Moreover,</w:t>
      </w:r>
      <w:r>
        <w:rPr>
          <w:color w:val="231F20"/>
          <w:spacing w:val="-8"/>
        </w:rPr>
        <w:t> </w:t>
      </w:r>
      <w:r>
        <w:rPr>
          <w:color w:val="231F20"/>
        </w:rPr>
        <w:t>60%</w:t>
      </w:r>
      <w:r>
        <w:rPr>
          <w:color w:val="231F20"/>
          <w:spacing w:val="-8"/>
        </w:rPr>
        <w:t> </w:t>
      </w:r>
      <w:r>
        <w:rPr>
          <w:color w:val="231F20"/>
        </w:rPr>
        <w:t>and</w:t>
      </w:r>
      <w:r>
        <w:rPr>
          <w:color w:val="231F20"/>
          <w:spacing w:val="-8"/>
        </w:rPr>
        <w:t> </w:t>
      </w:r>
      <w:r>
        <w:rPr>
          <w:color w:val="231F20"/>
        </w:rPr>
        <w:t>36.7% of</w:t>
      </w:r>
      <w:r>
        <w:rPr>
          <w:color w:val="231F20"/>
          <w:spacing w:val="-1"/>
        </w:rPr>
        <w:t> </w:t>
      </w:r>
      <w:r>
        <w:rPr>
          <w:color w:val="231F20"/>
        </w:rPr>
        <w:t>the</w:t>
      </w:r>
      <w:r>
        <w:rPr>
          <w:color w:val="231F20"/>
          <w:spacing w:val="-1"/>
        </w:rPr>
        <w:t> </w:t>
      </w:r>
      <w:r>
        <w:rPr>
          <w:color w:val="231F20"/>
        </w:rPr>
        <w:t>respondents</w:t>
      </w:r>
      <w:r>
        <w:rPr>
          <w:color w:val="231F20"/>
          <w:spacing w:val="-1"/>
        </w:rPr>
        <w:t> </w:t>
      </w:r>
      <w:r>
        <w:rPr>
          <w:color w:val="231F20"/>
        </w:rPr>
        <w:t>agreed</w:t>
      </w:r>
      <w:r>
        <w:rPr>
          <w:color w:val="231F20"/>
          <w:spacing w:val="-1"/>
        </w:rPr>
        <w:t> </w:t>
      </w:r>
      <w:r>
        <w:rPr>
          <w:color w:val="231F20"/>
        </w:rPr>
        <w:t>and</w:t>
      </w:r>
      <w:r>
        <w:rPr>
          <w:color w:val="231F20"/>
          <w:spacing w:val="-1"/>
        </w:rPr>
        <w:t> </w:t>
      </w:r>
      <w:r>
        <w:rPr>
          <w:color w:val="231F20"/>
        </w:rPr>
        <w:t>strongly</w:t>
      </w:r>
      <w:r>
        <w:rPr>
          <w:color w:val="231F20"/>
          <w:spacing w:val="-1"/>
        </w:rPr>
        <w:t> </w:t>
      </w:r>
      <w:r>
        <w:rPr>
          <w:color w:val="231F20"/>
        </w:rPr>
        <w:t>agreed</w:t>
      </w:r>
      <w:r>
        <w:rPr>
          <w:color w:val="231F20"/>
          <w:spacing w:val="-1"/>
        </w:rPr>
        <w:t> </w:t>
      </w:r>
      <w:r>
        <w:rPr>
          <w:color w:val="231F20"/>
        </w:rPr>
        <w:t>that</w:t>
      </w:r>
      <w:r>
        <w:rPr>
          <w:color w:val="231F20"/>
          <w:spacing w:val="-1"/>
        </w:rPr>
        <w:t> </w:t>
      </w:r>
      <w:r>
        <w:rPr>
          <w:color w:val="231F20"/>
        </w:rPr>
        <w:t>they</w:t>
      </w:r>
      <w:r>
        <w:rPr>
          <w:color w:val="231F20"/>
          <w:spacing w:val="-1"/>
        </w:rPr>
        <w:t> </w:t>
      </w:r>
      <w:r>
        <w:rPr>
          <w:color w:val="231F20"/>
        </w:rPr>
        <w:t>were</w:t>
      </w:r>
      <w:r>
        <w:rPr>
          <w:color w:val="231F20"/>
          <w:spacing w:val="-1"/>
        </w:rPr>
        <w:t> </w:t>
      </w:r>
      <w:r>
        <w:rPr>
          <w:color w:val="231F20"/>
        </w:rPr>
        <w:t>satisfied</w:t>
      </w:r>
      <w:r>
        <w:rPr>
          <w:color w:val="231F20"/>
          <w:spacing w:val="-1"/>
        </w:rPr>
        <w:t> </w:t>
      </w:r>
      <w:r>
        <w:rPr>
          <w:color w:val="231F20"/>
        </w:rPr>
        <w:t>with</w:t>
      </w:r>
      <w:r>
        <w:rPr>
          <w:color w:val="231F20"/>
          <w:spacing w:val="-1"/>
        </w:rPr>
        <w:t> </w:t>
      </w:r>
      <w:r>
        <w:rPr>
          <w:color w:val="231F20"/>
        </w:rPr>
        <w:t>the</w:t>
      </w:r>
      <w:r>
        <w:rPr>
          <w:color w:val="231F20"/>
          <w:spacing w:val="-1"/>
        </w:rPr>
        <w:t> </w:t>
      </w:r>
      <w:r>
        <w:rPr>
          <w:color w:val="231F20"/>
        </w:rPr>
        <w:t>time</w:t>
      </w:r>
      <w:r>
        <w:rPr>
          <w:color w:val="231F20"/>
          <w:spacing w:val="-1"/>
        </w:rPr>
        <w:t> </w:t>
      </w:r>
      <w:r>
        <w:rPr>
          <w:color w:val="231F20"/>
        </w:rPr>
        <w:t>to complete</w:t>
      </w:r>
      <w:r>
        <w:rPr>
          <w:color w:val="231F20"/>
          <w:spacing w:val="-12"/>
        </w:rPr>
        <w:t> </w:t>
      </w:r>
      <w:r>
        <w:rPr>
          <w:color w:val="231F20"/>
        </w:rPr>
        <w:t>the</w:t>
      </w:r>
      <w:r>
        <w:rPr>
          <w:color w:val="231F20"/>
          <w:spacing w:val="-10"/>
        </w:rPr>
        <w:t> </w:t>
      </w:r>
      <w:r>
        <w:rPr>
          <w:color w:val="231F20"/>
        </w:rPr>
        <w:t>process.</w:t>
      </w:r>
      <w:r>
        <w:rPr>
          <w:color w:val="231F20"/>
          <w:spacing w:val="-10"/>
        </w:rPr>
        <w:t> </w:t>
      </w:r>
      <w:r>
        <w:rPr>
          <w:color w:val="231F20"/>
        </w:rPr>
        <w:t>Meanwhile,</w:t>
      </w:r>
      <w:r>
        <w:rPr>
          <w:color w:val="231F20"/>
          <w:spacing w:val="-10"/>
        </w:rPr>
        <w:t> </w:t>
      </w:r>
      <w:r>
        <w:rPr>
          <w:color w:val="231F20"/>
        </w:rPr>
        <w:t>there</w:t>
      </w:r>
      <w:r>
        <w:rPr>
          <w:color w:val="231F20"/>
          <w:spacing w:val="-10"/>
        </w:rPr>
        <w:t> </w:t>
      </w:r>
      <w:r>
        <w:rPr>
          <w:color w:val="231F20"/>
        </w:rPr>
        <w:t>were</w:t>
      </w:r>
      <w:r>
        <w:rPr>
          <w:color w:val="231F20"/>
          <w:spacing w:val="-10"/>
        </w:rPr>
        <w:t> </w:t>
      </w:r>
      <w:r>
        <w:rPr>
          <w:color w:val="231F20"/>
        </w:rPr>
        <w:t>3.33%</w:t>
      </w:r>
      <w:r>
        <w:rPr>
          <w:color w:val="231F20"/>
          <w:spacing w:val="-10"/>
        </w:rPr>
        <w:t> </w:t>
      </w:r>
      <w:r>
        <w:rPr>
          <w:color w:val="231F20"/>
        </w:rPr>
        <w:t>of</w:t>
      </w:r>
      <w:r>
        <w:rPr>
          <w:color w:val="231F20"/>
          <w:spacing w:val="-10"/>
        </w:rPr>
        <w:t> </w:t>
      </w:r>
      <w:r>
        <w:rPr>
          <w:color w:val="231F20"/>
        </w:rPr>
        <w:t>them</w:t>
      </w:r>
      <w:r>
        <w:rPr>
          <w:color w:val="231F20"/>
          <w:spacing w:val="-10"/>
        </w:rPr>
        <w:t> </w:t>
      </w:r>
      <w:r>
        <w:rPr>
          <w:color w:val="231F20"/>
        </w:rPr>
        <w:t>rated</w:t>
      </w:r>
      <w:r>
        <w:rPr>
          <w:color w:val="231F20"/>
          <w:spacing w:val="-10"/>
        </w:rPr>
        <w:t> </w:t>
      </w:r>
      <w:r>
        <w:rPr>
          <w:color w:val="231F20"/>
        </w:rPr>
        <w:t>neutral.</w:t>
      </w:r>
      <w:r>
        <w:rPr>
          <w:color w:val="231F20"/>
          <w:spacing w:val="-13"/>
        </w:rPr>
        <w:t> </w:t>
      </w:r>
      <w:r>
        <w:rPr>
          <w:color w:val="231F20"/>
        </w:rPr>
        <w:t>Therefore,</w:t>
      </w:r>
      <w:r>
        <w:rPr>
          <w:color w:val="231F20"/>
          <w:spacing w:val="-10"/>
        </w:rPr>
        <w:t> </w:t>
      </w:r>
      <w:r>
        <w:rPr>
          <w:color w:val="231F20"/>
        </w:rPr>
        <w:t>it proved that the respondents were satisfied with the convenience of the system.</w:t>
      </w:r>
    </w:p>
    <w:p>
      <w:pPr>
        <w:pStyle w:val="BodyText"/>
        <w:spacing w:before="140"/>
      </w:pPr>
    </w:p>
    <w:p>
      <w:pPr>
        <w:pStyle w:val="Heading2"/>
        <w:tabs>
          <w:tab w:pos="1361" w:val="left" w:leader="none"/>
        </w:tabs>
      </w:pPr>
      <w:r>
        <w:rPr>
          <w:color w:val="231F20"/>
          <w:spacing w:val="-5"/>
        </w:rPr>
        <w:t>5.1</w:t>
      </w:r>
      <w:r>
        <w:rPr>
          <w:color w:val="231F20"/>
        </w:rPr>
        <w:tab/>
        <w:t>Analysis</w:t>
      </w:r>
      <w:r>
        <w:rPr>
          <w:color w:val="231F20"/>
          <w:spacing w:val="-4"/>
        </w:rPr>
        <w:t> </w:t>
      </w:r>
      <w:r>
        <w:rPr>
          <w:color w:val="231F20"/>
        </w:rPr>
        <w:t>of</w:t>
      </w:r>
      <w:r>
        <w:rPr>
          <w:color w:val="231F20"/>
          <w:spacing w:val="-2"/>
        </w:rPr>
        <w:t> </w:t>
      </w:r>
      <w:r>
        <w:rPr>
          <w:color w:val="231F20"/>
        </w:rPr>
        <w:t>the</w:t>
      </w:r>
      <w:r>
        <w:rPr>
          <w:color w:val="231F20"/>
          <w:spacing w:val="-2"/>
        </w:rPr>
        <w:t> interview</w:t>
      </w:r>
    </w:p>
    <w:p>
      <w:pPr>
        <w:pStyle w:val="BodyText"/>
        <w:spacing w:line="249" w:lineRule="auto" w:before="170"/>
        <w:ind w:left="794" w:right="791" w:firstLine="226"/>
        <w:jc w:val="both"/>
      </w:pPr>
      <w:r>
        <w:rPr>
          <w:color w:val="231F20"/>
        </w:rPr>
        <w:t>The interview session was transcribed and analysed based on the two groups of respondents</w:t>
      </w:r>
      <w:r>
        <w:rPr>
          <w:color w:val="231F20"/>
          <w:spacing w:val="-13"/>
        </w:rPr>
        <w:t> </w:t>
      </w:r>
      <w:r>
        <w:rPr>
          <w:color w:val="231F20"/>
        </w:rPr>
        <w:t>as</w:t>
      </w:r>
      <w:r>
        <w:rPr>
          <w:color w:val="231F20"/>
          <w:spacing w:val="-12"/>
        </w:rPr>
        <w:t> </w:t>
      </w:r>
      <w:r>
        <w:rPr>
          <w:color w:val="231F20"/>
        </w:rPr>
        <w:t>mentioned</w:t>
      </w:r>
      <w:r>
        <w:rPr>
          <w:color w:val="231F20"/>
          <w:spacing w:val="-8"/>
        </w:rPr>
        <w:t> </w:t>
      </w:r>
      <w:r>
        <w:rPr>
          <w:color w:val="231F20"/>
        </w:rPr>
        <w:t>above.</w:t>
      </w:r>
      <w:r>
        <w:rPr>
          <w:color w:val="231F20"/>
          <w:spacing w:val="-8"/>
        </w:rPr>
        <w:t> </w:t>
      </w:r>
      <w:r>
        <w:rPr>
          <w:color w:val="231F20"/>
        </w:rPr>
        <w:t>Overall,</w:t>
      </w:r>
      <w:r>
        <w:rPr>
          <w:color w:val="231F20"/>
          <w:spacing w:val="-8"/>
        </w:rPr>
        <w:t> </w:t>
      </w:r>
      <w:r>
        <w:rPr>
          <w:color w:val="231F20"/>
        </w:rPr>
        <w:t>the</w:t>
      </w:r>
      <w:r>
        <w:rPr>
          <w:color w:val="231F20"/>
          <w:spacing w:val="-8"/>
        </w:rPr>
        <w:t> </w:t>
      </w:r>
      <w:r>
        <w:rPr>
          <w:color w:val="231F20"/>
        </w:rPr>
        <w:t>respondents’</w:t>
      </w:r>
      <w:r>
        <w:rPr>
          <w:color w:val="231F20"/>
          <w:spacing w:val="-13"/>
        </w:rPr>
        <w:t> </w:t>
      </w:r>
      <w:r>
        <w:rPr>
          <w:color w:val="231F20"/>
        </w:rPr>
        <w:t>experience</w:t>
      </w:r>
      <w:r>
        <w:rPr>
          <w:color w:val="231F20"/>
          <w:spacing w:val="-8"/>
        </w:rPr>
        <w:t> </w:t>
      </w:r>
      <w:r>
        <w:rPr>
          <w:color w:val="231F20"/>
        </w:rPr>
        <w:t>with</w:t>
      </w:r>
      <w:r>
        <w:rPr>
          <w:color w:val="231F20"/>
          <w:spacing w:val="-8"/>
        </w:rPr>
        <w:t> </w:t>
      </w:r>
      <w:r>
        <w:rPr>
          <w:color w:val="231F20"/>
        </w:rPr>
        <w:t>this</w:t>
      </w:r>
      <w:r>
        <w:rPr>
          <w:color w:val="231F20"/>
          <w:spacing w:val="-8"/>
        </w:rPr>
        <w:t> </w:t>
      </w:r>
      <w:r>
        <w:rPr>
          <w:color w:val="231F20"/>
        </w:rPr>
        <w:t>system was excellent and enjoyable, but there would be some displeasure due to the </w:t>
      </w:r>
      <w:r>
        <w:rPr>
          <w:color w:val="231F20"/>
        </w:rPr>
        <w:t>online evaluation.</w:t>
      </w:r>
      <w:r>
        <w:rPr>
          <w:color w:val="231F20"/>
          <w:spacing w:val="-12"/>
        </w:rPr>
        <w:t> </w:t>
      </w:r>
      <w:r>
        <w:rPr>
          <w:color w:val="231F20"/>
        </w:rPr>
        <w:t>It</w:t>
      </w:r>
      <w:r>
        <w:rPr>
          <w:color w:val="231F20"/>
          <w:spacing w:val="-11"/>
        </w:rPr>
        <w:t> </w:t>
      </w:r>
      <w:r>
        <w:rPr>
          <w:color w:val="231F20"/>
        </w:rPr>
        <w:t>is</w:t>
      </w:r>
      <w:r>
        <w:rPr>
          <w:color w:val="231F20"/>
          <w:spacing w:val="-11"/>
        </w:rPr>
        <w:t> </w:t>
      </w:r>
      <w:r>
        <w:rPr>
          <w:color w:val="231F20"/>
        </w:rPr>
        <w:t>also</w:t>
      </w:r>
      <w:r>
        <w:rPr>
          <w:color w:val="231F20"/>
          <w:spacing w:val="-11"/>
        </w:rPr>
        <w:t> </w:t>
      </w:r>
      <w:r>
        <w:rPr>
          <w:color w:val="231F20"/>
        </w:rPr>
        <w:t>beneficial</w:t>
      </w:r>
      <w:r>
        <w:rPr>
          <w:color w:val="231F20"/>
          <w:spacing w:val="-12"/>
        </w:rPr>
        <w:t> </w:t>
      </w:r>
      <w:r>
        <w:rPr>
          <w:color w:val="231F20"/>
        </w:rPr>
        <w:t>of</w:t>
      </w:r>
      <w:r>
        <w:rPr>
          <w:color w:val="231F20"/>
          <w:spacing w:val="-11"/>
        </w:rPr>
        <w:t> </w:t>
      </w:r>
      <w:r>
        <w:rPr>
          <w:color w:val="231F20"/>
        </w:rPr>
        <w:t>experience</w:t>
      </w:r>
      <w:r>
        <w:rPr>
          <w:color w:val="231F20"/>
          <w:spacing w:val="-12"/>
        </w:rPr>
        <w:t> </w:t>
      </w:r>
      <w:r>
        <w:rPr>
          <w:color w:val="231F20"/>
        </w:rPr>
        <w:t>sharing</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respondents</w:t>
      </w:r>
      <w:r>
        <w:rPr>
          <w:color w:val="231F20"/>
          <w:spacing w:val="-12"/>
        </w:rPr>
        <w:t> </w:t>
      </w:r>
      <w:r>
        <w:rPr>
          <w:color w:val="231F20"/>
        </w:rPr>
        <w:t>who</w:t>
      </w:r>
      <w:r>
        <w:rPr>
          <w:color w:val="231F20"/>
          <w:spacing w:val="-11"/>
        </w:rPr>
        <w:t> </w:t>
      </w:r>
      <w:r>
        <w:rPr>
          <w:color w:val="231F20"/>
        </w:rPr>
        <w:t>had</w:t>
      </w:r>
      <w:r>
        <w:rPr>
          <w:color w:val="231F20"/>
          <w:spacing w:val="-11"/>
        </w:rPr>
        <w:t> </w:t>
      </w:r>
      <w:r>
        <w:rPr>
          <w:color w:val="231F20"/>
        </w:rPr>
        <w:t>never used</w:t>
      </w:r>
      <w:r>
        <w:rPr>
          <w:color w:val="231F20"/>
          <w:spacing w:val="24"/>
        </w:rPr>
        <w:t> </w:t>
      </w:r>
      <w:r>
        <w:rPr>
          <w:color w:val="231F20"/>
        </w:rPr>
        <w:t>face</w:t>
      </w:r>
      <w:r>
        <w:rPr>
          <w:color w:val="231F20"/>
          <w:spacing w:val="25"/>
        </w:rPr>
        <w:t> </w:t>
      </w:r>
      <w:r>
        <w:rPr>
          <w:color w:val="231F20"/>
        </w:rPr>
        <w:t>recognition</w:t>
      </w:r>
      <w:r>
        <w:rPr>
          <w:color w:val="231F20"/>
          <w:spacing w:val="24"/>
        </w:rPr>
        <w:t> </w:t>
      </w:r>
      <w:r>
        <w:rPr>
          <w:color w:val="231F20"/>
        </w:rPr>
        <w:t>technology.</w:t>
      </w:r>
      <w:r>
        <w:rPr>
          <w:color w:val="231F20"/>
          <w:spacing w:val="25"/>
        </w:rPr>
        <w:t> </w:t>
      </w:r>
      <w:r>
        <w:rPr>
          <w:color w:val="231F20"/>
        </w:rPr>
        <w:t>Besides,</w:t>
      </w:r>
      <w:r>
        <w:rPr>
          <w:color w:val="231F20"/>
          <w:spacing w:val="25"/>
        </w:rPr>
        <w:t> </w:t>
      </w:r>
      <w:r>
        <w:rPr>
          <w:color w:val="231F20"/>
        </w:rPr>
        <w:t>the</w:t>
      </w:r>
      <w:r>
        <w:rPr>
          <w:color w:val="231F20"/>
          <w:spacing w:val="24"/>
        </w:rPr>
        <w:t> </w:t>
      </w:r>
      <w:r>
        <w:rPr>
          <w:color w:val="231F20"/>
        </w:rPr>
        <w:t>respondents</w:t>
      </w:r>
      <w:r>
        <w:rPr>
          <w:color w:val="231F20"/>
          <w:spacing w:val="25"/>
        </w:rPr>
        <w:t> </w:t>
      </w:r>
      <w:r>
        <w:rPr>
          <w:color w:val="231F20"/>
        </w:rPr>
        <w:t>with</w:t>
      </w:r>
      <w:r>
        <w:rPr>
          <w:color w:val="231F20"/>
          <w:spacing w:val="24"/>
        </w:rPr>
        <w:t> </w:t>
      </w:r>
      <w:r>
        <w:rPr>
          <w:color w:val="231F20"/>
        </w:rPr>
        <w:t>zero</w:t>
      </w:r>
      <w:r>
        <w:rPr>
          <w:color w:val="231F20"/>
          <w:spacing w:val="25"/>
        </w:rPr>
        <w:t> </w:t>
      </w:r>
      <w:r>
        <w:rPr>
          <w:color w:val="231F20"/>
        </w:rPr>
        <w:t>experience</w:t>
      </w:r>
      <w:r>
        <w:rPr>
          <w:color w:val="231F20"/>
          <w:spacing w:val="25"/>
        </w:rPr>
        <w:t> </w:t>
      </w:r>
      <w:r>
        <w:rPr>
          <w:color w:val="231F20"/>
          <w:spacing w:val="-5"/>
        </w:rPr>
        <w:t>of</w:t>
      </w:r>
    </w:p>
    <w:p>
      <w:pPr>
        <w:pStyle w:val="BodyText"/>
        <w:spacing w:after="0" w:line="249" w:lineRule="auto"/>
        <w:jc w:val="both"/>
        <w:sectPr>
          <w:pgSz w:w="11910" w:h="16840"/>
          <w:pgMar w:header="2322" w:footer="1502" w:top="2520" w:bottom="1700" w:left="1700" w:right="1700"/>
        </w:sectPr>
      </w:pPr>
    </w:p>
    <w:p>
      <w:pPr>
        <w:pStyle w:val="BodyText"/>
        <w:spacing w:before="148"/>
      </w:pPr>
    </w:p>
    <w:p>
      <w:pPr>
        <w:pStyle w:val="BodyText"/>
        <w:spacing w:line="249" w:lineRule="auto"/>
        <w:ind w:left="794" w:right="791"/>
        <w:jc w:val="both"/>
      </w:pPr>
      <w:r>
        <w:rPr>
          <w:color w:val="231F20"/>
        </w:rPr>
        <w:t>the facial recognition system were more concerned about the dependent factors that would affect the system’s usability, such as the unstable internet connection, the elec- trical blackout issues, and the quality of the hardware components. For example, the Internet connection issue connecting the camera to the WiFi during the </w:t>
      </w:r>
      <w:r>
        <w:rPr>
          <w:color w:val="231F20"/>
        </w:rPr>
        <w:t>configuration step.</w:t>
      </w:r>
      <w:r>
        <w:rPr>
          <w:color w:val="231F20"/>
          <w:spacing w:val="-1"/>
        </w:rPr>
        <w:t> </w:t>
      </w:r>
      <w:r>
        <w:rPr>
          <w:color w:val="231F20"/>
        </w:rPr>
        <w:t>For</w:t>
      </w:r>
      <w:r>
        <w:rPr>
          <w:color w:val="231F20"/>
          <w:spacing w:val="-1"/>
        </w:rPr>
        <w:t> </w:t>
      </w:r>
      <w:r>
        <w:rPr>
          <w:color w:val="231F20"/>
        </w:rPr>
        <w:t>offline</w:t>
      </w:r>
      <w:r>
        <w:rPr>
          <w:color w:val="231F20"/>
          <w:spacing w:val="-1"/>
        </w:rPr>
        <w:t> </w:t>
      </w:r>
      <w:r>
        <w:rPr>
          <w:color w:val="231F20"/>
        </w:rPr>
        <w:t>testing,</w:t>
      </w:r>
      <w:r>
        <w:rPr>
          <w:color w:val="231F20"/>
          <w:spacing w:val="-1"/>
        </w:rPr>
        <w:t> </w:t>
      </w:r>
      <w:r>
        <w:rPr>
          <w:color w:val="231F20"/>
        </w:rPr>
        <w:t>the</w:t>
      </w:r>
      <w:r>
        <w:rPr>
          <w:color w:val="231F20"/>
          <w:spacing w:val="-1"/>
        </w:rPr>
        <w:t> </w:t>
      </w:r>
      <w:r>
        <w:rPr>
          <w:color w:val="231F20"/>
        </w:rPr>
        <w:t>camera</w:t>
      </w:r>
      <w:r>
        <w:rPr>
          <w:color w:val="231F20"/>
          <w:spacing w:val="-1"/>
        </w:rPr>
        <w:t> </w:t>
      </w:r>
      <w:r>
        <w:rPr>
          <w:color w:val="231F20"/>
        </w:rPr>
        <w:t>can</w:t>
      </w:r>
      <w:r>
        <w:rPr>
          <w:color w:val="231F20"/>
          <w:spacing w:val="-1"/>
        </w:rPr>
        <w:t> </w:t>
      </w:r>
      <w:r>
        <w:rPr>
          <w:color w:val="231F20"/>
        </w:rPr>
        <w:t>quickly</w:t>
      </w:r>
      <w:r>
        <w:rPr>
          <w:color w:val="231F20"/>
          <w:spacing w:val="-1"/>
        </w:rPr>
        <w:t> </w:t>
      </w:r>
      <w:r>
        <w:rPr>
          <w:color w:val="231F20"/>
        </w:rPr>
        <w:t>connect</w:t>
      </w:r>
      <w:r>
        <w:rPr>
          <w:color w:val="231F20"/>
          <w:spacing w:val="-1"/>
        </w:rPr>
        <w:t> </w:t>
      </w:r>
      <w:r>
        <w:rPr>
          <w:color w:val="231F20"/>
        </w:rPr>
        <w:t>to</w:t>
      </w:r>
      <w:r>
        <w:rPr>
          <w:color w:val="231F20"/>
          <w:spacing w:val="-1"/>
        </w:rPr>
        <w:t> </w:t>
      </w:r>
      <w:r>
        <w:rPr>
          <w:color w:val="231F20"/>
        </w:rPr>
        <w:t>the</w:t>
      </w:r>
      <w:r>
        <w:rPr>
          <w:color w:val="231F20"/>
          <w:spacing w:val="-5"/>
        </w:rPr>
        <w:t> </w:t>
      </w:r>
      <w:r>
        <w:rPr>
          <w:color w:val="231F20"/>
        </w:rPr>
        <w:t>WiFi.</w:t>
      </w:r>
      <w:r>
        <w:rPr>
          <w:color w:val="231F20"/>
          <w:spacing w:val="-1"/>
        </w:rPr>
        <w:t> </w:t>
      </w:r>
      <w:r>
        <w:rPr>
          <w:color w:val="231F20"/>
        </w:rPr>
        <w:t>However,</w:t>
      </w:r>
      <w:r>
        <w:rPr>
          <w:color w:val="231F20"/>
          <w:spacing w:val="-1"/>
        </w:rPr>
        <w:t> </w:t>
      </w:r>
      <w:r>
        <w:rPr>
          <w:color w:val="231F20"/>
        </w:rPr>
        <w:t>it</w:t>
      </w:r>
      <w:r>
        <w:rPr>
          <w:color w:val="231F20"/>
          <w:spacing w:val="-1"/>
        </w:rPr>
        <w:t> </w:t>
      </w:r>
      <w:r>
        <w:rPr>
          <w:color w:val="231F20"/>
        </w:rPr>
        <w:t>took longer</w:t>
      </w:r>
      <w:r>
        <w:rPr>
          <w:color w:val="231F20"/>
          <w:spacing w:val="-13"/>
        </w:rPr>
        <w:t> </w:t>
      </w:r>
      <w:r>
        <w:rPr>
          <w:color w:val="231F20"/>
        </w:rPr>
        <w:t>to</w:t>
      </w:r>
      <w:r>
        <w:rPr>
          <w:color w:val="231F20"/>
          <w:spacing w:val="-11"/>
        </w:rPr>
        <w:t> </w:t>
      </w:r>
      <w:r>
        <w:rPr>
          <w:color w:val="231F20"/>
        </w:rPr>
        <w:t>connect</w:t>
      </w:r>
      <w:r>
        <w:rPr>
          <w:color w:val="231F20"/>
          <w:spacing w:val="-11"/>
        </w:rPr>
        <w:t> </w:t>
      </w:r>
      <w:r>
        <w:rPr>
          <w:color w:val="231F20"/>
        </w:rPr>
        <w:t>the</w:t>
      </w:r>
      <w:r>
        <w:rPr>
          <w:color w:val="231F20"/>
          <w:spacing w:val="-11"/>
        </w:rPr>
        <w:t> </w:t>
      </w:r>
      <w:r>
        <w:rPr>
          <w:color w:val="231F20"/>
        </w:rPr>
        <w:t>camera</w:t>
      </w:r>
      <w:r>
        <w:rPr>
          <w:color w:val="231F20"/>
          <w:spacing w:val="-11"/>
        </w:rPr>
        <w:t> </w:t>
      </w:r>
      <w:r>
        <w:rPr>
          <w:color w:val="231F20"/>
        </w:rPr>
        <w:t>with</w:t>
      </w:r>
      <w:r>
        <w:rPr>
          <w:color w:val="231F20"/>
          <w:spacing w:val="-11"/>
        </w:rPr>
        <w:t> </w:t>
      </w:r>
      <w:r>
        <w:rPr>
          <w:color w:val="231F20"/>
        </w:rPr>
        <w:t>the</w:t>
      </w:r>
      <w:r>
        <w:rPr>
          <w:color w:val="231F20"/>
          <w:spacing w:val="-13"/>
        </w:rPr>
        <w:t> </w:t>
      </w:r>
      <w:r>
        <w:rPr>
          <w:color w:val="231F20"/>
        </w:rPr>
        <w:t>WiFi</w:t>
      </w:r>
      <w:r>
        <w:rPr>
          <w:color w:val="231F20"/>
          <w:spacing w:val="-10"/>
        </w:rPr>
        <w:t> </w:t>
      </w:r>
      <w:r>
        <w:rPr>
          <w:color w:val="231F20"/>
        </w:rPr>
        <w:t>while</w:t>
      </w:r>
      <w:r>
        <w:rPr>
          <w:color w:val="231F20"/>
          <w:spacing w:val="-11"/>
        </w:rPr>
        <w:t> </w:t>
      </w:r>
      <w:r>
        <w:rPr>
          <w:color w:val="231F20"/>
        </w:rPr>
        <w:t>the</w:t>
      </w:r>
      <w:r>
        <w:rPr>
          <w:color w:val="231F20"/>
          <w:spacing w:val="-11"/>
        </w:rPr>
        <w:t> </w:t>
      </w:r>
      <w:r>
        <w:rPr>
          <w:color w:val="231F20"/>
        </w:rPr>
        <w:t>online</w:t>
      </w:r>
      <w:r>
        <w:rPr>
          <w:color w:val="231F20"/>
          <w:spacing w:val="-11"/>
        </w:rPr>
        <w:t> </w:t>
      </w:r>
      <w:r>
        <w:rPr>
          <w:color w:val="231F20"/>
        </w:rPr>
        <w:t>testing</w:t>
      </w:r>
      <w:r>
        <w:rPr>
          <w:color w:val="231F20"/>
          <w:spacing w:val="-11"/>
        </w:rPr>
        <w:t> </w:t>
      </w:r>
      <w:r>
        <w:rPr>
          <w:color w:val="231F20"/>
        </w:rPr>
        <w:t>was</w:t>
      </w:r>
      <w:r>
        <w:rPr>
          <w:color w:val="231F20"/>
          <w:spacing w:val="-11"/>
        </w:rPr>
        <w:t> </w:t>
      </w:r>
      <w:r>
        <w:rPr>
          <w:color w:val="231F20"/>
        </w:rPr>
        <w:t>conducted.</w:t>
      </w:r>
      <w:r>
        <w:rPr>
          <w:color w:val="231F20"/>
          <w:spacing w:val="-13"/>
        </w:rPr>
        <w:t> </w:t>
      </w:r>
      <w:r>
        <w:rPr>
          <w:color w:val="231F20"/>
        </w:rPr>
        <w:t>The assumption</w:t>
      </w:r>
      <w:r>
        <w:rPr>
          <w:color w:val="231F20"/>
          <w:spacing w:val="-9"/>
        </w:rPr>
        <w:t> </w:t>
      </w:r>
      <w:r>
        <w:rPr>
          <w:color w:val="231F20"/>
        </w:rPr>
        <w:t>can</w:t>
      </w:r>
      <w:r>
        <w:rPr>
          <w:color w:val="231F20"/>
          <w:spacing w:val="-9"/>
        </w:rPr>
        <w:t> </w:t>
      </w:r>
      <w:r>
        <w:rPr>
          <w:color w:val="231F20"/>
        </w:rPr>
        <w:t>be</w:t>
      </w:r>
      <w:r>
        <w:rPr>
          <w:color w:val="231F20"/>
          <w:spacing w:val="-9"/>
        </w:rPr>
        <w:t> </w:t>
      </w:r>
      <w:r>
        <w:rPr>
          <w:color w:val="231F20"/>
        </w:rPr>
        <w:t>made</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online</w:t>
      </w:r>
      <w:r>
        <w:rPr>
          <w:color w:val="231F20"/>
          <w:spacing w:val="-9"/>
        </w:rPr>
        <w:t> </w:t>
      </w:r>
      <w:r>
        <w:rPr>
          <w:color w:val="231F20"/>
        </w:rPr>
        <w:t>meeting</w:t>
      </w:r>
      <w:r>
        <w:rPr>
          <w:color w:val="231F20"/>
          <w:spacing w:val="-9"/>
        </w:rPr>
        <w:t> </w:t>
      </w:r>
      <w:r>
        <w:rPr>
          <w:color w:val="231F20"/>
        </w:rPr>
        <w:t>software</w:t>
      </w:r>
      <w:r>
        <w:rPr>
          <w:color w:val="231F20"/>
          <w:spacing w:val="-9"/>
        </w:rPr>
        <w:t> </w:t>
      </w:r>
      <w:r>
        <w:rPr>
          <w:color w:val="231F20"/>
        </w:rPr>
        <w:t>had</w:t>
      </w:r>
      <w:r>
        <w:rPr>
          <w:color w:val="231F20"/>
          <w:spacing w:val="-9"/>
        </w:rPr>
        <w:t> </w:t>
      </w:r>
      <w:r>
        <w:rPr>
          <w:color w:val="231F20"/>
        </w:rPr>
        <w:t>consumed</w:t>
      </w:r>
      <w:r>
        <w:rPr>
          <w:color w:val="231F20"/>
          <w:spacing w:val="-9"/>
        </w:rPr>
        <w:t> </w:t>
      </w:r>
      <w:r>
        <w:rPr>
          <w:color w:val="231F20"/>
        </w:rPr>
        <w:t>a</w:t>
      </w:r>
      <w:r>
        <w:rPr>
          <w:color w:val="231F20"/>
          <w:spacing w:val="-9"/>
        </w:rPr>
        <w:t> </w:t>
      </w:r>
      <w:r>
        <w:rPr>
          <w:color w:val="231F20"/>
        </w:rPr>
        <w:t>considerable amount</w:t>
      </w:r>
      <w:r>
        <w:rPr>
          <w:color w:val="231F20"/>
          <w:spacing w:val="-12"/>
        </w:rPr>
        <w:t> </w:t>
      </w:r>
      <w:r>
        <w:rPr>
          <w:color w:val="231F20"/>
        </w:rPr>
        <w:t>of</w:t>
      </w:r>
      <w:r>
        <w:rPr>
          <w:color w:val="231F20"/>
          <w:spacing w:val="-12"/>
        </w:rPr>
        <w:t> </w:t>
      </w:r>
      <w:r>
        <w:rPr>
          <w:color w:val="231F20"/>
        </w:rPr>
        <w:t>internet</w:t>
      </w:r>
      <w:r>
        <w:rPr>
          <w:color w:val="231F20"/>
          <w:spacing w:val="-12"/>
        </w:rPr>
        <w:t> </w:t>
      </w:r>
      <w:r>
        <w:rPr>
          <w:color w:val="231F20"/>
        </w:rPr>
        <w:t>bandwidth</w:t>
      </w:r>
      <w:r>
        <w:rPr>
          <w:color w:val="231F20"/>
          <w:spacing w:val="-12"/>
        </w:rPr>
        <w:t> </w:t>
      </w:r>
      <w:r>
        <w:rPr>
          <w:color w:val="231F20"/>
        </w:rPr>
        <w:t>and</w:t>
      </w:r>
      <w:r>
        <w:rPr>
          <w:color w:val="231F20"/>
          <w:spacing w:val="-12"/>
        </w:rPr>
        <w:t> </w:t>
      </w:r>
      <w:r>
        <w:rPr>
          <w:color w:val="231F20"/>
        </w:rPr>
        <w:t>thus</w:t>
      </w:r>
      <w:r>
        <w:rPr>
          <w:color w:val="231F20"/>
          <w:spacing w:val="-12"/>
        </w:rPr>
        <w:t> </w:t>
      </w:r>
      <w:r>
        <w:rPr>
          <w:color w:val="231F20"/>
        </w:rPr>
        <w:t>influenced</w:t>
      </w:r>
      <w:r>
        <w:rPr>
          <w:color w:val="231F20"/>
          <w:spacing w:val="-12"/>
        </w:rPr>
        <w:t> </w:t>
      </w:r>
      <w:r>
        <w:rPr>
          <w:color w:val="231F20"/>
        </w:rPr>
        <w:t>the</w:t>
      </w:r>
      <w:r>
        <w:rPr>
          <w:color w:val="231F20"/>
          <w:spacing w:val="-12"/>
        </w:rPr>
        <w:t> </w:t>
      </w:r>
      <w:r>
        <w:rPr>
          <w:color w:val="231F20"/>
        </w:rPr>
        <w:t>speed</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Internet.</w:t>
      </w:r>
      <w:r>
        <w:rPr>
          <w:color w:val="231F20"/>
          <w:spacing w:val="-12"/>
        </w:rPr>
        <w:t> </w:t>
      </w:r>
      <w:r>
        <w:rPr>
          <w:color w:val="231F20"/>
        </w:rPr>
        <w:t>Meanwhile, the feedback provided by the respondents with experience with face recognition tech- nology demonstrated that they were more concerned about the security issues and the improvement that can be made to this system.</w:t>
      </w:r>
    </w:p>
    <w:p>
      <w:pPr>
        <w:pStyle w:val="BodyText"/>
        <w:spacing w:before="162"/>
      </w:pPr>
    </w:p>
    <w:p>
      <w:pPr>
        <w:pStyle w:val="Heading1"/>
        <w:numPr>
          <w:ilvl w:val="0"/>
          <w:numId w:val="1"/>
        </w:numPr>
        <w:tabs>
          <w:tab w:pos="1361" w:val="left" w:leader="none"/>
        </w:tabs>
        <w:spacing w:line="240" w:lineRule="auto" w:before="0" w:after="0"/>
        <w:ind w:left="1361" w:right="0" w:hanging="567"/>
        <w:jc w:val="left"/>
      </w:pPr>
      <w:r>
        <w:rPr>
          <w:color w:val="231F20"/>
        </w:rPr>
        <w:t>Conclusion</w:t>
      </w:r>
      <w:r>
        <w:rPr>
          <w:color w:val="231F20"/>
          <w:spacing w:val="-7"/>
        </w:rPr>
        <w:t> </w:t>
      </w:r>
      <w:r>
        <w:rPr>
          <w:color w:val="231F20"/>
        </w:rPr>
        <w:t>and</w:t>
      </w:r>
      <w:r>
        <w:rPr>
          <w:color w:val="231F20"/>
          <w:spacing w:val="-6"/>
        </w:rPr>
        <w:t> </w:t>
      </w:r>
      <w:r>
        <w:rPr>
          <w:color w:val="231F20"/>
        </w:rPr>
        <w:t>future</w:t>
      </w:r>
      <w:r>
        <w:rPr>
          <w:color w:val="231F20"/>
          <w:spacing w:val="-5"/>
        </w:rPr>
        <w:t> </w:t>
      </w:r>
      <w:r>
        <w:rPr>
          <w:color w:val="231F20"/>
          <w:spacing w:val="-2"/>
        </w:rPr>
        <w:t>works</w:t>
      </w:r>
    </w:p>
    <w:p>
      <w:pPr>
        <w:pStyle w:val="BodyText"/>
        <w:spacing w:line="249" w:lineRule="auto" w:before="241"/>
        <w:ind w:left="794" w:right="792" w:firstLine="226"/>
        <w:jc w:val="both"/>
      </w:pPr>
      <w:r>
        <w:rPr>
          <w:color w:val="231F20"/>
        </w:rPr>
        <w:t>This research proposed a design of a smart home multi-factor authentication sys- tem using face recognition and OTP. The proposed design was implemented using an ESP32</w:t>
      </w:r>
      <w:r>
        <w:rPr>
          <w:color w:val="231F20"/>
          <w:spacing w:val="-3"/>
        </w:rPr>
        <w:t> </w:t>
      </w:r>
      <w:r>
        <w:rPr>
          <w:color w:val="231F20"/>
        </w:rPr>
        <w:t>camera,</w:t>
      </w:r>
      <w:r>
        <w:rPr>
          <w:color w:val="231F20"/>
          <w:spacing w:val="-3"/>
        </w:rPr>
        <w:t> </w:t>
      </w:r>
      <w:r>
        <w:rPr>
          <w:color w:val="231F20"/>
        </w:rPr>
        <w:t>3×4</w:t>
      </w:r>
      <w:r>
        <w:rPr>
          <w:color w:val="231F20"/>
          <w:spacing w:val="-3"/>
        </w:rPr>
        <w:t> </w:t>
      </w:r>
      <w:r>
        <w:rPr>
          <w:color w:val="231F20"/>
        </w:rPr>
        <w:t>keypad,</w:t>
      </w:r>
      <w:r>
        <w:rPr>
          <w:color w:val="231F20"/>
          <w:spacing w:val="-3"/>
        </w:rPr>
        <w:t> </w:t>
      </w:r>
      <w:r>
        <w:rPr>
          <w:color w:val="231F20"/>
        </w:rPr>
        <w:t>16×2</w:t>
      </w:r>
      <w:r>
        <w:rPr>
          <w:color w:val="231F20"/>
          <w:spacing w:val="-3"/>
        </w:rPr>
        <w:t> </w:t>
      </w:r>
      <w:r>
        <w:rPr>
          <w:color w:val="231F20"/>
        </w:rPr>
        <w:t>LCD</w:t>
      </w:r>
      <w:r>
        <w:rPr>
          <w:color w:val="231F20"/>
          <w:spacing w:val="-3"/>
        </w:rPr>
        <w:t> </w:t>
      </w:r>
      <w:r>
        <w:rPr>
          <w:color w:val="231F20"/>
        </w:rPr>
        <w:t>and</w:t>
      </w:r>
      <w:r>
        <w:rPr>
          <w:color w:val="231F20"/>
          <w:spacing w:val="-3"/>
        </w:rPr>
        <w:t> </w:t>
      </w:r>
      <w:r>
        <w:rPr>
          <w:color w:val="231F20"/>
        </w:rPr>
        <w:t>GSM</w:t>
      </w:r>
      <w:r>
        <w:rPr>
          <w:color w:val="231F20"/>
          <w:spacing w:val="-3"/>
        </w:rPr>
        <w:t> </w:t>
      </w:r>
      <w:r>
        <w:rPr>
          <w:color w:val="231F20"/>
        </w:rPr>
        <w:t>module</w:t>
      </w:r>
      <w:r>
        <w:rPr>
          <w:color w:val="231F20"/>
          <w:spacing w:val="-3"/>
        </w:rPr>
        <w:t> </w:t>
      </w:r>
      <w:r>
        <w:rPr>
          <w:color w:val="231F20"/>
        </w:rPr>
        <w:t>programmed</w:t>
      </w:r>
      <w:r>
        <w:rPr>
          <w:color w:val="231F20"/>
          <w:spacing w:val="-3"/>
        </w:rPr>
        <w:t> </w:t>
      </w:r>
      <w:r>
        <w:rPr>
          <w:color w:val="231F20"/>
        </w:rPr>
        <w:t>on</w:t>
      </w:r>
      <w:r>
        <w:rPr>
          <w:color w:val="231F20"/>
          <w:spacing w:val="-3"/>
        </w:rPr>
        <w:t> </w:t>
      </w:r>
      <w:r>
        <w:rPr>
          <w:color w:val="231F20"/>
        </w:rPr>
        <w:t>an</w:t>
      </w:r>
      <w:r>
        <w:rPr>
          <w:color w:val="231F20"/>
          <w:spacing w:val="-13"/>
        </w:rPr>
        <w:t> </w:t>
      </w:r>
      <w:r>
        <w:rPr>
          <w:color w:val="231F20"/>
        </w:rPr>
        <w:t>Arduino microcontroller.</w:t>
      </w:r>
      <w:r>
        <w:rPr>
          <w:color w:val="231F20"/>
          <w:spacing w:val="-5"/>
        </w:rPr>
        <w:t> </w:t>
      </w:r>
      <w:r>
        <w:rPr>
          <w:color w:val="231F20"/>
        </w:rPr>
        <w:t>Meanwhile,</w:t>
      </w:r>
      <w:r>
        <w:rPr>
          <w:color w:val="231F20"/>
          <w:spacing w:val="-5"/>
        </w:rPr>
        <w:t> </w:t>
      </w:r>
      <w:r>
        <w:rPr>
          <w:color w:val="231F20"/>
        </w:rPr>
        <w:t>the</w:t>
      </w:r>
      <w:r>
        <w:rPr>
          <w:color w:val="231F20"/>
          <w:spacing w:val="-5"/>
        </w:rPr>
        <w:t> </w:t>
      </w:r>
      <w:r>
        <w:rPr>
          <w:color w:val="231F20"/>
        </w:rPr>
        <w:t>relay</w:t>
      </w:r>
      <w:r>
        <w:rPr>
          <w:color w:val="231F20"/>
          <w:spacing w:val="-5"/>
        </w:rPr>
        <w:t> </w:t>
      </w:r>
      <w:r>
        <w:rPr>
          <w:color w:val="231F20"/>
        </w:rPr>
        <w:t>module</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solenoid</w:t>
      </w:r>
      <w:r>
        <w:rPr>
          <w:color w:val="231F20"/>
          <w:spacing w:val="-5"/>
        </w:rPr>
        <w:t> </w:t>
      </w:r>
      <w:r>
        <w:rPr>
          <w:color w:val="231F20"/>
        </w:rPr>
        <w:t>lock</w:t>
      </w:r>
      <w:r>
        <w:rPr>
          <w:color w:val="231F20"/>
          <w:spacing w:val="-5"/>
        </w:rPr>
        <w:t> </w:t>
      </w:r>
      <w:r>
        <w:rPr>
          <w:color w:val="231F20"/>
        </w:rPr>
        <w:t>indicated</w:t>
      </w:r>
      <w:r>
        <w:rPr>
          <w:color w:val="231F20"/>
          <w:spacing w:val="-6"/>
        </w:rPr>
        <w:t> </w:t>
      </w:r>
      <w:r>
        <w:rPr>
          <w:color w:val="231F20"/>
        </w:rPr>
        <w:t>the</w:t>
      </w:r>
      <w:r>
        <w:rPr>
          <w:color w:val="231F20"/>
          <w:spacing w:val="-5"/>
        </w:rPr>
        <w:t> </w:t>
      </w:r>
      <w:r>
        <w:rPr>
          <w:color w:val="231F20"/>
        </w:rPr>
        <w:t>door lock in the house. The proposed design was tested to detect and recognise the face image on the camera. Then, an OTP</w:t>
      </w:r>
      <w:r>
        <w:rPr>
          <w:color w:val="231F20"/>
          <w:spacing w:val="-2"/>
        </w:rPr>
        <w:t> </w:t>
      </w:r>
      <w:r>
        <w:rPr>
          <w:color w:val="231F20"/>
        </w:rPr>
        <w:t>sent to the user’s smartphone is used to verify to unlock</w:t>
      </w:r>
      <w:r>
        <w:rPr>
          <w:color w:val="231F20"/>
          <w:spacing w:val="-5"/>
        </w:rPr>
        <w:t> </w:t>
      </w:r>
      <w:r>
        <w:rPr>
          <w:color w:val="231F20"/>
        </w:rPr>
        <w:t>the</w:t>
      </w:r>
      <w:r>
        <w:rPr>
          <w:color w:val="231F20"/>
          <w:spacing w:val="-5"/>
        </w:rPr>
        <w:t> </w:t>
      </w:r>
      <w:r>
        <w:rPr>
          <w:color w:val="231F20"/>
        </w:rPr>
        <w:t>door.</w:t>
      </w:r>
      <w:r>
        <w:rPr>
          <w:color w:val="231F20"/>
          <w:spacing w:val="-8"/>
        </w:rPr>
        <w:t> </w:t>
      </w:r>
      <w:r>
        <w:rPr>
          <w:color w:val="231F20"/>
        </w:rPr>
        <w:t>The</w:t>
      </w:r>
      <w:r>
        <w:rPr>
          <w:color w:val="231F20"/>
          <w:spacing w:val="-5"/>
        </w:rPr>
        <w:t> </w:t>
      </w:r>
      <w:r>
        <w:rPr>
          <w:color w:val="231F20"/>
        </w:rPr>
        <w:t>major</w:t>
      </w:r>
      <w:r>
        <w:rPr>
          <w:color w:val="231F20"/>
          <w:spacing w:val="-5"/>
        </w:rPr>
        <w:t> </w:t>
      </w:r>
      <w:r>
        <w:rPr>
          <w:color w:val="231F20"/>
        </w:rPr>
        <w:t>limitation</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multi-factor</w:t>
      </w:r>
      <w:r>
        <w:rPr>
          <w:color w:val="231F20"/>
          <w:spacing w:val="-5"/>
        </w:rPr>
        <w:t> </w:t>
      </w:r>
      <w:r>
        <w:rPr>
          <w:color w:val="231F20"/>
        </w:rPr>
        <w:t>authentication</w:t>
      </w:r>
      <w:r>
        <w:rPr>
          <w:color w:val="231F20"/>
          <w:spacing w:val="-5"/>
        </w:rPr>
        <w:t> </w:t>
      </w:r>
      <w:r>
        <w:rPr>
          <w:color w:val="231F20"/>
        </w:rPr>
        <w:t>using</w:t>
      </w:r>
      <w:r>
        <w:rPr>
          <w:color w:val="231F20"/>
          <w:spacing w:val="-5"/>
        </w:rPr>
        <w:t> </w:t>
      </w:r>
      <w:r>
        <w:rPr>
          <w:color w:val="231F20"/>
        </w:rPr>
        <w:t>face</w:t>
      </w:r>
      <w:r>
        <w:rPr>
          <w:color w:val="231F20"/>
          <w:spacing w:val="-5"/>
        </w:rPr>
        <w:t> </w:t>
      </w:r>
      <w:r>
        <w:rPr>
          <w:color w:val="231F20"/>
        </w:rPr>
        <w:t>rec- ognition and OTP</w:t>
      </w:r>
      <w:r>
        <w:rPr>
          <w:color w:val="231F20"/>
          <w:spacing w:val="-1"/>
        </w:rPr>
        <w:t> </w:t>
      </w:r>
      <w:r>
        <w:rPr>
          <w:color w:val="231F20"/>
        </w:rPr>
        <w:t>on a smartphone is that it highly relies on the Internet connectivity used</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system.</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context</w:t>
      </w:r>
      <w:r>
        <w:rPr>
          <w:color w:val="231F20"/>
          <w:spacing w:val="-2"/>
        </w:rPr>
        <w:t> </w:t>
      </w:r>
      <w:r>
        <w:rPr>
          <w:color w:val="231F20"/>
        </w:rPr>
        <w:t>of</w:t>
      </w:r>
      <w:r>
        <w:rPr>
          <w:color w:val="231F20"/>
          <w:spacing w:val="-2"/>
        </w:rPr>
        <w:t> </w:t>
      </w:r>
      <w:r>
        <w:rPr>
          <w:color w:val="231F20"/>
        </w:rPr>
        <w:t>this</w:t>
      </w:r>
      <w:r>
        <w:rPr>
          <w:color w:val="231F20"/>
          <w:spacing w:val="-2"/>
        </w:rPr>
        <w:t> </w:t>
      </w:r>
      <w:r>
        <w:rPr>
          <w:color w:val="231F20"/>
        </w:rPr>
        <w:t>study,</w:t>
      </w:r>
      <w:r>
        <w:rPr>
          <w:color w:val="231F20"/>
          <w:spacing w:val="-2"/>
        </w:rPr>
        <w:t> </w:t>
      </w:r>
      <w:r>
        <w:rPr>
          <w:color w:val="231F20"/>
        </w:rPr>
        <w:t>it</w:t>
      </w:r>
      <w:r>
        <w:rPr>
          <w:color w:val="231F20"/>
          <w:spacing w:val="-2"/>
        </w:rPr>
        <w:t> </w:t>
      </w:r>
      <w:r>
        <w:rPr>
          <w:color w:val="231F20"/>
        </w:rPr>
        <w:t>uses</w:t>
      </w:r>
      <w:r>
        <w:rPr>
          <w:color w:val="231F20"/>
          <w:spacing w:val="-2"/>
        </w:rPr>
        <w:t> </w:t>
      </w:r>
      <w:r>
        <w:rPr>
          <w:color w:val="231F20"/>
        </w:rPr>
        <w:t>a</w:t>
      </w:r>
      <w:r>
        <w:rPr>
          <w:color w:val="231F20"/>
          <w:spacing w:val="-2"/>
        </w:rPr>
        <w:t> </w:t>
      </w:r>
      <w:r>
        <w:rPr>
          <w:color w:val="231F20"/>
        </w:rPr>
        <w:t>GSM</w:t>
      </w:r>
      <w:r>
        <w:rPr>
          <w:color w:val="231F20"/>
          <w:spacing w:val="-2"/>
        </w:rPr>
        <w:t> </w:t>
      </w:r>
      <w:r>
        <w:rPr>
          <w:color w:val="231F20"/>
        </w:rPr>
        <w:t>module</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Internet connection. However, it can be replaced with a home WiFi module for more reliable Internet connectivity in its actual implementation.</w:t>
      </w:r>
    </w:p>
    <w:p>
      <w:pPr>
        <w:pStyle w:val="BodyText"/>
        <w:spacing w:line="249" w:lineRule="auto" w:before="9"/>
        <w:ind w:left="794" w:right="792" w:firstLine="226"/>
        <w:jc w:val="both"/>
      </w:pPr>
      <w:r>
        <w:rPr>
          <w:color w:val="231F20"/>
        </w:rPr>
        <w:t>Nevertheless, the evaluation of the proposed design suggested that it can be </w:t>
      </w:r>
      <w:r>
        <w:rPr>
          <w:color w:val="231F20"/>
        </w:rPr>
        <w:t>further improved in several ways to expand the functionalities. First, it should allow several sample images taken during the enrollment process; hence, it could increase the clas- sifier accuracy to identify and recognise the user’s face. Second, a simple interface should be developed to allow a smooth enrollment process. It would allow the system to function more efficiently and provide explicit instruction to the user than a serial monitor. Next, an alert system using a suitable notification mechanism can be imple- mented when the camera detects an intruder’s face image. Furthermore, an LED can also</w:t>
      </w:r>
      <w:r>
        <w:rPr>
          <w:color w:val="231F20"/>
          <w:spacing w:val="-7"/>
        </w:rPr>
        <w:t> </w:t>
      </w:r>
      <w:r>
        <w:rPr>
          <w:color w:val="231F20"/>
        </w:rPr>
        <w:t>be</w:t>
      </w:r>
      <w:r>
        <w:rPr>
          <w:color w:val="231F20"/>
          <w:spacing w:val="-7"/>
        </w:rPr>
        <w:t> </w:t>
      </w:r>
      <w:r>
        <w:rPr>
          <w:color w:val="231F20"/>
        </w:rPr>
        <w:t>added</w:t>
      </w:r>
      <w:r>
        <w:rPr>
          <w:color w:val="231F20"/>
          <w:spacing w:val="-7"/>
        </w:rPr>
        <w:t> </w:t>
      </w:r>
      <w:r>
        <w:rPr>
          <w:color w:val="231F20"/>
        </w:rPr>
        <w:t>to</w:t>
      </w:r>
      <w:r>
        <w:rPr>
          <w:color w:val="231F20"/>
          <w:spacing w:val="-7"/>
        </w:rPr>
        <w:t> </w:t>
      </w:r>
      <w:r>
        <w:rPr>
          <w:color w:val="231F20"/>
        </w:rPr>
        <w:t>indicate</w:t>
      </w:r>
      <w:r>
        <w:rPr>
          <w:color w:val="231F20"/>
          <w:spacing w:val="-7"/>
        </w:rPr>
        <w:t> </w:t>
      </w:r>
      <w:r>
        <w:rPr>
          <w:color w:val="231F20"/>
        </w:rPr>
        <w:t>a</w:t>
      </w:r>
      <w:r>
        <w:rPr>
          <w:color w:val="231F20"/>
          <w:spacing w:val="-7"/>
        </w:rPr>
        <w:t> </w:t>
      </w:r>
      <w:r>
        <w:rPr>
          <w:color w:val="231F20"/>
        </w:rPr>
        <w:t>successful</w:t>
      </w:r>
      <w:r>
        <w:rPr>
          <w:color w:val="231F20"/>
          <w:spacing w:val="-7"/>
        </w:rPr>
        <w:t> </w:t>
      </w:r>
      <w:r>
        <w:rPr>
          <w:color w:val="231F20"/>
        </w:rPr>
        <w:t>face</w:t>
      </w:r>
      <w:r>
        <w:rPr>
          <w:color w:val="231F20"/>
          <w:spacing w:val="-7"/>
        </w:rPr>
        <w:t> </w:t>
      </w:r>
      <w:r>
        <w:rPr>
          <w:color w:val="231F20"/>
        </w:rPr>
        <w:t>recognition</w:t>
      </w:r>
      <w:r>
        <w:rPr>
          <w:color w:val="231F20"/>
          <w:spacing w:val="-7"/>
        </w:rPr>
        <w:t> </w:t>
      </w:r>
      <w:r>
        <w:rPr>
          <w:color w:val="231F20"/>
        </w:rPr>
        <w:t>process</w:t>
      </w:r>
      <w:r>
        <w:rPr>
          <w:color w:val="231F20"/>
          <w:spacing w:val="-7"/>
        </w:rPr>
        <w:t> </w:t>
      </w:r>
      <w:r>
        <w:rPr>
          <w:color w:val="231F20"/>
        </w:rPr>
        <w:t>instead</w:t>
      </w:r>
      <w:r>
        <w:rPr>
          <w:color w:val="231F20"/>
          <w:spacing w:val="-7"/>
        </w:rPr>
        <w:t> </w:t>
      </w:r>
      <w:r>
        <w:rPr>
          <w:color w:val="231F20"/>
        </w:rPr>
        <w:t>of</w:t>
      </w:r>
      <w:r>
        <w:rPr>
          <w:color w:val="231F20"/>
          <w:spacing w:val="-7"/>
        </w:rPr>
        <w:t> </w:t>
      </w:r>
      <w:r>
        <w:rPr>
          <w:color w:val="231F20"/>
        </w:rPr>
        <w:t>relying</w:t>
      </w:r>
      <w:r>
        <w:rPr>
          <w:color w:val="231F20"/>
          <w:spacing w:val="-7"/>
        </w:rPr>
        <w:t> </w:t>
      </w:r>
      <w:r>
        <w:rPr>
          <w:color w:val="231F20"/>
        </w:rPr>
        <w:t>on</w:t>
      </w:r>
      <w:r>
        <w:rPr>
          <w:color w:val="231F20"/>
          <w:spacing w:val="-7"/>
        </w:rPr>
        <w:t> </w:t>
      </w:r>
      <w:r>
        <w:rPr>
          <w:color w:val="231F20"/>
        </w:rPr>
        <w:t>the message displayed on the LCD. Moreover, additional devices like lightning and tablet can be added to improve the system’s user experience.</w:t>
      </w:r>
    </w:p>
    <w:p>
      <w:pPr>
        <w:pStyle w:val="BodyText"/>
        <w:spacing w:before="162"/>
      </w:pPr>
    </w:p>
    <w:p>
      <w:pPr>
        <w:pStyle w:val="Heading1"/>
        <w:numPr>
          <w:ilvl w:val="0"/>
          <w:numId w:val="1"/>
        </w:numPr>
        <w:tabs>
          <w:tab w:pos="1361" w:val="left" w:leader="none"/>
        </w:tabs>
        <w:spacing w:line="240" w:lineRule="auto" w:before="0" w:after="0"/>
        <w:ind w:left="1361" w:right="0" w:hanging="567"/>
        <w:jc w:val="left"/>
      </w:pPr>
      <w:r>
        <w:rPr>
          <w:color w:val="231F20"/>
          <w:spacing w:val="-2"/>
        </w:rPr>
        <w:t>Acknowledgement</w:t>
      </w:r>
    </w:p>
    <w:p>
      <w:pPr>
        <w:pStyle w:val="BodyText"/>
        <w:spacing w:line="249" w:lineRule="auto" w:before="241"/>
        <w:ind w:left="794" w:right="793" w:firstLine="226"/>
        <w:jc w:val="both"/>
      </w:pPr>
      <w:r>
        <w:rPr>
          <w:color w:val="231F20"/>
        </w:rPr>
        <w:t>The</w:t>
      </w:r>
      <w:r>
        <w:rPr>
          <w:color w:val="231F20"/>
          <w:spacing w:val="-6"/>
        </w:rPr>
        <w:t> </w:t>
      </w:r>
      <w:r>
        <w:rPr>
          <w:color w:val="231F20"/>
        </w:rPr>
        <w:t>authors</w:t>
      </w:r>
      <w:r>
        <w:rPr>
          <w:color w:val="231F20"/>
          <w:spacing w:val="-6"/>
        </w:rPr>
        <w:t> </w:t>
      </w:r>
      <w:r>
        <w:rPr>
          <w:color w:val="231F20"/>
        </w:rPr>
        <w:t>thank</w:t>
      </w:r>
      <w:r>
        <w:rPr>
          <w:color w:val="231F20"/>
          <w:spacing w:val="-6"/>
        </w:rPr>
        <w:t> </w:t>
      </w:r>
      <w:r>
        <w:rPr>
          <w:color w:val="231F20"/>
        </w:rPr>
        <w:t>the</w:t>
      </w:r>
      <w:r>
        <w:rPr>
          <w:color w:val="231F20"/>
          <w:spacing w:val="-6"/>
        </w:rPr>
        <w:t> </w:t>
      </w:r>
      <w:r>
        <w:rPr>
          <w:color w:val="231F20"/>
        </w:rPr>
        <w:t>Ministry</w:t>
      </w:r>
      <w:r>
        <w:rPr>
          <w:color w:val="231F20"/>
          <w:spacing w:val="-6"/>
        </w:rPr>
        <w:t> </w:t>
      </w:r>
      <w:r>
        <w:rPr>
          <w:color w:val="231F20"/>
        </w:rPr>
        <w:t>of</w:t>
      </w:r>
      <w:r>
        <w:rPr>
          <w:color w:val="231F20"/>
          <w:spacing w:val="-6"/>
        </w:rPr>
        <w:t> </w:t>
      </w:r>
      <w:r>
        <w:rPr>
          <w:color w:val="231F20"/>
        </w:rPr>
        <w:t>Higher</w:t>
      </w:r>
      <w:r>
        <w:rPr>
          <w:color w:val="231F20"/>
          <w:spacing w:val="-6"/>
        </w:rPr>
        <w:t> </w:t>
      </w:r>
      <w:r>
        <w:rPr>
          <w:color w:val="231F20"/>
        </w:rPr>
        <w:t>Education</w:t>
      </w:r>
      <w:r>
        <w:rPr>
          <w:color w:val="231F20"/>
          <w:spacing w:val="-6"/>
        </w:rPr>
        <w:t> </w:t>
      </w:r>
      <w:r>
        <w:rPr>
          <w:color w:val="231F20"/>
        </w:rPr>
        <w:t>Malaysia</w:t>
      </w:r>
      <w:r>
        <w:rPr>
          <w:color w:val="231F20"/>
          <w:spacing w:val="-6"/>
        </w:rPr>
        <w:t> </w:t>
      </w:r>
      <w:r>
        <w:rPr>
          <w:color w:val="231F20"/>
        </w:rPr>
        <w:t>for</w:t>
      </w:r>
      <w:r>
        <w:rPr>
          <w:color w:val="231F20"/>
          <w:spacing w:val="-6"/>
        </w:rPr>
        <w:t> </w:t>
      </w:r>
      <w:r>
        <w:rPr>
          <w:color w:val="231F20"/>
        </w:rPr>
        <w:t>funding</w:t>
      </w:r>
      <w:r>
        <w:rPr>
          <w:color w:val="231F20"/>
          <w:spacing w:val="-6"/>
        </w:rPr>
        <w:t> </w:t>
      </w:r>
      <w:r>
        <w:rPr>
          <w:color w:val="231F20"/>
        </w:rPr>
        <w:t>this</w:t>
      </w:r>
      <w:r>
        <w:rPr>
          <w:color w:val="231F20"/>
          <w:spacing w:val="-6"/>
        </w:rPr>
        <w:t> </w:t>
      </w:r>
      <w:r>
        <w:rPr>
          <w:color w:val="231F20"/>
        </w:rPr>
        <w:t>study under</w:t>
      </w:r>
      <w:r>
        <w:rPr>
          <w:color w:val="231F20"/>
          <w:spacing w:val="-13"/>
        </w:rPr>
        <w:t> </w:t>
      </w:r>
      <w:r>
        <w:rPr>
          <w:color w:val="231F20"/>
        </w:rPr>
        <w:t>the</w:t>
      </w:r>
      <w:r>
        <w:rPr>
          <w:color w:val="231F20"/>
          <w:spacing w:val="-12"/>
        </w:rPr>
        <w:t> </w:t>
      </w:r>
      <w:r>
        <w:rPr>
          <w:color w:val="231F20"/>
        </w:rPr>
        <w:t>Fundamental</w:t>
      </w:r>
      <w:r>
        <w:rPr>
          <w:color w:val="231F20"/>
          <w:spacing w:val="-13"/>
        </w:rPr>
        <w:t> </w:t>
      </w:r>
      <w:r>
        <w:rPr>
          <w:color w:val="231F20"/>
        </w:rPr>
        <w:t>Research</w:t>
      </w:r>
      <w:r>
        <w:rPr>
          <w:color w:val="231F20"/>
          <w:spacing w:val="-12"/>
        </w:rPr>
        <w:t> </w:t>
      </w:r>
      <w:r>
        <w:rPr>
          <w:color w:val="231F20"/>
        </w:rPr>
        <w:t>Grant</w:t>
      </w:r>
      <w:r>
        <w:rPr>
          <w:color w:val="231F20"/>
          <w:spacing w:val="-13"/>
        </w:rPr>
        <w:t> </w:t>
      </w:r>
      <w:r>
        <w:rPr>
          <w:color w:val="231F20"/>
        </w:rPr>
        <w:t>Scheme</w:t>
      </w:r>
      <w:r>
        <w:rPr>
          <w:color w:val="231F20"/>
          <w:spacing w:val="-12"/>
        </w:rPr>
        <w:t> </w:t>
      </w:r>
      <w:r>
        <w:rPr>
          <w:color w:val="231F20"/>
        </w:rPr>
        <w:t>(Ref:</w:t>
      </w:r>
      <w:r>
        <w:rPr>
          <w:color w:val="231F20"/>
          <w:spacing w:val="-13"/>
        </w:rPr>
        <w:t> </w:t>
      </w:r>
      <w:r>
        <w:rPr>
          <w:color w:val="231F20"/>
        </w:rPr>
        <w:t>FRGS/1/2018/ICT03/UUM/02/1, UUM</w:t>
      </w:r>
      <w:r>
        <w:rPr>
          <w:color w:val="231F20"/>
          <w:spacing w:val="-9"/>
        </w:rPr>
        <w:t> </w:t>
      </w:r>
      <w:r>
        <w:rPr>
          <w:color w:val="231F20"/>
        </w:rPr>
        <w:t>S/O</w:t>
      </w:r>
      <w:r>
        <w:rPr>
          <w:color w:val="231F20"/>
          <w:spacing w:val="-9"/>
        </w:rPr>
        <w:t> </w:t>
      </w:r>
      <w:r>
        <w:rPr>
          <w:color w:val="231F20"/>
        </w:rPr>
        <w:t>Code:</w:t>
      </w:r>
      <w:r>
        <w:rPr>
          <w:color w:val="231F20"/>
          <w:spacing w:val="-9"/>
        </w:rPr>
        <w:t> </w:t>
      </w:r>
      <w:r>
        <w:rPr>
          <w:color w:val="231F20"/>
        </w:rPr>
        <w:t>14208),</w:t>
      </w:r>
      <w:r>
        <w:rPr>
          <w:color w:val="231F20"/>
          <w:spacing w:val="-9"/>
        </w:rPr>
        <w:t> </w:t>
      </w:r>
      <w:r>
        <w:rPr>
          <w:color w:val="231F20"/>
        </w:rPr>
        <w:t>and</w:t>
      </w:r>
      <w:r>
        <w:rPr>
          <w:color w:val="231F20"/>
          <w:spacing w:val="-10"/>
        </w:rPr>
        <w:t> </w:t>
      </w:r>
      <w:r>
        <w:rPr>
          <w:color w:val="231F20"/>
        </w:rPr>
        <w:t>Research</w:t>
      </w:r>
      <w:r>
        <w:rPr>
          <w:color w:val="231F20"/>
          <w:spacing w:val="-10"/>
        </w:rPr>
        <w:t> </w:t>
      </w:r>
      <w:r>
        <w:rPr>
          <w:color w:val="231F20"/>
        </w:rPr>
        <w:t>and</w:t>
      </w:r>
      <w:r>
        <w:rPr>
          <w:color w:val="231F20"/>
          <w:spacing w:val="-9"/>
        </w:rPr>
        <w:t> </w:t>
      </w:r>
      <w:r>
        <w:rPr>
          <w:color w:val="231F20"/>
        </w:rPr>
        <w:t>Innovation</w:t>
      </w:r>
      <w:r>
        <w:rPr>
          <w:color w:val="231F20"/>
          <w:spacing w:val="-10"/>
        </w:rPr>
        <w:t> </w:t>
      </w:r>
      <w:r>
        <w:rPr>
          <w:color w:val="231F20"/>
        </w:rPr>
        <w:t>Management</w:t>
      </w:r>
      <w:r>
        <w:rPr>
          <w:color w:val="231F20"/>
          <w:spacing w:val="-9"/>
        </w:rPr>
        <w:t> </w:t>
      </w:r>
      <w:r>
        <w:rPr>
          <w:color w:val="231F20"/>
        </w:rPr>
        <w:t>Centre,</w:t>
      </w:r>
      <w:r>
        <w:rPr>
          <w:color w:val="231F20"/>
          <w:spacing w:val="-10"/>
        </w:rPr>
        <w:t> </w:t>
      </w:r>
      <w:r>
        <w:rPr>
          <w:color w:val="231F20"/>
        </w:rPr>
        <w:t>Universiti Utara Malaysia for the administration of this study.</w:t>
      </w:r>
    </w:p>
    <w:p>
      <w:pPr>
        <w:pStyle w:val="BodyText"/>
        <w:spacing w:after="0" w:line="249" w:lineRule="auto"/>
        <w:jc w:val="both"/>
        <w:sectPr>
          <w:pgSz w:w="11910" w:h="16840"/>
          <w:pgMar w:header="2322" w:footer="1502" w:top="2520" w:bottom="1700" w:left="1700" w:right="1700"/>
        </w:sectPr>
      </w:pPr>
    </w:p>
    <w:p>
      <w:pPr>
        <w:pStyle w:val="BodyText"/>
        <w:spacing w:before="89"/>
        <w:rPr>
          <w:sz w:val="24"/>
        </w:rPr>
      </w:pPr>
    </w:p>
    <w:p>
      <w:pPr>
        <w:pStyle w:val="Heading1"/>
        <w:numPr>
          <w:ilvl w:val="0"/>
          <w:numId w:val="1"/>
        </w:numPr>
        <w:tabs>
          <w:tab w:pos="1360" w:val="left" w:leader="none"/>
        </w:tabs>
        <w:spacing w:line="240" w:lineRule="auto" w:before="0" w:after="0"/>
        <w:ind w:left="1360" w:right="0" w:hanging="566"/>
        <w:jc w:val="both"/>
      </w:pPr>
      <w:r>
        <w:rPr>
          <w:color w:val="231F20"/>
          <w:spacing w:val="-2"/>
        </w:rPr>
        <w:t>References</w:t>
      </w:r>
    </w:p>
    <w:p>
      <w:pPr>
        <w:pStyle w:val="ListParagraph"/>
        <w:numPr>
          <w:ilvl w:val="0"/>
          <w:numId w:val="5"/>
        </w:numPr>
        <w:tabs>
          <w:tab w:pos="1132" w:val="left" w:leader="none"/>
          <w:tab w:pos="1134" w:val="left" w:leader="none"/>
        </w:tabs>
        <w:spacing w:line="254" w:lineRule="auto" w:before="240" w:after="0"/>
        <w:ind w:left="1134" w:right="792" w:hanging="251"/>
        <w:jc w:val="both"/>
        <w:rPr>
          <w:sz w:val="18"/>
        </w:rPr>
      </w:pPr>
      <w:r>
        <w:rPr>
          <w:color w:val="231F20"/>
          <w:sz w:val="18"/>
        </w:rPr>
        <w:t>N. Katuk, K. R. Ku-Mahamud, N. H. Zakaria, and M. A. Maarof, “Implementation and recent</w:t>
      </w:r>
      <w:r>
        <w:rPr>
          <w:color w:val="231F20"/>
          <w:spacing w:val="-3"/>
          <w:sz w:val="18"/>
        </w:rPr>
        <w:t> </w:t>
      </w:r>
      <w:r>
        <w:rPr>
          <w:color w:val="231F20"/>
          <w:sz w:val="18"/>
        </w:rPr>
        <w:t>progress</w:t>
      </w:r>
      <w:r>
        <w:rPr>
          <w:color w:val="231F20"/>
          <w:spacing w:val="-3"/>
          <w:sz w:val="18"/>
        </w:rPr>
        <w:t> </w:t>
      </w:r>
      <w:r>
        <w:rPr>
          <w:color w:val="231F20"/>
          <w:sz w:val="18"/>
        </w:rPr>
        <w:t>in</w:t>
      </w:r>
      <w:r>
        <w:rPr>
          <w:color w:val="231F20"/>
          <w:spacing w:val="-3"/>
          <w:sz w:val="18"/>
        </w:rPr>
        <w:t> </w:t>
      </w:r>
      <w:r>
        <w:rPr>
          <w:color w:val="231F20"/>
          <w:sz w:val="18"/>
        </w:rPr>
        <w:t>cloud-based</w:t>
      </w:r>
      <w:r>
        <w:rPr>
          <w:color w:val="231F20"/>
          <w:spacing w:val="-3"/>
          <w:sz w:val="18"/>
        </w:rPr>
        <w:t> </w:t>
      </w:r>
      <w:r>
        <w:rPr>
          <w:color w:val="231F20"/>
          <w:sz w:val="18"/>
        </w:rPr>
        <w:t>smart</w:t>
      </w:r>
      <w:r>
        <w:rPr>
          <w:color w:val="231F20"/>
          <w:spacing w:val="-3"/>
          <w:sz w:val="18"/>
        </w:rPr>
        <w:t> </w:t>
      </w:r>
      <w:r>
        <w:rPr>
          <w:color w:val="231F20"/>
          <w:sz w:val="18"/>
        </w:rPr>
        <w:t>home</w:t>
      </w:r>
      <w:r>
        <w:rPr>
          <w:color w:val="231F20"/>
          <w:spacing w:val="-3"/>
          <w:sz w:val="18"/>
        </w:rPr>
        <w:t> </w:t>
      </w:r>
      <w:r>
        <w:rPr>
          <w:color w:val="231F20"/>
          <w:sz w:val="18"/>
        </w:rPr>
        <w:t>automation</w:t>
      </w:r>
      <w:r>
        <w:rPr>
          <w:color w:val="231F20"/>
          <w:spacing w:val="-3"/>
          <w:sz w:val="18"/>
        </w:rPr>
        <w:t> </w:t>
      </w:r>
      <w:r>
        <w:rPr>
          <w:color w:val="231F20"/>
          <w:sz w:val="18"/>
        </w:rPr>
        <w:t>systems,”</w:t>
      </w:r>
      <w:r>
        <w:rPr>
          <w:color w:val="231F20"/>
          <w:spacing w:val="-3"/>
          <w:sz w:val="18"/>
        </w:rPr>
        <w:t> </w:t>
      </w:r>
      <w:r>
        <w:rPr>
          <w:color w:val="231F20"/>
          <w:sz w:val="18"/>
        </w:rPr>
        <w:t>in</w:t>
      </w:r>
      <w:r>
        <w:rPr>
          <w:color w:val="231F20"/>
          <w:spacing w:val="-3"/>
          <w:sz w:val="18"/>
        </w:rPr>
        <w:t> </w:t>
      </w:r>
      <w:r>
        <w:rPr>
          <w:i/>
          <w:color w:val="231F20"/>
          <w:sz w:val="18"/>
        </w:rPr>
        <w:t>2018</w:t>
      </w:r>
      <w:r>
        <w:rPr>
          <w:i/>
          <w:color w:val="231F20"/>
          <w:spacing w:val="-3"/>
          <w:sz w:val="18"/>
        </w:rPr>
        <w:t> </w:t>
      </w:r>
      <w:r>
        <w:rPr>
          <w:i/>
          <w:color w:val="231F20"/>
          <w:sz w:val="18"/>
        </w:rPr>
        <w:t>IEEE</w:t>
      </w:r>
      <w:r>
        <w:rPr>
          <w:i/>
          <w:color w:val="231F20"/>
          <w:spacing w:val="-3"/>
          <w:sz w:val="18"/>
        </w:rPr>
        <w:t> </w:t>
      </w:r>
      <w:r>
        <w:rPr>
          <w:i/>
          <w:color w:val="231F20"/>
          <w:sz w:val="18"/>
        </w:rPr>
        <w:t>Symposium on Computer</w:t>
      </w:r>
      <w:r>
        <w:rPr>
          <w:i/>
          <w:color w:val="231F20"/>
          <w:spacing w:val="-4"/>
          <w:sz w:val="18"/>
        </w:rPr>
        <w:t> </w:t>
      </w:r>
      <w:r>
        <w:rPr>
          <w:i/>
          <w:color w:val="231F20"/>
          <w:sz w:val="18"/>
        </w:rPr>
        <w:t>Applications</w:t>
      </w:r>
      <w:r>
        <w:rPr>
          <w:i/>
          <w:color w:val="231F20"/>
          <w:spacing w:val="-1"/>
          <w:sz w:val="18"/>
        </w:rPr>
        <w:t> </w:t>
      </w:r>
      <w:r>
        <w:rPr>
          <w:i/>
          <w:color w:val="231F20"/>
          <w:sz w:val="18"/>
        </w:rPr>
        <w:t>&amp; Industrial Electronics (ISCAIE)</w:t>
      </w:r>
      <w:r>
        <w:rPr>
          <w:color w:val="231F20"/>
          <w:sz w:val="18"/>
        </w:rPr>
        <w:t>, 2018, pp. 71–77. </w:t>
      </w:r>
      <w:hyperlink r:id="rId17">
        <w:r>
          <w:rPr>
            <w:color w:val="006FC0"/>
            <w:sz w:val="18"/>
            <w:u w:val="single" w:color="006FC0"/>
          </w:rPr>
          <w:t>https://doi.</w:t>
        </w:r>
      </w:hyperlink>
      <w:r>
        <w:rPr>
          <w:color w:val="006FC0"/>
          <w:sz w:val="18"/>
        </w:rPr>
        <w:t> </w:t>
      </w:r>
      <w:hyperlink r:id="rId17">
        <w:r>
          <w:rPr>
            <w:color w:val="006FC0"/>
            <w:spacing w:val="-2"/>
            <w:sz w:val="18"/>
            <w:u w:val="single" w:color="006FC0"/>
          </w:rPr>
          <w:t>org/10.1109/ISCAIE.2018.8405447</w:t>
        </w:r>
      </w:hyperlink>
    </w:p>
    <w:p>
      <w:pPr>
        <w:pStyle w:val="ListParagraph"/>
        <w:numPr>
          <w:ilvl w:val="0"/>
          <w:numId w:val="5"/>
        </w:numPr>
        <w:tabs>
          <w:tab w:pos="1132" w:val="left" w:leader="none"/>
          <w:tab w:pos="1134" w:val="left" w:leader="none"/>
        </w:tabs>
        <w:spacing w:line="254" w:lineRule="auto" w:before="2" w:after="0"/>
        <w:ind w:left="1134" w:right="791" w:hanging="251"/>
        <w:jc w:val="both"/>
        <w:rPr>
          <w:sz w:val="18"/>
        </w:rPr>
      </w:pPr>
      <w:r>
        <w:rPr>
          <w:color w:val="231F20"/>
          <w:sz w:val="18"/>
        </w:rPr>
        <w:t>N. Wei,</w:t>
      </w:r>
      <w:r>
        <w:rPr>
          <w:color w:val="231F20"/>
          <w:spacing w:val="-2"/>
          <w:sz w:val="18"/>
        </w:rPr>
        <w:t> </w:t>
      </w:r>
      <w:r>
        <w:rPr>
          <w:color w:val="231F20"/>
          <w:sz w:val="18"/>
        </w:rPr>
        <w:t>A. Baharudin, L.</w:t>
      </w:r>
      <w:r>
        <w:rPr>
          <w:color w:val="231F20"/>
          <w:spacing w:val="-2"/>
          <w:sz w:val="18"/>
        </w:rPr>
        <w:t> </w:t>
      </w:r>
      <w:r>
        <w:rPr>
          <w:color w:val="231F20"/>
          <w:sz w:val="18"/>
        </w:rPr>
        <w:t>A. Hussein, and M. Hilmi, “Factors affecting user’s intention to adopt smart home in Malaysia,” </w:t>
      </w:r>
      <w:r>
        <w:rPr>
          <w:i/>
          <w:color w:val="231F20"/>
          <w:sz w:val="18"/>
        </w:rPr>
        <w:t>International Journal of Interactive Mobile </w:t>
      </w:r>
      <w:r>
        <w:rPr>
          <w:i/>
          <w:color w:val="231F20"/>
          <w:sz w:val="18"/>
        </w:rPr>
        <w:t>Technologies, </w:t>
      </w:r>
      <w:r>
        <w:rPr>
          <w:color w:val="231F20"/>
          <w:sz w:val="18"/>
        </w:rPr>
        <w:t>vol. 13, pp. 39–54, 2019. </w:t>
      </w:r>
      <w:hyperlink r:id="rId18">
        <w:r>
          <w:rPr>
            <w:color w:val="006FC0"/>
            <w:sz w:val="18"/>
            <w:u w:val="single" w:color="006FC0"/>
          </w:rPr>
          <w:t>https://doi.org/10.3991/ijim.v13i12.11083</w:t>
        </w:r>
      </w:hyperlink>
    </w:p>
    <w:p>
      <w:pPr>
        <w:pStyle w:val="ListParagraph"/>
        <w:numPr>
          <w:ilvl w:val="0"/>
          <w:numId w:val="5"/>
        </w:numPr>
        <w:tabs>
          <w:tab w:pos="1133" w:val="left" w:leader="none"/>
        </w:tabs>
        <w:spacing w:line="240" w:lineRule="auto" w:before="2" w:after="0"/>
        <w:ind w:left="1133" w:right="0" w:hanging="249"/>
        <w:jc w:val="both"/>
        <w:rPr>
          <w:sz w:val="18"/>
        </w:rPr>
      </w:pPr>
      <w:r>
        <w:rPr>
          <w:color w:val="231F20"/>
          <w:spacing w:val="-2"/>
          <w:sz w:val="18"/>
        </w:rPr>
        <w:t>T.</w:t>
      </w:r>
      <w:r>
        <w:rPr>
          <w:color w:val="231F20"/>
          <w:spacing w:val="-1"/>
          <w:sz w:val="18"/>
        </w:rPr>
        <w:t> </w:t>
      </w:r>
      <w:r>
        <w:rPr>
          <w:color w:val="231F20"/>
          <w:spacing w:val="-2"/>
          <w:sz w:val="18"/>
        </w:rPr>
        <w:t>K.</w:t>
      </w:r>
      <w:r>
        <w:rPr>
          <w:color w:val="231F20"/>
          <w:spacing w:val="-1"/>
          <w:sz w:val="18"/>
        </w:rPr>
        <w:t> </w:t>
      </w:r>
      <w:r>
        <w:rPr>
          <w:color w:val="231F20"/>
          <w:spacing w:val="-2"/>
          <w:sz w:val="18"/>
        </w:rPr>
        <w:t>Ghazali</w:t>
      </w:r>
      <w:r>
        <w:rPr>
          <w:color w:val="231F20"/>
          <w:sz w:val="18"/>
        </w:rPr>
        <w:t> </w:t>
      </w:r>
      <w:r>
        <w:rPr>
          <w:color w:val="231F20"/>
          <w:spacing w:val="-2"/>
          <w:sz w:val="18"/>
        </w:rPr>
        <w:t>and</w:t>
      </w:r>
      <w:r>
        <w:rPr>
          <w:color w:val="231F20"/>
          <w:spacing w:val="-1"/>
          <w:sz w:val="18"/>
        </w:rPr>
        <w:t> </w:t>
      </w:r>
      <w:r>
        <w:rPr>
          <w:color w:val="231F20"/>
          <w:spacing w:val="-2"/>
          <w:sz w:val="18"/>
        </w:rPr>
        <w:t>N.</w:t>
      </w:r>
      <w:r>
        <w:rPr>
          <w:color w:val="231F20"/>
          <w:spacing w:val="-1"/>
          <w:sz w:val="18"/>
        </w:rPr>
        <w:t> </w:t>
      </w:r>
      <w:r>
        <w:rPr>
          <w:color w:val="231F20"/>
          <w:spacing w:val="-2"/>
          <w:sz w:val="18"/>
        </w:rPr>
        <w:t>H.</w:t>
      </w:r>
      <w:r>
        <w:rPr>
          <w:color w:val="231F20"/>
          <w:sz w:val="18"/>
        </w:rPr>
        <w:t> </w:t>
      </w:r>
      <w:r>
        <w:rPr>
          <w:color w:val="231F20"/>
          <w:spacing w:val="-2"/>
          <w:sz w:val="18"/>
        </w:rPr>
        <w:t>Zakaria,</w:t>
      </w:r>
      <w:r>
        <w:rPr>
          <w:color w:val="231F20"/>
          <w:spacing w:val="-1"/>
          <w:sz w:val="18"/>
        </w:rPr>
        <w:t> </w:t>
      </w:r>
      <w:r>
        <w:rPr>
          <w:color w:val="231F20"/>
          <w:spacing w:val="-2"/>
          <w:sz w:val="18"/>
        </w:rPr>
        <w:t>“Security,</w:t>
      </w:r>
      <w:r>
        <w:rPr>
          <w:color w:val="231F20"/>
          <w:sz w:val="18"/>
        </w:rPr>
        <w:t> </w:t>
      </w:r>
      <w:r>
        <w:rPr>
          <w:color w:val="231F20"/>
          <w:spacing w:val="-2"/>
          <w:sz w:val="18"/>
        </w:rPr>
        <w:t>comfort,</w:t>
      </w:r>
      <w:r>
        <w:rPr>
          <w:color w:val="231F20"/>
          <w:spacing w:val="-1"/>
          <w:sz w:val="18"/>
        </w:rPr>
        <w:t> </w:t>
      </w:r>
      <w:r>
        <w:rPr>
          <w:color w:val="231F20"/>
          <w:spacing w:val="-2"/>
          <w:sz w:val="18"/>
        </w:rPr>
        <w:t>healthcare,</w:t>
      </w:r>
      <w:r>
        <w:rPr>
          <w:color w:val="231F20"/>
          <w:spacing w:val="-1"/>
          <w:sz w:val="18"/>
        </w:rPr>
        <w:t> </w:t>
      </w:r>
      <w:r>
        <w:rPr>
          <w:color w:val="231F20"/>
          <w:spacing w:val="-2"/>
          <w:sz w:val="18"/>
        </w:rPr>
        <w:t>and</w:t>
      </w:r>
      <w:r>
        <w:rPr>
          <w:color w:val="231F20"/>
          <w:sz w:val="18"/>
        </w:rPr>
        <w:t> </w:t>
      </w:r>
      <w:r>
        <w:rPr>
          <w:color w:val="231F20"/>
          <w:spacing w:val="-2"/>
          <w:sz w:val="18"/>
        </w:rPr>
        <w:t>energy</w:t>
      </w:r>
      <w:r>
        <w:rPr>
          <w:color w:val="231F20"/>
          <w:spacing w:val="-1"/>
          <w:sz w:val="18"/>
        </w:rPr>
        <w:t> </w:t>
      </w:r>
      <w:r>
        <w:rPr>
          <w:color w:val="231F20"/>
          <w:spacing w:val="-2"/>
          <w:sz w:val="18"/>
        </w:rPr>
        <w:t>saving:</w:t>
      </w:r>
      <w:r>
        <w:rPr>
          <w:color w:val="231F20"/>
          <w:spacing w:val="-13"/>
          <w:sz w:val="18"/>
        </w:rPr>
        <w:t> </w:t>
      </w:r>
      <w:r>
        <w:rPr>
          <w:color w:val="231F20"/>
          <w:spacing w:val="-2"/>
          <w:sz w:val="18"/>
        </w:rPr>
        <w:t>A</w:t>
      </w:r>
      <w:r>
        <w:rPr>
          <w:color w:val="231F20"/>
          <w:spacing w:val="-11"/>
          <w:sz w:val="18"/>
        </w:rPr>
        <w:t> </w:t>
      </w:r>
      <w:r>
        <w:rPr>
          <w:color w:val="231F20"/>
          <w:spacing w:val="-2"/>
          <w:sz w:val="18"/>
        </w:rPr>
        <w:t>review</w:t>
      </w:r>
    </w:p>
    <w:p>
      <w:pPr>
        <w:spacing w:before="13"/>
        <w:ind w:left="1134" w:right="0" w:firstLine="0"/>
        <w:jc w:val="both"/>
        <w:rPr>
          <w:sz w:val="18"/>
        </w:rPr>
      </w:pPr>
      <w:r>
        <w:rPr>
          <w:color w:val="231F20"/>
          <w:sz w:val="18"/>
        </w:rPr>
        <w:t>on</w:t>
      </w:r>
      <w:r>
        <w:rPr>
          <w:color w:val="231F20"/>
          <w:spacing w:val="-7"/>
          <w:sz w:val="18"/>
        </w:rPr>
        <w:t> </w:t>
      </w:r>
      <w:r>
        <w:rPr>
          <w:color w:val="231F20"/>
          <w:sz w:val="18"/>
        </w:rPr>
        <w:t>biometric</w:t>
      </w:r>
      <w:r>
        <w:rPr>
          <w:color w:val="231F20"/>
          <w:spacing w:val="-7"/>
          <w:sz w:val="18"/>
        </w:rPr>
        <w:t> </w:t>
      </w:r>
      <w:r>
        <w:rPr>
          <w:color w:val="231F20"/>
          <w:sz w:val="18"/>
        </w:rPr>
        <w:t>factors</w:t>
      </w:r>
      <w:r>
        <w:rPr>
          <w:color w:val="231F20"/>
          <w:spacing w:val="-7"/>
          <w:sz w:val="18"/>
        </w:rPr>
        <w:t> </w:t>
      </w:r>
      <w:r>
        <w:rPr>
          <w:color w:val="231F20"/>
          <w:sz w:val="18"/>
        </w:rPr>
        <w:t>for</w:t>
      </w:r>
      <w:r>
        <w:rPr>
          <w:color w:val="231F20"/>
          <w:spacing w:val="-7"/>
          <w:sz w:val="18"/>
        </w:rPr>
        <w:t> </w:t>
      </w:r>
      <w:r>
        <w:rPr>
          <w:color w:val="231F20"/>
          <w:sz w:val="18"/>
        </w:rPr>
        <w:t>smart</w:t>
      </w:r>
      <w:r>
        <w:rPr>
          <w:color w:val="231F20"/>
          <w:spacing w:val="-6"/>
          <w:sz w:val="18"/>
        </w:rPr>
        <w:t> </w:t>
      </w:r>
      <w:r>
        <w:rPr>
          <w:color w:val="231F20"/>
          <w:sz w:val="18"/>
        </w:rPr>
        <w:t>home</w:t>
      </w:r>
      <w:r>
        <w:rPr>
          <w:color w:val="231F20"/>
          <w:spacing w:val="-7"/>
          <w:sz w:val="18"/>
        </w:rPr>
        <w:t> </w:t>
      </w:r>
      <w:r>
        <w:rPr>
          <w:color w:val="231F20"/>
          <w:sz w:val="18"/>
        </w:rPr>
        <w:t>environment,”</w:t>
      </w:r>
      <w:r>
        <w:rPr>
          <w:color w:val="231F20"/>
          <w:spacing w:val="-8"/>
          <w:sz w:val="18"/>
        </w:rPr>
        <w:t> </w:t>
      </w:r>
      <w:r>
        <w:rPr>
          <w:i/>
          <w:color w:val="231F20"/>
          <w:sz w:val="18"/>
        </w:rPr>
        <w:t>Journal</w:t>
      </w:r>
      <w:r>
        <w:rPr>
          <w:i/>
          <w:color w:val="231F20"/>
          <w:spacing w:val="-6"/>
          <w:sz w:val="18"/>
        </w:rPr>
        <w:t> </w:t>
      </w:r>
      <w:r>
        <w:rPr>
          <w:i/>
          <w:color w:val="231F20"/>
          <w:sz w:val="18"/>
        </w:rPr>
        <w:t>of</w:t>
      </w:r>
      <w:r>
        <w:rPr>
          <w:i/>
          <w:color w:val="231F20"/>
          <w:spacing w:val="-7"/>
          <w:sz w:val="18"/>
        </w:rPr>
        <w:t> </w:t>
      </w:r>
      <w:r>
        <w:rPr>
          <w:i/>
          <w:color w:val="231F20"/>
          <w:sz w:val="18"/>
        </w:rPr>
        <w:t>Computers</w:t>
      </w:r>
      <w:r>
        <w:rPr>
          <w:i/>
          <w:color w:val="231F20"/>
          <w:spacing w:val="-7"/>
          <w:sz w:val="18"/>
        </w:rPr>
        <w:t> </w:t>
      </w:r>
      <w:r>
        <w:rPr>
          <w:i/>
          <w:color w:val="231F20"/>
          <w:sz w:val="18"/>
        </w:rPr>
        <w:t>(Taiwan),</w:t>
      </w:r>
      <w:r>
        <w:rPr>
          <w:i/>
          <w:color w:val="231F20"/>
          <w:spacing w:val="-7"/>
          <w:sz w:val="18"/>
        </w:rPr>
        <w:t> </w:t>
      </w:r>
      <w:r>
        <w:rPr>
          <w:color w:val="231F20"/>
          <w:sz w:val="18"/>
        </w:rPr>
        <w:t>vol.</w:t>
      </w:r>
      <w:r>
        <w:rPr>
          <w:color w:val="231F20"/>
          <w:spacing w:val="-6"/>
          <w:sz w:val="18"/>
        </w:rPr>
        <w:t> </w:t>
      </w:r>
      <w:r>
        <w:rPr>
          <w:color w:val="231F20"/>
          <w:spacing w:val="-5"/>
          <w:sz w:val="18"/>
        </w:rPr>
        <w:t>29,</w:t>
      </w:r>
    </w:p>
    <w:p>
      <w:pPr>
        <w:spacing w:before="13"/>
        <w:ind w:left="1134" w:right="0" w:firstLine="0"/>
        <w:jc w:val="both"/>
        <w:rPr>
          <w:sz w:val="18"/>
        </w:rPr>
      </w:pPr>
      <w:r>
        <w:rPr>
          <w:color w:val="231F20"/>
          <w:sz w:val="18"/>
        </w:rPr>
        <w:t>pp. 189–208, </w:t>
      </w:r>
      <w:r>
        <w:rPr>
          <w:color w:val="231F20"/>
          <w:spacing w:val="-2"/>
          <w:sz w:val="18"/>
        </w:rPr>
        <w:t>2018.</w:t>
      </w:r>
    </w:p>
    <w:p>
      <w:pPr>
        <w:pStyle w:val="ListParagraph"/>
        <w:numPr>
          <w:ilvl w:val="0"/>
          <w:numId w:val="5"/>
        </w:numPr>
        <w:tabs>
          <w:tab w:pos="1132" w:val="left" w:leader="none"/>
          <w:tab w:pos="1134" w:val="left" w:leader="none"/>
        </w:tabs>
        <w:spacing w:line="254" w:lineRule="auto" w:before="13" w:after="0"/>
        <w:ind w:left="1134" w:right="792" w:hanging="251"/>
        <w:jc w:val="both"/>
        <w:rPr>
          <w:sz w:val="18"/>
        </w:rPr>
      </w:pPr>
      <w:r>
        <w:rPr>
          <w:color w:val="231F20"/>
          <w:sz w:val="18"/>
        </w:rPr>
        <w:t>A.</w:t>
      </w:r>
      <w:r>
        <w:rPr>
          <w:color w:val="231F20"/>
          <w:spacing w:val="-12"/>
          <w:sz w:val="18"/>
        </w:rPr>
        <w:t> </w:t>
      </w:r>
      <w:r>
        <w:rPr>
          <w:color w:val="231F20"/>
          <w:sz w:val="18"/>
        </w:rPr>
        <w:t>Aziz,</w:t>
      </w:r>
      <w:r>
        <w:rPr>
          <w:color w:val="231F20"/>
          <w:spacing w:val="-11"/>
          <w:sz w:val="18"/>
        </w:rPr>
        <w:t> </w:t>
      </w:r>
      <w:r>
        <w:rPr>
          <w:color w:val="231F20"/>
          <w:sz w:val="18"/>
        </w:rPr>
        <w:t>M.</w:t>
      </w:r>
      <w:r>
        <w:rPr>
          <w:color w:val="231F20"/>
          <w:spacing w:val="-9"/>
          <w:sz w:val="18"/>
        </w:rPr>
        <w:t> </w:t>
      </w:r>
      <w:r>
        <w:rPr>
          <w:color w:val="231F20"/>
          <w:sz w:val="18"/>
        </w:rPr>
        <w:t>H.</w:t>
      </w:r>
      <w:r>
        <w:rPr>
          <w:color w:val="231F20"/>
          <w:spacing w:val="-12"/>
          <w:sz w:val="18"/>
        </w:rPr>
        <w:t> </w:t>
      </w:r>
      <w:r>
        <w:rPr>
          <w:color w:val="231F20"/>
          <w:sz w:val="18"/>
        </w:rPr>
        <w:t>A.</w:t>
      </w:r>
      <w:r>
        <w:rPr>
          <w:color w:val="231F20"/>
          <w:spacing w:val="-8"/>
          <w:sz w:val="18"/>
        </w:rPr>
        <w:t> </w:t>
      </w:r>
      <w:r>
        <w:rPr>
          <w:color w:val="231F20"/>
          <w:sz w:val="18"/>
        </w:rPr>
        <w:t>Wahab,</w:t>
      </w:r>
      <w:r>
        <w:rPr>
          <w:color w:val="231F20"/>
          <w:spacing w:val="-12"/>
          <w:sz w:val="18"/>
        </w:rPr>
        <w:t> </w:t>
      </w:r>
      <w:r>
        <w:rPr>
          <w:color w:val="231F20"/>
          <w:sz w:val="18"/>
        </w:rPr>
        <w:t>A.</w:t>
      </w:r>
      <w:r>
        <w:rPr>
          <w:color w:val="231F20"/>
          <w:spacing w:val="-5"/>
          <w:sz w:val="18"/>
        </w:rPr>
        <w:t> </w:t>
      </w:r>
      <w:r>
        <w:rPr>
          <w:color w:val="231F20"/>
          <w:sz w:val="18"/>
        </w:rPr>
        <w:t>Mustapha,</w:t>
      </w:r>
      <w:r>
        <w:rPr>
          <w:color w:val="231F20"/>
          <w:spacing w:val="-6"/>
          <w:sz w:val="18"/>
        </w:rPr>
        <w:t> </w:t>
      </w:r>
      <w:r>
        <w:rPr>
          <w:color w:val="231F20"/>
          <w:sz w:val="18"/>
        </w:rPr>
        <w:t>and</w:t>
      </w:r>
      <w:r>
        <w:rPr>
          <w:color w:val="231F20"/>
          <w:spacing w:val="-6"/>
          <w:sz w:val="18"/>
        </w:rPr>
        <w:t> </w:t>
      </w:r>
      <w:r>
        <w:rPr>
          <w:color w:val="231F20"/>
          <w:sz w:val="18"/>
        </w:rPr>
        <w:t>M.</w:t>
      </w:r>
      <w:r>
        <w:rPr>
          <w:color w:val="231F20"/>
          <w:spacing w:val="-6"/>
          <w:sz w:val="18"/>
        </w:rPr>
        <w:t> </w:t>
      </w:r>
      <w:r>
        <w:rPr>
          <w:color w:val="231F20"/>
          <w:sz w:val="18"/>
        </w:rPr>
        <w:t>F.</w:t>
      </w:r>
      <w:r>
        <w:rPr>
          <w:color w:val="231F20"/>
          <w:spacing w:val="-6"/>
          <w:sz w:val="18"/>
        </w:rPr>
        <w:t> </w:t>
      </w:r>
      <w:r>
        <w:rPr>
          <w:color w:val="231F20"/>
          <w:sz w:val="18"/>
        </w:rPr>
        <w:t>M.</w:t>
      </w:r>
      <w:r>
        <w:rPr>
          <w:color w:val="231F20"/>
          <w:spacing w:val="-6"/>
          <w:sz w:val="18"/>
        </w:rPr>
        <w:t> </w:t>
      </w:r>
      <w:r>
        <w:rPr>
          <w:color w:val="231F20"/>
          <w:sz w:val="18"/>
        </w:rPr>
        <w:t>Mohsin,</w:t>
      </w:r>
      <w:r>
        <w:rPr>
          <w:color w:val="231F20"/>
          <w:spacing w:val="-6"/>
          <w:sz w:val="18"/>
        </w:rPr>
        <w:t> </w:t>
      </w:r>
      <w:r>
        <w:rPr>
          <w:color w:val="231F20"/>
          <w:sz w:val="18"/>
        </w:rPr>
        <w:t>“Design</w:t>
      </w:r>
      <w:r>
        <w:rPr>
          <w:color w:val="231F20"/>
          <w:spacing w:val="-6"/>
          <w:sz w:val="18"/>
        </w:rPr>
        <w:t> </w:t>
      </w:r>
      <w:r>
        <w:rPr>
          <w:color w:val="231F20"/>
          <w:sz w:val="18"/>
        </w:rPr>
        <w:t>and</w:t>
      </w:r>
      <w:r>
        <w:rPr>
          <w:color w:val="231F20"/>
          <w:spacing w:val="-6"/>
          <w:sz w:val="18"/>
        </w:rPr>
        <w:t> </w:t>
      </w:r>
      <w:r>
        <w:rPr>
          <w:color w:val="231F20"/>
          <w:sz w:val="18"/>
        </w:rPr>
        <w:t>development</w:t>
      </w:r>
      <w:r>
        <w:rPr>
          <w:color w:val="231F20"/>
          <w:spacing w:val="-6"/>
          <w:sz w:val="18"/>
        </w:rPr>
        <w:t> </w:t>
      </w:r>
      <w:r>
        <w:rPr>
          <w:color w:val="231F20"/>
          <w:sz w:val="18"/>
        </w:rPr>
        <w:t>of smart home security system for disabled and elderly people,” </w:t>
      </w:r>
      <w:r>
        <w:rPr>
          <w:i/>
          <w:color w:val="231F20"/>
          <w:sz w:val="18"/>
        </w:rPr>
        <w:t>Journal of </w:t>
      </w:r>
      <w:r>
        <w:rPr>
          <w:i/>
          <w:color w:val="231F20"/>
          <w:sz w:val="18"/>
        </w:rPr>
        <w:t>Telecommunica- tion, Electronic and Computer Engineering, </w:t>
      </w:r>
      <w:r>
        <w:rPr>
          <w:color w:val="231F20"/>
          <w:sz w:val="18"/>
        </w:rPr>
        <w:t>vol. 9, pp. 135–138, 2017.</w:t>
      </w:r>
    </w:p>
    <w:p>
      <w:pPr>
        <w:pStyle w:val="ListParagraph"/>
        <w:numPr>
          <w:ilvl w:val="0"/>
          <w:numId w:val="5"/>
        </w:numPr>
        <w:tabs>
          <w:tab w:pos="1133" w:val="left" w:leader="none"/>
        </w:tabs>
        <w:spacing w:line="240" w:lineRule="auto" w:before="2" w:after="0"/>
        <w:ind w:left="1133" w:right="0" w:hanging="249"/>
        <w:jc w:val="both"/>
        <w:rPr>
          <w:sz w:val="18"/>
        </w:rPr>
      </w:pPr>
      <w:r>
        <w:rPr>
          <w:color w:val="231F20"/>
          <w:sz w:val="18"/>
        </w:rPr>
        <w:t>S.</w:t>
      </w:r>
      <w:r>
        <w:rPr>
          <w:color w:val="231F20"/>
          <w:spacing w:val="13"/>
          <w:sz w:val="18"/>
        </w:rPr>
        <w:t> </w:t>
      </w:r>
      <w:r>
        <w:rPr>
          <w:color w:val="231F20"/>
          <w:sz w:val="18"/>
        </w:rPr>
        <w:t>Elly,</w:t>
      </w:r>
      <w:r>
        <w:rPr>
          <w:color w:val="231F20"/>
          <w:spacing w:val="14"/>
          <w:sz w:val="18"/>
        </w:rPr>
        <w:t> </w:t>
      </w:r>
      <w:r>
        <w:rPr>
          <w:color w:val="231F20"/>
          <w:sz w:val="18"/>
        </w:rPr>
        <w:t>“Traditional</w:t>
      </w:r>
      <w:r>
        <w:rPr>
          <w:color w:val="231F20"/>
          <w:spacing w:val="14"/>
          <w:sz w:val="18"/>
        </w:rPr>
        <w:t> </w:t>
      </w:r>
      <w:r>
        <w:rPr>
          <w:color w:val="231F20"/>
          <w:sz w:val="18"/>
        </w:rPr>
        <w:t>vs</w:t>
      </w:r>
      <w:r>
        <w:rPr>
          <w:color w:val="231F20"/>
          <w:spacing w:val="14"/>
          <w:sz w:val="18"/>
        </w:rPr>
        <w:t> </w:t>
      </w:r>
      <w:r>
        <w:rPr>
          <w:color w:val="231F20"/>
          <w:sz w:val="18"/>
        </w:rPr>
        <w:t>modern:</w:t>
      </w:r>
      <w:r>
        <w:rPr>
          <w:color w:val="231F20"/>
          <w:spacing w:val="14"/>
          <w:sz w:val="18"/>
        </w:rPr>
        <w:t> </w:t>
      </w:r>
      <w:r>
        <w:rPr>
          <w:color w:val="231F20"/>
          <w:sz w:val="18"/>
        </w:rPr>
        <w:t>the</w:t>
      </w:r>
      <w:r>
        <w:rPr>
          <w:color w:val="231F20"/>
          <w:spacing w:val="14"/>
          <w:sz w:val="18"/>
        </w:rPr>
        <w:t> </w:t>
      </w:r>
      <w:r>
        <w:rPr>
          <w:color w:val="231F20"/>
          <w:sz w:val="18"/>
        </w:rPr>
        <w:t>better</w:t>
      </w:r>
      <w:r>
        <w:rPr>
          <w:color w:val="231F20"/>
          <w:spacing w:val="14"/>
          <w:sz w:val="18"/>
        </w:rPr>
        <w:t> </w:t>
      </w:r>
      <w:r>
        <w:rPr>
          <w:color w:val="231F20"/>
          <w:sz w:val="18"/>
        </w:rPr>
        <w:t>security</w:t>
      </w:r>
      <w:r>
        <w:rPr>
          <w:color w:val="231F20"/>
          <w:spacing w:val="13"/>
          <w:sz w:val="18"/>
        </w:rPr>
        <w:t> </w:t>
      </w:r>
      <w:r>
        <w:rPr>
          <w:color w:val="231F20"/>
          <w:sz w:val="18"/>
        </w:rPr>
        <w:t>systems”.</w:t>
      </w:r>
      <w:r>
        <w:rPr>
          <w:color w:val="231F20"/>
          <w:spacing w:val="14"/>
          <w:sz w:val="18"/>
        </w:rPr>
        <w:t> </w:t>
      </w:r>
      <w:r>
        <w:rPr>
          <w:color w:val="231F20"/>
          <w:sz w:val="18"/>
        </w:rPr>
        <w:t>[Online].</w:t>
      </w:r>
      <w:r>
        <w:rPr>
          <w:color w:val="231F20"/>
          <w:spacing w:val="5"/>
          <w:sz w:val="18"/>
        </w:rPr>
        <w:t> </w:t>
      </w:r>
      <w:r>
        <w:rPr>
          <w:color w:val="231F20"/>
          <w:sz w:val="18"/>
        </w:rPr>
        <w:t>Available:</w:t>
      </w:r>
      <w:r>
        <w:rPr>
          <w:color w:val="231F20"/>
          <w:spacing w:val="14"/>
          <w:sz w:val="18"/>
        </w:rPr>
        <w:t> </w:t>
      </w:r>
      <w:hyperlink r:id="rId19">
        <w:r>
          <w:rPr>
            <w:color w:val="006FC0"/>
            <w:spacing w:val="-2"/>
            <w:sz w:val="18"/>
            <w:u w:val="single" w:color="006FC0"/>
          </w:rPr>
          <w:t>https://</w:t>
        </w:r>
      </w:hyperlink>
    </w:p>
    <w:p>
      <w:pPr>
        <w:spacing w:before="13"/>
        <w:ind w:left="1134" w:right="0" w:firstLine="0"/>
        <w:jc w:val="both"/>
        <w:rPr>
          <w:sz w:val="18"/>
        </w:rPr>
      </w:pPr>
      <w:hyperlink r:id="rId19">
        <w:r>
          <w:rPr>
            <w:color w:val="006FC0"/>
            <w:sz w:val="18"/>
            <w:u w:val="single" w:color="006FC0"/>
          </w:rPr>
          <w:t>www.asmag.com/showpost/25806.aspx</w:t>
        </w:r>
      </w:hyperlink>
      <w:r>
        <w:rPr>
          <w:color w:val="006FC0"/>
          <w:spacing w:val="-4"/>
          <w:sz w:val="18"/>
        </w:rPr>
        <w:t> </w:t>
      </w:r>
      <w:r>
        <w:rPr>
          <w:color w:val="231F20"/>
          <w:sz w:val="18"/>
        </w:rPr>
        <w:t>[Accessed:</w:t>
      </w:r>
      <w:r>
        <w:rPr>
          <w:color w:val="231F20"/>
          <w:spacing w:val="-3"/>
          <w:sz w:val="18"/>
        </w:rPr>
        <w:t> </w:t>
      </w:r>
      <w:r>
        <w:rPr>
          <w:color w:val="231F20"/>
          <w:sz w:val="18"/>
        </w:rPr>
        <w:t>July</w:t>
      </w:r>
      <w:r>
        <w:rPr>
          <w:color w:val="231F20"/>
          <w:spacing w:val="-4"/>
          <w:sz w:val="18"/>
        </w:rPr>
        <w:t> </w:t>
      </w:r>
      <w:r>
        <w:rPr>
          <w:color w:val="231F20"/>
          <w:sz w:val="18"/>
        </w:rPr>
        <w:t>1,</w:t>
      </w:r>
      <w:r>
        <w:rPr>
          <w:color w:val="231F20"/>
          <w:spacing w:val="-3"/>
          <w:sz w:val="18"/>
        </w:rPr>
        <w:t> </w:t>
      </w:r>
      <w:r>
        <w:rPr>
          <w:color w:val="231F20"/>
          <w:spacing w:val="-2"/>
          <w:sz w:val="18"/>
        </w:rPr>
        <w:t>2021].</w:t>
      </w:r>
    </w:p>
    <w:p>
      <w:pPr>
        <w:pStyle w:val="ListParagraph"/>
        <w:numPr>
          <w:ilvl w:val="0"/>
          <w:numId w:val="5"/>
        </w:numPr>
        <w:tabs>
          <w:tab w:pos="1132" w:val="left" w:leader="none"/>
          <w:tab w:pos="1134" w:val="left" w:leader="none"/>
        </w:tabs>
        <w:spacing w:line="254" w:lineRule="auto" w:before="13" w:after="0"/>
        <w:ind w:left="1134" w:right="791" w:hanging="251"/>
        <w:jc w:val="both"/>
        <w:rPr>
          <w:sz w:val="18"/>
        </w:rPr>
      </w:pPr>
      <w:r>
        <w:rPr>
          <w:color w:val="231F20"/>
          <w:sz w:val="18"/>
        </w:rPr>
        <w:t>Visioforce</w:t>
      </w:r>
      <w:r>
        <w:rPr>
          <w:color w:val="231F20"/>
          <w:spacing w:val="-12"/>
          <w:sz w:val="18"/>
        </w:rPr>
        <w:t> </w:t>
      </w:r>
      <w:r>
        <w:rPr>
          <w:color w:val="231F20"/>
          <w:sz w:val="18"/>
        </w:rPr>
        <w:t>Automation</w:t>
      </w:r>
      <w:r>
        <w:rPr>
          <w:color w:val="231F20"/>
          <w:spacing w:val="-11"/>
          <w:sz w:val="18"/>
        </w:rPr>
        <w:t> </w:t>
      </w:r>
      <w:r>
        <w:rPr>
          <w:color w:val="231F20"/>
          <w:sz w:val="18"/>
        </w:rPr>
        <w:t>Systems,</w:t>
      </w:r>
      <w:r>
        <w:rPr>
          <w:color w:val="231F20"/>
          <w:spacing w:val="-11"/>
          <w:sz w:val="18"/>
        </w:rPr>
        <w:t> </w:t>
      </w:r>
      <w:r>
        <w:rPr>
          <w:color w:val="231F20"/>
          <w:sz w:val="18"/>
        </w:rPr>
        <w:t>“Smart</w:t>
      </w:r>
      <w:r>
        <w:rPr>
          <w:color w:val="231F20"/>
          <w:spacing w:val="-7"/>
          <w:sz w:val="18"/>
        </w:rPr>
        <w:t> </w:t>
      </w:r>
      <w:r>
        <w:rPr>
          <w:color w:val="231F20"/>
          <w:sz w:val="18"/>
        </w:rPr>
        <w:t>Home”.</w:t>
      </w:r>
      <w:r>
        <w:rPr>
          <w:color w:val="231F20"/>
          <w:spacing w:val="-8"/>
          <w:sz w:val="18"/>
        </w:rPr>
        <w:t> </w:t>
      </w:r>
      <w:r>
        <w:rPr>
          <w:color w:val="231F20"/>
          <w:sz w:val="18"/>
        </w:rPr>
        <w:t>[Online].</w:t>
      </w:r>
      <w:r>
        <w:rPr>
          <w:color w:val="231F20"/>
          <w:spacing w:val="-12"/>
          <w:sz w:val="18"/>
        </w:rPr>
        <w:t> </w:t>
      </w:r>
      <w:r>
        <w:rPr>
          <w:color w:val="231F20"/>
          <w:sz w:val="18"/>
        </w:rPr>
        <w:t>Available:</w:t>
      </w:r>
      <w:r>
        <w:rPr>
          <w:color w:val="231F20"/>
          <w:spacing w:val="-7"/>
          <w:sz w:val="18"/>
        </w:rPr>
        <w:t> </w:t>
      </w:r>
      <w:hyperlink r:id="rId20">
        <w:r>
          <w:rPr>
            <w:color w:val="006FC0"/>
            <w:sz w:val="18"/>
            <w:u w:val="single" w:color="006FC0"/>
          </w:rPr>
          <w:t>http://visioforce.com/</w:t>
        </w:r>
      </w:hyperlink>
      <w:r>
        <w:rPr>
          <w:color w:val="006FC0"/>
          <w:sz w:val="18"/>
        </w:rPr>
        <w:t> </w:t>
      </w:r>
      <w:hyperlink r:id="rId20">
        <w:r>
          <w:rPr>
            <w:color w:val="006FC0"/>
            <w:sz w:val="18"/>
            <w:u w:val="single" w:color="006FC0"/>
          </w:rPr>
          <w:t>smarthome.html</w:t>
        </w:r>
      </w:hyperlink>
      <w:r>
        <w:rPr>
          <w:color w:val="006FC0"/>
          <w:sz w:val="18"/>
        </w:rPr>
        <w:t> </w:t>
      </w:r>
      <w:r>
        <w:rPr>
          <w:color w:val="231F20"/>
          <w:sz w:val="18"/>
        </w:rPr>
        <w:t>[Accessed: July 1, 2021].</w:t>
      </w:r>
    </w:p>
    <w:p>
      <w:pPr>
        <w:pStyle w:val="ListParagraph"/>
        <w:numPr>
          <w:ilvl w:val="0"/>
          <w:numId w:val="5"/>
        </w:numPr>
        <w:tabs>
          <w:tab w:pos="1132" w:val="left" w:leader="none"/>
          <w:tab w:pos="1134" w:val="left" w:leader="none"/>
        </w:tabs>
        <w:spacing w:line="254" w:lineRule="auto" w:before="1" w:after="0"/>
        <w:ind w:left="1134" w:right="792" w:hanging="251"/>
        <w:jc w:val="both"/>
        <w:rPr>
          <w:sz w:val="18"/>
        </w:rPr>
      </w:pPr>
      <w:r>
        <w:rPr>
          <w:color w:val="231F20"/>
          <w:sz w:val="18"/>
        </w:rPr>
        <w:t>O.</w:t>
      </w:r>
      <w:r>
        <w:rPr>
          <w:color w:val="231F20"/>
          <w:spacing w:val="26"/>
          <w:sz w:val="18"/>
        </w:rPr>
        <w:t> </w:t>
      </w:r>
      <w:r>
        <w:rPr>
          <w:color w:val="231F20"/>
          <w:sz w:val="18"/>
        </w:rPr>
        <w:t>Eseosa</w:t>
      </w:r>
      <w:r>
        <w:rPr>
          <w:color w:val="231F20"/>
          <w:spacing w:val="26"/>
          <w:sz w:val="18"/>
        </w:rPr>
        <w:t> </w:t>
      </w:r>
      <w:r>
        <w:rPr>
          <w:color w:val="231F20"/>
          <w:sz w:val="18"/>
        </w:rPr>
        <w:t>and</w:t>
      </w:r>
      <w:r>
        <w:rPr>
          <w:color w:val="231F20"/>
          <w:spacing w:val="26"/>
          <w:sz w:val="18"/>
        </w:rPr>
        <w:t> </w:t>
      </w:r>
      <w:r>
        <w:rPr>
          <w:color w:val="231F20"/>
          <w:sz w:val="18"/>
        </w:rPr>
        <w:t>U.</w:t>
      </w:r>
      <w:r>
        <w:rPr>
          <w:color w:val="231F20"/>
          <w:spacing w:val="26"/>
          <w:sz w:val="18"/>
        </w:rPr>
        <w:t> </w:t>
      </w:r>
      <w:r>
        <w:rPr>
          <w:color w:val="231F20"/>
          <w:sz w:val="18"/>
        </w:rPr>
        <w:t>Roland,</w:t>
      </w:r>
      <w:r>
        <w:rPr>
          <w:color w:val="231F20"/>
          <w:spacing w:val="26"/>
          <w:sz w:val="18"/>
        </w:rPr>
        <w:t> </w:t>
      </w:r>
      <w:r>
        <w:rPr>
          <w:color w:val="231F20"/>
          <w:sz w:val="18"/>
        </w:rPr>
        <w:t>“Access</w:t>
      </w:r>
      <w:r>
        <w:rPr>
          <w:color w:val="231F20"/>
          <w:spacing w:val="26"/>
          <w:sz w:val="18"/>
        </w:rPr>
        <w:t> </w:t>
      </w:r>
      <w:r>
        <w:rPr>
          <w:color w:val="231F20"/>
          <w:sz w:val="18"/>
        </w:rPr>
        <w:t>control</w:t>
      </w:r>
      <w:r>
        <w:rPr>
          <w:color w:val="231F20"/>
          <w:spacing w:val="26"/>
          <w:sz w:val="18"/>
        </w:rPr>
        <w:t> </w:t>
      </w:r>
      <w:r>
        <w:rPr>
          <w:color w:val="231F20"/>
          <w:sz w:val="18"/>
        </w:rPr>
        <w:t>using</w:t>
      </w:r>
      <w:r>
        <w:rPr>
          <w:color w:val="231F20"/>
          <w:spacing w:val="26"/>
          <w:sz w:val="18"/>
        </w:rPr>
        <w:t> </w:t>
      </w:r>
      <w:r>
        <w:rPr>
          <w:color w:val="231F20"/>
          <w:sz w:val="18"/>
        </w:rPr>
        <w:t>smartcard</w:t>
      </w:r>
      <w:r>
        <w:rPr>
          <w:color w:val="231F20"/>
          <w:spacing w:val="26"/>
          <w:sz w:val="18"/>
        </w:rPr>
        <w:t> </w:t>
      </w:r>
      <w:r>
        <w:rPr>
          <w:color w:val="231F20"/>
          <w:sz w:val="18"/>
        </w:rPr>
        <w:t>and</w:t>
      </w:r>
      <w:r>
        <w:rPr>
          <w:color w:val="231F20"/>
          <w:spacing w:val="26"/>
          <w:sz w:val="18"/>
        </w:rPr>
        <w:t> </w:t>
      </w:r>
      <w:r>
        <w:rPr>
          <w:color w:val="231F20"/>
          <w:sz w:val="18"/>
        </w:rPr>
        <w:t>passcode,”</w:t>
      </w:r>
      <w:r>
        <w:rPr>
          <w:color w:val="231F20"/>
          <w:spacing w:val="26"/>
          <w:sz w:val="18"/>
        </w:rPr>
        <w:t> </w:t>
      </w:r>
      <w:r>
        <w:rPr>
          <w:i/>
          <w:color w:val="231F20"/>
          <w:sz w:val="18"/>
        </w:rPr>
        <w:t>IOSR</w:t>
      </w:r>
      <w:r>
        <w:rPr>
          <w:i/>
          <w:color w:val="231F20"/>
          <w:spacing w:val="26"/>
          <w:sz w:val="18"/>
        </w:rPr>
        <w:t> </w:t>
      </w:r>
      <w:r>
        <w:rPr>
          <w:i/>
          <w:color w:val="231F20"/>
          <w:sz w:val="18"/>
        </w:rPr>
        <w:t>Jour- nal of Electrical and Electronics Engineering, </w:t>
      </w:r>
      <w:r>
        <w:rPr>
          <w:color w:val="231F20"/>
          <w:sz w:val="18"/>
        </w:rPr>
        <w:t>vol. 4, pp. 29–34, 2013. </w:t>
      </w:r>
      <w:hyperlink r:id="rId21">
        <w:r>
          <w:rPr>
            <w:color w:val="006FC0"/>
            <w:sz w:val="18"/>
            <w:u w:val="single" w:color="006FC0"/>
          </w:rPr>
          <w:t>https://doi.org/</w:t>
        </w:r>
      </w:hyperlink>
      <w:r>
        <w:rPr>
          <w:color w:val="006FC0"/>
          <w:sz w:val="18"/>
        </w:rPr>
        <w:t> </w:t>
      </w:r>
      <w:hyperlink r:id="rId21">
        <w:r>
          <w:rPr>
            <w:color w:val="006FC0"/>
            <w:spacing w:val="-2"/>
            <w:sz w:val="18"/>
            <w:u w:val="single" w:color="006FC0"/>
          </w:rPr>
          <w:t>10.9790/1676-0452934</w:t>
        </w:r>
      </w:hyperlink>
    </w:p>
    <w:p>
      <w:pPr>
        <w:pStyle w:val="ListParagraph"/>
        <w:numPr>
          <w:ilvl w:val="0"/>
          <w:numId w:val="5"/>
        </w:numPr>
        <w:tabs>
          <w:tab w:pos="1132" w:val="left" w:leader="none"/>
          <w:tab w:pos="1134" w:val="left" w:leader="none"/>
        </w:tabs>
        <w:spacing w:line="254" w:lineRule="auto" w:before="2" w:after="0"/>
        <w:ind w:left="1134" w:right="792" w:hanging="251"/>
        <w:jc w:val="both"/>
        <w:rPr>
          <w:sz w:val="18"/>
        </w:rPr>
      </w:pPr>
      <w:r>
        <w:rPr>
          <w:color w:val="231F20"/>
          <w:sz w:val="18"/>
        </w:rPr>
        <w:t>N. Katuk, N. Zakaria, and K. R. Ku-Mahamud, “Mobile phone sensing using the built-</w:t>
      </w:r>
      <w:r>
        <w:rPr>
          <w:color w:val="231F20"/>
          <w:sz w:val="18"/>
        </w:rPr>
        <w:t>in camera,” </w:t>
      </w:r>
      <w:r>
        <w:rPr>
          <w:i/>
          <w:color w:val="231F20"/>
          <w:sz w:val="18"/>
        </w:rPr>
        <w:t>International Journal of Interactive Mobile Technologies</w:t>
      </w:r>
      <w:r>
        <w:rPr>
          <w:color w:val="231F20"/>
          <w:sz w:val="18"/>
        </w:rPr>
        <w:t>, vol. 13, pp. 102–114, 2019. </w:t>
      </w:r>
      <w:hyperlink r:id="rId22">
        <w:r>
          <w:rPr>
            <w:color w:val="006FC0"/>
            <w:sz w:val="18"/>
            <w:u w:val="single" w:color="006FC0"/>
          </w:rPr>
          <w:t>https://doi.org/10.3991/ijim.v13i02.10166</w:t>
        </w:r>
      </w:hyperlink>
    </w:p>
    <w:p>
      <w:pPr>
        <w:pStyle w:val="ListParagraph"/>
        <w:numPr>
          <w:ilvl w:val="0"/>
          <w:numId w:val="5"/>
        </w:numPr>
        <w:tabs>
          <w:tab w:pos="1132" w:val="left" w:leader="none"/>
          <w:tab w:pos="1134" w:val="left" w:leader="none"/>
        </w:tabs>
        <w:spacing w:line="254" w:lineRule="auto" w:before="2" w:after="0"/>
        <w:ind w:left="1134" w:right="792" w:hanging="251"/>
        <w:jc w:val="both"/>
        <w:rPr>
          <w:sz w:val="18"/>
        </w:rPr>
      </w:pPr>
      <w:r>
        <w:rPr>
          <w:color w:val="231F20"/>
          <w:sz w:val="18"/>
        </w:rPr>
        <w:t>A. Hayes, “Smart Home”. [Online]. Available: </w:t>
      </w:r>
      <w:hyperlink r:id="rId23">
        <w:r>
          <w:rPr>
            <w:color w:val="006FC0"/>
            <w:sz w:val="18"/>
            <w:u w:val="single" w:color="006FC0"/>
          </w:rPr>
          <w:t>https://www.investopedia.com/terms/s/</w:t>
        </w:r>
      </w:hyperlink>
      <w:r>
        <w:rPr>
          <w:color w:val="006FC0"/>
          <w:sz w:val="18"/>
        </w:rPr>
        <w:t> </w:t>
      </w:r>
      <w:hyperlink r:id="rId23">
        <w:r>
          <w:rPr>
            <w:color w:val="006FC0"/>
            <w:sz w:val="18"/>
            <w:u w:val="single" w:color="006FC0"/>
          </w:rPr>
          <w:t>smart-home.asp</w:t>
        </w:r>
      </w:hyperlink>
      <w:r>
        <w:rPr>
          <w:color w:val="006FC0"/>
          <w:sz w:val="18"/>
        </w:rPr>
        <w:t> </w:t>
      </w:r>
      <w:r>
        <w:rPr>
          <w:color w:val="231F20"/>
          <w:sz w:val="18"/>
        </w:rPr>
        <w:t>[Accessed: July 1, 2021].</w:t>
      </w:r>
    </w:p>
    <w:p>
      <w:pPr>
        <w:pStyle w:val="ListParagraph"/>
        <w:numPr>
          <w:ilvl w:val="0"/>
          <w:numId w:val="5"/>
        </w:numPr>
        <w:tabs>
          <w:tab w:pos="1132" w:val="left" w:leader="none"/>
          <w:tab w:pos="1134" w:val="left" w:leader="none"/>
        </w:tabs>
        <w:spacing w:line="254" w:lineRule="auto" w:before="1" w:after="0"/>
        <w:ind w:left="1134" w:right="792" w:hanging="341"/>
        <w:jc w:val="both"/>
        <w:rPr>
          <w:sz w:val="18"/>
        </w:rPr>
      </w:pPr>
      <w:r>
        <w:rPr>
          <w:color w:val="231F20"/>
          <w:sz w:val="18"/>
        </w:rPr>
        <w:t>S.</w:t>
      </w:r>
      <w:r>
        <w:rPr>
          <w:color w:val="231F20"/>
          <w:spacing w:val="-12"/>
          <w:sz w:val="18"/>
        </w:rPr>
        <w:t> </w:t>
      </w:r>
      <w:r>
        <w:rPr>
          <w:color w:val="231F20"/>
          <w:sz w:val="18"/>
        </w:rPr>
        <w:t>G.</w:t>
      </w:r>
      <w:r>
        <w:rPr>
          <w:color w:val="231F20"/>
          <w:spacing w:val="-11"/>
          <w:sz w:val="18"/>
        </w:rPr>
        <w:t> </w:t>
      </w:r>
      <w:r>
        <w:rPr>
          <w:color w:val="231F20"/>
          <w:sz w:val="18"/>
        </w:rPr>
        <w:t>Gaurav,</w:t>
      </w:r>
      <w:r>
        <w:rPr>
          <w:color w:val="231F20"/>
          <w:spacing w:val="-11"/>
          <w:sz w:val="18"/>
        </w:rPr>
        <w:t> </w:t>
      </w:r>
      <w:r>
        <w:rPr>
          <w:color w:val="231F20"/>
          <w:sz w:val="18"/>
        </w:rPr>
        <w:t>“</w:t>
      </w:r>
      <w:r>
        <w:rPr>
          <w:i/>
          <w:color w:val="231F20"/>
          <w:sz w:val="18"/>
        </w:rPr>
        <w:t>The</w:t>
      </w:r>
      <w:r>
        <w:rPr>
          <w:i/>
          <w:color w:val="231F20"/>
          <w:spacing w:val="-11"/>
          <w:sz w:val="18"/>
        </w:rPr>
        <w:t> </w:t>
      </w:r>
      <w:r>
        <w:rPr>
          <w:i/>
          <w:color w:val="231F20"/>
          <w:sz w:val="18"/>
        </w:rPr>
        <w:t>Evolution</w:t>
      </w:r>
      <w:r>
        <w:rPr>
          <w:i/>
          <w:color w:val="231F20"/>
          <w:spacing w:val="-12"/>
          <w:sz w:val="18"/>
        </w:rPr>
        <w:t> </w:t>
      </w:r>
      <w:r>
        <w:rPr>
          <w:i/>
          <w:color w:val="231F20"/>
          <w:sz w:val="18"/>
        </w:rPr>
        <w:t>of</w:t>
      </w:r>
      <w:r>
        <w:rPr>
          <w:i/>
          <w:color w:val="231F20"/>
          <w:spacing w:val="-11"/>
          <w:sz w:val="18"/>
        </w:rPr>
        <w:t> </w:t>
      </w:r>
      <w:r>
        <w:rPr>
          <w:i/>
          <w:color w:val="231F20"/>
          <w:sz w:val="18"/>
        </w:rPr>
        <w:t>Smart</w:t>
      </w:r>
      <w:r>
        <w:rPr>
          <w:i/>
          <w:color w:val="231F20"/>
          <w:spacing w:val="-11"/>
          <w:sz w:val="18"/>
        </w:rPr>
        <w:t> </w:t>
      </w:r>
      <w:r>
        <w:rPr>
          <w:i/>
          <w:color w:val="231F20"/>
          <w:sz w:val="18"/>
        </w:rPr>
        <w:t>Home</w:t>
      </w:r>
      <w:r>
        <w:rPr>
          <w:i/>
          <w:color w:val="231F20"/>
          <w:spacing w:val="-11"/>
          <w:sz w:val="18"/>
        </w:rPr>
        <w:t> </w:t>
      </w:r>
      <w:r>
        <w:rPr>
          <w:i/>
          <w:color w:val="231F20"/>
          <w:sz w:val="18"/>
        </w:rPr>
        <w:t>Technology</w:t>
      </w:r>
      <w:r>
        <w:rPr>
          <w:color w:val="231F20"/>
          <w:sz w:val="18"/>
        </w:rPr>
        <w:t>”.</w:t>
      </w:r>
      <w:r>
        <w:rPr>
          <w:color w:val="231F20"/>
          <w:spacing w:val="-12"/>
          <w:sz w:val="18"/>
        </w:rPr>
        <w:t> </w:t>
      </w:r>
      <w:r>
        <w:rPr>
          <w:color w:val="231F20"/>
          <w:sz w:val="18"/>
        </w:rPr>
        <w:t>[Online].</w:t>
      </w:r>
      <w:r>
        <w:rPr>
          <w:color w:val="231F20"/>
          <w:spacing w:val="-11"/>
          <w:sz w:val="18"/>
        </w:rPr>
        <w:t> </w:t>
      </w:r>
      <w:r>
        <w:rPr>
          <w:color w:val="231F20"/>
          <w:sz w:val="18"/>
        </w:rPr>
        <w:t>Available:</w:t>
      </w:r>
      <w:r>
        <w:rPr>
          <w:color w:val="231F20"/>
          <w:spacing w:val="-11"/>
          <w:sz w:val="18"/>
        </w:rPr>
        <w:t> </w:t>
      </w:r>
      <w:hyperlink r:id="rId24">
        <w:r>
          <w:rPr>
            <w:color w:val="006FC0"/>
            <w:sz w:val="18"/>
            <w:u w:val="single" w:color="006FC0"/>
          </w:rPr>
          <w:t>https://blog.</w:t>
        </w:r>
      </w:hyperlink>
      <w:r>
        <w:rPr>
          <w:color w:val="006FC0"/>
          <w:sz w:val="18"/>
        </w:rPr>
        <w:t> </w:t>
      </w:r>
      <w:hyperlink r:id="rId24">
        <w:r>
          <w:rPr>
            <w:color w:val="006FC0"/>
            <w:sz w:val="18"/>
            <w:u w:val="single" w:color="006FC0"/>
          </w:rPr>
          <w:t>bccresearch.com/the-evolution-of-smart-home-technology</w:t>
        </w:r>
      </w:hyperlink>
      <w:r>
        <w:rPr>
          <w:color w:val="006FC0"/>
          <w:sz w:val="18"/>
        </w:rPr>
        <w:t> </w:t>
      </w:r>
      <w:r>
        <w:rPr>
          <w:color w:val="231F20"/>
          <w:sz w:val="18"/>
        </w:rPr>
        <w:t>[Accessed: July 1, 2021].</w:t>
      </w:r>
    </w:p>
    <w:p>
      <w:pPr>
        <w:pStyle w:val="ListParagraph"/>
        <w:numPr>
          <w:ilvl w:val="0"/>
          <w:numId w:val="5"/>
        </w:numPr>
        <w:tabs>
          <w:tab w:pos="1132" w:val="left" w:leader="none"/>
          <w:tab w:pos="1134" w:val="left" w:leader="none"/>
        </w:tabs>
        <w:spacing w:line="254" w:lineRule="auto" w:before="1" w:after="0"/>
        <w:ind w:left="1134" w:right="792" w:hanging="334"/>
        <w:jc w:val="both"/>
        <w:rPr>
          <w:sz w:val="18"/>
        </w:rPr>
      </w:pPr>
      <w:r>
        <w:rPr>
          <w:color w:val="231F20"/>
          <w:sz w:val="18"/>
        </w:rPr>
        <w:t>A. Ometov, S. Bezzateev, N. Mäkitalo, S. Andreev, T. Mikkonen, and Y. Koucheryavy, “Multi-factor authentication:</w:t>
      </w:r>
      <w:r>
        <w:rPr>
          <w:color w:val="231F20"/>
          <w:spacing w:val="-2"/>
          <w:sz w:val="18"/>
        </w:rPr>
        <w:t> </w:t>
      </w:r>
      <w:r>
        <w:rPr>
          <w:color w:val="231F20"/>
          <w:sz w:val="18"/>
        </w:rPr>
        <w:t>A</w:t>
      </w:r>
      <w:r>
        <w:rPr>
          <w:color w:val="231F20"/>
          <w:spacing w:val="-2"/>
          <w:sz w:val="18"/>
        </w:rPr>
        <w:t> </w:t>
      </w:r>
      <w:r>
        <w:rPr>
          <w:color w:val="231F20"/>
          <w:sz w:val="18"/>
        </w:rPr>
        <w:t>survey,” </w:t>
      </w:r>
      <w:r>
        <w:rPr>
          <w:i/>
          <w:color w:val="231F20"/>
          <w:sz w:val="18"/>
        </w:rPr>
        <w:t>Cryptography, </w:t>
      </w:r>
      <w:r>
        <w:rPr>
          <w:color w:val="231F20"/>
          <w:sz w:val="18"/>
        </w:rPr>
        <w:t>vol. 2, pp. 1–31, 2018. </w:t>
      </w:r>
      <w:hyperlink r:id="rId25">
        <w:r>
          <w:rPr>
            <w:color w:val="006FC0"/>
            <w:sz w:val="18"/>
            <w:u w:val="single" w:color="006FC0"/>
          </w:rPr>
          <w:t>https://doi.</w:t>
        </w:r>
      </w:hyperlink>
      <w:r>
        <w:rPr>
          <w:color w:val="006FC0"/>
          <w:sz w:val="18"/>
        </w:rPr>
        <w:t> </w:t>
      </w:r>
      <w:hyperlink r:id="rId25">
        <w:r>
          <w:rPr>
            <w:color w:val="006FC0"/>
            <w:spacing w:val="-2"/>
            <w:sz w:val="18"/>
            <w:u w:val="single" w:color="006FC0"/>
          </w:rPr>
          <w:t>org/10.3390/cryptography2010001</w:t>
        </w:r>
      </w:hyperlink>
    </w:p>
    <w:p>
      <w:pPr>
        <w:pStyle w:val="ListParagraph"/>
        <w:numPr>
          <w:ilvl w:val="0"/>
          <w:numId w:val="5"/>
        </w:numPr>
        <w:tabs>
          <w:tab w:pos="1132" w:val="left" w:leader="none"/>
          <w:tab w:pos="1134" w:val="left" w:leader="none"/>
        </w:tabs>
        <w:spacing w:line="254" w:lineRule="auto" w:before="2" w:after="0"/>
        <w:ind w:left="1134" w:right="792" w:hanging="341"/>
        <w:jc w:val="both"/>
        <w:rPr>
          <w:sz w:val="18"/>
        </w:rPr>
      </w:pPr>
      <w:r>
        <w:rPr>
          <w:color w:val="231F20"/>
          <w:sz w:val="18"/>
        </w:rPr>
        <w:t>Thales, “Biometrics: Definition, use cases and latest news”. [Online]. Available: </w:t>
      </w:r>
      <w:hyperlink r:id="rId26">
        <w:r>
          <w:rPr>
            <w:color w:val="006FC0"/>
            <w:sz w:val="18"/>
            <w:u w:val="single" w:color="006FC0"/>
          </w:rPr>
          <w:t>https://</w:t>
        </w:r>
      </w:hyperlink>
      <w:r>
        <w:rPr>
          <w:color w:val="006FC0"/>
          <w:sz w:val="18"/>
        </w:rPr>
        <w:t> </w:t>
      </w:r>
      <w:hyperlink r:id="rId26">
        <w:r>
          <w:rPr>
            <w:color w:val="006FC0"/>
            <w:spacing w:val="-2"/>
            <w:sz w:val="18"/>
            <w:u w:val="single" w:color="006FC0"/>
          </w:rPr>
          <w:t>www.thalesgroup.com/en/markets/digital-identity-and-security/government/inspired/bio-</w:t>
        </w:r>
      </w:hyperlink>
      <w:r>
        <w:rPr>
          <w:color w:val="006FC0"/>
          <w:spacing w:val="-2"/>
          <w:sz w:val="18"/>
        </w:rPr>
        <w:t> </w:t>
      </w:r>
      <w:hyperlink r:id="rId26">
        <w:r>
          <w:rPr>
            <w:color w:val="006FC0"/>
            <w:sz w:val="18"/>
            <w:u w:val="single" w:color="006FC0"/>
          </w:rPr>
          <w:t>metrics</w:t>
        </w:r>
      </w:hyperlink>
      <w:r>
        <w:rPr>
          <w:color w:val="006FC0"/>
          <w:sz w:val="18"/>
        </w:rPr>
        <w:t> </w:t>
      </w:r>
      <w:r>
        <w:rPr>
          <w:color w:val="231F20"/>
          <w:sz w:val="18"/>
        </w:rPr>
        <w:t>[Accessed: July 1, 2021].</w:t>
      </w:r>
    </w:p>
    <w:p>
      <w:pPr>
        <w:pStyle w:val="ListParagraph"/>
        <w:numPr>
          <w:ilvl w:val="0"/>
          <w:numId w:val="5"/>
        </w:numPr>
        <w:tabs>
          <w:tab w:pos="1132" w:val="left" w:leader="none"/>
          <w:tab w:pos="1134" w:val="left" w:leader="none"/>
        </w:tabs>
        <w:spacing w:line="254" w:lineRule="auto" w:before="2" w:after="0"/>
        <w:ind w:left="1134" w:right="792" w:hanging="341"/>
        <w:jc w:val="both"/>
        <w:rPr>
          <w:sz w:val="18"/>
        </w:rPr>
      </w:pPr>
      <w:r>
        <w:rPr>
          <w:color w:val="231F20"/>
          <w:spacing w:val="-2"/>
          <w:sz w:val="18"/>
        </w:rPr>
        <w:t>K.</w:t>
      </w:r>
      <w:r>
        <w:rPr>
          <w:color w:val="231F20"/>
          <w:spacing w:val="-12"/>
          <w:sz w:val="18"/>
        </w:rPr>
        <w:t> </w:t>
      </w:r>
      <w:r>
        <w:rPr>
          <w:color w:val="231F20"/>
          <w:spacing w:val="-2"/>
          <w:sz w:val="18"/>
        </w:rPr>
        <w:t>Richards</w:t>
      </w:r>
      <w:r>
        <w:rPr>
          <w:color w:val="231F20"/>
          <w:spacing w:val="-9"/>
          <w:sz w:val="18"/>
        </w:rPr>
        <w:t> </w:t>
      </w:r>
      <w:r>
        <w:rPr>
          <w:color w:val="231F20"/>
          <w:spacing w:val="-2"/>
          <w:sz w:val="18"/>
        </w:rPr>
        <w:t>and</w:t>
      </w:r>
      <w:r>
        <w:rPr>
          <w:color w:val="231F20"/>
          <w:spacing w:val="-9"/>
          <w:sz w:val="18"/>
        </w:rPr>
        <w:t> </w:t>
      </w:r>
      <w:r>
        <w:rPr>
          <w:color w:val="231F20"/>
          <w:spacing w:val="-2"/>
          <w:sz w:val="18"/>
        </w:rPr>
        <w:t>I.</w:t>
      </w:r>
      <w:r>
        <w:rPr>
          <w:color w:val="231F20"/>
          <w:spacing w:val="-9"/>
          <w:sz w:val="18"/>
        </w:rPr>
        <w:t> </w:t>
      </w:r>
      <w:r>
        <w:rPr>
          <w:color w:val="231F20"/>
          <w:spacing w:val="-2"/>
          <w:sz w:val="18"/>
        </w:rPr>
        <w:t>Wigmore,</w:t>
      </w:r>
      <w:r>
        <w:rPr>
          <w:color w:val="231F20"/>
          <w:spacing w:val="-10"/>
          <w:sz w:val="18"/>
        </w:rPr>
        <w:t> </w:t>
      </w:r>
      <w:r>
        <w:rPr>
          <w:color w:val="231F20"/>
          <w:spacing w:val="-2"/>
          <w:sz w:val="18"/>
        </w:rPr>
        <w:t>“One-time</w:t>
      </w:r>
      <w:r>
        <w:rPr>
          <w:color w:val="231F20"/>
          <w:spacing w:val="-9"/>
          <w:sz w:val="18"/>
        </w:rPr>
        <w:t> </w:t>
      </w:r>
      <w:r>
        <w:rPr>
          <w:color w:val="231F20"/>
          <w:spacing w:val="-2"/>
          <w:sz w:val="18"/>
        </w:rPr>
        <w:t>password”.</w:t>
      </w:r>
      <w:r>
        <w:rPr>
          <w:color w:val="231F20"/>
          <w:spacing w:val="-9"/>
          <w:sz w:val="18"/>
        </w:rPr>
        <w:t> </w:t>
      </w:r>
      <w:r>
        <w:rPr>
          <w:color w:val="231F20"/>
          <w:spacing w:val="-2"/>
          <w:sz w:val="18"/>
        </w:rPr>
        <w:t>[Online].Available:</w:t>
      </w:r>
      <w:r>
        <w:rPr>
          <w:color w:val="231F20"/>
          <w:spacing w:val="-9"/>
          <w:sz w:val="18"/>
        </w:rPr>
        <w:t> </w:t>
      </w:r>
      <w:hyperlink r:id="rId27">
        <w:r>
          <w:rPr>
            <w:color w:val="006FC0"/>
            <w:spacing w:val="-2"/>
            <w:sz w:val="18"/>
            <w:u w:val="single" w:color="006FC0"/>
          </w:rPr>
          <w:t>https://searchsecurity.</w:t>
        </w:r>
      </w:hyperlink>
      <w:r>
        <w:rPr>
          <w:color w:val="006FC0"/>
          <w:spacing w:val="-2"/>
          <w:sz w:val="18"/>
        </w:rPr>
        <w:t> </w:t>
      </w:r>
      <w:hyperlink r:id="rId27">
        <w:r>
          <w:rPr>
            <w:color w:val="006FC0"/>
            <w:spacing w:val="-2"/>
            <w:sz w:val="18"/>
            <w:u w:val="single" w:color="006FC0"/>
          </w:rPr>
          <w:t>techtarget.com/definition/one-time-password-OTP#:~:text=A%20one%2Dtime%20pass-</w:t>
        </w:r>
      </w:hyperlink>
      <w:r>
        <w:rPr>
          <w:color w:val="006FC0"/>
          <w:spacing w:val="-2"/>
          <w:sz w:val="18"/>
        </w:rPr>
        <w:t> </w:t>
      </w:r>
      <w:hyperlink r:id="rId27">
        <w:r>
          <w:rPr>
            <w:color w:val="006FC0"/>
            <w:spacing w:val="-2"/>
            <w:sz w:val="18"/>
            <w:u w:val="single" w:color="006FC0"/>
          </w:rPr>
          <w:t>word%20(OTP,or%20reused%20across%20multiple%20accounts</w:t>
        </w:r>
      </w:hyperlink>
      <w:r>
        <w:rPr>
          <w:color w:val="006FC0"/>
          <w:spacing w:val="-2"/>
          <w:sz w:val="18"/>
        </w:rPr>
        <w:t> </w:t>
      </w:r>
      <w:r>
        <w:rPr>
          <w:color w:val="231F20"/>
          <w:spacing w:val="-2"/>
          <w:sz w:val="18"/>
        </w:rPr>
        <w:t>[Accessed: July 1, 2021].</w:t>
      </w:r>
    </w:p>
    <w:p>
      <w:pPr>
        <w:pStyle w:val="ListParagraph"/>
        <w:numPr>
          <w:ilvl w:val="0"/>
          <w:numId w:val="5"/>
        </w:numPr>
        <w:tabs>
          <w:tab w:pos="1132" w:val="left" w:leader="none"/>
          <w:tab w:pos="1134" w:val="left" w:leader="none"/>
        </w:tabs>
        <w:spacing w:line="254" w:lineRule="auto" w:before="1" w:after="0"/>
        <w:ind w:left="1134" w:right="792" w:hanging="341"/>
        <w:jc w:val="both"/>
        <w:rPr>
          <w:sz w:val="18"/>
        </w:rPr>
      </w:pPr>
      <w:r>
        <w:rPr>
          <w:color w:val="231F20"/>
          <w:sz w:val="18"/>
        </w:rPr>
        <w:t>S. Ma, R. Feng, J. Li, Y. Liu, S. Nepal, E. Bertino, R. H. Deng, Z. Ma, and S. Jha, “An Empirical</w:t>
      </w:r>
      <w:r>
        <w:rPr>
          <w:color w:val="231F20"/>
          <w:spacing w:val="-12"/>
          <w:sz w:val="18"/>
        </w:rPr>
        <w:t> </w:t>
      </w:r>
      <w:r>
        <w:rPr>
          <w:color w:val="231F20"/>
          <w:sz w:val="18"/>
        </w:rPr>
        <w:t>Study</w:t>
      </w:r>
      <w:r>
        <w:rPr>
          <w:color w:val="231F20"/>
          <w:spacing w:val="-11"/>
          <w:sz w:val="18"/>
        </w:rPr>
        <w:t> </w:t>
      </w:r>
      <w:r>
        <w:rPr>
          <w:color w:val="231F20"/>
          <w:sz w:val="18"/>
        </w:rPr>
        <w:t>of</w:t>
      </w:r>
      <w:r>
        <w:rPr>
          <w:color w:val="231F20"/>
          <w:spacing w:val="-11"/>
          <w:sz w:val="18"/>
        </w:rPr>
        <w:t> </w:t>
      </w:r>
      <w:r>
        <w:rPr>
          <w:color w:val="231F20"/>
          <w:sz w:val="18"/>
        </w:rPr>
        <w:t>SMS</w:t>
      </w:r>
      <w:r>
        <w:rPr>
          <w:color w:val="231F20"/>
          <w:spacing w:val="-11"/>
          <w:sz w:val="18"/>
        </w:rPr>
        <w:t> </w:t>
      </w:r>
      <w:r>
        <w:rPr>
          <w:color w:val="231F20"/>
          <w:sz w:val="18"/>
        </w:rPr>
        <w:t>One-Time</w:t>
      </w:r>
      <w:r>
        <w:rPr>
          <w:color w:val="231F20"/>
          <w:spacing w:val="-12"/>
          <w:sz w:val="18"/>
        </w:rPr>
        <w:t> </w:t>
      </w:r>
      <w:r>
        <w:rPr>
          <w:color w:val="231F20"/>
          <w:sz w:val="18"/>
        </w:rPr>
        <w:t>Password</w:t>
      </w:r>
      <w:r>
        <w:rPr>
          <w:color w:val="231F20"/>
          <w:spacing w:val="-11"/>
          <w:sz w:val="18"/>
        </w:rPr>
        <w:t> </w:t>
      </w:r>
      <w:r>
        <w:rPr>
          <w:color w:val="231F20"/>
          <w:sz w:val="18"/>
        </w:rPr>
        <w:t>Authentication</w:t>
      </w:r>
      <w:r>
        <w:rPr>
          <w:color w:val="231F20"/>
          <w:spacing w:val="-11"/>
          <w:sz w:val="18"/>
        </w:rPr>
        <w:t> </w:t>
      </w:r>
      <w:r>
        <w:rPr>
          <w:color w:val="231F20"/>
          <w:sz w:val="18"/>
        </w:rPr>
        <w:t>in</w:t>
      </w:r>
      <w:r>
        <w:rPr>
          <w:color w:val="231F20"/>
          <w:spacing w:val="-11"/>
          <w:sz w:val="18"/>
        </w:rPr>
        <w:t> </w:t>
      </w:r>
      <w:r>
        <w:rPr>
          <w:color w:val="231F20"/>
          <w:sz w:val="18"/>
        </w:rPr>
        <w:t>Android</w:t>
      </w:r>
      <w:r>
        <w:rPr>
          <w:color w:val="231F20"/>
          <w:spacing w:val="-12"/>
          <w:sz w:val="18"/>
        </w:rPr>
        <w:t> </w:t>
      </w:r>
      <w:r>
        <w:rPr>
          <w:color w:val="231F20"/>
          <w:sz w:val="18"/>
        </w:rPr>
        <w:t>Apps,”</w:t>
      </w:r>
      <w:r>
        <w:rPr>
          <w:color w:val="231F20"/>
          <w:spacing w:val="-11"/>
          <w:sz w:val="18"/>
        </w:rPr>
        <w:t> </w:t>
      </w:r>
      <w:r>
        <w:rPr>
          <w:color w:val="231F20"/>
          <w:sz w:val="18"/>
        </w:rPr>
        <w:t>in</w:t>
      </w:r>
      <w:r>
        <w:rPr>
          <w:color w:val="231F20"/>
          <w:spacing w:val="-11"/>
          <w:sz w:val="18"/>
        </w:rPr>
        <w:t> </w:t>
      </w:r>
      <w:r>
        <w:rPr>
          <w:i/>
          <w:color w:val="231F20"/>
          <w:sz w:val="18"/>
        </w:rPr>
        <w:t>Proceed- ings of the 35th Annual Computer Security Applications Conference</w:t>
      </w:r>
      <w:r>
        <w:rPr>
          <w:color w:val="231F20"/>
          <w:sz w:val="18"/>
        </w:rPr>
        <w:t>, 2019, pp. 339–354. </w:t>
      </w:r>
      <w:hyperlink r:id="rId28">
        <w:r>
          <w:rPr>
            <w:color w:val="006FC0"/>
            <w:spacing w:val="-2"/>
            <w:sz w:val="18"/>
            <w:u w:val="single" w:color="006FC0"/>
          </w:rPr>
          <w:t>https://doi.org/10.1145/3359789.3359828</w:t>
        </w:r>
      </w:hyperlink>
    </w:p>
    <w:p>
      <w:pPr>
        <w:pStyle w:val="ListParagraph"/>
        <w:numPr>
          <w:ilvl w:val="0"/>
          <w:numId w:val="5"/>
        </w:numPr>
        <w:tabs>
          <w:tab w:pos="1132" w:val="left" w:leader="none"/>
          <w:tab w:pos="1134" w:val="left" w:leader="none"/>
        </w:tabs>
        <w:spacing w:line="254" w:lineRule="auto" w:before="3" w:after="0"/>
        <w:ind w:left="1134" w:right="792" w:hanging="341"/>
        <w:jc w:val="both"/>
        <w:rPr>
          <w:sz w:val="18"/>
        </w:rPr>
      </w:pPr>
      <w:r>
        <w:rPr>
          <w:color w:val="231F20"/>
          <w:sz w:val="18"/>
        </w:rPr>
        <w:t>S. Ma, J. Li, H. Kim, E. Bertino, S. Nepal, D. Ostry</w:t>
      </w:r>
      <w:r>
        <w:rPr>
          <w:i/>
          <w:color w:val="231F20"/>
          <w:sz w:val="18"/>
        </w:rPr>
        <w:t>, </w:t>
      </w:r>
      <w:r>
        <w:rPr>
          <w:color w:val="231F20"/>
          <w:sz w:val="18"/>
        </w:rPr>
        <w:t>and C. Sun, “Fine with “1234”? </w:t>
      </w:r>
      <w:r>
        <w:rPr>
          <w:color w:val="231F20"/>
          <w:sz w:val="18"/>
        </w:rPr>
        <w:t>An analysis of SMS one-time password randomness in Android apps,” in </w:t>
      </w:r>
      <w:r>
        <w:rPr>
          <w:i/>
          <w:color w:val="231F20"/>
          <w:sz w:val="18"/>
        </w:rPr>
        <w:t>2021 IEEE/ACM 43rd International Conference on Software Engineering</w:t>
      </w:r>
      <w:r>
        <w:rPr>
          <w:color w:val="231F20"/>
          <w:sz w:val="18"/>
        </w:rPr>
        <w:t>, 2021, pp. 1671–1682. </w:t>
      </w:r>
      <w:hyperlink r:id="rId29">
        <w:r>
          <w:rPr>
            <w:color w:val="006FC0"/>
            <w:sz w:val="18"/>
            <w:u w:val="single" w:color="006FC0"/>
          </w:rPr>
          <w:t>https://doi.</w:t>
        </w:r>
      </w:hyperlink>
      <w:r>
        <w:rPr>
          <w:color w:val="006FC0"/>
          <w:sz w:val="18"/>
        </w:rPr>
        <w:t> </w:t>
      </w:r>
      <w:hyperlink r:id="rId29">
        <w:r>
          <w:rPr>
            <w:color w:val="006FC0"/>
            <w:spacing w:val="-2"/>
            <w:sz w:val="18"/>
            <w:u w:val="single" w:color="006FC0"/>
          </w:rPr>
          <w:t>org/10.1109/ICSE43902.2021.00148</w:t>
        </w:r>
      </w:hyperlink>
    </w:p>
    <w:p>
      <w:pPr>
        <w:pStyle w:val="ListParagraph"/>
        <w:numPr>
          <w:ilvl w:val="0"/>
          <w:numId w:val="5"/>
        </w:numPr>
        <w:tabs>
          <w:tab w:pos="1132" w:val="left" w:leader="none"/>
          <w:tab w:pos="1134" w:val="left" w:leader="none"/>
        </w:tabs>
        <w:spacing w:line="254" w:lineRule="auto" w:before="2" w:after="0"/>
        <w:ind w:left="1134" w:right="791" w:hanging="341"/>
        <w:jc w:val="both"/>
        <w:rPr>
          <w:sz w:val="18"/>
        </w:rPr>
      </w:pPr>
      <w:r>
        <w:rPr>
          <w:color w:val="231F20"/>
          <w:sz w:val="18"/>
        </w:rPr>
        <w:t>S.</w:t>
      </w:r>
      <w:r>
        <w:rPr>
          <w:color w:val="231F20"/>
          <w:spacing w:val="-1"/>
          <w:sz w:val="18"/>
        </w:rPr>
        <w:t> </w:t>
      </w:r>
      <w:r>
        <w:rPr>
          <w:color w:val="231F20"/>
          <w:sz w:val="18"/>
        </w:rPr>
        <w:t>Sandar</w:t>
      </w:r>
      <w:r>
        <w:rPr>
          <w:color w:val="231F20"/>
          <w:spacing w:val="-1"/>
          <w:sz w:val="18"/>
        </w:rPr>
        <w:t> </w:t>
      </w:r>
      <w:r>
        <w:rPr>
          <w:color w:val="231F20"/>
          <w:sz w:val="18"/>
        </w:rPr>
        <w:t>and</w:t>
      </w:r>
      <w:r>
        <w:rPr>
          <w:color w:val="231F20"/>
          <w:spacing w:val="-1"/>
          <w:sz w:val="18"/>
        </w:rPr>
        <w:t> </w:t>
      </w:r>
      <w:r>
        <w:rPr>
          <w:color w:val="231F20"/>
          <w:sz w:val="18"/>
        </w:rPr>
        <w:t>S.</w:t>
      </w:r>
      <w:r>
        <w:rPr>
          <w:color w:val="231F20"/>
          <w:spacing w:val="-11"/>
          <w:sz w:val="18"/>
        </w:rPr>
        <w:t> </w:t>
      </w:r>
      <w:r>
        <w:rPr>
          <w:color w:val="231F20"/>
          <w:sz w:val="18"/>
        </w:rPr>
        <w:t>A.</w:t>
      </w:r>
      <w:r>
        <w:rPr>
          <w:color w:val="231F20"/>
          <w:spacing w:val="-1"/>
          <w:sz w:val="18"/>
        </w:rPr>
        <w:t> </w:t>
      </w:r>
      <w:r>
        <w:rPr>
          <w:color w:val="231F20"/>
          <w:sz w:val="18"/>
        </w:rPr>
        <w:t>N.</w:t>
      </w:r>
      <w:r>
        <w:rPr>
          <w:color w:val="231F20"/>
          <w:spacing w:val="-1"/>
          <w:sz w:val="18"/>
        </w:rPr>
        <w:t> </w:t>
      </w:r>
      <w:r>
        <w:rPr>
          <w:color w:val="231F20"/>
          <w:sz w:val="18"/>
        </w:rPr>
        <w:t>Oo,</w:t>
      </w:r>
      <w:r>
        <w:rPr>
          <w:color w:val="231F20"/>
          <w:spacing w:val="-1"/>
          <w:sz w:val="18"/>
        </w:rPr>
        <w:t> </w:t>
      </w:r>
      <w:r>
        <w:rPr>
          <w:color w:val="231F20"/>
          <w:sz w:val="18"/>
        </w:rPr>
        <w:t>“Development</w:t>
      </w:r>
      <w:r>
        <w:rPr>
          <w:color w:val="231F20"/>
          <w:spacing w:val="-2"/>
          <w:sz w:val="18"/>
        </w:rPr>
        <w:t> </w:t>
      </w:r>
      <w:r>
        <w:rPr>
          <w:color w:val="231F20"/>
          <w:sz w:val="18"/>
        </w:rPr>
        <w:t>of</w:t>
      </w:r>
      <w:r>
        <w:rPr>
          <w:color w:val="231F20"/>
          <w:spacing w:val="-1"/>
          <w:sz w:val="18"/>
        </w:rPr>
        <w:t> </w:t>
      </w:r>
      <w:r>
        <w:rPr>
          <w:color w:val="231F20"/>
          <w:sz w:val="18"/>
        </w:rPr>
        <w:t>a</w:t>
      </w:r>
      <w:r>
        <w:rPr>
          <w:color w:val="231F20"/>
          <w:spacing w:val="-1"/>
          <w:sz w:val="18"/>
        </w:rPr>
        <w:t> </w:t>
      </w:r>
      <w:r>
        <w:rPr>
          <w:color w:val="231F20"/>
          <w:sz w:val="18"/>
        </w:rPr>
        <w:t>secured</w:t>
      </w:r>
      <w:r>
        <w:rPr>
          <w:color w:val="231F20"/>
          <w:spacing w:val="-1"/>
          <w:sz w:val="18"/>
        </w:rPr>
        <w:t> </w:t>
      </w:r>
      <w:r>
        <w:rPr>
          <w:color w:val="231F20"/>
          <w:sz w:val="18"/>
        </w:rPr>
        <w:t>door</w:t>
      </w:r>
      <w:r>
        <w:rPr>
          <w:color w:val="231F20"/>
          <w:spacing w:val="-1"/>
          <w:sz w:val="18"/>
        </w:rPr>
        <w:t> </w:t>
      </w:r>
      <w:r>
        <w:rPr>
          <w:color w:val="231F20"/>
          <w:sz w:val="18"/>
        </w:rPr>
        <w:t>lock</w:t>
      </w:r>
      <w:r>
        <w:rPr>
          <w:color w:val="231F20"/>
          <w:spacing w:val="-1"/>
          <w:sz w:val="18"/>
        </w:rPr>
        <w:t> </w:t>
      </w:r>
      <w:r>
        <w:rPr>
          <w:color w:val="231F20"/>
          <w:sz w:val="18"/>
        </w:rPr>
        <w:t>system</w:t>
      </w:r>
      <w:r>
        <w:rPr>
          <w:color w:val="231F20"/>
          <w:spacing w:val="-1"/>
          <w:sz w:val="18"/>
        </w:rPr>
        <w:t> </w:t>
      </w:r>
      <w:r>
        <w:rPr>
          <w:color w:val="231F20"/>
          <w:sz w:val="18"/>
        </w:rPr>
        <w:t>based</w:t>
      </w:r>
      <w:r>
        <w:rPr>
          <w:color w:val="231F20"/>
          <w:spacing w:val="-1"/>
          <w:sz w:val="18"/>
        </w:rPr>
        <w:t> </w:t>
      </w:r>
      <w:r>
        <w:rPr>
          <w:color w:val="231F20"/>
          <w:sz w:val="18"/>
        </w:rPr>
        <w:t>on</w:t>
      </w:r>
      <w:r>
        <w:rPr>
          <w:color w:val="231F20"/>
          <w:spacing w:val="-1"/>
          <w:sz w:val="18"/>
        </w:rPr>
        <w:t> </w:t>
      </w:r>
      <w:r>
        <w:rPr>
          <w:color w:val="231F20"/>
          <w:sz w:val="18"/>
        </w:rPr>
        <w:t>face</w:t>
      </w:r>
      <w:r>
        <w:rPr>
          <w:color w:val="231F20"/>
          <w:spacing w:val="-1"/>
          <w:sz w:val="18"/>
        </w:rPr>
        <w:t> </w:t>
      </w:r>
      <w:r>
        <w:rPr>
          <w:color w:val="231F20"/>
          <w:sz w:val="18"/>
        </w:rPr>
        <w:t>rec- ognition</w:t>
      </w:r>
      <w:r>
        <w:rPr>
          <w:color w:val="231F20"/>
          <w:spacing w:val="-7"/>
          <w:sz w:val="18"/>
        </w:rPr>
        <w:t> </w:t>
      </w:r>
      <w:r>
        <w:rPr>
          <w:color w:val="231F20"/>
          <w:sz w:val="18"/>
        </w:rPr>
        <w:t>using</w:t>
      </w:r>
      <w:r>
        <w:rPr>
          <w:color w:val="231F20"/>
          <w:spacing w:val="-7"/>
          <w:sz w:val="18"/>
        </w:rPr>
        <w:t> </w:t>
      </w:r>
      <w:r>
        <w:rPr>
          <w:color w:val="231F20"/>
          <w:sz w:val="18"/>
        </w:rPr>
        <w:t>Raspberry</w:t>
      </w:r>
      <w:r>
        <w:rPr>
          <w:color w:val="231F20"/>
          <w:spacing w:val="-7"/>
          <w:sz w:val="18"/>
        </w:rPr>
        <w:t> </w:t>
      </w:r>
      <w:r>
        <w:rPr>
          <w:color w:val="231F20"/>
          <w:sz w:val="18"/>
        </w:rPr>
        <w:t>Pi</w:t>
      </w:r>
      <w:r>
        <w:rPr>
          <w:color w:val="231F20"/>
          <w:spacing w:val="-7"/>
          <w:sz w:val="18"/>
        </w:rPr>
        <w:t> </w:t>
      </w:r>
      <w:r>
        <w:rPr>
          <w:color w:val="231F20"/>
          <w:sz w:val="18"/>
        </w:rPr>
        <w:t>and</w:t>
      </w:r>
      <w:r>
        <w:rPr>
          <w:color w:val="231F20"/>
          <w:spacing w:val="-7"/>
          <w:sz w:val="18"/>
        </w:rPr>
        <w:t> </w:t>
      </w:r>
      <w:r>
        <w:rPr>
          <w:color w:val="231F20"/>
          <w:sz w:val="18"/>
        </w:rPr>
        <w:t>GSM</w:t>
      </w:r>
      <w:r>
        <w:rPr>
          <w:color w:val="231F20"/>
          <w:spacing w:val="-7"/>
          <w:sz w:val="18"/>
        </w:rPr>
        <w:t> </w:t>
      </w:r>
      <w:r>
        <w:rPr>
          <w:color w:val="231F20"/>
          <w:sz w:val="18"/>
        </w:rPr>
        <w:t>module,”</w:t>
      </w:r>
      <w:r>
        <w:rPr>
          <w:color w:val="231F20"/>
          <w:spacing w:val="-7"/>
          <w:sz w:val="18"/>
        </w:rPr>
        <w:t> </w:t>
      </w:r>
      <w:r>
        <w:rPr>
          <w:i/>
          <w:color w:val="231F20"/>
          <w:sz w:val="18"/>
        </w:rPr>
        <w:t>International</w:t>
      </w:r>
      <w:r>
        <w:rPr>
          <w:i/>
          <w:color w:val="231F20"/>
          <w:spacing w:val="-7"/>
          <w:sz w:val="18"/>
        </w:rPr>
        <w:t> </w:t>
      </w:r>
      <w:r>
        <w:rPr>
          <w:i/>
          <w:color w:val="231F20"/>
          <w:sz w:val="18"/>
        </w:rPr>
        <w:t>Journal</w:t>
      </w:r>
      <w:r>
        <w:rPr>
          <w:i/>
          <w:color w:val="231F20"/>
          <w:spacing w:val="-7"/>
          <w:sz w:val="18"/>
        </w:rPr>
        <w:t> </w:t>
      </w:r>
      <w:r>
        <w:rPr>
          <w:i/>
          <w:color w:val="231F20"/>
          <w:sz w:val="18"/>
        </w:rPr>
        <w:t>of</w:t>
      </w:r>
      <w:r>
        <w:rPr>
          <w:i/>
          <w:color w:val="231F20"/>
          <w:spacing w:val="-7"/>
          <w:sz w:val="18"/>
        </w:rPr>
        <w:t> </w:t>
      </w:r>
      <w:r>
        <w:rPr>
          <w:i/>
          <w:color w:val="231F20"/>
          <w:sz w:val="18"/>
        </w:rPr>
        <w:t>Trend</w:t>
      </w:r>
      <w:r>
        <w:rPr>
          <w:i/>
          <w:color w:val="231F20"/>
          <w:spacing w:val="-7"/>
          <w:sz w:val="18"/>
        </w:rPr>
        <w:t> </w:t>
      </w:r>
      <w:r>
        <w:rPr>
          <w:i/>
          <w:color w:val="231F20"/>
          <w:sz w:val="18"/>
        </w:rPr>
        <w:t>in</w:t>
      </w:r>
      <w:r>
        <w:rPr>
          <w:i/>
          <w:color w:val="231F20"/>
          <w:spacing w:val="-7"/>
          <w:sz w:val="18"/>
        </w:rPr>
        <w:t> </w:t>
      </w:r>
      <w:r>
        <w:rPr>
          <w:i/>
          <w:color w:val="231F20"/>
          <w:sz w:val="18"/>
        </w:rPr>
        <w:t>Scientific Research and Development, </w:t>
      </w:r>
      <w:r>
        <w:rPr>
          <w:color w:val="231F20"/>
          <w:sz w:val="18"/>
        </w:rPr>
        <w:t>vol. 3, pp. 357–361, 2019.</w:t>
      </w:r>
    </w:p>
    <w:p>
      <w:pPr>
        <w:pStyle w:val="ListParagraph"/>
        <w:spacing w:after="0" w:line="254" w:lineRule="auto"/>
        <w:jc w:val="both"/>
        <w:rPr>
          <w:sz w:val="18"/>
        </w:rPr>
        <w:sectPr>
          <w:pgSz w:w="11910" w:h="16840"/>
          <w:pgMar w:header="2322" w:footer="1502" w:top="2520" w:bottom="1700" w:left="1700" w:right="1700"/>
        </w:sectPr>
      </w:pPr>
    </w:p>
    <w:p>
      <w:pPr>
        <w:pStyle w:val="BodyText"/>
        <w:spacing w:before="176"/>
        <w:rPr>
          <w:sz w:val="18"/>
        </w:rPr>
      </w:pPr>
    </w:p>
    <w:p>
      <w:pPr>
        <w:pStyle w:val="ListParagraph"/>
        <w:numPr>
          <w:ilvl w:val="0"/>
          <w:numId w:val="5"/>
        </w:numPr>
        <w:tabs>
          <w:tab w:pos="1132" w:val="left" w:leader="none"/>
          <w:tab w:pos="1134" w:val="left" w:leader="none"/>
        </w:tabs>
        <w:spacing w:line="254" w:lineRule="auto" w:before="0" w:after="0"/>
        <w:ind w:left="1134" w:right="792" w:hanging="341"/>
        <w:jc w:val="both"/>
        <w:rPr>
          <w:sz w:val="18"/>
        </w:rPr>
      </w:pPr>
      <w:r>
        <w:rPr>
          <w:color w:val="231F20"/>
          <w:sz w:val="18"/>
        </w:rPr>
        <w:t>R.</w:t>
      </w:r>
      <w:r>
        <w:rPr>
          <w:color w:val="231F20"/>
          <w:spacing w:val="-12"/>
          <w:sz w:val="18"/>
        </w:rPr>
        <w:t> </w:t>
      </w:r>
      <w:r>
        <w:rPr>
          <w:color w:val="231F20"/>
          <w:sz w:val="18"/>
        </w:rPr>
        <w:t>Manjunatha</w:t>
      </w:r>
      <w:r>
        <w:rPr>
          <w:color w:val="231F20"/>
          <w:spacing w:val="-11"/>
          <w:sz w:val="18"/>
        </w:rPr>
        <w:t> </w:t>
      </w:r>
      <w:r>
        <w:rPr>
          <w:color w:val="231F20"/>
          <w:sz w:val="18"/>
        </w:rPr>
        <w:t>and</w:t>
      </w:r>
      <w:r>
        <w:rPr>
          <w:color w:val="231F20"/>
          <w:spacing w:val="-7"/>
          <w:sz w:val="18"/>
        </w:rPr>
        <w:t> </w:t>
      </w:r>
      <w:r>
        <w:rPr>
          <w:color w:val="231F20"/>
          <w:sz w:val="18"/>
        </w:rPr>
        <w:t>R.</w:t>
      </w:r>
      <w:r>
        <w:rPr>
          <w:color w:val="231F20"/>
          <w:spacing w:val="-8"/>
          <w:sz w:val="18"/>
        </w:rPr>
        <w:t> </w:t>
      </w:r>
      <w:r>
        <w:rPr>
          <w:color w:val="231F20"/>
          <w:sz w:val="18"/>
        </w:rPr>
        <w:t>Nagaraja,</w:t>
      </w:r>
      <w:r>
        <w:rPr>
          <w:color w:val="231F20"/>
          <w:spacing w:val="-8"/>
          <w:sz w:val="18"/>
        </w:rPr>
        <w:t> </w:t>
      </w:r>
      <w:r>
        <w:rPr>
          <w:color w:val="231F20"/>
          <w:sz w:val="18"/>
        </w:rPr>
        <w:t>“Home</w:t>
      </w:r>
      <w:r>
        <w:rPr>
          <w:color w:val="231F20"/>
          <w:spacing w:val="-8"/>
          <w:sz w:val="18"/>
        </w:rPr>
        <w:t> </w:t>
      </w:r>
      <w:r>
        <w:rPr>
          <w:color w:val="231F20"/>
          <w:sz w:val="18"/>
        </w:rPr>
        <w:t>Security</w:t>
      </w:r>
      <w:r>
        <w:rPr>
          <w:color w:val="231F20"/>
          <w:spacing w:val="-8"/>
          <w:sz w:val="18"/>
        </w:rPr>
        <w:t> </w:t>
      </w:r>
      <w:r>
        <w:rPr>
          <w:color w:val="231F20"/>
          <w:sz w:val="18"/>
        </w:rPr>
        <w:t>System</w:t>
      </w:r>
      <w:r>
        <w:rPr>
          <w:color w:val="231F20"/>
          <w:spacing w:val="-8"/>
          <w:sz w:val="18"/>
        </w:rPr>
        <w:t> </w:t>
      </w:r>
      <w:r>
        <w:rPr>
          <w:color w:val="231F20"/>
          <w:sz w:val="18"/>
        </w:rPr>
        <w:t>and</w:t>
      </w:r>
      <w:r>
        <w:rPr>
          <w:color w:val="231F20"/>
          <w:spacing w:val="-8"/>
          <w:sz w:val="18"/>
        </w:rPr>
        <w:t> </w:t>
      </w:r>
      <w:r>
        <w:rPr>
          <w:color w:val="231F20"/>
          <w:sz w:val="18"/>
        </w:rPr>
        <w:t>Door</w:t>
      </w:r>
      <w:r>
        <w:rPr>
          <w:color w:val="231F20"/>
          <w:spacing w:val="-12"/>
          <w:sz w:val="18"/>
        </w:rPr>
        <w:t> </w:t>
      </w:r>
      <w:r>
        <w:rPr>
          <w:color w:val="231F20"/>
          <w:sz w:val="18"/>
        </w:rPr>
        <w:t>Access</w:t>
      </w:r>
      <w:r>
        <w:rPr>
          <w:color w:val="231F20"/>
          <w:spacing w:val="-8"/>
          <w:sz w:val="18"/>
        </w:rPr>
        <w:t> </w:t>
      </w:r>
      <w:r>
        <w:rPr>
          <w:color w:val="231F20"/>
          <w:sz w:val="18"/>
        </w:rPr>
        <w:t>Control</w:t>
      </w:r>
      <w:r>
        <w:rPr>
          <w:color w:val="231F20"/>
          <w:spacing w:val="-8"/>
          <w:sz w:val="18"/>
        </w:rPr>
        <w:t> </w:t>
      </w:r>
      <w:r>
        <w:rPr>
          <w:color w:val="231F20"/>
          <w:sz w:val="18"/>
        </w:rPr>
        <w:t>based</w:t>
      </w:r>
      <w:r>
        <w:rPr>
          <w:color w:val="231F20"/>
          <w:spacing w:val="-8"/>
          <w:sz w:val="18"/>
        </w:rPr>
        <w:t> </w:t>
      </w:r>
      <w:r>
        <w:rPr>
          <w:color w:val="231F20"/>
          <w:sz w:val="18"/>
        </w:rPr>
        <w:t>on Face</w:t>
      </w:r>
      <w:r>
        <w:rPr>
          <w:color w:val="231F20"/>
          <w:spacing w:val="-3"/>
          <w:sz w:val="18"/>
        </w:rPr>
        <w:t> </w:t>
      </w:r>
      <w:r>
        <w:rPr>
          <w:color w:val="231F20"/>
          <w:sz w:val="18"/>
        </w:rPr>
        <w:t>Recognition,”</w:t>
      </w:r>
      <w:r>
        <w:rPr>
          <w:color w:val="231F20"/>
          <w:spacing w:val="-3"/>
          <w:sz w:val="18"/>
        </w:rPr>
        <w:t> </w:t>
      </w:r>
      <w:r>
        <w:rPr>
          <w:i/>
          <w:color w:val="231F20"/>
          <w:sz w:val="18"/>
        </w:rPr>
        <w:t>International</w:t>
      </w:r>
      <w:r>
        <w:rPr>
          <w:i/>
          <w:color w:val="231F20"/>
          <w:spacing w:val="-3"/>
          <w:sz w:val="18"/>
        </w:rPr>
        <w:t> </w:t>
      </w:r>
      <w:r>
        <w:rPr>
          <w:i/>
          <w:color w:val="231F20"/>
          <w:sz w:val="18"/>
        </w:rPr>
        <w:t>Research</w:t>
      </w:r>
      <w:r>
        <w:rPr>
          <w:i/>
          <w:color w:val="231F20"/>
          <w:spacing w:val="-3"/>
          <w:sz w:val="18"/>
        </w:rPr>
        <w:t> </w:t>
      </w:r>
      <w:r>
        <w:rPr>
          <w:i/>
          <w:color w:val="231F20"/>
          <w:sz w:val="18"/>
        </w:rPr>
        <w:t>Journal</w:t>
      </w:r>
      <w:r>
        <w:rPr>
          <w:i/>
          <w:color w:val="231F20"/>
          <w:spacing w:val="-3"/>
          <w:sz w:val="18"/>
        </w:rPr>
        <w:t> </w:t>
      </w:r>
      <w:r>
        <w:rPr>
          <w:i/>
          <w:color w:val="231F20"/>
          <w:sz w:val="18"/>
        </w:rPr>
        <w:t>of</w:t>
      </w:r>
      <w:r>
        <w:rPr>
          <w:i/>
          <w:color w:val="231F20"/>
          <w:spacing w:val="-3"/>
          <w:sz w:val="18"/>
        </w:rPr>
        <w:t> </w:t>
      </w:r>
      <w:r>
        <w:rPr>
          <w:i/>
          <w:color w:val="231F20"/>
          <w:sz w:val="18"/>
        </w:rPr>
        <w:t>Engineering</w:t>
      </w:r>
      <w:r>
        <w:rPr>
          <w:i/>
          <w:color w:val="231F20"/>
          <w:spacing w:val="-3"/>
          <w:sz w:val="18"/>
        </w:rPr>
        <w:t> </w:t>
      </w:r>
      <w:r>
        <w:rPr>
          <w:i/>
          <w:color w:val="231F20"/>
          <w:sz w:val="18"/>
        </w:rPr>
        <w:t>and</w:t>
      </w:r>
      <w:r>
        <w:rPr>
          <w:i/>
          <w:color w:val="231F20"/>
          <w:spacing w:val="-3"/>
          <w:sz w:val="18"/>
        </w:rPr>
        <w:t> </w:t>
      </w:r>
      <w:r>
        <w:rPr>
          <w:i/>
          <w:color w:val="231F20"/>
          <w:sz w:val="18"/>
        </w:rPr>
        <w:t>Technology</w:t>
      </w:r>
      <w:r>
        <w:rPr>
          <w:color w:val="231F20"/>
          <w:sz w:val="18"/>
        </w:rPr>
        <w:t>,</w:t>
      </w:r>
      <w:r>
        <w:rPr>
          <w:color w:val="231F20"/>
          <w:spacing w:val="-3"/>
          <w:sz w:val="18"/>
        </w:rPr>
        <w:t> </w:t>
      </w:r>
      <w:r>
        <w:rPr>
          <w:color w:val="231F20"/>
          <w:sz w:val="18"/>
        </w:rPr>
        <w:t>vol.</w:t>
      </w:r>
      <w:r>
        <w:rPr>
          <w:color w:val="231F20"/>
          <w:spacing w:val="-3"/>
          <w:sz w:val="18"/>
        </w:rPr>
        <w:t> </w:t>
      </w:r>
      <w:r>
        <w:rPr>
          <w:color w:val="231F20"/>
          <w:sz w:val="18"/>
        </w:rPr>
        <w:t>4,</w:t>
      </w:r>
    </w:p>
    <w:p>
      <w:pPr>
        <w:spacing w:before="1"/>
        <w:ind w:left="1134" w:right="0" w:firstLine="0"/>
        <w:jc w:val="both"/>
        <w:rPr>
          <w:sz w:val="18"/>
        </w:rPr>
      </w:pPr>
      <w:r>
        <w:rPr>
          <w:color w:val="231F20"/>
          <w:sz w:val="18"/>
        </w:rPr>
        <w:t>pp. 437–442, March </w:t>
      </w:r>
      <w:r>
        <w:rPr>
          <w:color w:val="231F20"/>
          <w:spacing w:val="-2"/>
          <w:sz w:val="18"/>
        </w:rPr>
        <w:t>2017.</w:t>
      </w:r>
    </w:p>
    <w:p>
      <w:pPr>
        <w:pStyle w:val="ListParagraph"/>
        <w:numPr>
          <w:ilvl w:val="0"/>
          <w:numId w:val="5"/>
        </w:numPr>
        <w:tabs>
          <w:tab w:pos="1132" w:val="left" w:leader="none"/>
          <w:tab w:pos="1134" w:val="left" w:leader="none"/>
        </w:tabs>
        <w:spacing w:line="254" w:lineRule="auto" w:before="13" w:after="0"/>
        <w:ind w:left="1134" w:right="791" w:hanging="341"/>
        <w:jc w:val="both"/>
        <w:rPr>
          <w:sz w:val="18"/>
        </w:rPr>
      </w:pPr>
      <w:r>
        <w:rPr>
          <w:color w:val="231F20"/>
          <w:sz w:val="18"/>
        </w:rPr>
        <w:t>I.</w:t>
      </w:r>
      <w:r>
        <w:rPr>
          <w:color w:val="231F20"/>
          <w:spacing w:val="-9"/>
          <w:sz w:val="18"/>
        </w:rPr>
        <w:t> </w:t>
      </w:r>
      <w:r>
        <w:rPr>
          <w:color w:val="231F20"/>
          <w:sz w:val="18"/>
        </w:rPr>
        <w:t>P.</w:t>
      </w:r>
      <w:r>
        <w:rPr>
          <w:color w:val="231F20"/>
          <w:spacing w:val="-12"/>
          <w:sz w:val="18"/>
        </w:rPr>
        <w:t> </w:t>
      </w:r>
      <w:r>
        <w:rPr>
          <w:color w:val="231F20"/>
          <w:sz w:val="18"/>
        </w:rPr>
        <w:t>Aiswarya,</w:t>
      </w:r>
      <w:r>
        <w:rPr>
          <w:color w:val="231F20"/>
          <w:spacing w:val="-5"/>
          <w:sz w:val="18"/>
        </w:rPr>
        <w:t> </w:t>
      </w:r>
      <w:r>
        <w:rPr>
          <w:color w:val="231F20"/>
          <w:sz w:val="18"/>
        </w:rPr>
        <w:t>“Real-time</w:t>
      </w:r>
      <w:r>
        <w:rPr>
          <w:color w:val="231F20"/>
          <w:spacing w:val="-6"/>
          <w:sz w:val="18"/>
        </w:rPr>
        <w:t> </w:t>
      </w:r>
      <w:r>
        <w:rPr>
          <w:color w:val="231F20"/>
          <w:sz w:val="18"/>
        </w:rPr>
        <w:t>Smart</w:t>
      </w:r>
      <w:r>
        <w:rPr>
          <w:color w:val="231F20"/>
          <w:spacing w:val="-6"/>
          <w:sz w:val="18"/>
        </w:rPr>
        <w:t> </w:t>
      </w:r>
      <w:r>
        <w:rPr>
          <w:color w:val="231F20"/>
          <w:sz w:val="18"/>
        </w:rPr>
        <w:t>Door</w:t>
      </w:r>
      <w:r>
        <w:rPr>
          <w:color w:val="231F20"/>
          <w:spacing w:val="-6"/>
          <w:sz w:val="18"/>
        </w:rPr>
        <w:t> </w:t>
      </w:r>
      <w:r>
        <w:rPr>
          <w:color w:val="231F20"/>
          <w:sz w:val="18"/>
        </w:rPr>
        <w:t>Lock</w:t>
      </w:r>
      <w:r>
        <w:rPr>
          <w:color w:val="231F20"/>
          <w:spacing w:val="-6"/>
          <w:sz w:val="18"/>
        </w:rPr>
        <w:t> </w:t>
      </w:r>
      <w:r>
        <w:rPr>
          <w:color w:val="231F20"/>
          <w:sz w:val="18"/>
        </w:rPr>
        <w:t>System</w:t>
      </w:r>
      <w:r>
        <w:rPr>
          <w:color w:val="231F20"/>
          <w:spacing w:val="-6"/>
          <w:sz w:val="18"/>
        </w:rPr>
        <w:t> </w:t>
      </w:r>
      <w:r>
        <w:rPr>
          <w:color w:val="231F20"/>
          <w:sz w:val="18"/>
        </w:rPr>
        <w:t>using</w:t>
      </w:r>
      <w:r>
        <w:rPr>
          <w:color w:val="231F20"/>
          <w:spacing w:val="-6"/>
          <w:sz w:val="18"/>
        </w:rPr>
        <w:t> </w:t>
      </w:r>
      <w:r>
        <w:rPr>
          <w:color w:val="231F20"/>
          <w:sz w:val="18"/>
        </w:rPr>
        <w:t>Image</w:t>
      </w:r>
      <w:r>
        <w:rPr>
          <w:color w:val="231F20"/>
          <w:spacing w:val="-6"/>
          <w:sz w:val="18"/>
        </w:rPr>
        <w:t> </w:t>
      </w:r>
      <w:r>
        <w:rPr>
          <w:color w:val="231F20"/>
          <w:sz w:val="18"/>
        </w:rPr>
        <w:t>Detection</w:t>
      </w:r>
      <w:r>
        <w:rPr>
          <w:color w:val="231F20"/>
          <w:spacing w:val="-6"/>
          <w:sz w:val="18"/>
        </w:rPr>
        <w:t> </w:t>
      </w:r>
      <w:r>
        <w:rPr>
          <w:color w:val="231F20"/>
          <w:sz w:val="18"/>
        </w:rPr>
        <w:t>and</w:t>
      </w:r>
      <w:r>
        <w:rPr>
          <w:color w:val="231F20"/>
          <w:spacing w:val="-9"/>
          <w:sz w:val="18"/>
        </w:rPr>
        <w:t> </w:t>
      </w:r>
      <w:r>
        <w:rPr>
          <w:color w:val="231F20"/>
          <w:sz w:val="18"/>
        </w:rPr>
        <w:t>Voice</w:t>
      </w:r>
      <w:r>
        <w:rPr>
          <w:color w:val="231F20"/>
          <w:spacing w:val="-6"/>
          <w:sz w:val="18"/>
        </w:rPr>
        <w:t> </w:t>
      </w:r>
      <w:r>
        <w:rPr>
          <w:color w:val="231F20"/>
          <w:sz w:val="18"/>
        </w:rPr>
        <w:t>Rec- ognition,”</w:t>
      </w:r>
      <w:r>
        <w:rPr>
          <w:color w:val="231F20"/>
          <w:spacing w:val="-12"/>
          <w:sz w:val="18"/>
        </w:rPr>
        <w:t> </w:t>
      </w:r>
      <w:r>
        <w:rPr>
          <w:i/>
          <w:color w:val="231F20"/>
          <w:sz w:val="18"/>
        </w:rPr>
        <w:t>International</w:t>
      </w:r>
      <w:r>
        <w:rPr>
          <w:i/>
          <w:color w:val="231F20"/>
          <w:spacing w:val="-11"/>
          <w:sz w:val="18"/>
        </w:rPr>
        <w:t> </w:t>
      </w:r>
      <w:r>
        <w:rPr>
          <w:i/>
          <w:color w:val="231F20"/>
          <w:sz w:val="18"/>
        </w:rPr>
        <w:t>Research</w:t>
      </w:r>
      <w:r>
        <w:rPr>
          <w:i/>
          <w:color w:val="231F20"/>
          <w:spacing w:val="-11"/>
          <w:sz w:val="18"/>
        </w:rPr>
        <w:t> </w:t>
      </w:r>
      <w:r>
        <w:rPr>
          <w:i/>
          <w:color w:val="231F20"/>
          <w:sz w:val="18"/>
        </w:rPr>
        <w:t>Journal</w:t>
      </w:r>
      <w:r>
        <w:rPr>
          <w:i/>
          <w:color w:val="231F20"/>
          <w:spacing w:val="-11"/>
          <w:sz w:val="18"/>
        </w:rPr>
        <w:t> </w:t>
      </w:r>
      <w:r>
        <w:rPr>
          <w:i/>
          <w:color w:val="231F20"/>
          <w:sz w:val="18"/>
        </w:rPr>
        <w:t>of</w:t>
      </w:r>
      <w:r>
        <w:rPr>
          <w:i/>
          <w:color w:val="231F20"/>
          <w:spacing w:val="-12"/>
          <w:sz w:val="18"/>
        </w:rPr>
        <w:t> </w:t>
      </w:r>
      <w:r>
        <w:rPr>
          <w:i/>
          <w:color w:val="231F20"/>
          <w:sz w:val="18"/>
        </w:rPr>
        <w:t>Modernization</w:t>
      </w:r>
      <w:r>
        <w:rPr>
          <w:i/>
          <w:color w:val="231F20"/>
          <w:spacing w:val="-11"/>
          <w:sz w:val="18"/>
        </w:rPr>
        <w:t> </w:t>
      </w:r>
      <w:r>
        <w:rPr>
          <w:i/>
          <w:color w:val="231F20"/>
          <w:sz w:val="18"/>
        </w:rPr>
        <w:t>in</w:t>
      </w:r>
      <w:r>
        <w:rPr>
          <w:i/>
          <w:color w:val="231F20"/>
          <w:spacing w:val="-11"/>
          <w:sz w:val="18"/>
        </w:rPr>
        <w:t> </w:t>
      </w:r>
      <w:r>
        <w:rPr>
          <w:i/>
          <w:color w:val="231F20"/>
          <w:sz w:val="18"/>
        </w:rPr>
        <w:t>Engineering</w:t>
      </w:r>
      <w:r>
        <w:rPr>
          <w:i/>
          <w:color w:val="231F20"/>
          <w:spacing w:val="-11"/>
          <w:sz w:val="18"/>
        </w:rPr>
        <w:t> </w:t>
      </w:r>
      <w:r>
        <w:rPr>
          <w:i/>
          <w:color w:val="231F20"/>
          <w:sz w:val="18"/>
        </w:rPr>
        <w:t>Technology</w:t>
      </w:r>
      <w:r>
        <w:rPr>
          <w:i/>
          <w:color w:val="231F20"/>
          <w:spacing w:val="-12"/>
          <w:sz w:val="18"/>
        </w:rPr>
        <w:t> </w:t>
      </w:r>
      <w:r>
        <w:rPr>
          <w:i/>
          <w:color w:val="231F20"/>
          <w:sz w:val="18"/>
        </w:rPr>
        <w:t>and Science,</w:t>
      </w:r>
      <w:r>
        <w:rPr>
          <w:i/>
          <w:color w:val="231F20"/>
          <w:spacing w:val="-5"/>
          <w:sz w:val="18"/>
        </w:rPr>
        <w:t> </w:t>
      </w:r>
      <w:r>
        <w:rPr>
          <w:color w:val="231F20"/>
          <w:sz w:val="18"/>
        </w:rPr>
        <w:t>vol.</w:t>
      </w:r>
      <w:r>
        <w:rPr>
          <w:color w:val="231F20"/>
          <w:spacing w:val="-5"/>
          <w:sz w:val="18"/>
        </w:rPr>
        <w:t> </w:t>
      </w:r>
      <w:r>
        <w:rPr>
          <w:color w:val="231F20"/>
          <w:sz w:val="18"/>
        </w:rPr>
        <w:t>2,</w:t>
      </w:r>
      <w:r>
        <w:rPr>
          <w:color w:val="231F20"/>
          <w:spacing w:val="-5"/>
          <w:sz w:val="18"/>
        </w:rPr>
        <w:t> </w:t>
      </w:r>
      <w:r>
        <w:rPr>
          <w:color w:val="231F20"/>
          <w:sz w:val="18"/>
        </w:rPr>
        <w:t>pp.</w:t>
      </w:r>
      <w:r>
        <w:rPr>
          <w:color w:val="231F20"/>
          <w:spacing w:val="-5"/>
          <w:sz w:val="18"/>
        </w:rPr>
        <w:t> </w:t>
      </w:r>
      <w:r>
        <w:rPr>
          <w:color w:val="231F20"/>
          <w:sz w:val="18"/>
        </w:rPr>
        <w:t>393–407,</w:t>
      </w:r>
      <w:r>
        <w:rPr>
          <w:color w:val="231F20"/>
          <w:spacing w:val="-5"/>
          <w:sz w:val="18"/>
        </w:rPr>
        <w:t> </w:t>
      </w:r>
      <w:r>
        <w:rPr>
          <w:color w:val="231F20"/>
          <w:sz w:val="18"/>
        </w:rPr>
        <w:t>2020,</w:t>
      </w:r>
      <w:r>
        <w:rPr>
          <w:color w:val="231F20"/>
          <w:spacing w:val="-5"/>
          <w:sz w:val="18"/>
        </w:rPr>
        <w:t> </w:t>
      </w:r>
      <w:hyperlink r:id="rId30">
        <w:r>
          <w:rPr>
            <w:color w:val="006FC0"/>
            <w:sz w:val="18"/>
            <w:u w:val="single" w:color="006FC0"/>
          </w:rPr>
          <w:t>https://irjmets.com/rootaccess/forms/uploads/real-</w:t>
        </w:r>
        <w:r>
          <w:rPr>
            <w:color w:val="006FC0"/>
            <w:sz w:val="18"/>
            <w:u w:val="single" w:color="006FC0"/>
          </w:rPr>
          <w:t>time-</w:t>
        </w:r>
      </w:hyperlink>
      <w:r>
        <w:rPr>
          <w:color w:val="006FC0"/>
          <w:sz w:val="18"/>
        </w:rPr>
        <w:t> </w:t>
      </w:r>
      <w:hyperlink r:id="rId30">
        <w:r>
          <w:rPr>
            <w:color w:val="006FC0"/>
            <w:spacing w:val="-2"/>
            <w:sz w:val="18"/>
            <w:u w:val="single" w:color="006FC0"/>
          </w:rPr>
          <w:t>smart-door-lock-system-using-image-detection-and-voice-recognition.pdf</w:t>
        </w:r>
      </w:hyperlink>
    </w:p>
    <w:p>
      <w:pPr>
        <w:pStyle w:val="ListParagraph"/>
        <w:numPr>
          <w:ilvl w:val="0"/>
          <w:numId w:val="5"/>
        </w:numPr>
        <w:tabs>
          <w:tab w:pos="1132" w:val="left" w:leader="none"/>
          <w:tab w:pos="1134" w:val="left" w:leader="none"/>
        </w:tabs>
        <w:spacing w:line="254" w:lineRule="auto" w:before="3" w:after="0"/>
        <w:ind w:left="1134" w:right="786" w:hanging="341"/>
        <w:jc w:val="both"/>
        <w:rPr>
          <w:sz w:val="18"/>
        </w:rPr>
      </w:pPr>
      <w:r>
        <w:rPr>
          <w:color w:val="231F20"/>
          <w:sz w:val="18"/>
        </w:rPr>
        <w:t>P.</w:t>
      </w:r>
      <w:r>
        <w:rPr>
          <w:color w:val="231F20"/>
          <w:spacing w:val="-12"/>
          <w:sz w:val="18"/>
        </w:rPr>
        <w:t> </w:t>
      </w:r>
      <w:r>
        <w:rPr>
          <w:color w:val="231F20"/>
          <w:sz w:val="18"/>
        </w:rPr>
        <w:t>Singh,</w:t>
      </w:r>
      <w:r>
        <w:rPr>
          <w:color w:val="231F20"/>
          <w:spacing w:val="-11"/>
          <w:sz w:val="18"/>
        </w:rPr>
        <w:t> </w:t>
      </w:r>
      <w:r>
        <w:rPr>
          <w:color w:val="231F20"/>
          <w:sz w:val="18"/>
        </w:rPr>
        <w:t>S.</w:t>
      </w:r>
      <w:r>
        <w:rPr>
          <w:color w:val="231F20"/>
          <w:spacing w:val="-11"/>
          <w:sz w:val="18"/>
        </w:rPr>
        <w:t> </w:t>
      </w:r>
      <w:r>
        <w:rPr>
          <w:color w:val="231F20"/>
          <w:sz w:val="18"/>
        </w:rPr>
        <w:t>Shahin,</w:t>
      </w:r>
      <w:r>
        <w:rPr>
          <w:color w:val="231F20"/>
          <w:spacing w:val="-11"/>
          <w:sz w:val="18"/>
        </w:rPr>
        <w:t> </w:t>
      </w:r>
      <w:r>
        <w:rPr>
          <w:color w:val="231F20"/>
          <w:sz w:val="18"/>
        </w:rPr>
        <w:t>Y.</w:t>
      </w:r>
      <w:r>
        <w:rPr>
          <w:color w:val="231F20"/>
          <w:spacing w:val="-12"/>
          <w:sz w:val="18"/>
        </w:rPr>
        <w:t> </w:t>
      </w:r>
      <w:r>
        <w:rPr>
          <w:color w:val="231F20"/>
          <w:sz w:val="18"/>
        </w:rPr>
        <w:t>Kumar,</w:t>
      </w:r>
      <w:r>
        <w:rPr>
          <w:color w:val="231F20"/>
          <w:spacing w:val="-11"/>
          <w:sz w:val="18"/>
        </w:rPr>
        <w:t> </w:t>
      </w:r>
      <w:r>
        <w:rPr>
          <w:color w:val="231F20"/>
          <w:sz w:val="18"/>
        </w:rPr>
        <w:t>and</w:t>
      </w:r>
      <w:r>
        <w:rPr>
          <w:color w:val="231F20"/>
          <w:spacing w:val="-11"/>
          <w:sz w:val="18"/>
        </w:rPr>
        <w:t> </w:t>
      </w:r>
      <w:r>
        <w:rPr>
          <w:color w:val="231F20"/>
          <w:sz w:val="18"/>
        </w:rPr>
        <w:t>U.</w:t>
      </w:r>
      <w:r>
        <w:rPr>
          <w:color w:val="231F20"/>
          <w:spacing w:val="-11"/>
          <w:sz w:val="18"/>
        </w:rPr>
        <w:t> </w:t>
      </w:r>
      <w:r>
        <w:rPr>
          <w:color w:val="231F20"/>
          <w:sz w:val="18"/>
        </w:rPr>
        <w:t>Chauhan,</w:t>
      </w:r>
      <w:r>
        <w:rPr>
          <w:color w:val="231F20"/>
          <w:spacing w:val="-12"/>
          <w:sz w:val="18"/>
        </w:rPr>
        <w:t> </w:t>
      </w:r>
      <w:r>
        <w:rPr>
          <w:color w:val="231F20"/>
          <w:sz w:val="18"/>
        </w:rPr>
        <w:t>“ATM</w:t>
      </w:r>
      <w:r>
        <w:rPr>
          <w:color w:val="231F20"/>
          <w:spacing w:val="-11"/>
          <w:sz w:val="18"/>
        </w:rPr>
        <w:t> </w:t>
      </w:r>
      <w:r>
        <w:rPr>
          <w:color w:val="231F20"/>
          <w:sz w:val="18"/>
        </w:rPr>
        <w:t>Plus</w:t>
      </w:r>
      <w:r>
        <w:rPr>
          <w:color w:val="231F20"/>
          <w:spacing w:val="-11"/>
          <w:sz w:val="18"/>
        </w:rPr>
        <w:t> </w:t>
      </w:r>
      <w:r>
        <w:rPr>
          <w:color w:val="231F20"/>
          <w:sz w:val="18"/>
        </w:rPr>
        <w:t>with</w:t>
      </w:r>
      <w:r>
        <w:rPr>
          <w:color w:val="231F20"/>
          <w:spacing w:val="-11"/>
          <w:sz w:val="18"/>
        </w:rPr>
        <w:t> </w:t>
      </w:r>
      <w:r>
        <w:rPr>
          <w:color w:val="231F20"/>
          <w:sz w:val="18"/>
        </w:rPr>
        <w:t>Face</w:t>
      </w:r>
      <w:r>
        <w:rPr>
          <w:color w:val="231F20"/>
          <w:spacing w:val="-12"/>
          <w:sz w:val="18"/>
        </w:rPr>
        <w:t> </w:t>
      </w:r>
      <w:r>
        <w:rPr>
          <w:color w:val="231F20"/>
          <w:sz w:val="18"/>
        </w:rPr>
        <w:t>Recognition</w:t>
      </w:r>
      <w:r>
        <w:rPr>
          <w:color w:val="231F20"/>
          <w:spacing w:val="-11"/>
          <w:sz w:val="18"/>
        </w:rPr>
        <w:t> </w:t>
      </w:r>
      <w:r>
        <w:rPr>
          <w:color w:val="231F20"/>
          <w:sz w:val="18"/>
        </w:rPr>
        <w:t>and</w:t>
      </w:r>
      <w:r>
        <w:rPr>
          <w:color w:val="231F20"/>
          <w:spacing w:val="-11"/>
          <w:sz w:val="18"/>
        </w:rPr>
        <w:t> </w:t>
      </w:r>
      <w:r>
        <w:rPr>
          <w:color w:val="231F20"/>
          <w:sz w:val="18"/>
        </w:rPr>
        <w:t>OTP Mechanism,”</w:t>
      </w:r>
      <w:r>
        <w:rPr>
          <w:color w:val="231F20"/>
          <w:spacing w:val="-4"/>
          <w:sz w:val="18"/>
        </w:rPr>
        <w:t> </w:t>
      </w:r>
      <w:r>
        <w:rPr>
          <w:i/>
          <w:color w:val="231F20"/>
          <w:sz w:val="18"/>
        </w:rPr>
        <w:t>International</w:t>
      </w:r>
      <w:r>
        <w:rPr>
          <w:i/>
          <w:color w:val="231F20"/>
          <w:spacing w:val="-3"/>
          <w:sz w:val="18"/>
        </w:rPr>
        <w:t> </w:t>
      </w:r>
      <w:r>
        <w:rPr>
          <w:i/>
          <w:color w:val="231F20"/>
          <w:sz w:val="18"/>
        </w:rPr>
        <w:t>Research</w:t>
      </w:r>
      <w:r>
        <w:rPr>
          <w:i/>
          <w:color w:val="231F20"/>
          <w:spacing w:val="-3"/>
          <w:sz w:val="18"/>
        </w:rPr>
        <w:t> </w:t>
      </w:r>
      <w:r>
        <w:rPr>
          <w:i/>
          <w:color w:val="231F20"/>
          <w:sz w:val="18"/>
        </w:rPr>
        <w:t>Journal</w:t>
      </w:r>
      <w:r>
        <w:rPr>
          <w:i/>
          <w:color w:val="231F20"/>
          <w:spacing w:val="-3"/>
          <w:sz w:val="18"/>
        </w:rPr>
        <w:t> </w:t>
      </w:r>
      <w:r>
        <w:rPr>
          <w:i/>
          <w:color w:val="231F20"/>
          <w:sz w:val="18"/>
        </w:rPr>
        <w:t>of</w:t>
      </w:r>
      <w:r>
        <w:rPr>
          <w:i/>
          <w:color w:val="231F20"/>
          <w:spacing w:val="-3"/>
          <w:sz w:val="18"/>
        </w:rPr>
        <w:t> </w:t>
      </w:r>
      <w:r>
        <w:rPr>
          <w:i/>
          <w:color w:val="231F20"/>
          <w:sz w:val="18"/>
        </w:rPr>
        <w:t>Modernization</w:t>
      </w:r>
      <w:r>
        <w:rPr>
          <w:i/>
          <w:color w:val="231F20"/>
          <w:spacing w:val="-3"/>
          <w:sz w:val="18"/>
        </w:rPr>
        <w:t> </w:t>
      </w:r>
      <w:r>
        <w:rPr>
          <w:i/>
          <w:color w:val="231F20"/>
          <w:sz w:val="18"/>
        </w:rPr>
        <w:t>in</w:t>
      </w:r>
      <w:r>
        <w:rPr>
          <w:i/>
          <w:color w:val="231F20"/>
          <w:spacing w:val="-3"/>
          <w:sz w:val="18"/>
        </w:rPr>
        <w:t> </w:t>
      </w:r>
      <w:r>
        <w:rPr>
          <w:i/>
          <w:color w:val="231F20"/>
          <w:sz w:val="18"/>
        </w:rPr>
        <w:t>Engineering</w:t>
      </w:r>
      <w:r>
        <w:rPr>
          <w:i/>
          <w:color w:val="231F20"/>
          <w:spacing w:val="-3"/>
          <w:sz w:val="18"/>
        </w:rPr>
        <w:t> </w:t>
      </w:r>
      <w:r>
        <w:rPr>
          <w:i/>
          <w:color w:val="231F20"/>
          <w:sz w:val="18"/>
        </w:rPr>
        <w:t>Technology and Science, </w:t>
      </w:r>
      <w:r>
        <w:rPr>
          <w:color w:val="231F20"/>
          <w:sz w:val="18"/>
        </w:rPr>
        <w:t>vol. 3, pp. 659–662, 2021.</w:t>
      </w:r>
    </w:p>
    <w:p>
      <w:pPr>
        <w:pStyle w:val="ListParagraph"/>
        <w:numPr>
          <w:ilvl w:val="0"/>
          <w:numId w:val="5"/>
        </w:numPr>
        <w:tabs>
          <w:tab w:pos="1132" w:val="left" w:leader="none"/>
          <w:tab w:pos="1134" w:val="left" w:leader="none"/>
        </w:tabs>
        <w:spacing w:line="254" w:lineRule="auto" w:before="1" w:after="0"/>
        <w:ind w:left="1134" w:right="791" w:hanging="341"/>
        <w:jc w:val="both"/>
        <w:rPr>
          <w:sz w:val="18"/>
        </w:rPr>
      </w:pPr>
      <w:r>
        <w:rPr>
          <w:color w:val="231F20"/>
          <w:sz w:val="18"/>
        </w:rPr>
        <w:t>C. M. Manish, N. Chirag, H. R. Praveen, M. J. Darshan, and D. K. Vali, “Card-Less</w:t>
      </w:r>
      <w:r>
        <w:rPr>
          <w:color w:val="231F20"/>
          <w:spacing w:val="-6"/>
          <w:sz w:val="18"/>
        </w:rPr>
        <w:t> </w:t>
      </w:r>
      <w:r>
        <w:rPr>
          <w:color w:val="231F20"/>
          <w:sz w:val="18"/>
        </w:rPr>
        <w:t>ATM Transaction using Biometric and Face Recognition–A Review,” </w:t>
      </w:r>
      <w:r>
        <w:rPr>
          <w:i/>
          <w:color w:val="231F20"/>
          <w:sz w:val="18"/>
        </w:rPr>
        <w:t>International Journal for Research in Applied Science &amp; Engineering Technology, </w:t>
      </w:r>
      <w:r>
        <w:rPr>
          <w:color w:val="231F20"/>
          <w:sz w:val="18"/>
        </w:rPr>
        <w:t>vol. 8, pp. 1493–1498, 2020. </w:t>
      </w:r>
      <w:hyperlink r:id="rId31">
        <w:r>
          <w:rPr>
            <w:color w:val="006FC0"/>
            <w:spacing w:val="-2"/>
            <w:sz w:val="18"/>
            <w:u w:val="single" w:color="006FC0"/>
          </w:rPr>
          <w:t>https://doi.org/10.22214/ijraset.2020.30444</w:t>
        </w:r>
      </w:hyperlink>
    </w:p>
    <w:p>
      <w:pPr>
        <w:pStyle w:val="ListParagraph"/>
        <w:numPr>
          <w:ilvl w:val="0"/>
          <w:numId w:val="5"/>
        </w:numPr>
        <w:tabs>
          <w:tab w:pos="1132" w:val="left" w:leader="none"/>
          <w:tab w:pos="1134" w:val="left" w:leader="none"/>
        </w:tabs>
        <w:spacing w:line="254" w:lineRule="auto" w:before="3" w:after="0"/>
        <w:ind w:left="1134" w:right="792" w:hanging="341"/>
        <w:jc w:val="both"/>
        <w:rPr>
          <w:sz w:val="18"/>
        </w:rPr>
      </w:pPr>
      <w:r>
        <w:rPr>
          <w:color w:val="231F20"/>
          <w:sz w:val="18"/>
        </w:rPr>
        <w:t>K. S. Varshitha and N. Shivanand, “Android Mobile based Voting System through Facial Recognition,”</w:t>
      </w:r>
      <w:r>
        <w:rPr>
          <w:color w:val="231F20"/>
          <w:spacing w:val="-12"/>
          <w:sz w:val="18"/>
        </w:rPr>
        <w:t> </w:t>
      </w:r>
      <w:r>
        <w:rPr>
          <w:i/>
          <w:color w:val="231F20"/>
          <w:sz w:val="18"/>
        </w:rPr>
        <w:t>JNNCE</w:t>
      </w:r>
      <w:r>
        <w:rPr>
          <w:i/>
          <w:color w:val="231F20"/>
          <w:spacing w:val="-10"/>
          <w:sz w:val="18"/>
        </w:rPr>
        <w:t> </w:t>
      </w:r>
      <w:r>
        <w:rPr>
          <w:i/>
          <w:color w:val="231F20"/>
          <w:sz w:val="18"/>
        </w:rPr>
        <w:t>Journal</w:t>
      </w:r>
      <w:r>
        <w:rPr>
          <w:i/>
          <w:color w:val="231F20"/>
          <w:spacing w:val="-11"/>
          <w:sz w:val="18"/>
        </w:rPr>
        <w:t> </w:t>
      </w:r>
      <w:r>
        <w:rPr>
          <w:i/>
          <w:color w:val="231F20"/>
          <w:sz w:val="18"/>
        </w:rPr>
        <w:t>of</w:t>
      </w:r>
      <w:r>
        <w:rPr>
          <w:i/>
          <w:color w:val="231F20"/>
          <w:spacing w:val="-11"/>
          <w:sz w:val="18"/>
        </w:rPr>
        <w:t> </w:t>
      </w:r>
      <w:r>
        <w:rPr>
          <w:i/>
          <w:color w:val="231F20"/>
          <w:sz w:val="18"/>
        </w:rPr>
        <w:t>Engineering</w:t>
      </w:r>
      <w:r>
        <w:rPr>
          <w:i/>
          <w:color w:val="231F20"/>
          <w:spacing w:val="-11"/>
          <w:sz w:val="18"/>
        </w:rPr>
        <w:t> </w:t>
      </w:r>
      <w:r>
        <w:rPr>
          <w:i/>
          <w:color w:val="231F20"/>
          <w:sz w:val="18"/>
        </w:rPr>
        <w:t>&amp;</w:t>
      </w:r>
      <w:r>
        <w:rPr>
          <w:i/>
          <w:color w:val="231F20"/>
          <w:spacing w:val="-11"/>
          <w:sz w:val="18"/>
        </w:rPr>
        <w:t> </w:t>
      </w:r>
      <w:r>
        <w:rPr>
          <w:i/>
          <w:color w:val="231F20"/>
          <w:sz w:val="18"/>
        </w:rPr>
        <w:t>Management,</w:t>
      </w:r>
      <w:r>
        <w:rPr>
          <w:i/>
          <w:color w:val="231F20"/>
          <w:spacing w:val="-12"/>
          <w:sz w:val="18"/>
        </w:rPr>
        <w:t> </w:t>
      </w:r>
      <w:r>
        <w:rPr>
          <w:color w:val="231F20"/>
          <w:sz w:val="18"/>
        </w:rPr>
        <w:t>vol.</w:t>
      </w:r>
      <w:r>
        <w:rPr>
          <w:color w:val="231F20"/>
          <w:spacing w:val="-10"/>
          <w:sz w:val="18"/>
        </w:rPr>
        <w:t> </w:t>
      </w:r>
      <w:r>
        <w:rPr>
          <w:color w:val="231F20"/>
          <w:sz w:val="18"/>
        </w:rPr>
        <w:t>4,</w:t>
      </w:r>
      <w:r>
        <w:rPr>
          <w:color w:val="231F20"/>
          <w:spacing w:val="-11"/>
          <w:sz w:val="18"/>
        </w:rPr>
        <w:t> </w:t>
      </w:r>
      <w:r>
        <w:rPr>
          <w:color w:val="231F20"/>
          <w:sz w:val="18"/>
        </w:rPr>
        <w:t>p.</w:t>
      </w:r>
      <w:r>
        <w:rPr>
          <w:color w:val="231F20"/>
          <w:spacing w:val="-11"/>
          <w:sz w:val="18"/>
        </w:rPr>
        <w:t> </w:t>
      </w:r>
      <w:r>
        <w:rPr>
          <w:color w:val="231F20"/>
          <w:sz w:val="18"/>
        </w:rPr>
        <w:t>1,</w:t>
      </w:r>
      <w:r>
        <w:rPr>
          <w:color w:val="231F20"/>
          <w:spacing w:val="-11"/>
          <w:sz w:val="18"/>
        </w:rPr>
        <w:t> </w:t>
      </w:r>
      <w:r>
        <w:rPr>
          <w:color w:val="231F20"/>
          <w:sz w:val="18"/>
        </w:rPr>
        <w:t>2021.</w:t>
      </w:r>
      <w:r>
        <w:rPr>
          <w:color w:val="231F20"/>
          <w:spacing w:val="-11"/>
          <w:sz w:val="18"/>
        </w:rPr>
        <w:t> </w:t>
      </w:r>
      <w:hyperlink r:id="rId32">
        <w:r>
          <w:rPr>
            <w:color w:val="006FC0"/>
            <w:sz w:val="18"/>
            <w:u w:val="single" w:color="006FC0"/>
          </w:rPr>
          <w:t>https://doi.</w:t>
        </w:r>
      </w:hyperlink>
      <w:r>
        <w:rPr>
          <w:color w:val="006FC0"/>
          <w:sz w:val="18"/>
        </w:rPr>
        <w:t> </w:t>
      </w:r>
      <w:hyperlink r:id="rId32">
        <w:r>
          <w:rPr>
            <w:color w:val="006FC0"/>
            <w:spacing w:val="-2"/>
            <w:sz w:val="18"/>
            <w:u w:val="single" w:color="006FC0"/>
          </w:rPr>
          <w:t>org/10.37314/JJEM.2021.040201</w:t>
        </w:r>
      </w:hyperlink>
    </w:p>
    <w:p>
      <w:pPr>
        <w:pStyle w:val="ListParagraph"/>
        <w:numPr>
          <w:ilvl w:val="0"/>
          <w:numId w:val="5"/>
        </w:numPr>
        <w:tabs>
          <w:tab w:pos="1133" w:val="left" w:leader="none"/>
        </w:tabs>
        <w:spacing w:line="240" w:lineRule="auto" w:before="2" w:after="0"/>
        <w:ind w:left="1133" w:right="0" w:hanging="339"/>
        <w:jc w:val="both"/>
        <w:rPr>
          <w:sz w:val="18"/>
        </w:rPr>
      </w:pPr>
      <w:r>
        <w:rPr>
          <w:color w:val="231F20"/>
          <w:sz w:val="18"/>
        </w:rPr>
        <w:t>J.</w:t>
      </w:r>
      <w:r>
        <w:rPr>
          <w:color w:val="231F20"/>
          <w:spacing w:val="-1"/>
          <w:sz w:val="18"/>
        </w:rPr>
        <w:t> </w:t>
      </w:r>
      <w:r>
        <w:rPr>
          <w:color w:val="231F20"/>
          <w:sz w:val="18"/>
        </w:rPr>
        <w:t>Martin,</w:t>
      </w:r>
      <w:r>
        <w:rPr>
          <w:color w:val="231F20"/>
          <w:spacing w:val="-1"/>
          <w:sz w:val="18"/>
        </w:rPr>
        <w:t> </w:t>
      </w:r>
      <w:r>
        <w:rPr>
          <w:i/>
          <w:color w:val="231F20"/>
          <w:sz w:val="18"/>
        </w:rPr>
        <w:t>Rapid application development</w:t>
      </w:r>
      <w:r>
        <w:rPr>
          <w:color w:val="231F20"/>
          <w:sz w:val="18"/>
        </w:rPr>
        <w:t>: Macmillan Publishing Co., Inc., </w:t>
      </w:r>
      <w:r>
        <w:rPr>
          <w:color w:val="231F20"/>
          <w:spacing w:val="-2"/>
          <w:sz w:val="18"/>
        </w:rPr>
        <w:t>1991.</w:t>
      </w:r>
    </w:p>
    <w:p>
      <w:pPr>
        <w:pStyle w:val="ListParagraph"/>
        <w:numPr>
          <w:ilvl w:val="0"/>
          <w:numId w:val="5"/>
        </w:numPr>
        <w:tabs>
          <w:tab w:pos="1132" w:val="left" w:leader="none"/>
          <w:tab w:pos="1134" w:val="left" w:leader="none"/>
        </w:tabs>
        <w:spacing w:line="254" w:lineRule="auto" w:before="13" w:after="0"/>
        <w:ind w:left="1134" w:right="792" w:hanging="341"/>
        <w:jc w:val="left"/>
        <w:rPr>
          <w:sz w:val="18"/>
        </w:rPr>
      </w:pPr>
      <w:r>
        <w:rPr>
          <w:color w:val="231F20"/>
          <w:sz w:val="18"/>
        </w:rPr>
        <w:t>N.</w:t>
      </w:r>
      <w:r>
        <w:rPr>
          <w:color w:val="231F20"/>
          <w:spacing w:val="-1"/>
          <w:sz w:val="18"/>
        </w:rPr>
        <w:t> </w:t>
      </w:r>
      <w:r>
        <w:rPr>
          <w:color w:val="231F20"/>
          <w:sz w:val="18"/>
        </w:rPr>
        <w:t>Katuk,</w:t>
      </w:r>
      <w:r>
        <w:rPr>
          <w:color w:val="231F20"/>
          <w:spacing w:val="-4"/>
          <w:sz w:val="18"/>
        </w:rPr>
        <w:t> </w:t>
      </w:r>
      <w:r>
        <w:rPr>
          <w:color w:val="231F20"/>
          <w:sz w:val="18"/>
        </w:rPr>
        <w:t>T. Jayasangar, and</w:t>
      </w:r>
      <w:r>
        <w:rPr>
          <w:color w:val="231F20"/>
          <w:spacing w:val="-6"/>
          <w:sz w:val="18"/>
        </w:rPr>
        <w:t> </w:t>
      </w:r>
      <w:r>
        <w:rPr>
          <w:color w:val="231F20"/>
          <w:sz w:val="18"/>
        </w:rPr>
        <w:t>Y.</w:t>
      </w:r>
      <w:r>
        <w:rPr>
          <w:color w:val="231F20"/>
          <w:spacing w:val="-6"/>
          <w:sz w:val="18"/>
        </w:rPr>
        <w:t> </w:t>
      </w:r>
      <w:r>
        <w:rPr>
          <w:color w:val="231F20"/>
          <w:sz w:val="18"/>
        </w:rPr>
        <w:t>Yusof, “Design</w:t>
      </w:r>
      <w:r>
        <w:rPr>
          <w:color w:val="231F20"/>
          <w:spacing w:val="-1"/>
          <w:sz w:val="18"/>
        </w:rPr>
        <w:t> </w:t>
      </w:r>
      <w:r>
        <w:rPr>
          <w:color w:val="231F20"/>
          <w:sz w:val="18"/>
        </w:rPr>
        <w:t>and</w:t>
      </w:r>
      <w:r>
        <w:rPr>
          <w:color w:val="231F20"/>
          <w:spacing w:val="-1"/>
          <w:sz w:val="18"/>
        </w:rPr>
        <w:t> </w:t>
      </w:r>
      <w:r>
        <w:rPr>
          <w:color w:val="231F20"/>
          <w:sz w:val="18"/>
        </w:rPr>
        <w:t>Development</w:t>
      </w:r>
      <w:r>
        <w:rPr>
          <w:color w:val="231F20"/>
          <w:spacing w:val="-1"/>
          <w:sz w:val="18"/>
        </w:rPr>
        <w:t> </w:t>
      </w:r>
      <w:r>
        <w:rPr>
          <w:color w:val="231F20"/>
          <w:sz w:val="18"/>
        </w:rPr>
        <w:t>of Smart</w:t>
      </w:r>
      <w:r>
        <w:rPr>
          <w:color w:val="231F20"/>
          <w:spacing w:val="-1"/>
          <w:sz w:val="18"/>
        </w:rPr>
        <w:t> </w:t>
      </w:r>
      <w:r>
        <w:rPr>
          <w:color w:val="231F20"/>
          <w:sz w:val="18"/>
        </w:rPr>
        <w:t>List:</w:t>
      </w:r>
      <w:r>
        <w:rPr>
          <w:color w:val="231F20"/>
          <w:spacing w:val="-9"/>
          <w:sz w:val="18"/>
        </w:rPr>
        <w:t> </w:t>
      </w:r>
      <w:r>
        <w:rPr>
          <w:color w:val="231F20"/>
          <w:sz w:val="18"/>
        </w:rPr>
        <w:t>A</w:t>
      </w:r>
      <w:r>
        <w:rPr>
          <w:color w:val="231F20"/>
          <w:spacing w:val="-9"/>
          <w:sz w:val="18"/>
        </w:rPr>
        <w:t> </w:t>
      </w:r>
      <w:r>
        <w:rPr>
          <w:color w:val="231F20"/>
          <w:sz w:val="18"/>
        </w:rPr>
        <w:t>Mobile App</w:t>
      </w:r>
      <w:r>
        <w:rPr>
          <w:color w:val="231F20"/>
          <w:spacing w:val="40"/>
          <w:sz w:val="18"/>
        </w:rPr>
        <w:t> </w:t>
      </w:r>
      <w:r>
        <w:rPr>
          <w:color w:val="231F20"/>
          <w:sz w:val="18"/>
        </w:rPr>
        <w:t>for</w:t>
      </w:r>
      <w:r>
        <w:rPr>
          <w:color w:val="231F20"/>
          <w:spacing w:val="40"/>
          <w:sz w:val="18"/>
        </w:rPr>
        <w:t> </w:t>
      </w:r>
      <w:r>
        <w:rPr>
          <w:color w:val="231F20"/>
          <w:sz w:val="18"/>
        </w:rPr>
        <w:t>Creating</w:t>
      </w:r>
      <w:r>
        <w:rPr>
          <w:color w:val="231F20"/>
          <w:spacing w:val="40"/>
          <w:sz w:val="18"/>
        </w:rPr>
        <w:t> </w:t>
      </w:r>
      <w:r>
        <w:rPr>
          <w:color w:val="231F20"/>
          <w:sz w:val="18"/>
        </w:rPr>
        <w:t>and</w:t>
      </w:r>
      <w:r>
        <w:rPr>
          <w:color w:val="231F20"/>
          <w:spacing w:val="40"/>
          <w:sz w:val="18"/>
        </w:rPr>
        <w:t> </w:t>
      </w:r>
      <w:r>
        <w:rPr>
          <w:color w:val="231F20"/>
          <w:sz w:val="18"/>
        </w:rPr>
        <w:t>Managing</w:t>
      </w:r>
      <w:r>
        <w:rPr>
          <w:color w:val="231F20"/>
          <w:spacing w:val="40"/>
          <w:sz w:val="18"/>
        </w:rPr>
        <w:t> </w:t>
      </w:r>
      <w:r>
        <w:rPr>
          <w:color w:val="231F20"/>
          <w:sz w:val="18"/>
        </w:rPr>
        <w:t>Grocery</w:t>
      </w:r>
      <w:r>
        <w:rPr>
          <w:color w:val="231F20"/>
          <w:spacing w:val="40"/>
          <w:sz w:val="18"/>
        </w:rPr>
        <w:t> </w:t>
      </w:r>
      <w:r>
        <w:rPr>
          <w:color w:val="231F20"/>
          <w:sz w:val="18"/>
        </w:rPr>
        <w:t>Lists,”</w:t>
      </w:r>
      <w:r>
        <w:rPr>
          <w:color w:val="231F20"/>
          <w:spacing w:val="40"/>
          <w:sz w:val="18"/>
        </w:rPr>
        <w:t> </w:t>
      </w:r>
      <w:r>
        <w:rPr>
          <w:i/>
          <w:color w:val="231F20"/>
          <w:sz w:val="18"/>
        </w:rPr>
        <w:t>Baghdad</w:t>
      </w:r>
      <w:r>
        <w:rPr>
          <w:i/>
          <w:color w:val="231F20"/>
          <w:spacing w:val="40"/>
          <w:sz w:val="18"/>
        </w:rPr>
        <w:t> </w:t>
      </w:r>
      <w:r>
        <w:rPr>
          <w:i/>
          <w:color w:val="231F20"/>
          <w:sz w:val="18"/>
        </w:rPr>
        <w:t>Science</w:t>
      </w:r>
      <w:r>
        <w:rPr>
          <w:i/>
          <w:color w:val="231F20"/>
          <w:spacing w:val="40"/>
          <w:sz w:val="18"/>
        </w:rPr>
        <w:t> </w:t>
      </w:r>
      <w:r>
        <w:rPr>
          <w:i/>
          <w:color w:val="231F20"/>
          <w:sz w:val="18"/>
        </w:rPr>
        <w:t>Journal,</w:t>
      </w:r>
      <w:r>
        <w:rPr>
          <w:i/>
          <w:color w:val="231F20"/>
          <w:spacing w:val="40"/>
          <w:sz w:val="18"/>
        </w:rPr>
        <w:t> </w:t>
      </w:r>
      <w:r>
        <w:rPr>
          <w:color w:val="231F20"/>
          <w:sz w:val="18"/>
        </w:rPr>
        <w:t>vol.</w:t>
      </w:r>
      <w:r>
        <w:rPr>
          <w:color w:val="231F20"/>
          <w:spacing w:val="40"/>
          <w:sz w:val="18"/>
        </w:rPr>
        <w:t> </w:t>
      </w:r>
      <w:r>
        <w:rPr>
          <w:color w:val="231F20"/>
          <w:sz w:val="18"/>
        </w:rPr>
        <w:t>16,</w:t>
      </w:r>
    </w:p>
    <w:p>
      <w:pPr>
        <w:spacing w:before="1"/>
        <w:ind w:left="1134" w:right="0" w:firstLine="0"/>
        <w:jc w:val="left"/>
        <w:rPr>
          <w:sz w:val="18"/>
        </w:rPr>
      </w:pPr>
      <w:r>
        <w:rPr>
          <w:color w:val="231F20"/>
          <w:sz w:val="18"/>
        </w:rPr>
        <w:t>pp. 462–476, 2019. </w:t>
      </w:r>
      <w:hyperlink r:id="rId33">
        <w:r>
          <w:rPr>
            <w:color w:val="006FC0"/>
            <w:spacing w:val="-2"/>
            <w:sz w:val="18"/>
            <w:u w:val="single" w:color="006FC0"/>
          </w:rPr>
          <w:t>https://doi.org/10.21123/bsj.2019.16.2(SI).0462</w:t>
        </w:r>
      </w:hyperlink>
    </w:p>
    <w:p>
      <w:pPr>
        <w:pStyle w:val="ListParagraph"/>
        <w:numPr>
          <w:ilvl w:val="0"/>
          <w:numId w:val="5"/>
        </w:numPr>
        <w:tabs>
          <w:tab w:pos="1133" w:val="left" w:leader="none"/>
        </w:tabs>
        <w:spacing w:line="240" w:lineRule="auto" w:before="13" w:after="0"/>
        <w:ind w:left="1133" w:right="0" w:hanging="339"/>
        <w:jc w:val="left"/>
        <w:rPr>
          <w:i/>
          <w:sz w:val="18"/>
        </w:rPr>
      </w:pPr>
      <w:r>
        <w:rPr>
          <w:color w:val="231F20"/>
          <w:sz w:val="18"/>
        </w:rPr>
        <w:t>J.</w:t>
      </w:r>
      <w:r>
        <w:rPr>
          <w:color w:val="231F20"/>
          <w:spacing w:val="43"/>
          <w:sz w:val="18"/>
        </w:rPr>
        <w:t> </w:t>
      </w:r>
      <w:r>
        <w:rPr>
          <w:color w:val="231F20"/>
          <w:sz w:val="18"/>
        </w:rPr>
        <w:t>Brooke,</w:t>
      </w:r>
      <w:r>
        <w:rPr>
          <w:color w:val="231F20"/>
          <w:spacing w:val="46"/>
          <w:sz w:val="18"/>
        </w:rPr>
        <w:t> </w:t>
      </w:r>
      <w:r>
        <w:rPr>
          <w:color w:val="231F20"/>
          <w:sz w:val="18"/>
        </w:rPr>
        <w:t>“SUS-A</w:t>
      </w:r>
      <w:r>
        <w:rPr>
          <w:color w:val="231F20"/>
          <w:spacing w:val="35"/>
          <w:sz w:val="18"/>
        </w:rPr>
        <w:t> </w:t>
      </w:r>
      <w:r>
        <w:rPr>
          <w:color w:val="231F20"/>
          <w:sz w:val="18"/>
        </w:rPr>
        <w:t>quick</w:t>
      </w:r>
      <w:r>
        <w:rPr>
          <w:color w:val="231F20"/>
          <w:spacing w:val="46"/>
          <w:sz w:val="18"/>
        </w:rPr>
        <w:t> </w:t>
      </w:r>
      <w:r>
        <w:rPr>
          <w:color w:val="231F20"/>
          <w:sz w:val="18"/>
        </w:rPr>
        <w:t>and</w:t>
      </w:r>
      <w:r>
        <w:rPr>
          <w:color w:val="231F20"/>
          <w:spacing w:val="45"/>
          <w:sz w:val="18"/>
        </w:rPr>
        <w:t> </w:t>
      </w:r>
      <w:r>
        <w:rPr>
          <w:color w:val="231F20"/>
          <w:sz w:val="18"/>
        </w:rPr>
        <w:t>dirty</w:t>
      </w:r>
      <w:r>
        <w:rPr>
          <w:color w:val="231F20"/>
          <w:spacing w:val="46"/>
          <w:sz w:val="18"/>
        </w:rPr>
        <w:t> </w:t>
      </w:r>
      <w:r>
        <w:rPr>
          <w:color w:val="231F20"/>
          <w:sz w:val="18"/>
        </w:rPr>
        <w:t>usability</w:t>
      </w:r>
      <w:r>
        <w:rPr>
          <w:color w:val="231F20"/>
          <w:spacing w:val="45"/>
          <w:sz w:val="18"/>
        </w:rPr>
        <w:t> </w:t>
      </w:r>
      <w:r>
        <w:rPr>
          <w:color w:val="231F20"/>
          <w:sz w:val="18"/>
        </w:rPr>
        <w:t>scale,”</w:t>
      </w:r>
      <w:r>
        <w:rPr>
          <w:color w:val="231F20"/>
          <w:spacing w:val="46"/>
          <w:sz w:val="18"/>
        </w:rPr>
        <w:t> </w:t>
      </w:r>
      <w:r>
        <w:rPr>
          <w:i/>
          <w:color w:val="231F20"/>
          <w:sz w:val="18"/>
        </w:rPr>
        <w:t>Usability</w:t>
      </w:r>
      <w:r>
        <w:rPr>
          <w:i/>
          <w:color w:val="231F20"/>
          <w:spacing w:val="45"/>
          <w:sz w:val="18"/>
        </w:rPr>
        <w:t> </w:t>
      </w:r>
      <w:r>
        <w:rPr>
          <w:i/>
          <w:color w:val="231F20"/>
          <w:sz w:val="18"/>
        </w:rPr>
        <w:t>evaluation</w:t>
      </w:r>
      <w:r>
        <w:rPr>
          <w:i/>
          <w:color w:val="231F20"/>
          <w:spacing w:val="46"/>
          <w:sz w:val="18"/>
        </w:rPr>
        <w:t> </w:t>
      </w:r>
      <w:r>
        <w:rPr>
          <w:i/>
          <w:color w:val="231F20"/>
          <w:sz w:val="18"/>
        </w:rPr>
        <w:t>in</w:t>
      </w:r>
      <w:r>
        <w:rPr>
          <w:i/>
          <w:color w:val="231F20"/>
          <w:spacing w:val="46"/>
          <w:sz w:val="18"/>
        </w:rPr>
        <w:t> </w:t>
      </w:r>
      <w:r>
        <w:rPr>
          <w:i/>
          <w:color w:val="231F20"/>
          <w:spacing w:val="-2"/>
          <w:sz w:val="18"/>
        </w:rPr>
        <w:t>industry,</w:t>
      </w:r>
    </w:p>
    <w:p>
      <w:pPr>
        <w:spacing w:before="13"/>
        <w:ind w:left="1134" w:right="0" w:firstLine="0"/>
        <w:jc w:val="left"/>
        <w:rPr>
          <w:sz w:val="18"/>
        </w:rPr>
      </w:pPr>
      <w:r>
        <w:rPr>
          <w:color w:val="231F20"/>
          <w:sz w:val="18"/>
        </w:rPr>
        <w:t>vol. 189, pp. 4–7, </w:t>
      </w:r>
      <w:r>
        <w:rPr>
          <w:color w:val="231F20"/>
          <w:spacing w:val="-2"/>
          <w:sz w:val="18"/>
        </w:rPr>
        <w:t>1996.</w:t>
      </w:r>
    </w:p>
    <w:p>
      <w:pPr>
        <w:pStyle w:val="ListParagraph"/>
        <w:numPr>
          <w:ilvl w:val="0"/>
          <w:numId w:val="5"/>
        </w:numPr>
        <w:tabs>
          <w:tab w:pos="1132" w:val="left" w:leader="none"/>
          <w:tab w:pos="1134" w:val="left" w:leader="none"/>
        </w:tabs>
        <w:spacing w:line="254" w:lineRule="auto" w:before="13" w:after="0"/>
        <w:ind w:left="1134" w:right="792" w:hanging="341"/>
        <w:jc w:val="both"/>
        <w:rPr>
          <w:sz w:val="18"/>
        </w:rPr>
      </w:pPr>
      <w:r>
        <w:rPr>
          <w:color w:val="231F20"/>
          <w:sz w:val="18"/>
        </w:rPr>
        <w:t>A.</w:t>
      </w:r>
      <w:r>
        <w:rPr>
          <w:color w:val="231F20"/>
          <w:spacing w:val="-2"/>
          <w:sz w:val="18"/>
        </w:rPr>
        <w:t> </w:t>
      </w:r>
      <w:r>
        <w:rPr>
          <w:color w:val="231F20"/>
          <w:sz w:val="18"/>
        </w:rPr>
        <w:t>Bangor,</w:t>
      </w:r>
      <w:r>
        <w:rPr>
          <w:color w:val="231F20"/>
          <w:spacing w:val="-2"/>
          <w:sz w:val="18"/>
        </w:rPr>
        <w:t> </w:t>
      </w:r>
      <w:r>
        <w:rPr>
          <w:color w:val="231F20"/>
          <w:sz w:val="18"/>
        </w:rPr>
        <w:t>P.</w:t>
      </w:r>
      <w:r>
        <w:rPr>
          <w:color w:val="231F20"/>
          <w:spacing w:val="-5"/>
          <w:sz w:val="18"/>
        </w:rPr>
        <w:t> </w:t>
      </w:r>
      <w:r>
        <w:rPr>
          <w:color w:val="231F20"/>
          <w:sz w:val="18"/>
        </w:rPr>
        <w:t>T.</w:t>
      </w:r>
      <w:r>
        <w:rPr>
          <w:color w:val="231F20"/>
          <w:spacing w:val="-2"/>
          <w:sz w:val="18"/>
        </w:rPr>
        <w:t> </w:t>
      </w:r>
      <w:r>
        <w:rPr>
          <w:color w:val="231F20"/>
          <w:sz w:val="18"/>
        </w:rPr>
        <w:t>Kortum,</w:t>
      </w:r>
      <w:r>
        <w:rPr>
          <w:color w:val="231F20"/>
          <w:spacing w:val="-2"/>
          <w:sz w:val="18"/>
        </w:rPr>
        <w:t> </w:t>
      </w:r>
      <w:r>
        <w:rPr>
          <w:color w:val="231F20"/>
          <w:sz w:val="18"/>
        </w:rPr>
        <w:t>and</w:t>
      </w:r>
      <w:r>
        <w:rPr>
          <w:color w:val="231F20"/>
          <w:spacing w:val="-2"/>
          <w:sz w:val="18"/>
        </w:rPr>
        <w:t> </w:t>
      </w:r>
      <w:r>
        <w:rPr>
          <w:color w:val="231F20"/>
          <w:sz w:val="18"/>
        </w:rPr>
        <w:t>J.</w:t>
      </w:r>
      <w:r>
        <w:rPr>
          <w:color w:val="231F20"/>
          <w:spacing w:val="-5"/>
          <w:sz w:val="18"/>
        </w:rPr>
        <w:t> </w:t>
      </w:r>
      <w:r>
        <w:rPr>
          <w:color w:val="231F20"/>
          <w:sz w:val="18"/>
        </w:rPr>
        <w:t>T.</w:t>
      </w:r>
      <w:r>
        <w:rPr>
          <w:color w:val="231F20"/>
          <w:spacing w:val="-2"/>
          <w:sz w:val="18"/>
        </w:rPr>
        <w:t> </w:t>
      </w:r>
      <w:r>
        <w:rPr>
          <w:color w:val="231F20"/>
          <w:sz w:val="18"/>
        </w:rPr>
        <w:t>Miller,</w:t>
      </w:r>
      <w:r>
        <w:rPr>
          <w:color w:val="231F20"/>
          <w:spacing w:val="-2"/>
          <w:sz w:val="18"/>
        </w:rPr>
        <w:t> </w:t>
      </w:r>
      <w:r>
        <w:rPr>
          <w:color w:val="231F20"/>
          <w:sz w:val="18"/>
        </w:rPr>
        <w:t>“An</w:t>
      </w:r>
      <w:r>
        <w:rPr>
          <w:color w:val="231F20"/>
          <w:spacing w:val="-2"/>
          <w:sz w:val="18"/>
        </w:rPr>
        <w:t> </w:t>
      </w:r>
      <w:r>
        <w:rPr>
          <w:color w:val="231F20"/>
          <w:sz w:val="18"/>
        </w:rPr>
        <w:t>empirical</w:t>
      </w:r>
      <w:r>
        <w:rPr>
          <w:color w:val="231F20"/>
          <w:spacing w:val="-2"/>
          <w:sz w:val="18"/>
        </w:rPr>
        <w:t> </w:t>
      </w:r>
      <w:r>
        <w:rPr>
          <w:color w:val="231F20"/>
          <w:sz w:val="18"/>
        </w:rPr>
        <w:t>evaluation</w:t>
      </w:r>
      <w:r>
        <w:rPr>
          <w:color w:val="231F20"/>
          <w:spacing w:val="-2"/>
          <w:sz w:val="18"/>
        </w:rPr>
        <w:t> </w:t>
      </w:r>
      <w:r>
        <w:rPr>
          <w:color w:val="231F20"/>
          <w:sz w:val="18"/>
        </w:rPr>
        <w:t>of</w:t>
      </w:r>
      <w:r>
        <w:rPr>
          <w:color w:val="231F20"/>
          <w:spacing w:val="-2"/>
          <w:sz w:val="18"/>
        </w:rPr>
        <w:t> </w:t>
      </w:r>
      <w:r>
        <w:rPr>
          <w:color w:val="231F20"/>
          <w:sz w:val="18"/>
        </w:rPr>
        <w:t>the</w:t>
      </w:r>
      <w:r>
        <w:rPr>
          <w:color w:val="231F20"/>
          <w:spacing w:val="-2"/>
          <w:sz w:val="18"/>
        </w:rPr>
        <w:t> </w:t>
      </w:r>
      <w:r>
        <w:rPr>
          <w:color w:val="231F20"/>
          <w:sz w:val="18"/>
        </w:rPr>
        <w:t>system</w:t>
      </w:r>
      <w:r>
        <w:rPr>
          <w:color w:val="231F20"/>
          <w:spacing w:val="-2"/>
          <w:sz w:val="18"/>
        </w:rPr>
        <w:t> </w:t>
      </w:r>
      <w:r>
        <w:rPr>
          <w:color w:val="231F20"/>
          <w:sz w:val="18"/>
        </w:rPr>
        <w:t>usability scale,”</w:t>
      </w:r>
      <w:r>
        <w:rPr>
          <w:color w:val="231F20"/>
          <w:spacing w:val="-4"/>
          <w:sz w:val="18"/>
        </w:rPr>
        <w:t> </w:t>
      </w:r>
      <w:r>
        <w:rPr>
          <w:i/>
          <w:color w:val="231F20"/>
          <w:sz w:val="18"/>
        </w:rPr>
        <w:t>International</w:t>
      </w:r>
      <w:r>
        <w:rPr>
          <w:i/>
          <w:color w:val="231F20"/>
          <w:spacing w:val="-4"/>
          <w:sz w:val="18"/>
        </w:rPr>
        <w:t> </w:t>
      </w:r>
      <w:r>
        <w:rPr>
          <w:i/>
          <w:color w:val="231F20"/>
          <w:sz w:val="18"/>
        </w:rPr>
        <w:t>Journal</w:t>
      </w:r>
      <w:r>
        <w:rPr>
          <w:i/>
          <w:color w:val="231F20"/>
          <w:spacing w:val="-4"/>
          <w:sz w:val="18"/>
        </w:rPr>
        <w:t> </w:t>
      </w:r>
      <w:r>
        <w:rPr>
          <w:i/>
          <w:color w:val="231F20"/>
          <w:sz w:val="18"/>
        </w:rPr>
        <w:t>of</w:t>
      </w:r>
      <w:r>
        <w:rPr>
          <w:i/>
          <w:color w:val="231F20"/>
          <w:spacing w:val="-4"/>
          <w:sz w:val="18"/>
        </w:rPr>
        <w:t> </w:t>
      </w:r>
      <w:r>
        <w:rPr>
          <w:i/>
          <w:color w:val="231F20"/>
          <w:sz w:val="18"/>
        </w:rPr>
        <w:t>Human–Computer</w:t>
      </w:r>
      <w:r>
        <w:rPr>
          <w:i/>
          <w:color w:val="231F20"/>
          <w:spacing w:val="-4"/>
          <w:sz w:val="18"/>
        </w:rPr>
        <w:t> </w:t>
      </w:r>
      <w:r>
        <w:rPr>
          <w:i/>
          <w:color w:val="231F20"/>
          <w:sz w:val="18"/>
        </w:rPr>
        <w:t>Interaction,</w:t>
      </w:r>
      <w:r>
        <w:rPr>
          <w:i/>
          <w:color w:val="231F20"/>
          <w:spacing w:val="-4"/>
          <w:sz w:val="18"/>
        </w:rPr>
        <w:t> </w:t>
      </w:r>
      <w:r>
        <w:rPr>
          <w:color w:val="231F20"/>
          <w:sz w:val="18"/>
        </w:rPr>
        <w:t>vol.</w:t>
      </w:r>
      <w:r>
        <w:rPr>
          <w:color w:val="231F20"/>
          <w:spacing w:val="-4"/>
          <w:sz w:val="18"/>
        </w:rPr>
        <w:t> </w:t>
      </w:r>
      <w:r>
        <w:rPr>
          <w:color w:val="231F20"/>
          <w:sz w:val="18"/>
        </w:rPr>
        <w:t>24,</w:t>
      </w:r>
      <w:r>
        <w:rPr>
          <w:color w:val="231F20"/>
          <w:spacing w:val="-4"/>
          <w:sz w:val="18"/>
        </w:rPr>
        <w:t> </w:t>
      </w:r>
      <w:r>
        <w:rPr>
          <w:color w:val="231F20"/>
          <w:sz w:val="18"/>
        </w:rPr>
        <w:t>pp.</w:t>
      </w:r>
      <w:r>
        <w:rPr>
          <w:color w:val="231F20"/>
          <w:spacing w:val="-4"/>
          <w:sz w:val="18"/>
        </w:rPr>
        <w:t> </w:t>
      </w:r>
      <w:r>
        <w:rPr>
          <w:color w:val="231F20"/>
          <w:sz w:val="18"/>
        </w:rPr>
        <w:t>574–594,</w:t>
      </w:r>
      <w:r>
        <w:rPr>
          <w:color w:val="231F20"/>
          <w:spacing w:val="-4"/>
          <w:sz w:val="18"/>
        </w:rPr>
        <w:t> </w:t>
      </w:r>
      <w:r>
        <w:rPr>
          <w:color w:val="231F20"/>
          <w:sz w:val="18"/>
        </w:rPr>
        <w:t>2008. </w:t>
      </w:r>
      <w:hyperlink r:id="rId34">
        <w:r>
          <w:rPr>
            <w:color w:val="006FC0"/>
            <w:spacing w:val="-2"/>
            <w:sz w:val="18"/>
            <w:u w:val="single" w:color="006FC0"/>
          </w:rPr>
          <w:t>https://doi.org/10.1080/10447310802205776</w:t>
        </w:r>
      </w:hyperlink>
    </w:p>
    <w:p>
      <w:pPr>
        <w:pStyle w:val="ListParagraph"/>
        <w:numPr>
          <w:ilvl w:val="0"/>
          <w:numId w:val="5"/>
        </w:numPr>
        <w:tabs>
          <w:tab w:pos="1132" w:val="left" w:leader="none"/>
          <w:tab w:pos="1134" w:val="left" w:leader="none"/>
        </w:tabs>
        <w:spacing w:line="254" w:lineRule="auto" w:before="2" w:after="0"/>
        <w:ind w:left="1134" w:right="791" w:hanging="341"/>
        <w:jc w:val="both"/>
        <w:rPr>
          <w:sz w:val="18"/>
        </w:rPr>
      </w:pPr>
      <w:r>
        <w:rPr>
          <w:color w:val="231F20"/>
          <w:sz w:val="18"/>
        </w:rPr>
        <w:t>J.</w:t>
      </w:r>
      <w:r>
        <w:rPr>
          <w:color w:val="231F20"/>
          <w:spacing w:val="-5"/>
          <w:sz w:val="18"/>
        </w:rPr>
        <w:t> </w:t>
      </w:r>
      <w:r>
        <w:rPr>
          <w:color w:val="231F20"/>
          <w:sz w:val="18"/>
        </w:rPr>
        <w:t>R.</w:t>
      </w:r>
      <w:r>
        <w:rPr>
          <w:color w:val="231F20"/>
          <w:spacing w:val="-5"/>
          <w:sz w:val="18"/>
        </w:rPr>
        <w:t> </w:t>
      </w:r>
      <w:r>
        <w:rPr>
          <w:color w:val="231F20"/>
          <w:sz w:val="18"/>
        </w:rPr>
        <w:t>Lewis,</w:t>
      </w:r>
      <w:r>
        <w:rPr>
          <w:color w:val="231F20"/>
          <w:spacing w:val="-5"/>
          <w:sz w:val="18"/>
        </w:rPr>
        <w:t> </w:t>
      </w:r>
      <w:r>
        <w:rPr>
          <w:color w:val="231F20"/>
          <w:sz w:val="18"/>
        </w:rPr>
        <w:t>“The</w:t>
      </w:r>
      <w:r>
        <w:rPr>
          <w:color w:val="231F20"/>
          <w:spacing w:val="-5"/>
          <w:sz w:val="18"/>
        </w:rPr>
        <w:t> </w:t>
      </w:r>
      <w:r>
        <w:rPr>
          <w:color w:val="231F20"/>
          <w:sz w:val="18"/>
        </w:rPr>
        <w:t>system</w:t>
      </w:r>
      <w:r>
        <w:rPr>
          <w:color w:val="231F20"/>
          <w:spacing w:val="-5"/>
          <w:sz w:val="18"/>
        </w:rPr>
        <w:t> </w:t>
      </w:r>
      <w:r>
        <w:rPr>
          <w:color w:val="231F20"/>
          <w:sz w:val="18"/>
        </w:rPr>
        <w:t>usability</w:t>
      </w:r>
      <w:r>
        <w:rPr>
          <w:color w:val="231F20"/>
          <w:spacing w:val="-5"/>
          <w:sz w:val="18"/>
        </w:rPr>
        <w:t> </w:t>
      </w:r>
      <w:r>
        <w:rPr>
          <w:color w:val="231F20"/>
          <w:sz w:val="18"/>
        </w:rPr>
        <w:t>scale:</w:t>
      </w:r>
      <w:r>
        <w:rPr>
          <w:color w:val="231F20"/>
          <w:spacing w:val="-5"/>
          <w:sz w:val="18"/>
        </w:rPr>
        <w:t> </w:t>
      </w:r>
      <w:r>
        <w:rPr>
          <w:color w:val="231F20"/>
          <w:sz w:val="18"/>
        </w:rPr>
        <w:t>past,</w:t>
      </w:r>
      <w:r>
        <w:rPr>
          <w:color w:val="231F20"/>
          <w:spacing w:val="-5"/>
          <w:sz w:val="18"/>
        </w:rPr>
        <w:t> </w:t>
      </w:r>
      <w:r>
        <w:rPr>
          <w:color w:val="231F20"/>
          <w:sz w:val="18"/>
        </w:rPr>
        <w:t>present,</w:t>
      </w:r>
      <w:r>
        <w:rPr>
          <w:color w:val="231F20"/>
          <w:spacing w:val="-5"/>
          <w:sz w:val="18"/>
        </w:rPr>
        <w:t> </w:t>
      </w:r>
      <w:r>
        <w:rPr>
          <w:color w:val="231F20"/>
          <w:sz w:val="18"/>
        </w:rPr>
        <w:t>and</w:t>
      </w:r>
      <w:r>
        <w:rPr>
          <w:color w:val="231F20"/>
          <w:spacing w:val="-5"/>
          <w:sz w:val="18"/>
        </w:rPr>
        <w:t> </w:t>
      </w:r>
      <w:r>
        <w:rPr>
          <w:color w:val="231F20"/>
          <w:sz w:val="18"/>
        </w:rPr>
        <w:t>future,”</w:t>
      </w:r>
      <w:r>
        <w:rPr>
          <w:color w:val="231F20"/>
          <w:spacing w:val="-5"/>
          <w:sz w:val="18"/>
        </w:rPr>
        <w:t> </w:t>
      </w:r>
      <w:r>
        <w:rPr>
          <w:i/>
          <w:color w:val="231F20"/>
          <w:sz w:val="18"/>
        </w:rPr>
        <w:t>International</w:t>
      </w:r>
      <w:r>
        <w:rPr>
          <w:i/>
          <w:color w:val="231F20"/>
          <w:spacing w:val="-5"/>
          <w:sz w:val="18"/>
        </w:rPr>
        <w:t> </w:t>
      </w:r>
      <w:r>
        <w:rPr>
          <w:i/>
          <w:color w:val="231F20"/>
          <w:sz w:val="18"/>
        </w:rPr>
        <w:t>Journal</w:t>
      </w:r>
      <w:r>
        <w:rPr>
          <w:i/>
          <w:color w:val="231F20"/>
          <w:spacing w:val="-5"/>
          <w:sz w:val="18"/>
        </w:rPr>
        <w:t> </w:t>
      </w:r>
      <w:r>
        <w:rPr>
          <w:i/>
          <w:color w:val="231F20"/>
          <w:sz w:val="18"/>
        </w:rPr>
        <w:t>of Human–Computer Interaction, </w:t>
      </w:r>
      <w:r>
        <w:rPr>
          <w:color w:val="231F20"/>
          <w:sz w:val="18"/>
        </w:rPr>
        <w:t>vol.</w:t>
      </w:r>
      <w:r>
        <w:rPr>
          <w:color w:val="231F20"/>
          <w:spacing w:val="-1"/>
          <w:sz w:val="18"/>
        </w:rPr>
        <w:t> </w:t>
      </w:r>
      <w:r>
        <w:rPr>
          <w:color w:val="231F20"/>
          <w:sz w:val="18"/>
        </w:rPr>
        <w:t>34,</w:t>
      </w:r>
      <w:r>
        <w:rPr>
          <w:color w:val="231F20"/>
          <w:spacing w:val="-1"/>
          <w:sz w:val="18"/>
        </w:rPr>
        <w:t> </w:t>
      </w:r>
      <w:r>
        <w:rPr>
          <w:color w:val="231F20"/>
          <w:sz w:val="18"/>
        </w:rPr>
        <w:t>pp.</w:t>
      </w:r>
      <w:r>
        <w:rPr>
          <w:color w:val="231F20"/>
          <w:spacing w:val="-1"/>
          <w:sz w:val="18"/>
        </w:rPr>
        <w:t> </w:t>
      </w:r>
      <w:r>
        <w:rPr>
          <w:color w:val="231F20"/>
          <w:sz w:val="18"/>
        </w:rPr>
        <w:t>577–590,</w:t>
      </w:r>
      <w:r>
        <w:rPr>
          <w:color w:val="231F20"/>
          <w:spacing w:val="-1"/>
          <w:sz w:val="18"/>
        </w:rPr>
        <w:t> </w:t>
      </w:r>
      <w:r>
        <w:rPr>
          <w:color w:val="231F20"/>
          <w:sz w:val="18"/>
        </w:rPr>
        <w:t>2018. </w:t>
      </w:r>
      <w:hyperlink r:id="rId35">
        <w:r>
          <w:rPr>
            <w:color w:val="006FC0"/>
            <w:sz w:val="18"/>
            <w:u w:val="single" w:color="006FC0"/>
          </w:rPr>
          <w:t>https://doi.org/10.1080/104473</w:t>
        </w:r>
      </w:hyperlink>
    </w:p>
    <w:p>
      <w:pPr>
        <w:spacing w:before="1"/>
        <w:ind w:left="1134" w:right="0" w:firstLine="0"/>
        <w:jc w:val="left"/>
        <w:rPr>
          <w:sz w:val="18"/>
        </w:rPr>
      </w:pPr>
      <w:hyperlink r:id="rId35">
        <w:r>
          <w:rPr>
            <w:color w:val="006FC0"/>
            <w:spacing w:val="-2"/>
            <w:sz w:val="18"/>
            <w:u w:val="single" w:color="006FC0"/>
          </w:rPr>
          <w:t>18.2018.1455307</w:t>
        </w:r>
      </w:hyperlink>
    </w:p>
    <w:p>
      <w:pPr>
        <w:pStyle w:val="ListParagraph"/>
        <w:numPr>
          <w:ilvl w:val="0"/>
          <w:numId w:val="5"/>
        </w:numPr>
        <w:tabs>
          <w:tab w:pos="1132" w:val="left" w:leader="none"/>
          <w:tab w:pos="1134" w:val="left" w:leader="none"/>
        </w:tabs>
        <w:spacing w:line="254" w:lineRule="auto" w:before="13" w:after="0"/>
        <w:ind w:left="1134" w:right="792" w:hanging="341"/>
        <w:jc w:val="both"/>
        <w:rPr>
          <w:sz w:val="18"/>
        </w:rPr>
      </w:pPr>
      <w:r>
        <w:rPr>
          <w:color w:val="231F20"/>
          <w:sz w:val="18"/>
        </w:rPr>
        <w:t>H. Alathas, “How to Measure Product Usability with the System Usability Scale (SUS) Score”. [Online]. Available: </w:t>
      </w:r>
      <w:hyperlink r:id="rId36">
        <w:r>
          <w:rPr>
            <w:color w:val="006FC0"/>
            <w:sz w:val="18"/>
            <w:u w:val="single" w:color="006FC0"/>
          </w:rPr>
          <w:t>https://uxplanet.org/how-to-measure-product-usability-</w:t>
        </w:r>
        <w:r>
          <w:rPr>
            <w:color w:val="006FC0"/>
            <w:sz w:val="18"/>
            <w:u w:val="single" w:color="006FC0"/>
          </w:rPr>
          <w:t>with-</w:t>
        </w:r>
      </w:hyperlink>
      <w:r>
        <w:rPr>
          <w:color w:val="006FC0"/>
          <w:sz w:val="18"/>
        </w:rPr>
        <w:t> </w:t>
      </w:r>
      <w:hyperlink r:id="rId36">
        <w:r>
          <w:rPr>
            <w:color w:val="006FC0"/>
            <w:sz w:val="18"/>
            <w:u w:val="single" w:color="006FC0"/>
          </w:rPr>
          <w:t>the-system-usability-scale-sus-score-69f3875b858f</w:t>
        </w:r>
      </w:hyperlink>
      <w:r>
        <w:rPr>
          <w:color w:val="006FC0"/>
          <w:sz w:val="18"/>
        </w:rPr>
        <w:t> </w:t>
      </w:r>
      <w:r>
        <w:rPr>
          <w:color w:val="231F20"/>
          <w:sz w:val="18"/>
        </w:rPr>
        <w:t>[Accessed: July 1, 2021].</w:t>
      </w:r>
    </w:p>
    <w:p>
      <w:pPr>
        <w:pStyle w:val="ListParagraph"/>
        <w:numPr>
          <w:ilvl w:val="0"/>
          <w:numId w:val="5"/>
        </w:numPr>
        <w:tabs>
          <w:tab w:pos="1133" w:val="left" w:leader="none"/>
        </w:tabs>
        <w:spacing w:line="240" w:lineRule="auto" w:before="2" w:after="0"/>
        <w:ind w:left="1133" w:right="0" w:hanging="339"/>
        <w:jc w:val="both"/>
        <w:rPr>
          <w:sz w:val="18"/>
        </w:rPr>
      </w:pPr>
      <w:r>
        <w:rPr>
          <w:color w:val="231F20"/>
          <w:sz w:val="18"/>
        </w:rPr>
        <w:t>S.</w:t>
      </w:r>
      <w:r>
        <w:rPr>
          <w:color w:val="231F20"/>
          <w:spacing w:val="43"/>
          <w:sz w:val="18"/>
        </w:rPr>
        <w:t> </w:t>
      </w:r>
      <w:r>
        <w:rPr>
          <w:color w:val="231F20"/>
          <w:sz w:val="18"/>
        </w:rPr>
        <w:t>Iqbal,</w:t>
      </w:r>
      <w:r>
        <w:rPr>
          <w:color w:val="231F20"/>
          <w:spacing w:val="44"/>
          <w:sz w:val="18"/>
        </w:rPr>
        <w:t> </w:t>
      </w:r>
      <w:r>
        <w:rPr>
          <w:color w:val="231F20"/>
          <w:sz w:val="18"/>
        </w:rPr>
        <w:t>M.</w:t>
      </w:r>
      <w:r>
        <w:rPr>
          <w:color w:val="231F20"/>
          <w:spacing w:val="44"/>
          <w:sz w:val="18"/>
        </w:rPr>
        <w:t> </w:t>
      </w:r>
      <w:r>
        <w:rPr>
          <w:color w:val="231F20"/>
          <w:sz w:val="18"/>
        </w:rPr>
        <w:t>Irfan,</w:t>
      </w:r>
      <w:r>
        <w:rPr>
          <w:color w:val="231F20"/>
          <w:spacing w:val="44"/>
          <w:sz w:val="18"/>
        </w:rPr>
        <w:t> </w:t>
      </w:r>
      <w:r>
        <w:rPr>
          <w:color w:val="231F20"/>
          <w:sz w:val="18"/>
        </w:rPr>
        <w:t>K.</w:t>
      </w:r>
      <w:r>
        <w:rPr>
          <w:color w:val="231F20"/>
          <w:spacing w:val="34"/>
          <w:sz w:val="18"/>
        </w:rPr>
        <w:t> </w:t>
      </w:r>
      <w:r>
        <w:rPr>
          <w:color w:val="231F20"/>
          <w:sz w:val="18"/>
        </w:rPr>
        <w:t>Ahsan,</w:t>
      </w:r>
      <w:r>
        <w:rPr>
          <w:color w:val="231F20"/>
          <w:spacing w:val="44"/>
          <w:sz w:val="18"/>
        </w:rPr>
        <w:t> </w:t>
      </w:r>
      <w:r>
        <w:rPr>
          <w:color w:val="231F20"/>
          <w:sz w:val="18"/>
        </w:rPr>
        <w:t>M.</w:t>
      </w:r>
      <w:r>
        <w:rPr>
          <w:color w:val="231F20"/>
          <w:spacing w:val="34"/>
          <w:sz w:val="18"/>
        </w:rPr>
        <w:t> </w:t>
      </w:r>
      <w:r>
        <w:rPr>
          <w:color w:val="231F20"/>
          <w:sz w:val="18"/>
        </w:rPr>
        <w:t>A.</w:t>
      </w:r>
      <w:r>
        <w:rPr>
          <w:color w:val="231F20"/>
          <w:spacing w:val="43"/>
          <w:sz w:val="18"/>
        </w:rPr>
        <w:t> </w:t>
      </w:r>
      <w:r>
        <w:rPr>
          <w:color w:val="231F20"/>
          <w:sz w:val="18"/>
        </w:rPr>
        <w:t>Hussain,</w:t>
      </w:r>
      <w:r>
        <w:rPr>
          <w:color w:val="231F20"/>
          <w:spacing w:val="44"/>
          <w:sz w:val="18"/>
        </w:rPr>
        <w:t> </w:t>
      </w:r>
      <w:r>
        <w:rPr>
          <w:color w:val="231F20"/>
          <w:sz w:val="18"/>
        </w:rPr>
        <w:t>M.</w:t>
      </w:r>
      <w:r>
        <w:rPr>
          <w:color w:val="231F20"/>
          <w:spacing w:val="34"/>
          <w:sz w:val="18"/>
        </w:rPr>
        <w:t> </w:t>
      </w:r>
      <w:r>
        <w:rPr>
          <w:color w:val="231F20"/>
          <w:sz w:val="18"/>
        </w:rPr>
        <w:t>Awais,</w:t>
      </w:r>
      <w:r>
        <w:rPr>
          <w:color w:val="231F20"/>
          <w:spacing w:val="44"/>
          <w:sz w:val="18"/>
        </w:rPr>
        <w:t> </w:t>
      </w:r>
      <w:r>
        <w:rPr>
          <w:color w:val="231F20"/>
          <w:sz w:val="18"/>
        </w:rPr>
        <w:t>M.</w:t>
      </w:r>
      <w:r>
        <w:rPr>
          <w:color w:val="231F20"/>
          <w:spacing w:val="44"/>
          <w:sz w:val="18"/>
        </w:rPr>
        <w:t> </w:t>
      </w:r>
      <w:r>
        <w:rPr>
          <w:color w:val="231F20"/>
          <w:sz w:val="18"/>
        </w:rPr>
        <w:t>Shiraz,</w:t>
      </w:r>
      <w:r>
        <w:rPr>
          <w:color w:val="231F20"/>
          <w:spacing w:val="44"/>
          <w:sz w:val="18"/>
        </w:rPr>
        <w:t> </w:t>
      </w:r>
      <w:r>
        <w:rPr>
          <w:color w:val="231F20"/>
          <w:sz w:val="18"/>
        </w:rPr>
        <w:t>M.</w:t>
      </w:r>
      <w:r>
        <w:rPr>
          <w:color w:val="231F20"/>
          <w:spacing w:val="44"/>
          <w:sz w:val="18"/>
        </w:rPr>
        <w:t> </w:t>
      </w:r>
      <w:r>
        <w:rPr>
          <w:color w:val="231F20"/>
          <w:sz w:val="18"/>
        </w:rPr>
        <w:t>Hamdi,</w:t>
      </w:r>
      <w:r>
        <w:rPr>
          <w:color w:val="231F20"/>
          <w:spacing w:val="44"/>
          <w:sz w:val="18"/>
        </w:rPr>
        <w:t> </w:t>
      </w:r>
      <w:r>
        <w:rPr>
          <w:color w:val="231F20"/>
          <w:spacing w:val="-5"/>
          <w:sz w:val="18"/>
        </w:rPr>
        <w:t>and</w:t>
      </w:r>
    </w:p>
    <w:p>
      <w:pPr>
        <w:spacing w:line="254" w:lineRule="auto" w:before="13"/>
        <w:ind w:left="1134" w:right="792" w:firstLine="0"/>
        <w:jc w:val="both"/>
        <w:rPr>
          <w:sz w:val="18"/>
        </w:rPr>
      </w:pPr>
      <w:r>
        <w:rPr>
          <w:color w:val="231F20"/>
          <w:sz w:val="18"/>
        </w:rPr>
        <w:t>A. Alghamdi, “A novel mobile wallet model for elderly using fingerprint as authentica-</w:t>
      </w:r>
      <w:r>
        <w:rPr>
          <w:color w:val="231F20"/>
          <w:spacing w:val="40"/>
          <w:sz w:val="18"/>
        </w:rPr>
        <w:t> </w:t>
      </w:r>
      <w:r>
        <w:rPr>
          <w:color w:val="231F20"/>
          <w:sz w:val="18"/>
        </w:rPr>
        <w:t>tion factor,” </w:t>
      </w:r>
      <w:r>
        <w:rPr>
          <w:i/>
          <w:color w:val="231F20"/>
          <w:sz w:val="18"/>
        </w:rPr>
        <w:t>IEEE Access, </w:t>
      </w:r>
      <w:r>
        <w:rPr>
          <w:color w:val="231F20"/>
          <w:sz w:val="18"/>
        </w:rPr>
        <w:t>vol. 8, pp. 177405–177423, 2020. </w:t>
      </w:r>
      <w:hyperlink r:id="rId37">
        <w:r>
          <w:rPr>
            <w:color w:val="006FC0"/>
            <w:sz w:val="18"/>
            <w:u w:val="single" w:color="006FC0"/>
          </w:rPr>
          <w:t>https://doi.org/10.1109/</w:t>
        </w:r>
      </w:hyperlink>
      <w:r>
        <w:rPr>
          <w:color w:val="006FC0"/>
          <w:sz w:val="18"/>
        </w:rPr>
        <w:t> </w:t>
      </w:r>
      <w:hyperlink r:id="rId37">
        <w:r>
          <w:rPr>
            <w:color w:val="006FC0"/>
            <w:spacing w:val="-2"/>
            <w:sz w:val="18"/>
            <w:u w:val="single" w:color="006FC0"/>
          </w:rPr>
          <w:t>ACCESS.2020.3025429</w:t>
        </w:r>
      </w:hyperlink>
    </w:p>
    <w:p>
      <w:pPr>
        <w:pStyle w:val="ListParagraph"/>
        <w:numPr>
          <w:ilvl w:val="0"/>
          <w:numId w:val="5"/>
        </w:numPr>
        <w:tabs>
          <w:tab w:pos="1132" w:val="left" w:leader="none"/>
          <w:tab w:pos="1134" w:val="left" w:leader="none"/>
        </w:tabs>
        <w:spacing w:line="254" w:lineRule="auto" w:before="1" w:after="0"/>
        <w:ind w:left="1134" w:right="792" w:hanging="341"/>
        <w:jc w:val="both"/>
        <w:rPr>
          <w:sz w:val="18"/>
        </w:rPr>
      </w:pPr>
      <w:r>
        <w:rPr>
          <w:color w:val="231F20"/>
          <w:sz w:val="18"/>
        </w:rPr>
        <w:t>A. Kaur and K. Mustafa, “Efficiency—A Layered Model for Authentication,” in </w:t>
      </w:r>
      <w:r>
        <w:rPr>
          <w:i/>
          <w:color w:val="231F20"/>
          <w:sz w:val="18"/>
        </w:rPr>
        <w:t>ICRITO 2020—IEEE 8th International Conference on Reliability, Infocom Technologies and Opti- mization (Trends and Future Directions)</w:t>
      </w:r>
      <w:r>
        <w:rPr>
          <w:color w:val="231F20"/>
          <w:sz w:val="18"/>
        </w:rPr>
        <w:t>, 2020, pp. 543–547. </w:t>
      </w:r>
      <w:hyperlink r:id="rId38">
        <w:r>
          <w:rPr>
            <w:color w:val="006FC0"/>
            <w:sz w:val="18"/>
            <w:u w:val="single" w:color="006FC0"/>
          </w:rPr>
          <w:t>https://doi.org/10.1109/</w:t>
        </w:r>
      </w:hyperlink>
      <w:r>
        <w:rPr>
          <w:color w:val="006FC0"/>
          <w:sz w:val="18"/>
        </w:rPr>
        <w:t> </w:t>
      </w:r>
      <w:hyperlink r:id="rId38">
        <w:r>
          <w:rPr>
            <w:color w:val="006FC0"/>
            <w:spacing w:val="-2"/>
            <w:sz w:val="18"/>
            <w:u w:val="single" w:color="006FC0"/>
          </w:rPr>
          <w:t>ICRITO48877.2020.9197960</w:t>
        </w:r>
      </w:hyperlink>
    </w:p>
    <w:p>
      <w:pPr>
        <w:pStyle w:val="ListParagraph"/>
        <w:numPr>
          <w:ilvl w:val="0"/>
          <w:numId w:val="5"/>
        </w:numPr>
        <w:tabs>
          <w:tab w:pos="1132" w:val="left" w:leader="none"/>
          <w:tab w:pos="1134" w:val="left" w:leader="none"/>
        </w:tabs>
        <w:spacing w:line="254" w:lineRule="auto" w:before="3" w:after="0"/>
        <w:ind w:left="1134" w:right="792" w:hanging="341"/>
        <w:jc w:val="both"/>
        <w:rPr>
          <w:sz w:val="18"/>
        </w:rPr>
      </w:pPr>
      <w:r>
        <w:rPr>
          <w:color w:val="231F20"/>
          <w:sz w:val="18"/>
        </w:rPr>
        <w:t>D. Derisma, “The Usability Analysis Online Learning Site for Supporting Computer pro- gramming</w:t>
      </w:r>
      <w:r>
        <w:rPr>
          <w:color w:val="231F20"/>
          <w:spacing w:val="-10"/>
          <w:sz w:val="18"/>
        </w:rPr>
        <w:t> </w:t>
      </w:r>
      <w:r>
        <w:rPr>
          <w:color w:val="231F20"/>
          <w:sz w:val="18"/>
        </w:rPr>
        <w:t>Course</w:t>
      </w:r>
      <w:r>
        <w:rPr>
          <w:color w:val="231F20"/>
          <w:spacing w:val="-10"/>
          <w:sz w:val="18"/>
        </w:rPr>
        <w:t> </w:t>
      </w:r>
      <w:r>
        <w:rPr>
          <w:color w:val="231F20"/>
          <w:sz w:val="18"/>
        </w:rPr>
        <w:t>Using</w:t>
      </w:r>
      <w:r>
        <w:rPr>
          <w:color w:val="231F20"/>
          <w:spacing w:val="-10"/>
          <w:sz w:val="18"/>
        </w:rPr>
        <w:t> </w:t>
      </w:r>
      <w:r>
        <w:rPr>
          <w:color w:val="231F20"/>
          <w:sz w:val="18"/>
        </w:rPr>
        <w:t>System</w:t>
      </w:r>
      <w:r>
        <w:rPr>
          <w:color w:val="231F20"/>
          <w:spacing w:val="-10"/>
          <w:sz w:val="18"/>
        </w:rPr>
        <w:t> </w:t>
      </w:r>
      <w:r>
        <w:rPr>
          <w:color w:val="231F20"/>
          <w:sz w:val="18"/>
        </w:rPr>
        <w:t>Usability</w:t>
      </w:r>
      <w:r>
        <w:rPr>
          <w:color w:val="231F20"/>
          <w:spacing w:val="-10"/>
          <w:sz w:val="18"/>
        </w:rPr>
        <w:t> </w:t>
      </w:r>
      <w:r>
        <w:rPr>
          <w:color w:val="231F20"/>
          <w:sz w:val="18"/>
        </w:rPr>
        <w:t>Scale</w:t>
      </w:r>
      <w:r>
        <w:rPr>
          <w:color w:val="231F20"/>
          <w:spacing w:val="-10"/>
          <w:sz w:val="18"/>
        </w:rPr>
        <w:t> </w:t>
      </w:r>
      <w:r>
        <w:rPr>
          <w:color w:val="231F20"/>
          <w:sz w:val="18"/>
        </w:rPr>
        <w:t>(SUS)</w:t>
      </w:r>
      <w:r>
        <w:rPr>
          <w:color w:val="231F20"/>
          <w:spacing w:val="-10"/>
          <w:sz w:val="18"/>
        </w:rPr>
        <w:t> </w:t>
      </w:r>
      <w:r>
        <w:rPr>
          <w:color w:val="231F20"/>
          <w:sz w:val="18"/>
        </w:rPr>
        <w:t>in</w:t>
      </w:r>
      <w:r>
        <w:rPr>
          <w:color w:val="231F20"/>
          <w:spacing w:val="-10"/>
          <w:sz w:val="18"/>
        </w:rPr>
        <w:t> </w:t>
      </w:r>
      <w:r>
        <w:rPr>
          <w:color w:val="231F20"/>
          <w:sz w:val="18"/>
        </w:rPr>
        <w:t>a</w:t>
      </w:r>
      <w:r>
        <w:rPr>
          <w:color w:val="231F20"/>
          <w:spacing w:val="-10"/>
          <w:sz w:val="18"/>
        </w:rPr>
        <w:t> </w:t>
      </w:r>
      <w:r>
        <w:rPr>
          <w:color w:val="231F20"/>
          <w:sz w:val="18"/>
        </w:rPr>
        <w:t>University,”</w:t>
      </w:r>
      <w:r>
        <w:rPr>
          <w:color w:val="231F20"/>
          <w:spacing w:val="-10"/>
          <w:sz w:val="18"/>
        </w:rPr>
        <w:t> </w:t>
      </w:r>
      <w:r>
        <w:rPr>
          <w:i/>
          <w:color w:val="231F20"/>
          <w:sz w:val="18"/>
        </w:rPr>
        <w:t>International</w:t>
      </w:r>
      <w:r>
        <w:rPr>
          <w:i/>
          <w:color w:val="231F20"/>
          <w:spacing w:val="-10"/>
          <w:sz w:val="18"/>
        </w:rPr>
        <w:t> </w:t>
      </w:r>
      <w:r>
        <w:rPr>
          <w:i/>
          <w:color w:val="231F20"/>
          <w:sz w:val="18"/>
        </w:rPr>
        <w:t>Jour- nal</w:t>
      </w:r>
      <w:r>
        <w:rPr>
          <w:i/>
          <w:color w:val="231F20"/>
          <w:spacing w:val="-8"/>
          <w:sz w:val="18"/>
        </w:rPr>
        <w:t> </w:t>
      </w:r>
      <w:r>
        <w:rPr>
          <w:i/>
          <w:color w:val="231F20"/>
          <w:sz w:val="18"/>
        </w:rPr>
        <w:t>of</w:t>
      </w:r>
      <w:r>
        <w:rPr>
          <w:i/>
          <w:color w:val="231F20"/>
          <w:spacing w:val="-8"/>
          <w:sz w:val="18"/>
        </w:rPr>
        <w:t> </w:t>
      </w:r>
      <w:r>
        <w:rPr>
          <w:i/>
          <w:color w:val="231F20"/>
          <w:sz w:val="18"/>
        </w:rPr>
        <w:t>Interactive</w:t>
      </w:r>
      <w:r>
        <w:rPr>
          <w:i/>
          <w:color w:val="231F20"/>
          <w:spacing w:val="-8"/>
          <w:sz w:val="18"/>
        </w:rPr>
        <w:t> </w:t>
      </w:r>
      <w:r>
        <w:rPr>
          <w:i/>
          <w:color w:val="231F20"/>
          <w:sz w:val="18"/>
        </w:rPr>
        <w:t>Mobile</w:t>
      </w:r>
      <w:r>
        <w:rPr>
          <w:i/>
          <w:color w:val="231F20"/>
          <w:spacing w:val="-8"/>
          <w:sz w:val="18"/>
        </w:rPr>
        <w:t> </w:t>
      </w:r>
      <w:r>
        <w:rPr>
          <w:i/>
          <w:color w:val="231F20"/>
          <w:sz w:val="18"/>
        </w:rPr>
        <w:t>Technologies</w:t>
      </w:r>
      <w:r>
        <w:rPr>
          <w:color w:val="231F20"/>
          <w:sz w:val="18"/>
        </w:rPr>
        <w:t>,</w:t>
      </w:r>
      <w:r>
        <w:rPr>
          <w:color w:val="231F20"/>
          <w:spacing w:val="-8"/>
          <w:sz w:val="18"/>
        </w:rPr>
        <w:t> </w:t>
      </w:r>
      <w:r>
        <w:rPr>
          <w:color w:val="231F20"/>
          <w:sz w:val="18"/>
        </w:rPr>
        <w:t>vol.</w:t>
      </w:r>
      <w:r>
        <w:rPr>
          <w:color w:val="231F20"/>
          <w:spacing w:val="-8"/>
          <w:sz w:val="18"/>
        </w:rPr>
        <w:t> </w:t>
      </w:r>
      <w:r>
        <w:rPr>
          <w:color w:val="231F20"/>
          <w:sz w:val="18"/>
        </w:rPr>
        <w:t>14,</w:t>
      </w:r>
      <w:r>
        <w:rPr>
          <w:color w:val="231F20"/>
          <w:spacing w:val="-8"/>
          <w:sz w:val="18"/>
        </w:rPr>
        <w:t> </w:t>
      </w:r>
      <w:r>
        <w:rPr>
          <w:color w:val="231F20"/>
          <w:sz w:val="18"/>
        </w:rPr>
        <w:t>pp.</w:t>
      </w:r>
      <w:r>
        <w:rPr>
          <w:color w:val="231F20"/>
          <w:spacing w:val="-8"/>
          <w:sz w:val="18"/>
        </w:rPr>
        <w:t> </w:t>
      </w:r>
      <w:r>
        <w:rPr>
          <w:color w:val="231F20"/>
          <w:sz w:val="18"/>
        </w:rPr>
        <w:t>182–195,</w:t>
      </w:r>
      <w:r>
        <w:rPr>
          <w:color w:val="231F20"/>
          <w:spacing w:val="-8"/>
          <w:sz w:val="18"/>
        </w:rPr>
        <w:t> </w:t>
      </w:r>
      <w:r>
        <w:rPr>
          <w:color w:val="231F20"/>
          <w:sz w:val="18"/>
        </w:rPr>
        <w:t>2020.</w:t>
      </w:r>
      <w:r>
        <w:rPr>
          <w:color w:val="231F20"/>
          <w:spacing w:val="-8"/>
          <w:sz w:val="18"/>
        </w:rPr>
        <w:t> </w:t>
      </w:r>
      <w:hyperlink r:id="rId39">
        <w:r>
          <w:rPr>
            <w:color w:val="006FC0"/>
            <w:sz w:val="18"/>
            <w:u w:val="single" w:color="006FC0"/>
          </w:rPr>
          <w:t>https://doi.org/10.3991/</w:t>
        </w:r>
      </w:hyperlink>
      <w:r>
        <w:rPr>
          <w:color w:val="006FC0"/>
          <w:sz w:val="18"/>
        </w:rPr>
        <w:t> </w:t>
      </w:r>
      <w:hyperlink r:id="rId39">
        <w:r>
          <w:rPr>
            <w:color w:val="006FC0"/>
            <w:spacing w:val="-2"/>
            <w:sz w:val="18"/>
            <w:u w:val="single" w:color="006FC0"/>
          </w:rPr>
          <w:t>ijim.v14i09.13123</w:t>
        </w:r>
      </w:hyperlink>
    </w:p>
    <w:p>
      <w:pPr>
        <w:pStyle w:val="ListParagraph"/>
        <w:spacing w:after="0" w:line="254" w:lineRule="auto"/>
        <w:jc w:val="both"/>
        <w:rPr>
          <w:sz w:val="18"/>
        </w:rPr>
        <w:sectPr>
          <w:pgSz w:w="11910" w:h="16840"/>
          <w:pgMar w:header="2322" w:footer="1502" w:top="2520" w:bottom="1700" w:left="1700" w:right="1700"/>
        </w:sectPr>
      </w:pPr>
    </w:p>
    <w:p>
      <w:pPr>
        <w:pStyle w:val="BodyText"/>
        <w:spacing w:before="89"/>
        <w:rPr>
          <w:sz w:val="24"/>
        </w:rPr>
      </w:pPr>
    </w:p>
    <w:p>
      <w:pPr>
        <w:pStyle w:val="Heading1"/>
        <w:numPr>
          <w:ilvl w:val="0"/>
          <w:numId w:val="1"/>
        </w:numPr>
        <w:tabs>
          <w:tab w:pos="1361" w:val="left" w:leader="none"/>
        </w:tabs>
        <w:spacing w:line="240" w:lineRule="auto" w:before="0" w:after="0"/>
        <w:ind w:left="1361" w:right="0" w:hanging="567"/>
        <w:jc w:val="left"/>
      </w:pPr>
      <w:r>
        <w:rPr>
          <w:color w:val="231F20"/>
          <w:spacing w:val="-2"/>
        </w:rPr>
        <w:t>Authors</w:t>
      </w:r>
    </w:p>
    <w:p>
      <w:pPr>
        <w:pStyle w:val="BodyText"/>
        <w:spacing w:line="249" w:lineRule="auto" w:before="241"/>
        <w:ind w:left="794" w:right="791" w:firstLine="226"/>
        <w:jc w:val="both"/>
      </w:pPr>
      <w:r>
        <w:rPr>
          <w:b/>
          <w:color w:val="231F20"/>
        </w:rPr>
        <w:t>Tok</w:t>
      </w:r>
      <w:r>
        <w:rPr>
          <w:b/>
          <w:color w:val="231F20"/>
          <w:spacing w:val="-4"/>
        </w:rPr>
        <w:t> </w:t>
      </w:r>
      <w:r>
        <w:rPr>
          <w:b/>
          <w:color w:val="231F20"/>
        </w:rPr>
        <w:t>Yen Xin </w:t>
      </w:r>
      <w:r>
        <w:rPr>
          <w:color w:val="231F20"/>
        </w:rPr>
        <w:t>is a final year student at Universiti Utara Malaysia (UUM), pursuing a Bachelor of Science with Honours (Information Technology) and majoring in Data Science.</w:t>
      </w:r>
      <w:r>
        <w:rPr>
          <w:color w:val="231F20"/>
          <w:spacing w:val="-13"/>
        </w:rPr>
        <w:t> </w:t>
      </w:r>
      <w:r>
        <w:rPr>
          <w:color w:val="231F20"/>
        </w:rPr>
        <w:t>She</w:t>
      </w:r>
      <w:r>
        <w:rPr>
          <w:color w:val="231F20"/>
          <w:spacing w:val="-12"/>
        </w:rPr>
        <w:t> </w:t>
      </w:r>
      <w:r>
        <w:rPr>
          <w:color w:val="231F20"/>
        </w:rPr>
        <w:t>is</w:t>
      </w:r>
      <w:r>
        <w:rPr>
          <w:color w:val="231F20"/>
          <w:spacing w:val="-12"/>
        </w:rPr>
        <w:t> </w:t>
      </w:r>
      <w:r>
        <w:rPr>
          <w:color w:val="231F20"/>
        </w:rPr>
        <w:t>interested</w:t>
      </w:r>
      <w:r>
        <w:rPr>
          <w:color w:val="231F20"/>
          <w:spacing w:val="-12"/>
        </w:rPr>
        <w:t> </w:t>
      </w:r>
      <w:r>
        <w:rPr>
          <w:color w:val="231F20"/>
        </w:rPr>
        <w:t>in</w:t>
      </w:r>
      <w:r>
        <w:rPr>
          <w:color w:val="231F20"/>
          <w:spacing w:val="-12"/>
        </w:rPr>
        <w:t> </w:t>
      </w:r>
      <w:r>
        <w:rPr>
          <w:color w:val="231F20"/>
        </w:rPr>
        <w:t>artificial</w:t>
      </w:r>
      <w:r>
        <w:rPr>
          <w:color w:val="231F20"/>
          <w:spacing w:val="-12"/>
        </w:rPr>
        <w:t> </w:t>
      </w:r>
      <w:r>
        <w:rPr>
          <w:color w:val="231F20"/>
        </w:rPr>
        <w:t>intelligence</w:t>
      </w:r>
      <w:r>
        <w:rPr>
          <w:color w:val="231F20"/>
          <w:spacing w:val="-13"/>
        </w:rPr>
        <w:t> </w:t>
      </w:r>
      <w:r>
        <w:rPr>
          <w:color w:val="231F20"/>
        </w:rPr>
        <w:t>applications</w:t>
      </w:r>
      <w:r>
        <w:rPr>
          <w:color w:val="231F20"/>
          <w:spacing w:val="-12"/>
        </w:rPr>
        <w:t> </w:t>
      </w:r>
      <w:r>
        <w:rPr>
          <w:color w:val="231F20"/>
        </w:rPr>
        <w:t>and</w:t>
      </w:r>
      <w:r>
        <w:rPr>
          <w:color w:val="231F20"/>
          <w:spacing w:val="-12"/>
        </w:rPr>
        <w:t> </w:t>
      </w:r>
      <w:r>
        <w:rPr>
          <w:color w:val="231F20"/>
        </w:rPr>
        <w:t>has</w:t>
      </w:r>
      <w:r>
        <w:rPr>
          <w:color w:val="231F20"/>
          <w:spacing w:val="-12"/>
        </w:rPr>
        <w:t> </w:t>
      </w:r>
      <w:r>
        <w:rPr>
          <w:color w:val="231F20"/>
        </w:rPr>
        <w:t>worked</w:t>
      </w:r>
      <w:r>
        <w:rPr>
          <w:color w:val="231F20"/>
          <w:spacing w:val="-12"/>
        </w:rPr>
        <w:t> </w:t>
      </w:r>
      <w:r>
        <w:rPr>
          <w:color w:val="231F20"/>
        </w:rPr>
        <w:t>on</w:t>
      </w:r>
      <w:r>
        <w:rPr>
          <w:color w:val="231F20"/>
          <w:spacing w:val="-12"/>
        </w:rPr>
        <w:t> </w:t>
      </w:r>
      <w:r>
        <w:rPr>
          <w:color w:val="231F20"/>
        </w:rPr>
        <w:t>a</w:t>
      </w:r>
      <w:r>
        <w:rPr>
          <w:color w:val="231F20"/>
          <w:spacing w:val="-12"/>
        </w:rPr>
        <w:t> </w:t>
      </w:r>
      <w:r>
        <w:rPr>
          <w:color w:val="231F20"/>
        </w:rPr>
        <w:t>face recognition system for her final year project (Email: </w:t>
      </w:r>
      <w:hyperlink r:id="rId40">
        <w:r>
          <w:rPr>
            <w:color w:val="006FC0"/>
            <w:u w:val="single" w:color="006FC0"/>
          </w:rPr>
          <w:t>tokyenxin@soc.uum.edu.my</w:t>
        </w:r>
      </w:hyperlink>
      <w:r>
        <w:rPr>
          <w:color w:val="231F20"/>
        </w:rPr>
        <w:t>).</w:t>
      </w:r>
    </w:p>
    <w:p>
      <w:pPr>
        <w:pStyle w:val="BodyText"/>
        <w:spacing w:line="249" w:lineRule="auto" w:before="3"/>
        <w:ind w:left="794" w:right="792" w:firstLine="226"/>
        <w:jc w:val="both"/>
      </w:pPr>
      <w:r>
        <w:rPr>
          <w:b/>
          <w:color w:val="231F20"/>
        </w:rPr>
        <w:t>Norliza Katuk </w:t>
      </w:r>
      <w:r>
        <w:rPr>
          <w:color w:val="231F20"/>
        </w:rPr>
        <w:t>obtained her Doctoral degree in information technology from Massey University, New Zealand, in 2012. Currently, she is an associate professor at Universiti Utara Malaysia (Email: </w:t>
      </w:r>
      <w:hyperlink r:id="rId10">
        <w:r>
          <w:rPr>
            <w:color w:val="006FC0"/>
            <w:u w:val="single" w:color="006FC0"/>
          </w:rPr>
          <w:t>k.norliza@uum.edu.my</w:t>
        </w:r>
      </w:hyperlink>
      <w:r>
        <w:rPr>
          <w:color w:val="231F20"/>
        </w:rPr>
        <w:t>).</w:t>
      </w:r>
    </w:p>
    <w:p>
      <w:pPr>
        <w:pStyle w:val="BodyText"/>
        <w:spacing w:line="249" w:lineRule="auto" w:before="3"/>
        <w:ind w:left="794" w:right="792" w:firstLine="226"/>
        <w:jc w:val="both"/>
      </w:pPr>
      <w:r>
        <w:rPr>
          <w:b/>
          <w:color w:val="231F20"/>
        </w:rPr>
        <w:t>Ahmad Suki Che Mohamed</w:t>
      </w:r>
      <w:r>
        <w:rPr>
          <w:b/>
          <w:color w:val="231F20"/>
          <w:spacing w:val="-2"/>
        </w:rPr>
        <w:t> </w:t>
      </w:r>
      <w:r>
        <w:rPr>
          <w:b/>
          <w:color w:val="231F20"/>
        </w:rPr>
        <w:t>Arif </w:t>
      </w:r>
      <w:r>
        <w:rPr>
          <w:color w:val="231F20"/>
        </w:rPr>
        <w:t>received his PhD degree from Universiti Utara Malaysia. His research interests include video transmission over the Internet, network transport</w:t>
      </w:r>
      <w:r>
        <w:rPr>
          <w:color w:val="231F20"/>
          <w:spacing w:val="-13"/>
        </w:rPr>
        <w:t> </w:t>
      </w:r>
      <w:r>
        <w:rPr>
          <w:color w:val="231F20"/>
        </w:rPr>
        <w:t>protocol,</w:t>
      </w:r>
      <w:r>
        <w:rPr>
          <w:color w:val="231F20"/>
          <w:spacing w:val="-12"/>
        </w:rPr>
        <w:t> </w:t>
      </w:r>
      <w:r>
        <w:rPr>
          <w:color w:val="231F20"/>
        </w:rPr>
        <w:t>mobile</w:t>
      </w:r>
      <w:r>
        <w:rPr>
          <w:color w:val="231F20"/>
          <w:spacing w:val="-13"/>
        </w:rPr>
        <w:t> </w:t>
      </w:r>
      <w:r>
        <w:rPr>
          <w:color w:val="231F20"/>
        </w:rPr>
        <w:t>computing,</w:t>
      </w:r>
      <w:r>
        <w:rPr>
          <w:color w:val="231F20"/>
          <w:spacing w:val="-12"/>
        </w:rPr>
        <w:t> </w:t>
      </w:r>
      <w:r>
        <w:rPr>
          <w:color w:val="231F20"/>
        </w:rPr>
        <w:t>distributed</w:t>
      </w:r>
      <w:r>
        <w:rPr>
          <w:color w:val="231F20"/>
          <w:spacing w:val="-13"/>
        </w:rPr>
        <w:t> </w:t>
      </w:r>
      <w:r>
        <w:rPr>
          <w:color w:val="231F20"/>
        </w:rPr>
        <w:t>systems,</w:t>
      </w:r>
      <w:r>
        <w:rPr>
          <w:color w:val="231F20"/>
          <w:spacing w:val="-12"/>
        </w:rPr>
        <w:t> </w:t>
      </w:r>
      <w:r>
        <w:rPr>
          <w:color w:val="231F20"/>
        </w:rPr>
        <w:t>and</w:t>
      </w:r>
      <w:r>
        <w:rPr>
          <w:color w:val="231F20"/>
          <w:spacing w:val="-13"/>
        </w:rPr>
        <w:t> </w:t>
      </w:r>
      <w:r>
        <w:rPr>
          <w:color w:val="231F20"/>
        </w:rPr>
        <w:t>network</w:t>
      </w:r>
      <w:r>
        <w:rPr>
          <w:color w:val="231F20"/>
          <w:spacing w:val="-12"/>
        </w:rPr>
        <w:t> </w:t>
      </w:r>
      <w:r>
        <w:rPr>
          <w:color w:val="231F20"/>
        </w:rPr>
        <w:t>traffic</w:t>
      </w:r>
      <w:r>
        <w:rPr>
          <w:color w:val="231F20"/>
          <w:spacing w:val="-13"/>
        </w:rPr>
        <w:t> </w:t>
      </w:r>
      <w:r>
        <w:rPr>
          <w:color w:val="231F20"/>
        </w:rPr>
        <w:t>analysis/ engineering (Email: </w:t>
      </w:r>
      <w:hyperlink r:id="rId41">
        <w:r>
          <w:rPr>
            <w:color w:val="006FC0"/>
            <w:u w:val="single" w:color="006FC0"/>
          </w:rPr>
          <w:t>suki1207@uum.edu.my</w:t>
        </w:r>
      </w:hyperlink>
      <w:r>
        <w:rPr>
          <w:color w:val="231F20"/>
        </w:rPr>
        <w:t>).</w:t>
      </w:r>
    </w:p>
    <w:p>
      <w:pPr>
        <w:spacing w:line="182" w:lineRule="exact" w:before="220"/>
        <w:ind w:left="226" w:right="0" w:firstLine="0"/>
        <w:jc w:val="center"/>
        <w:rPr>
          <w:sz w:val="16"/>
        </w:rPr>
      </w:pPr>
      <w:r>
        <w:rPr>
          <w:color w:val="231F20"/>
          <w:sz w:val="16"/>
        </w:rPr>
        <w:t>Article</w:t>
      </w:r>
      <w:r>
        <w:rPr>
          <w:color w:val="231F20"/>
          <w:spacing w:val="28"/>
          <w:sz w:val="16"/>
        </w:rPr>
        <w:t> </w:t>
      </w:r>
      <w:r>
        <w:rPr>
          <w:color w:val="231F20"/>
          <w:sz w:val="16"/>
        </w:rPr>
        <w:t>submitted</w:t>
      </w:r>
      <w:r>
        <w:rPr>
          <w:color w:val="231F20"/>
          <w:spacing w:val="28"/>
          <w:sz w:val="16"/>
        </w:rPr>
        <w:t> </w:t>
      </w:r>
      <w:r>
        <w:rPr>
          <w:color w:val="231F20"/>
          <w:sz w:val="16"/>
        </w:rPr>
        <w:t>2021-07-10.</w:t>
      </w:r>
      <w:r>
        <w:rPr>
          <w:color w:val="231F20"/>
          <w:spacing w:val="28"/>
          <w:sz w:val="16"/>
        </w:rPr>
        <w:t> </w:t>
      </w:r>
      <w:r>
        <w:rPr>
          <w:color w:val="231F20"/>
          <w:sz w:val="16"/>
        </w:rPr>
        <w:t>Resubmitted</w:t>
      </w:r>
      <w:r>
        <w:rPr>
          <w:color w:val="231F20"/>
          <w:spacing w:val="28"/>
          <w:sz w:val="16"/>
        </w:rPr>
        <w:t> </w:t>
      </w:r>
      <w:r>
        <w:rPr>
          <w:color w:val="231F20"/>
          <w:sz w:val="16"/>
        </w:rPr>
        <w:t>2021-10-03.</w:t>
      </w:r>
      <w:r>
        <w:rPr>
          <w:color w:val="231F20"/>
          <w:spacing w:val="28"/>
          <w:sz w:val="16"/>
        </w:rPr>
        <w:t> </w:t>
      </w:r>
      <w:r>
        <w:rPr>
          <w:color w:val="231F20"/>
          <w:sz w:val="16"/>
        </w:rPr>
        <w:t>Final</w:t>
      </w:r>
      <w:r>
        <w:rPr>
          <w:color w:val="231F20"/>
          <w:spacing w:val="28"/>
          <w:sz w:val="16"/>
        </w:rPr>
        <w:t> </w:t>
      </w:r>
      <w:r>
        <w:rPr>
          <w:color w:val="231F20"/>
          <w:sz w:val="16"/>
        </w:rPr>
        <w:t>acceptance</w:t>
      </w:r>
      <w:r>
        <w:rPr>
          <w:color w:val="231F20"/>
          <w:spacing w:val="28"/>
          <w:sz w:val="16"/>
        </w:rPr>
        <w:t> </w:t>
      </w:r>
      <w:r>
        <w:rPr>
          <w:color w:val="231F20"/>
          <w:sz w:val="16"/>
        </w:rPr>
        <w:t>2021-10-10.</w:t>
      </w:r>
      <w:r>
        <w:rPr>
          <w:color w:val="231F20"/>
          <w:spacing w:val="28"/>
          <w:sz w:val="16"/>
        </w:rPr>
        <w:t> </w:t>
      </w:r>
      <w:r>
        <w:rPr>
          <w:color w:val="231F20"/>
          <w:sz w:val="16"/>
        </w:rPr>
        <w:t>Final</w:t>
      </w:r>
      <w:r>
        <w:rPr>
          <w:color w:val="231F20"/>
          <w:spacing w:val="28"/>
          <w:sz w:val="16"/>
        </w:rPr>
        <w:t> </w:t>
      </w:r>
      <w:r>
        <w:rPr>
          <w:color w:val="231F20"/>
          <w:spacing w:val="-2"/>
          <w:sz w:val="16"/>
        </w:rPr>
        <w:t>version</w:t>
      </w:r>
    </w:p>
    <w:p>
      <w:pPr>
        <w:spacing w:line="182" w:lineRule="exact" w:before="0"/>
        <w:ind w:left="226" w:right="4687" w:firstLine="0"/>
        <w:jc w:val="center"/>
        <w:rPr>
          <w:sz w:val="16"/>
        </w:rPr>
      </w:pPr>
      <w:r>
        <w:rPr>
          <w:color w:val="231F20"/>
          <w:sz w:val="16"/>
        </w:rPr>
        <w:t>published</w:t>
      </w:r>
      <w:r>
        <w:rPr>
          <w:color w:val="231F20"/>
          <w:spacing w:val="-1"/>
          <w:sz w:val="16"/>
        </w:rPr>
        <w:t> </w:t>
      </w:r>
      <w:r>
        <w:rPr>
          <w:color w:val="231F20"/>
          <w:sz w:val="16"/>
        </w:rPr>
        <w:t>as</w:t>
      </w:r>
      <w:r>
        <w:rPr>
          <w:color w:val="231F20"/>
          <w:spacing w:val="-1"/>
          <w:sz w:val="16"/>
        </w:rPr>
        <w:t> </w:t>
      </w:r>
      <w:r>
        <w:rPr>
          <w:color w:val="231F20"/>
          <w:sz w:val="16"/>
        </w:rPr>
        <w:t>submitted by the </w:t>
      </w:r>
      <w:r>
        <w:rPr>
          <w:color w:val="231F20"/>
          <w:spacing w:val="-2"/>
          <w:sz w:val="16"/>
        </w:rPr>
        <w:t>authors.</w:t>
      </w:r>
    </w:p>
    <w:sectPr>
      <w:pgSz w:w="11910" w:h="16840"/>
      <w:pgMar w:header="2322" w:footer="1502" w:top="2520" w:bottom="170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99712">
              <wp:simplePos x="0" y="0"/>
              <wp:positionH relativeFrom="page">
                <wp:posOffset>1545905</wp:posOffset>
              </wp:positionH>
              <wp:positionV relativeFrom="page">
                <wp:posOffset>9598512</wp:posOffset>
              </wp:positionV>
              <wp:extent cx="20320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121.724854pt;margin-top:755.788391pt;width:16pt;height:12pt;mso-position-horizontal-relative:page;mso-position-vertical-relative:page;z-index:-16416768" type="#_x0000_t202" id="docshape3"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32</w:t>
                    </w:r>
                    <w:r>
                      <w:rPr>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900224">
              <wp:simplePos x="0" y="0"/>
              <wp:positionH relativeFrom="page">
                <wp:posOffset>5010850</wp:posOffset>
              </wp:positionH>
              <wp:positionV relativeFrom="page">
                <wp:posOffset>9598512</wp:posOffset>
              </wp:positionV>
              <wp:extent cx="97790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77900" cy="152400"/>
                      </a:xfrm>
                      <a:prstGeom prst="rect">
                        <a:avLst/>
                      </a:prstGeom>
                    </wps:spPr>
                    <wps:txbx>
                      <w:txbxContent>
                        <w:p>
                          <w:pPr>
                            <w:spacing w:before="12"/>
                            <w:ind w:left="20" w:right="0" w:firstLine="0"/>
                            <w:jc w:val="left"/>
                            <w:rPr>
                              <w:sz w:val="18"/>
                            </w:rPr>
                          </w:pPr>
                          <w:hyperlink r:id="rId1">
                            <w:r>
                              <w:rPr>
                                <w:sz w:val="18"/>
                              </w:rPr>
                              <w:t>http://www.i-</w:t>
                            </w:r>
                            <w:r>
                              <w:rPr>
                                <w:spacing w:val="-2"/>
                                <w:sz w:val="18"/>
                              </w:rPr>
                              <w:t>jim.org</w:t>
                            </w:r>
                          </w:hyperlink>
                        </w:p>
                      </w:txbxContent>
                    </wps:txbx>
                    <wps:bodyPr wrap="square" lIns="0" tIns="0" rIns="0" bIns="0" rtlCol="0">
                      <a:noAutofit/>
                    </wps:bodyPr>
                  </wps:wsp>
                </a:graphicData>
              </a:graphic>
            </wp:anchor>
          </w:drawing>
        </mc:Choice>
        <mc:Fallback>
          <w:pict>
            <v:shape style="position:absolute;margin-left:394.555145pt;margin-top:755.788391pt;width:77pt;height:12pt;mso-position-horizontal-relative:page;mso-position-vertical-relative:page;z-index:-16416256" type="#_x0000_t202" id="docshape4" filled="false" stroked="false">
              <v:textbox inset="0,0,0,0">
                <w:txbxContent>
                  <w:p>
                    <w:pPr>
                      <w:spacing w:before="12"/>
                      <w:ind w:left="20" w:right="0" w:firstLine="0"/>
                      <w:jc w:val="left"/>
                      <w:rPr>
                        <w:sz w:val="18"/>
                      </w:rPr>
                    </w:pPr>
                    <w:hyperlink r:id="rId1">
                      <w:r>
                        <w:rPr>
                          <w:sz w:val="18"/>
                        </w:rPr>
                        <w:t>http://www.i-</w:t>
                      </w:r>
                      <w:r>
                        <w:rPr>
                          <w:spacing w:val="-2"/>
                          <w:sz w:val="18"/>
                        </w:rPr>
                        <w:t>jim.org</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00736">
              <wp:simplePos x="0" y="0"/>
              <wp:positionH relativeFrom="page">
                <wp:posOffset>1571305</wp:posOffset>
              </wp:positionH>
              <wp:positionV relativeFrom="page">
                <wp:posOffset>9598512</wp:posOffset>
              </wp:positionV>
              <wp:extent cx="1353185"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53185" cy="152400"/>
                      </a:xfrm>
                      <a:prstGeom prst="rect">
                        <a:avLst/>
                      </a:prstGeom>
                    </wps:spPr>
                    <wps:txbx>
                      <w:txbxContent>
                        <w:p>
                          <w:pPr>
                            <w:spacing w:before="12"/>
                            <w:ind w:left="20" w:right="0" w:firstLine="0"/>
                            <w:jc w:val="left"/>
                            <w:rPr>
                              <w:sz w:val="18"/>
                            </w:rPr>
                          </w:pPr>
                          <w:r>
                            <w:rPr>
                              <w:sz w:val="18"/>
                            </w:rPr>
                            <w:t>iJIM</w:t>
                          </w:r>
                          <w:r>
                            <w:rPr>
                              <w:spacing w:val="-3"/>
                              <w:sz w:val="18"/>
                            </w:rPr>
                            <w:t> </w:t>
                          </w:r>
                          <w:r>
                            <w:rPr>
                              <w:sz w:val="18"/>
                            </w:rPr>
                            <w:t>‒ Vol.</w:t>
                          </w:r>
                          <w:r>
                            <w:rPr>
                              <w:spacing w:val="-1"/>
                              <w:sz w:val="18"/>
                            </w:rPr>
                            <w:t> </w:t>
                          </w:r>
                          <w:r>
                            <w:rPr>
                              <w:sz w:val="18"/>
                            </w:rPr>
                            <w:t>15, No.</w:t>
                          </w:r>
                          <w:r>
                            <w:rPr>
                              <w:spacing w:val="-1"/>
                              <w:sz w:val="18"/>
                            </w:rPr>
                            <w:t> </w:t>
                          </w:r>
                          <w:r>
                            <w:rPr>
                              <w:sz w:val="18"/>
                            </w:rPr>
                            <w:t>24, </w:t>
                          </w:r>
                          <w:r>
                            <w:rPr>
                              <w:spacing w:val="-4"/>
                              <w:sz w:val="18"/>
                            </w:rPr>
                            <w:t>2021</w:t>
                          </w:r>
                        </w:p>
                      </w:txbxContent>
                    </wps:txbx>
                    <wps:bodyPr wrap="square" lIns="0" tIns="0" rIns="0" bIns="0" rtlCol="0">
                      <a:noAutofit/>
                    </wps:bodyPr>
                  </wps:wsp>
                </a:graphicData>
              </a:graphic>
            </wp:anchor>
          </w:drawing>
        </mc:Choice>
        <mc:Fallback>
          <w:pict>
            <v:shape style="position:absolute;margin-left:123.724854pt;margin-top:755.788391pt;width:106.55pt;height:12pt;mso-position-horizontal-relative:page;mso-position-vertical-relative:page;z-index:-16415744" type="#_x0000_t202" id="docshape5" filled="false" stroked="false">
              <v:textbox inset="0,0,0,0">
                <w:txbxContent>
                  <w:p>
                    <w:pPr>
                      <w:spacing w:before="12"/>
                      <w:ind w:left="20" w:right="0" w:firstLine="0"/>
                      <w:jc w:val="left"/>
                      <w:rPr>
                        <w:sz w:val="18"/>
                      </w:rPr>
                    </w:pPr>
                    <w:r>
                      <w:rPr>
                        <w:sz w:val="18"/>
                      </w:rPr>
                      <w:t>iJIM</w:t>
                    </w:r>
                    <w:r>
                      <w:rPr>
                        <w:spacing w:val="-3"/>
                        <w:sz w:val="18"/>
                      </w:rPr>
                      <w:t> </w:t>
                    </w:r>
                    <w:r>
                      <w:rPr>
                        <w:sz w:val="18"/>
                      </w:rPr>
                      <w:t>‒ Vol.</w:t>
                    </w:r>
                    <w:r>
                      <w:rPr>
                        <w:spacing w:val="-1"/>
                        <w:sz w:val="18"/>
                      </w:rPr>
                      <w:t> </w:t>
                    </w:r>
                    <w:r>
                      <w:rPr>
                        <w:sz w:val="18"/>
                      </w:rPr>
                      <w:t>15, No.</w:t>
                    </w:r>
                    <w:r>
                      <w:rPr>
                        <w:spacing w:val="-1"/>
                        <w:sz w:val="18"/>
                      </w:rPr>
                      <w:t> </w:t>
                    </w:r>
                    <w:r>
                      <w:rPr>
                        <w:sz w:val="18"/>
                      </w:rPr>
                      <w:t>24, </w:t>
                    </w:r>
                    <w:r>
                      <w:rPr>
                        <w:spacing w:val="-4"/>
                        <w:sz w:val="18"/>
                      </w:rPr>
                      <w:t>2021</w:t>
                    </w:r>
                  </w:p>
                </w:txbxContent>
              </v:textbox>
              <w10:wrap type="none"/>
            </v:shape>
          </w:pict>
        </mc:Fallback>
      </mc:AlternateContent>
    </w:r>
    <w:r>
      <w:rPr/>
      <mc:AlternateContent>
        <mc:Choice Requires="wps">
          <w:drawing>
            <wp:anchor distT="0" distB="0" distL="0" distR="0" allowOverlap="1" layoutInCell="1" locked="0" behindDoc="1" simplePos="0" relativeHeight="486901248">
              <wp:simplePos x="0" y="0"/>
              <wp:positionH relativeFrom="page">
                <wp:posOffset>5823599</wp:posOffset>
              </wp:positionH>
              <wp:positionV relativeFrom="page">
                <wp:posOffset>9598512</wp:posOffset>
              </wp:positionV>
              <wp:extent cx="203200" cy="1524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58.551147pt;margin-top:755.788391pt;width:16pt;height:12pt;mso-position-horizontal-relative:page;mso-position-vertical-relative:page;z-index:-16415232" type="#_x0000_t202" id="docshape6"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33</w:t>
                    </w:r>
                    <w:r>
                      <w:rPr>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98688">
              <wp:simplePos x="0" y="0"/>
              <wp:positionH relativeFrom="page">
                <wp:posOffset>1571299</wp:posOffset>
              </wp:positionH>
              <wp:positionV relativeFrom="page">
                <wp:posOffset>1475959</wp:posOffset>
              </wp:positionV>
              <wp:extent cx="4195445" cy="1384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195445" cy="138430"/>
                      </a:xfrm>
                      <a:prstGeom prst="rect">
                        <a:avLst/>
                      </a:prstGeom>
                    </wps:spPr>
                    <wps:txbx>
                      <w:txbxContent>
                        <w:p>
                          <w:pPr>
                            <w:spacing w:before="13"/>
                            <w:ind w:left="20" w:right="0" w:firstLine="0"/>
                            <w:jc w:val="left"/>
                            <w:rPr>
                              <w:sz w:val="16"/>
                            </w:rPr>
                          </w:pPr>
                          <w:r>
                            <w:rPr>
                              <w:i/>
                              <w:color w:val="B1B3B6"/>
                              <w:sz w:val="16"/>
                            </w:rPr>
                            <w:t>Paper</w:t>
                          </w:r>
                          <w:r>
                            <w:rPr>
                              <w:color w:val="B1B3B6"/>
                              <w:sz w:val="16"/>
                            </w:rPr>
                            <w:t>—Smart</w:t>
                          </w:r>
                          <w:r>
                            <w:rPr>
                              <w:color w:val="B1B3B6"/>
                              <w:spacing w:val="-2"/>
                              <w:sz w:val="16"/>
                            </w:rPr>
                            <w:t> </w:t>
                          </w:r>
                          <w:r>
                            <w:rPr>
                              <w:color w:val="B1B3B6"/>
                              <w:sz w:val="16"/>
                            </w:rPr>
                            <w:t>Home</w:t>
                          </w:r>
                          <w:r>
                            <w:rPr>
                              <w:color w:val="B1B3B6"/>
                              <w:spacing w:val="-1"/>
                              <w:sz w:val="16"/>
                            </w:rPr>
                            <w:t> </w:t>
                          </w:r>
                          <w:r>
                            <w:rPr>
                              <w:color w:val="B1B3B6"/>
                              <w:sz w:val="16"/>
                            </w:rPr>
                            <w:t>Multi-Factor</w:t>
                          </w:r>
                          <w:r>
                            <w:rPr>
                              <w:color w:val="B1B3B6"/>
                              <w:spacing w:val="-10"/>
                              <w:sz w:val="16"/>
                            </w:rPr>
                            <w:t> </w:t>
                          </w:r>
                          <w:r>
                            <w:rPr>
                              <w:color w:val="B1B3B6"/>
                              <w:sz w:val="16"/>
                            </w:rPr>
                            <w:t>Authentication</w:t>
                          </w:r>
                          <w:r>
                            <w:rPr>
                              <w:color w:val="B1B3B6"/>
                              <w:spacing w:val="-1"/>
                              <w:sz w:val="16"/>
                            </w:rPr>
                            <w:t> </w:t>
                          </w:r>
                          <w:r>
                            <w:rPr>
                              <w:color w:val="B1B3B6"/>
                              <w:sz w:val="16"/>
                            </w:rPr>
                            <w:t>Using</w:t>
                          </w:r>
                          <w:r>
                            <w:rPr>
                              <w:color w:val="B1B3B6"/>
                              <w:spacing w:val="-1"/>
                              <w:sz w:val="16"/>
                            </w:rPr>
                            <w:t> </w:t>
                          </w:r>
                          <w:r>
                            <w:rPr>
                              <w:color w:val="B1B3B6"/>
                              <w:sz w:val="16"/>
                            </w:rPr>
                            <w:t>Face</w:t>
                          </w:r>
                          <w:r>
                            <w:rPr>
                              <w:color w:val="B1B3B6"/>
                              <w:spacing w:val="-2"/>
                              <w:sz w:val="16"/>
                            </w:rPr>
                            <w:t> </w:t>
                          </w:r>
                          <w:r>
                            <w:rPr>
                              <w:color w:val="B1B3B6"/>
                              <w:sz w:val="16"/>
                            </w:rPr>
                            <w:t>Recognition</w:t>
                          </w:r>
                          <w:r>
                            <w:rPr>
                              <w:color w:val="B1B3B6"/>
                              <w:spacing w:val="-1"/>
                              <w:sz w:val="16"/>
                            </w:rPr>
                            <w:t> </w:t>
                          </w:r>
                          <w:r>
                            <w:rPr>
                              <w:color w:val="B1B3B6"/>
                              <w:sz w:val="16"/>
                            </w:rPr>
                            <w:t>and</w:t>
                          </w:r>
                          <w:r>
                            <w:rPr>
                              <w:color w:val="B1B3B6"/>
                              <w:spacing w:val="-1"/>
                              <w:sz w:val="16"/>
                            </w:rPr>
                            <w:t> </w:t>
                          </w:r>
                          <w:r>
                            <w:rPr>
                              <w:color w:val="B1B3B6"/>
                              <w:sz w:val="16"/>
                            </w:rPr>
                            <w:t>One-Time</w:t>
                          </w:r>
                          <w:r>
                            <w:rPr>
                              <w:color w:val="B1B3B6"/>
                              <w:spacing w:val="-1"/>
                              <w:sz w:val="16"/>
                            </w:rPr>
                            <w:t> </w:t>
                          </w:r>
                          <w:r>
                            <w:rPr>
                              <w:color w:val="B1B3B6"/>
                              <w:spacing w:val="-2"/>
                              <w:sz w:val="16"/>
                            </w:rPr>
                            <w:t>Password…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3.724403pt;margin-top:116.217308pt;width:330.35pt;height:10.9pt;mso-position-horizontal-relative:page;mso-position-vertical-relative:page;z-index:-16417792" type="#_x0000_t202" id="docshape1" filled="false" stroked="false">
              <v:textbox inset="0,0,0,0">
                <w:txbxContent>
                  <w:p>
                    <w:pPr>
                      <w:spacing w:before="13"/>
                      <w:ind w:left="20" w:right="0" w:firstLine="0"/>
                      <w:jc w:val="left"/>
                      <w:rPr>
                        <w:sz w:val="16"/>
                      </w:rPr>
                    </w:pPr>
                    <w:r>
                      <w:rPr>
                        <w:i/>
                        <w:color w:val="B1B3B6"/>
                        <w:sz w:val="16"/>
                      </w:rPr>
                      <w:t>Paper</w:t>
                    </w:r>
                    <w:r>
                      <w:rPr>
                        <w:color w:val="B1B3B6"/>
                        <w:sz w:val="16"/>
                      </w:rPr>
                      <w:t>—Smart</w:t>
                    </w:r>
                    <w:r>
                      <w:rPr>
                        <w:color w:val="B1B3B6"/>
                        <w:spacing w:val="-2"/>
                        <w:sz w:val="16"/>
                      </w:rPr>
                      <w:t> </w:t>
                    </w:r>
                    <w:r>
                      <w:rPr>
                        <w:color w:val="B1B3B6"/>
                        <w:sz w:val="16"/>
                      </w:rPr>
                      <w:t>Home</w:t>
                    </w:r>
                    <w:r>
                      <w:rPr>
                        <w:color w:val="B1B3B6"/>
                        <w:spacing w:val="-1"/>
                        <w:sz w:val="16"/>
                      </w:rPr>
                      <w:t> </w:t>
                    </w:r>
                    <w:r>
                      <w:rPr>
                        <w:color w:val="B1B3B6"/>
                        <w:sz w:val="16"/>
                      </w:rPr>
                      <w:t>Multi-Factor</w:t>
                    </w:r>
                    <w:r>
                      <w:rPr>
                        <w:color w:val="B1B3B6"/>
                        <w:spacing w:val="-10"/>
                        <w:sz w:val="16"/>
                      </w:rPr>
                      <w:t> </w:t>
                    </w:r>
                    <w:r>
                      <w:rPr>
                        <w:color w:val="B1B3B6"/>
                        <w:sz w:val="16"/>
                      </w:rPr>
                      <w:t>Authentication</w:t>
                    </w:r>
                    <w:r>
                      <w:rPr>
                        <w:color w:val="B1B3B6"/>
                        <w:spacing w:val="-1"/>
                        <w:sz w:val="16"/>
                      </w:rPr>
                      <w:t> </w:t>
                    </w:r>
                    <w:r>
                      <w:rPr>
                        <w:color w:val="B1B3B6"/>
                        <w:sz w:val="16"/>
                      </w:rPr>
                      <w:t>Using</w:t>
                    </w:r>
                    <w:r>
                      <w:rPr>
                        <w:color w:val="B1B3B6"/>
                        <w:spacing w:val="-1"/>
                        <w:sz w:val="16"/>
                      </w:rPr>
                      <w:t> </w:t>
                    </w:r>
                    <w:r>
                      <w:rPr>
                        <w:color w:val="B1B3B6"/>
                        <w:sz w:val="16"/>
                      </w:rPr>
                      <w:t>Face</w:t>
                    </w:r>
                    <w:r>
                      <w:rPr>
                        <w:color w:val="B1B3B6"/>
                        <w:spacing w:val="-2"/>
                        <w:sz w:val="16"/>
                      </w:rPr>
                      <w:t> </w:t>
                    </w:r>
                    <w:r>
                      <w:rPr>
                        <w:color w:val="B1B3B6"/>
                        <w:sz w:val="16"/>
                      </w:rPr>
                      <w:t>Recognition</w:t>
                    </w:r>
                    <w:r>
                      <w:rPr>
                        <w:color w:val="B1B3B6"/>
                        <w:spacing w:val="-1"/>
                        <w:sz w:val="16"/>
                      </w:rPr>
                      <w:t> </w:t>
                    </w:r>
                    <w:r>
                      <w:rPr>
                        <w:color w:val="B1B3B6"/>
                        <w:sz w:val="16"/>
                      </w:rPr>
                      <w:t>and</w:t>
                    </w:r>
                    <w:r>
                      <w:rPr>
                        <w:color w:val="B1B3B6"/>
                        <w:spacing w:val="-1"/>
                        <w:sz w:val="16"/>
                      </w:rPr>
                      <w:t> </w:t>
                    </w:r>
                    <w:r>
                      <w:rPr>
                        <w:color w:val="B1B3B6"/>
                        <w:sz w:val="16"/>
                      </w:rPr>
                      <w:t>One-Time</w:t>
                    </w:r>
                    <w:r>
                      <w:rPr>
                        <w:color w:val="B1B3B6"/>
                        <w:spacing w:val="-1"/>
                        <w:sz w:val="16"/>
                      </w:rPr>
                      <w:t> </w:t>
                    </w:r>
                    <w:r>
                      <w:rPr>
                        <w:color w:val="B1B3B6"/>
                        <w:spacing w:val="-2"/>
                        <w:sz w:val="16"/>
                      </w:rPr>
                      <w:t>Password…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99200">
              <wp:simplePos x="0" y="0"/>
              <wp:positionH relativeFrom="page">
                <wp:posOffset>1571299</wp:posOffset>
              </wp:positionH>
              <wp:positionV relativeFrom="page">
                <wp:posOffset>1475959</wp:posOffset>
              </wp:positionV>
              <wp:extent cx="4195445" cy="1384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195445" cy="138430"/>
                      </a:xfrm>
                      <a:prstGeom prst="rect">
                        <a:avLst/>
                      </a:prstGeom>
                    </wps:spPr>
                    <wps:txbx>
                      <w:txbxContent>
                        <w:p>
                          <w:pPr>
                            <w:spacing w:before="13"/>
                            <w:ind w:left="20" w:right="0" w:firstLine="0"/>
                            <w:jc w:val="left"/>
                            <w:rPr>
                              <w:sz w:val="16"/>
                            </w:rPr>
                          </w:pPr>
                          <w:r>
                            <w:rPr>
                              <w:i/>
                              <w:color w:val="B1B3B6"/>
                              <w:sz w:val="16"/>
                            </w:rPr>
                            <w:t>Paper</w:t>
                          </w:r>
                          <w:r>
                            <w:rPr>
                              <w:color w:val="B1B3B6"/>
                              <w:sz w:val="16"/>
                            </w:rPr>
                            <w:t>—Smart</w:t>
                          </w:r>
                          <w:r>
                            <w:rPr>
                              <w:color w:val="B1B3B6"/>
                              <w:spacing w:val="-2"/>
                              <w:sz w:val="16"/>
                            </w:rPr>
                            <w:t> </w:t>
                          </w:r>
                          <w:r>
                            <w:rPr>
                              <w:color w:val="B1B3B6"/>
                              <w:sz w:val="16"/>
                            </w:rPr>
                            <w:t>Home</w:t>
                          </w:r>
                          <w:r>
                            <w:rPr>
                              <w:color w:val="B1B3B6"/>
                              <w:spacing w:val="-1"/>
                              <w:sz w:val="16"/>
                            </w:rPr>
                            <w:t> </w:t>
                          </w:r>
                          <w:r>
                            <w:rPr>
                              <w:color w:val="B1B3B6"/>
                              <w:sz w:val="16"/>
                            </w:rPr>
                            <w:t>Multi-Factor</w:t>
                          </w:r>
                          <w:r>
                            <w:rPr>
                              <w:color w:val="B1B3B6"/>
                              <w:spacing w:val="-10"/>
                              <w:sz w:val="16"/>
                            </w:rPr>
                            <w:t> </w:t>
                          </w:r>
                          <w:r>
                            <w:rPr>
                              <w:color w:val="B1B3B6"/>
                              <w:sz w:val="16"/>
                            </w:rPr>
                            <w:t>Authentication</w:t>
                          </w:r>
                          <w:r>
                            <w:rPr>
                              <w:color w:val="B1B3B6"/>
                              <w:spacing w:val="-1"/>
                              <w:sz w:val="16"/>
                            </w:rPr>
                            <w:t> </w:t>
                          </w:r>
                          <w:r>
                            <w:rPr>
                              <w:color w:val="B1B3B6"/>
                              <w:sz w:val="16"/>
                            </w:rPr>
                            <w:t>Using</w:t>
                          </w:r>
                          <w:r>
                            <w:rPr>
                              <w:color w:val="B1B3B6"/>
                              <w:spacing w:val="-1"/>
                              <w:sz w:val="16"/>
                            </w:rPr>
                            <w:t> </w:t>
                          </w:r>
                          <w:r>
                            <w:rPr>
                              <w:color w:val="B1B3B6"/>
                              <w:sz w:val="16"/>
                            </w:rPr>
                            <w:t>Face</w:t>
                          </w:r>
                          <w:r>
                            <w:rPr>
                              <w:color w:val="B1B3B6"/>
                              <w:spacing w:val="-2"/>
                              <w:sz w:val="16"/>
                            </w:rPr>
                            <w:t> </w:t>
                          </w:r>
                          <w:r>
                            <w:rPr>
                              <w:color w:val="B1B3B6"/>
                              <w:sz w:val="16"/>
                            </w:rPr>
                            <w:t>Recognition</w:t>
                          </w:r>
                          <w:r>
                            <w:rPr>
                              <w:color w:val="B1B3B6"/>
                              <w:spacing w:val="-1"/>
                              <w:sz w:val="16"/>
                            </w:rPr>
                            <w:t> </w:t>
                          </w:r>
                          <w:r>
                            <w:rPr>
                              <w:color w:val="B1B3B6"/>
                              <w:sz w:val="16"/>
                            </w:rPr>
                            <w:t>and</w:t>
                          </w:r>
                          <w:r>
                            <w:rPr>
                              <w:color w:val="B1B3B6"/>
                              <w:spacing w:val="-1"/>
                              <w:sz w:val="16"/>
                            </w:rPr>
                            <w:t> </w:t>
                          </w:r>
                          <w:r>
                            <w:rPr>
                              <w:color w:val="B1B3B6"/>
                              <w:sz w:val="16"/>
                            </w:rPr>
                            <w:t>One-Time</w:t>
                          </w:r>
                          <w:r>
                            <w:rPr>
                              <w:color w:val="B1B3B6"/>
                              <w:spacing w:val="-1"/>
                              <w:sz w:val="16"/>
                            </w:rPr>
                            <w:t> </w:t>
                          </w:r>
                          <w:r>
                            <w:rPr>
                              <w:color w:val="B1B3B6"/>
                              <w:spacing w:val="-2"/>
                              <w:sz w:val="16"/>
                            </w:rPr>
                            <w:t>Password…</w:t>
                          </w:r>
                        </w:p>
                      </w:txbxContent>
                    </wps:txbx>
                    <wps:bodyPr wrap="square" lIns="0" tIns="0" rIns="0" bIns="0" rtlCol="0">
                      <a:noAutofit/>
                    </wps:bodyPr>
                  </wps:wsp>
                </a:graphicData>
              </a:graphic>
            </wp:anchor>
          </w:drawing>
        </mc:Choice>
        <mc:Fallback>
          <w:pict>
            <v:shape style="position:absolute;margin-left:123.724403pt;margin-top:116.217308pt;width:330.35pt;height:10.9pt;mso-position-horizontal-relative:page;mso-position-vertical-relative:page;z-index:-16417280" type="#_x0000_t202" id="docshape2" filled="false" stroked="false">
              <v:textbox inset="0,0,0,0">
                <w:txbxContent>
                  <w:p>
                    <w:pPr>
                      <w:spacing w:before="13"/>
                      <w:ind w:left="20" w:right="0" w:firstLine="0"/>
                      <w:jc w:val="left"/>
                      <w:rPr>
                        <w:sz w:val="16"/>
                      </w:rPr>
                    </w:pPr>
                    <w:r>
                      <w:rPr>
                        <w:i/>
                        <w:color w:val="B1B3B6"/>
                        <w:sz w:val="16"/>
                      </w:rPr>
                      <w:t>Paper</w:t>
                    </w:r>
                    <w:r>
                      <w:rPr>
                        <w:color w:val="B1B3B6"/>
                        <w:sz w:val="16"/>
                      </w:rPr>
                      <w:t>—Smart</w:t>
                    </w:r>
                    <w:r>
                      <w:rPr>
                        <w:color w:val="B1B3B6"/>
                        <w:spacing w:val="-2"/>
                        <w:sz w:val="16"/>
                      </w:rPr>
                      <w:t> </w:t>
                    </w:r>
                    <w:r>
                      <w:rPr>
                        <w:color w:val="B1B3B6"/>
                        <w:sz w:val="16"/>
                      </w:rPr>
                      <w:t>Home</w:t>
                    </w:r>
                    <w:r>
                      <w:rPr>
                        <w:color w:val="B1B3B6"/>
                        <w:spacing w:val="-1"/>
                        <w:sz w:val="16"/>
                      </w:rPr>
                      <w:t> </w:t>
                    </w:r>
                    <w:r>
                      <w:rPr>
                        <w:color w:val="B1B3B6"/>
                        <w:sz w:val="16"/>
                      </w:rPr>
                      <w:t>Multi-Factor</w:t>
                    </w:r>
                    <w:r>
                      <w:rPr>
                        <w:color w:val="B1B3B6"/>
                        <w:spacing w:val="-10"/>
                        <w:sz w:val="16"/>
                      </w:rPr>
                      <w:t> </w:t>
                    </w:r>
                    <w:r>
                      <w:rPr>
                        <w:color w:val="B1B3B6"/>
                        <w:sz w:val="16"/>
                      </w:rPr>
                      <w:t>Authentication</w:t>
                    </w:r>
                    <w:r>
                      <w:rPr>
                        <w:color w:val="B1B3B6"/>
                        <w:spacing w:val="-1"/>
                        <w:sz w:val="16"/>
                      </w:rPr>
                      <w:t> </w:t>
                    </w:r>
                    <w:r>
                      <w:rPr>
                        <w:color w:val="B1B3B6"/>
                        <w:sz w:val="16"/>
                      </w:rPr>
                      <w:t>Using</w:t>
                    </w:r>
                    <w:r>
                      <w:rPr>
                        <w:color w:val="B1B3B6"/>
                        <w:spacing w:val="-1"/>
                        <w:sz w:val="16"/>
                      </w:rPr>
                      <w:t> </w:t>
                    </w:r>
                    <w:r>
                      <w:rPr>
                        <w:color w:val="B1B3B6"/>
                        <w:sz w:val="16"/>
                      </w:rPr>
                      <w:t>Face</w:t>
                    </w:r>
                    <w:r>
                      <w:rPr>
                        <w:color w:val="B1B3B6"/>
                        <w:spacing w:val="-2"/>
                        <w:sz w:val="16"/>
                      </w:rPr>
                      <w:t> </w:t>
                    </w:r>
                    <w:r>
                      <w:rPr>
                        <w:color w:val="B1B3B6"/>
                        <w:sz w:val="16"/>
                      </w:rPr>
                      <w:t>Recognition</w:t>
                    </w:r>
                    <w:r>
                      <w:rPr>
                        <w:color w:val="B1B3B6"/>
                        <w:spacing w:val="-1"/>
                        <w:sz w:val="16"/>
                      </w:rPr>
                      <w:t> </w:t>
                    </w:r>
                    <w:r>
                      <w:rPr>
                        <w:color w:val="B1B3B6"/>
                        <w:sz w:val="16"/>
                      </w:rPr>
                      <w:t>and</w:t>
                    </w:r>
                    <w:r>
                      <w:rPr>
                        <w:color w:val="B1B3B6"/>
                        <w:spacing w:val="-1"/>
                        <w:sz w:val="16"/>
                      </w:rPr>
                      <w:t> </w:t>
                    </w:r>
                    <w:r>
                      <w:rPr>
                        <w:color w:val="B1B3B6"/>
                        <w:sz w:val="16"/>
                      </w:rPr>
                      <w:t>One-Time</w:t>
                    </w:r>
                    <w:r>
                      <w:rPr>
                        <w:color w:val="B1B3B6"/>
                        <w:spacing w:val="-1"/>
                        <w:sz w:val="16"/>
                      </w:rPr>
                      <w:t> </w:t>
                    </w:r>
                    <w:r>
                      <w:rPr>
                        <w:color w:val="B1B3B6"/>
                        <w:spacing w:val="-2"/>
                        <w:sz w:val="16"/>
                      </w:rPr>
                      <w:t>Password…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134" w:hanging="251"/>
        <w:jc w:val="right"/>
      </w:pPr>
      <w:rPr>
        <w:rFonts w:hint="default" w:ascii="Times New Roman" w:hAnsi="Times New Roman" w:eastAsia="Times New Roman" w:cs="Times New Roman"/>
        <w:b w:val="0"/>
        <w:bCs w:val="0"/>
        <w:i w:val="0"/>
        <w:iCs w:val="0"/>
        <w:color w:val="231F20"/>
        <w:spacing w:val="0"/>
        <w:w w:val="100"/>
        <w:sz w:val="18"/>
        <w:szCs w:val="18"/>
        <w:lang w:val="en-US" w:eastAsia="en-US" w:bidi="ar-SA"/>
      </w:rPr>
    </w:lvl>
    <w:lvl w:ilvl="1">
      <w:start w:val="0"/>
      <w:numFmt w:val="bullet"/>
      <w:lvlText w:val="•"/>
      <w:lvlJc w:val="left"/>
      <w:pPr>
        <w:ind w:left="1876" w:hanging="251"/>
      </w:pPr>
      <w:rPr>
        <w:rFonts w:hint="default"/>
        <w:lang w:val="en-US" w:eastAsia="en-US" w:bidi="ar-SA"/>
      </w:rPr>
    </w:lvl>
    <w:lvl w:ilvl="2">
      <w:start w:val="0"/>
      <w:numFmt w:val="bullet"/>
      <w:lvlText w:val="•"/>
      <w:lvlJc w:val="left"/>
      <w:pPr>
        <w:ind w:left="2613" w:hanging="251"/>
      </w:pPr>
      <w:rPr>
        <w:rFonts w:hint="default"/>
        <w:lang w:val="en-US" w:eastAsia="en-US" w:bidi="ar-SA"/>
      </w:rPr>
    </w:lvl>
    <w:lvl w:ilvl="3">
      <w:start w:val="0"/>
      <w:numFmt w:val="bullet"/>
      <w:lvlText w:val="•"/>
      <w:lvlJc w:val="left"/>
      <w:pPr>
        <w:ind w:left="3349" w:hanging="251"/>
      </w:pPr>
      <w:rPr>
        <w:rFonts w:hint="default"/>
        <w:lang w:val="en-US" w:eastAsia="en-US" w:bidi="ar-SA"/>
      </w:rPr>
    </w:lvl>
    <w:lvl w:ilvl="4">
      <w:start w:val="0"/>
      <w:numFmt w:val="bullet"/>
      <w:lvlText w:val="•"/>
      <w:lvlJc w:val="left"/>
      <w:pPr>
        <w:ind w:left="4086" w:hanging="251"/>
      </w:pPr>
      <w:rPr>
        <w:rFonts w:hint="default"/>
        <w:lang w:val="en-US" w:eastAsia="en-US" w:bidi="ar-SA"/>
      </w:rPr>
    </w:lvl>
    <w:lvl w:ilvl="5">
      <w:start w:val="0"/>
      <w:numFmt w:val="bullet"/>
      <w:lvlText w:val="•"/>
      <w:lvlJc w:val="left"/>
      <w:pPr>
        <w:ind w:left="4822" w:hanging="251"/>
      </w:pPr>
      <w:rPr>
        <w:rFonts w:hint="default"/>
        <w:lang w:val="en-US" w:eastAsia="en-US" w:bidi="ar-SA"/>
      </w:rPr>
    </w:lvl>
    <w:lvl w:ilvl="6">
      <w:start w:val="0"/>
      <w:numFmt w:val="bullet"/>
      <w:lvlText w:val="•"/>
      <w:lvlJc w:val="left"/>
      <w:pPr>
        <w:ind w:left="5559" w:hanging="251"/>
      </w:pPr>
      <w:rPr>
        <w:rFonts w:hint="default"/>
        <w:lang w:val="en-US" w:eastAsia="en-US" w:bidi="ar-SA"/>
      </w:rPr>
    </w:lvl>
    <w:lvl w:ilvl="7">
      <w:start w:val="0"/>
      <w:numFmt w:val="bullet"/>
      <w:lvlText w:val="•"/>
      <w:lvlJc w:val="left"/>
      <w:pPr>
        <w:ind w:left="6295" w:hanging="251"/>
      </w:pPr>
      <w:rPr>
        <w:rFonts w:hint="default"/>
        <w:lang w:val="en-US" w:eastAsia="en-US" w:bidi="ar-SA"/>
      </w:rPr>
    </w:lvl>
    <w:lvl w:ilvl="8">
      <w:start w:val="0"/>
      <w:numFmt w:val="bullet"/>
      <w:lvlText w:val="•"/>
      <w:lvlJc w:val="left"/>
      <w:pPr>
        <w:ind w:left="7032" w:hanging="251"/>
      </w:pPr>
      <w:rPr>
        <w:rFonts w:hint="default"/>
        <w:lang w:val="en-US" w:eastAsia="en-US" w:bidi="ar-SA"/>
      </w:rPr>
    </w:lvl>
  </w:abstractNum>
  <w:abstractNum w:abstractNumId="3">
    <w:multiLevelType w:val="hybridMultilevel"/>
    <w:lvl w:ilvl="0">
      <w:start w:val="0"/>
      <w:numFmt w:val="bullet"/>
      <w:lvlText w:val="▪"/>
      <w:lvlJc w:val="left"/>
      <w:pPr>
        <w:ind w:left="296" w:hanging="217"/>
      </w:pPr>
      <w:rPr>
        <w:rFonts w:hint="default" w:ascii="Times New Roman" w:hAnsi="Times New Roman" w:eastAsia="Times New Roman" w:cs="Times New Roman"/>
        <w:b w:val="0"/>
        <w:bCs w:val="0"/>
        <w:i w:val="0"/>
        <w:iCs w:val="0"/>
        <w:color w:val="231F20"/>
        <w:spacing w:val="0"/>
        <w:w w:val="100"/>
        <w:sz w:val="16"/>
        <w:szCs w:val="16"/>
        <w:lang w:val="en-US" w:eastAsia="en-US" w:bidi="ar-SA"/>
      </w:rPr>
    </w:lvl>
    <w:lvl w:ilvl="1">
      <w:start w:val="0"/>
      <w:numFmt w:val="bullet"/>
      <w:lvlText w:val="•"/>
      <w:lvlJc w:val="left"/>
      <w:pPr>
        <w:ind w:left="875" w:hanging="217"/>
      </w:pPr>
      <w:rPr>
        <w:rFonts w:hint="default"/>
        <w:lang w:val="en-US" w:eastAsia="en-US" w:bidi="ar-SA"/>
      </w:rPr>
    </w:lvl>
    <w:lvl w:ilvl="2">
      <w:start w:val="0"/>
      <w:numFmt w:val="bullet"/>
      <w:lvlText w:val="•"/>
      <w:lvlJc w:val="left"/>
      <w:pPr>
        <w:ind w:left="1450" w:hanging="217"/>
      </w:pPr>
      <w:rPr>
        <w:rFonts w:hint="default"/>
        <w:lang w:val="en-US" w:eastAsia="en-US" w:bidi="ar-SA"/>
      </w:rPr>
    </w:lvl>
    <w:lvl w:ilvl="3">
      <w:start w:val="0"/>
      <w:numFmt w:val="bullet"/>
      <w:lvlText w:val="•"/>
      <w:lvlJc w:val="left"/>
      <w:pPr>
        <w:ind w:left="2025" w:hanging="217"/>
      </w:pPr>
      <w:rPr>
        <w:rFonts w:hint="default"/>
        <w:lang w:val="en-US" w:eastAsia="en-US" w:bidi="ar-SA"/>
      </w:rPr>
    </w:lvl>
    <w:lvl w:ilvl="4">
      <w:start w:val="0"/>
      <w:numFmt w:val="bullet"/>
      <w:lvlText w:val="•"/>
      <w:lvlJc w:val="left"/>
      <w:pPr>
        <w:ind w:left="2600" w:hanging="217"/>
      </w:pPr>
      <w:rPr>
        <w:rFonts w:hint="default"/>
        <w:lang w:val="en-US" w:eastAsia="en-US" w:bidi="ar-SA"/>
      </w:rPr>
    </w:lvl>
    <w:lvl w:ilvl="5">
      <w:start w:val="0"/>
      <w:numFmt w:val="bullet"/>
      <w:lvlText w:val="•"/>
      <w:lvlJc w:val="left"/>
      <w:pPr>
        <w:ind w:left="3175" w:hanging="217"/>
      </w:pPr>
      <w:rPr>
        <w:rFonts w:hint="default"/>
        <w:lang w:val="en-US" w:eastAsia="en-US" w:bidi="ar-SA"/>
      </w:rPr>
    </w:lvl>
    <w:lvl w:ilvl="6">
      <w:start w:val="0"/>
      <w:numFmt w:val="bullet"/>
      <w:lvlText w:val="•"/>
      <w:lvlJc w:val="left"/>
      <w:pPr>
        <w:ind w:left="3750" w:hanging="217"/>
      </w:pPr>
      <w:rPr>
        <w:rFonts w:hint="default"/>
        <w:lang w:val="en-US" w:eastAsia="en-US" w:bidi="ar-SA"/>
      </w:rPr>
    </w:lvl>
    <w:lvl w:ilvl="7">
      <w:start w:val="0"/>
      <w:numFmt w:val="bullet"/>
      <w:lvlText w:val="•"/>
      <w:lvlJc w:val="left"/>
      <w:pPr>
        <w:ind w:left="4325" w:hanging="217"/>
      </w:pPr>
      <w:rPr>
        <w:rFonts w:hint="default"/>
        <w:lang w:val="en-US" w:eastAsia="en-US" w:bidi="ar-SA"/>
      </w:rPr>
    </w:lvl>
    <w:lvl w:ilvl="8">
      <w:start w:val="0"/>
      <w:numFmt w:val="bullet"/>
      <w:lvlText w:val="•"/>
      <w:lvlJc w:val="left"/>
      <w:pPr>
        <w:ind w:left="4900" w:hanging="217"/>
      </w:pPr>
      <w:rPr>
        <w:rFonts w:hint="default"/>
        <w:lang w:val="en-US" w:eastAsia="en-US" w:bidi="ar-SA"/>
      </w:rPr>
    </w:lvl>
  </w:abstractNum>
  <w:abstractNum w:abstractNumId="2">
    <w:multiLevelType w:val="hybridMultilevel"/>
    <w:lvl w:ilvl="0">
      <w:start w:val="0"/>
      <w:numFmt w:val="bullet"/>
      <w:lvlText w:val="▪"/>
      <w:lvlJc w:val="left"/>
      <w:pPr>
        <w:ind w:left="287" w:hanging="208"/>
      </w:pPr>
      <w:rPr>
        <w:rFonts w:hint="default" w:ascii="Times New Roman" w:hAnsi="Times New Roman" w:eastAsia="Times New Roman" w:cs="Times New Roman"/>
        <w:b w:val="0"/>
        <w:bCs w:val="0"/>
        <w:i w:val="0"/>
        <w:iCs w:val="0"/>
        <w:color w:val="231F20"/>
        <w:spacing w:val="0"/>
        <w:w w:val="100"/>
        <w:sz w:val="16"/>
        <w:szCs w:val="16"/>
        <w:lang w:val="en-US" w:eastAsia="en-US" w:bidi="ar-SA"/>
      </w:rPr>
    </w:lvl>
    <w:lvl w:ilvl="1">
      <w:start w:val="0"/>
      <w:numFmt w:val="bullet"/>
      <w:lvlText w:val="•"/>
      <w:lvlJc w:val="left"/>
      <w:pPr>
        <w:ind w:left="857" w:hanging="208"/>
      </w:pPr>
      <w:rPr>
        <w:rFonts w:hint="default"/>
        <w:lang w:val="en-US" w:eastAsia="en-US" w:bidi="ar-SA"/>
      </w:rPr>
    </w:lvl>
    <w:lvl w:ilvl="2">
      <w:start w:val="0"/>
      <w:numFmt w:val="bullet"/>
      <w:lvlText w:val="•"/>
      <w:lvlJc w:val="left"/>
      <w:pPr>
        <w:ind w:left="1434" w:hanging="208"/>
      </w:pPr>
      <w:rPr>
        <w:rFonts w:hint="default"/>
        <w:lang w:val="en-US" w:eastAsia="en-US" w:bidi="ar-SA"/>
      </w:rPr>
    </w:lvl>
    <w:lvl w:ilvl="3">
      <w:start w:val="0"/>
      <w:numFmt w:val="bullet"/>
      <w:lvlText w:val="•"/>
      <w:lvlJc w:val="left"/>
      <w:pPr>
        <w:ind w:left="2011" w:hanging="208"/>
      </w:pPr>
      <w:rPr>
        <w:rFonts w:hint="default"/>
        <w:lang w:val="en-US" w:eastAsia="en-US" w:bidi="ar-SA"/>
      </w:rPr>
    </w:lvl>
    <w:lvl w:ilvl="4">
      <w:start w:val="0"/>
      <w:numFmt w:val="bullet"/>
      <w:lvlText w:val="•"/>
      <w:lvlJc w:val="left"/>
      <w:pPr>
        <w:ind w:left="2588" w:hanging="208"/>
      </w:pPr>
      <w:rPr>
        <w:rFonts w:hint="default"/>
        <w:lang w:val="en-US" w:eastAsia="en-US" w:bidi="ar-SA"/>
      </w:rPr>
    </w:lvl>
    <w:lvl w:ilvl="5">
      <w:start w:val="0"/>
      <w:numFmt w:val="bullet"/>
      <w:lvlText w:val="•"/>
      <w:lvlJc w:val="left"/>
      <w:pPr>
        <w:ind w:left="3165" w:hanging="208"/>
      </w:pPr>
      <w:rPr>
        <w:rFonts w:hint="default"/>
        <w:lang w:val="en-US" w:eastAsia="en-US" w:bidi="ar-SA"/>
      </w:rPr>
    </w:lvl>
    <w:lvl w:ilvl="6">
      <w:start w:val="0"/>
      <w:numFmt w:val="bullet"/>
      <w:lvlText w:val="•"/>
      <w:lvlJc w:val="left"/>
      <w:pPr>
        <w:ind w:left="3742" w:hanging="208"/>
      </w:pPr>
      <w:rPr>
        <w:rFonts w:hint="default"/>
        <w:lang w:val="en-US" w:eastAsia="en-US" w:bidi="ar-SA"/>
      </w:rPr>
    </w:lvl>
    <w:lvl w:ilvl="7">
      <w:start w:val="0"/>
      <w:numFmt w:val="bullet"/>
      <w:lvlText w:val="•"/>
      <w:lvlJc w:val="left"/>
      <w:pPr>
        <w:ind w:left="4319" w:hanging="208"/>
      </w:pPr>
      <w:rPr>
        <w:rFonts w:hint="default"/>
        <w:lang w:val="en-US" w:eastAsia="en-US" w:bidi="ar-SA"/>
      </w:rPr>
    </w:lvl>
    <w:lvl w:ilvl="8">
      <w:start w:val="0"/>
      <w:numFmt w:val="bullet"/>
      <w:lvlText w:val="•"/>
      <w:lvlJc w:val="left"/>
      <w:pPr>
        <w:ind w:left="4896" w:hanging="208"/>
      </w:pPr>
      <w:rPr>
        <w:rFonts w:hint="default"/>
        <w:lang w:val="en-US" w:eastAsia="en-US" w:bidi="ar-SA"/>
      </w:rPr>
    </w:lvl>
  </w:abstractNum>
  <w:abstractNum w:abstractNumId="1">
    <w:multiLevelType w:val="hybridMultilevel"/>
    <w:lvl w:ilvl="0">
      <w:start w:val="0"/>
      <w:numFmt w:val="bullet"/>
      <w:lvlText w:val="▪"/>
      <w:lvlJc w:val="left"/>
      <w:pPr>
        <w:ind w:left="296" w:hanging="217"/>
      </w:pPr>
      <w:rPr>
        <w:rFonts w:hint="default" w:ascii="Times New Roman" w:hAnsi="Times New Roman" w:eastAsia="Times New Roman" w:cs="Times New Roman"/>
        <w:b w:val="0"/>
        <w:bCs w:val="0"/>
        <w:i w:val="0"/>
        <w:iCs w:val="0"/>
        <w:color w:val="231F20"/>
        <w:spacing w:val="0"/>
        <w:w w:val="100"/>
        <w:sz w:val="16"/>
        <w:szCs w:val="16"/>
        <w:lang w:val="en-US" w:eastAsia="en-US" w:bidi="ar-SA"/>
      </w:rPr>
    </w:lvl>
    <w:lvl w:ilvl="1">
      <w:start w:val="0"/>
      <w:numFmt w:val="bullet"/>
      <w:lvlText w:val="•"/>
      <w:lvlJc w:val="left"/>
      <w:pPr>
        <w:ind w:left="875" w:hanging="217"/>
      </w:pPr>
      <w:rPr>
        <w:rFonts w:hint="default"/>
        <w:lang w:val="en-US" w:eastAsia="en-US" w:bidi="ar-SA"/>
      </w:rPr>
    </w:lvl>
    <w:lvl w:ilvl="2">
      <w:start w:val="0"/>
      <w:numFmt w:val="bullet"/>
      <w:lvlText w:val="•"/>
      <w:lvlJc w:val="left"/>
      <w:pPr>
        <w:ind w:left="1450" w:hanging="217"/>
      </w:pPr>
      <w:rPr>
        <w:rFonts w:hint="default"/>
        <w:lang w:val="en-US" w:eastAsia="en-US" w:bidi="ar-SA"/>
      </w:rPr>
    </w:lvl>
    <w:lvl w:ilvl="3">
      <w:start w:val="0"/>
      <w:numFmt w:val="bullet"/>
      <w:lvlText w:val="•"/>
      <w:lvlJc w:val="left"/>
      <w:pPr>
        <w:ind w:left="2025" w:hanging="217"/>
      </w:pPr>
      <w:rPr>
        <w:rFonts w:hint="default"/>
        <w:lang w:val="en-US" w:eastAsia="en-US" w:bidi="ar-SA"/>
      </w:rPr>
    </w:lvl>
    <w:lvl w:ilvl="4">
      <w:start w:val="0"/>
      <w:numFmt w:val="bullet"/>
      <w:lvlText w:val="•"/>
      <w:lvlJc w:val="left"/>
      <w:pPr>
        <w:ind w:left="2600" w:hanging="217"/>
      </w:pPr>
      <w:rPr>
        <w:rFonts w:hint="default"/>
        <w:lang w:val="en-US" w:eastAsia="en-US" w:bidi="ar-SA"/>
      </w:rPr>
    </w:lvl>
    <w:lvl w:ilvl="5">
      <w:start w:val="0"/>
      <w:numFmt w:val="bullet"/>
      <w:lvlText w:val="•"/>
      <w:lvlJc w:val="left"/>
      <w:pPr>
        <w:ind w:left="3175" w:hanging="217"/>
      </w:pPr>
      <w:rPr>
        <w:rFonts w:hint="default"/>
        <w:lang w:val="en-US" w:eastAsia="en-US" w:bidi="ar-SA"/>
      </w:rPr>
    </w:lvl>
    <w:lvl w:ilvl="6">
      <w:start w:val="0"/>
      <w:numFmt w:val="bullet"/>
      <w:lvlText w:val="•"/>
      <w:lvlJc w:val="left"/>
      <w:pPr>
        <w:ind w:left="3750" w:hanging="217"/>
      </w:pPr>
      <w:rPr>
        <w:rFonts w:hint="default"/>
        <w:lang w:val="en-US" w:eastAsia="en-US" w:bidi="ar-SA"/>
      </w:rPr>
    </w:lvl>
    <w:lvl w:ilvl="7">
      <w:start w:val="0"/>
      <w:numFmt w:val="bullet"/>
      <w:lvlText w:val="•"/>
      <w:lvlJc w:val="left"/>
      <w:pPr>
        <w:ind w:left="4325" w:hanging="217"/>
      </w:pPr>
      <w:rPr>
        <w:rFonts w:hint="default"/>
        <w:lang w:val="en-US" w:eastAsia="en-US" w:bidi="ar-SA"/>
      </w:rPr>
    </w:lvl>
    <w:lvl w:ilvl="8">
      <w:start w:val="0"/>
      <w:numFmt w:val="bullet"/>
      <w:lvlText w:val="•"/>
      <w:lvlJc w:val="left"/>
      <w:pPr>
        <w:ind w:left="4900" w:hanging="217"/>
      </w:pPr>
      <w:rPr>
        <w:rFonts w:hint="default"/>
        <w:lang w:val="en-US" w:eastAsia="en-US" w:bidi="ar-SA"/>
      </w:rPr>
    </w:lvl>
  </w:abstractNum>
  <w:abstractNum w:abstractNumId="0">
    <w:multiLevelType w:val="hybridMultilevel"/>
    <w:lvl w:ilvl="0">
      <w:start w:val="1"/>
      <w:numFmt w:val="decimal"/>
      <w:lvlText w:val="%1"/>
      <w:lvlJc w:val="left"/>
      <w:pPr>
        <w:ind w:left="1361" w:hanging="567"/>
        <w:jc w:val="left"/>
      </w:pPr>
      <w:rPr>
        <w:rFonts w:hint="default" w:ascii="Times New Roman" w:hAnsi="Times New Roman" w:eastAsia="Times New Roman" w:cs="Times New Roman"/>
        <w:b/>
        <w:bCs/>
        <w:i w:val="0"/>
        <w:iCs w:val="0"/>
        <w:color w:val="231F20"/>
        <w:spacing w:val="0"/>
        <w:w w:val="100"/>
        <w:sz w:val="24"/>
        <w:szCs w:val="24"/>
        <w:lang w:val="en-US" w:eastAsia="en-US" w:bidi="ar-SA"/>
      </w:rPr>
    </w:lvl>
    <w:lvl w:ilvl="1">
      <w:start w:val="1"/>
      <w:numFmt w:val="decimal"/>
      <w:lvlText w:val="%2."/>
      <w:lvlJc w:val="left"/>
      <w:pPr>
        <w:ind w:left="1021" w:hanging="22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153" w:hanging="227"/>
      </w:pPr>
      <w:rPr>
        <w:rFonts w:hint="default"/>
        <w:lang w:val="en-US" w:eastAsia="en-US" w:bidi="ar-SA"/>
      </w:rPr>
    </w:lvl>
    <w:lvl w:ilvl="3">
      <w:start w:val="0"/>
      <w:numFmt w:val="bullet"/>
      <w:lvlText w:val="•"/>
      <w:lvlJc w:val="left"/>
      <w:pPr>
        <w:ind w:left="2947" w:hanging="227"/>
      </w:pPr>
      <w:rPr>
        <w:rFonts w:hint="default"/>
        <w:lang w:val="en-US" w:eastAsia="en-US" w:bidi="ar-SA"/>
      </w:rPr>
    </w:lvl>
    <w:lvl w:ilvl="4">
      <w:start w:val="0"/>
      <w:numFmt w:val="bullet"/>
      <w:lvlText w:val="•"/>
      <w:lvlJc w:val="left"/>
      <w:pPr>
        <w:ind w:left="3741" w:hanging="227"/>
      </w:pPr>
      <w:rPr>
        <w:rFonts w:hint="default"/>
        <w:lang w:val="en-US" w:eastAsia="en-US" w:bidi="ar-SA"/>
      </w:rPr>
    </w:lvl>
    <w:lvl w:ilvl="5">
      <w:start w:val="0"/>
      <w:numFmt w:val="bullet"/>
      <w:lvlText w:val="•"/>
      <w:lvlJc w:val="left"/>
      <w:pPr>
        <w:ind w:left="4535" w:hanging="227"/>
      </w:pPr>
      <w:rPr>
        <w:rFonts w:hint="default"/>
        <w:lang w:val="en-US" w:eastAsia="en-US" w:bidi="ar-SA"/>
      </w:rPr>
    </w:lvl>
    <w:lvl w:ilvl="6">
      <w:start w:val="0"/>
      <w:numFmt w:val="bullet"/>
      <w:lvlText w:val="•"/>
      <w:lvlJc w:val="left"/>
      <w:pPr>
        <w:ind w:left="5329" w:hanging="227"/>
      </w:pPr>
      <w:rPr>
        <w:rFonts w:hint="default"/>
        <w:lang w:val="en-US" w:eastAsia="en-US" w:bidi="ar-SA"/>
      </w:rPr>
    </w:lvl>
    <w:lvl w:ilvl="7">
      <w:start w:val="0"/>
      <w:numFmt w:val="bullet"/>
      <w:lvlText w:val="•"/>
      <w:lvlJc w:val="left"/>
      <w:pPr>
        <w:ind w:left="6123" w:hanging="227"/>
      </w:pPr>
      <w:rPr>
        <w:rFonts w:hint="default"/>
        <w:lang w:val="en-US" w:eastAsia="en-US" w:bidi="ar-SA"/>
      </w:rPr>
    </w:lvl>
    <w:lvl w:ilvl="8">
      <w:start w:val="0"/>
      <w:numFmt w:val="bullet"/>
      <w:lvlText w:val="•"/>
      <w:lvlJc w:val="left"/>
      <w:pPr>
        <w:ind w:left="6917" w:hanging="227"/>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361" w:hanging="567"/>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794"/>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left="1063" w:right="1061"/>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
      <w:ind w:left="1134" w:right="792" w:hanging="341"/>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3"/>
      <w:ind w:left="1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https://doi.org/10.3991/ijim.v15i24.25393" TargetMode="External"/><Relationship Id="rId10" Type="http://schemas.openxmlformats.org/officeDocument/2006/relationships/hyperlink" Target="mailto:k.norliza@uum.edu.my" TargetMode="Externa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hyperlink" Target="https://doi.org/10.1109/ISCAIE.2018.8405447" TargetMode="External"/><Relationship Id="rId18" Type="http://schemas.openxmlformats.org/officeDocument/2006/relationships/hyperlink" Target="https://doi.org/10.3991/ijim.v13i12.11083" TargetMode="External"/><Relationship Id="rId19" Type="http://schemas.openxmlformats.org/officeDocument/2006/relationships/hyperlink" Target="https://www.asmag.com/showpost/25806.aspx" TargetMode="External"/><Relationship Id="rId20" Type="http://schemas.openxmlformats.org/officeDocument/2006/relationships/hyperlink" Target="http://visioforce.com/smarthome.html" TargetMode="External"/><Relationship Id="rId21" Type="http://schemas.openxmlformats.org/officeDocument/2006/relationships/hyperlink" Target="https://doi.org/10.9790/1676-0452934" TargetMode="External"/><Relationship Id="rId22" Type="http://schemas.openxmlformats.org/officeDocument/2006/relationships/hyperlink" Target="https://doi.org/10.3991/ijim.v13i02.10166" TargetMode="External"/><Relationship Id="rId23" Type="http://schemas.openxmlformats.org/officeDocument/2006/relationships/hyperlink" Target="https://www.investopedia.com/terms/s/smart-home.asp" TargetMode="External"/><Relationship Id="rId24" Type="http://schemas.openxmlformats.org/officeDocument/2006/relationships/hyperlink" Target="https://blog.bccresearch.com/the-evolution-of-smart-home-technology" TargetMode="External"/><Relationship Id="rId25" Type="http://schemas.openxmlformats.org/officeDocument/2006/relationships/hyperlink" Target="https://doi.org/10.3390/cryptography2010001" TargetMode="External"/><Relationship Id="rId26" Type="http://schemas.openxmlformats.org/officeDocument/2006/relationships/hyperlink" Target="https://www.thalesgroup.com/en/markets/digital-identity-and-security/government/inspired/biometrics" TargetMode="External"/><Relationship Id="rId27" Type="http://schemas.openxmlformats.org/officeDocument/2006/relationships/hyperlink" Target="https://searchsecurity.techtarget.com/definition/one-time-password-OTP#%3A~%3Atext%3DA%20one%2Dtime%20password%20(OTP%2Cor%20reused%20across%20multiple%20accounts" TargetMode="External"/><Relationship Id="rId28" Type="http://schemas.openxmlformats.org/officeDocument/2006/relationships/hyperlink" Target="https://doi.org/10.1145/3359789.3359828" TargetMode="External"/><Relationship Id="rId29" Type="http://schemas.openxmlformats.org/officeDocument/2006/relationships/hyperlink" Target="https://doi.org/10.1109/ICSE43902.2021.00148" TargetMode="External"/><Relationship Id="rId30" Type="http://schemas.openxmlformats.org/officeDocument/2006/relationships/hyperlink" Target="https://irjmets.com/rootaccess/forms/uploads/real-time-smart-door-lock-system-using-image-detection-and-voice-recognition.pdf" TargetMode="External"/><Relationship Id="rId31" Type="http://schemas.openxmlformats.org/officeDocument/2006/relationships/hyperlink" Target="https://doi.org/10.22214/ijraset.2020.30444" TargetMode="External"/><Relationship Id="rId32" Type="http://schemas.openxmlformats.org/officeDocument/2006/relationships/hyperlink" Target="https://doi.org/10.37314/JJEM.2021.040201" TargetMode="External"/><Relationship Id="rId33" Type="http://schemas.openxmlformats.org/officeDocument/2006/relationships/hyperlink" Target="https://doi.org/10.21123/bsj.2019.16.2(SI).0462" TargetMode="External"/><Relationship Id="rId34" Type="http://schemas.openxmlformats.org/officeDocument/2006/relationships/hyperlink" Target="https://doi.org/10.1080/10447310802205776" TargetMode="External"/><Relationship Id="rId35" Type="http://schemas.openxmlformats.org/officeDocument/2006/relationships/hyperlink" Target="https://doi.org/10.1080/10447318.2018.1455307" TargetMode="External"/><Relationship Id="rId36" Type="http://schemas.openxmlformats.org/officeDocument/2006/relationships/hyperlink" Target="https://uxplanet.org/how-to-measure-product-usability-with-the-system-usability-scale-sus-score-69f3875b858f" TargetMode="External"/><Relationship Id="rId37" Type="http://schemas.openxmlformats.org/officeDocument/2006/relationships/hyperlink" Target="https://doi.org/10.1109/ACCESS.2020.3025429" TargetMode="External"/><Relationship Id="rId38" Type="http://schemas.openxmlformats.org/officeDocument/2006/relationships/hyperlink" Target="https://doi.org/10.1109/ICRITO48877.2020.9197960" TargetMode="External"/><Relationship Id="rId39" Type="http://schemas.openxmlformats.org/officeDocument/2006/relationships/hyperlink" Target="https://doi.org/10.3991/ijim.v14i09.13123" TargetMode="External"/><Relationship Id="rId40" Type="http://schemas.openxmlformats.org/officeDocument/2006/relationships/hyperlink" Target="mailto:tokyenxin@soc.uum.edu.my" TargetMode="External"/><Relationship Id="rId41" Type="http://schemas.openxmlformats.org/officeDocument/2006/relationships/hyperlink" Target="mailto:suki1207@uum.edu.my" TargetMode="External"/><Relationship Id="rId4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ji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Interactive Mobile Technologies (iJIM) – eISSN: 1865-7923 – Vol. 15, No. 24, 2021</dc:title>
  <dcterms:created xsi:type="dcterms:W3CDTF">2025-12-26T16:53:17Z</dcterms:created>
  <dcterms:modified xsi:type="dcterms:W3CDTF">2025-12-26T16:53:17Z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2021-12-20T00:00:00Z</vt:filetime>
  </property>
  <property fmtid="{D5CDD505-2E9C-101B-9397-08002B2CF9AE}" pid="3" name="Creator">
    <vt:lpwstr>PDFsam Basic v4.2.10</vt:lpwstr>
  </property>
  <property fmtid="{D5CDD505-2E9C-101B-9397-08002B2CF9AE}" pid="4" name="LastSaved">
    <vt:filetime>2025-12-26T00:00:00Z</vt:filetime>
  </property>
  <property fmtid="{D5CDD505-2E9C-101B-9397-08002B2CF9AE}" pid="5" name="Producer">
    <vt:lpwstr>SAMBox 2.3.4</vt:lpwstr>
  </property>
  <property fmtid="{D5CDD505-2E9C-101B-9397-08002B2CF9AE}" pid="6" name="copyright">
    <vt:lpwstr/>
  </property>
</Properties>
</file>