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bookmarkStart w:colFirst="0" w:colLast="0" w:name="_zamqcolxnrak" w:id="0"/>
      <w:bookmarkEnd w:id="0"/>
      <w:r w:rsidDel="00000000" w:rsidR="00000000" w:rsidRPr="00000000">
        <w:rPr>
          <w:rFonts w:ascii="Arial" w:cs="Arial" w:eastAsia="Arial" w:hAnsi="Arial"/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אלגוריתמים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i. product(L):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← L[1]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← 2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while i ≤ len(L):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ind w:left="2160" w:hanging="36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p ← p ⨉ L[i]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← i + 1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return p</w:t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i. all_same(L):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← 2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while i ≤ len(L):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L[i] ≠ L[1]: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ind w:left="2880" w:hanging="36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eturn “no”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← i + 1</w:t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return “yes”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iii. add_one(L):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 ← [ ]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← 1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while i ≤ len(L):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R[i] ← L[i] + 1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← i + 1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return R</w:t>
      </w:r>
    </w:p>
    <w:p w:rsidR="00000000" w:rsidDel="00000000" w:rsidP="00000000" w:rsidRDefault="00000000" w:rsidRPr="00000000" w14:paraId="0000001B">
      <w:pPr>
        <w:pageBreakBefore w:val="0"/>
        <w:bidi w:val="1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bookmarkStart w:colFirst="0" w:colLast="0" w:name="_d9mybyslygh0" w:id="1"/>
      <w:bookmarkEnd w:id="1"/>
      <w:r w:rsidDel="00000000" w:rsidR="00000000" w:rsidRPr="00000000">
        <w:rPr>
          <w:rFonts w:ascii="Arial" w:cs="Arial" w:eastAsia="Arial" w:hAnsi="Arial"/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שפה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predict([the little], 2, C2, 6)</w:t>
        <w:br w:type="textWrapping"/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the little prince who are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predict([so small], 2, C2, 10)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so small that is a little prince who are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predict([the grown], 3, C3, 8)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the grown ups are certainly very (much surprised/odd he/very odd)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predict([the little], 3, C3, 14)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the little prince who never in his life had let go of a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bookmarkStart w:colFirst="0" w:colLast="0" w:name="_5ukqi76rlvhq" w:id="2"/>
      <w:bookmarkEnd w:id="2"/>
      <w:r w:rsidDel="00000000" w:rsidR="00000000" w:rsidRPr="00000000">
        <w:rPr>
          <w:rFonts w:ascii="Arial" w:cs="Arial" w:eastAsia="Arial" w:hAnsi="Arial"/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חלקי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דיבר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tag1([the little prince asked many questions], Cwt)</w:t>
        <w:br w:type="textWrapping"/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DT JJ NN VBD JJ NNS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tag2([i order you to laugh], Cwt, Ct2)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PRP VBP PRP IN 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tag1([i order you to laugh], Cwt)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PRP NN PRP TO VB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tag2([please say what you please], Cwt, Ct2)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UH VB WP PRP VBP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bookmarkStart w:colFirst="0" w:colLast="0" w:name="_8zlwn92mhtxl" w:id="3"/>
      <w:bookmarkEnd w:id="3"/>
      <w:r w:rsidDel="00000000" w:rsidR="00000000" w:rsidRPr="00000000">
        <w:rPr>
          <w:rFonts w:ascii="Arial" w:cs="Arial" w:eastAsia="Arial" w:hAnsi="Arial"/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תחבירי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[I]_NP [had thus [learned [a [second]_AP [fact [of [[great]_AP importance]_NP]_PP]_NP]_NP]_VP]_VP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3333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[It]_NP [is [[very tedious]_AP [work]_NP]_NP]_VP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3333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[That]_NP [made [me]_NP [a little [ashamed]_AP]_AP]_VP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3333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[He]_NP [was [really very [angry]_AP]_AP]_VP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1"/>
        </w:rPr>
        <w:t xml:space="preserve">או</w:t>
      </w:r>
      <w:r w:rsidDel="00000000" w:rsidR="00000000" w:rsidRPr="00000000">
        <w:rPr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0"/>
          <w:szCs w:val="20"/>
          <w:highlight w:val="white"/>
          <w:rtl w:val="1"/>
        </w:rPr>
        <w:t xml:space="preserve">בצורת</w:t>
      </w:r>
      <w:r w:rsidDel="00000000" w:rsidR="00000000" w:rsidRPr="00000000">
        <w:rPr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0"/>
          <w:szCs w:val="20"/>
          <w:highlight w:val="white"/>
          <w:rtl w:val="1"/>
        </w:rPr>
        <w:t xml:space="preserve">עצים</w:t>
      </w:r>
      <w:r w:rsidDel="00000000" w:rsidR="00000000" w:rsidRPr="00000000">
        <w:rPr>
          <w:color w:val="333333"/>
          <w:sz w:val="20"/>
          <w:szCs w:val="20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</w:rPr>
        <w:drawing>
          <wp:inline distB="114300" distT="114300" distL="114300" distR="114300">
            <wp:extent cx="4695825" cy="3067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</w:rPr>
        <w:drawing>
          <wp:inline distB="114300" distT="114300" distL="114300" distR="114300">
            <wp:extent cx="2000250" cy="1733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0"/>
          <w:szCs w:val="20"/>
          <w:highlight w:val="white"/>
        </w:rPr>
        <w:drawing>
          <wp:inline distB="114300" distT="114300" distL="114300" distR="114300">
            <wp:extent cx="2838450" cy="17335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0"/>
          <w:szCs w:val="20"/>
          <w:highlight w:val="white"/>
        </w:rPr>
        <w:drawing>
          <wp:inline distB="114300" distT="114300" distL="114300" distR="114300">
            <wp:extent cx="2057400" cy="1733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Style w:val="Title"/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bookmarkStart w:colFirst="0" w:colLast="0" w:name="_2lbehykyahhb" w:id="4"/>
    <w:bookmarkEnd w:id="4"/>
    <w:r w:rsidDel="00000000" w:rsidR="00000000" w:rsidRPr="00000000">
      <w:rPr>
        <w:rFonts w:ascii="Arial" w:cs="Arial" w:eastAsia="Arial" w:hAnsi="Arial"/>
        <w:i w:val="1"/>
        <w:color w:val="666666"/>
        <w:sz w:val="26"/>
        <w:szCs w:val="26"/>
        <w:rtl w:val="1"/>
      </w:rPr>
      <w:t xml:space="preserve">שפה</w:t>
    </w:r>
    <w:r w:rsidDel="00000000" w:rsidR="00000000" w:rsidRPr="00000000">
      <w:rPr>
        <w:i w:val="1"/>
        <w:color w:val="666666"/>
        <w:sz w:val="26"/>
        <w:szCs w:val="26"/>
        <w:rtl w:val="1"/>
      </w:rPr>
      <w:t xml:space="preserve"> </w:t>
    </w:r>
    <w:r w:rsidDel="00000000" w:rsidR="00000000" w:rsidRPr="00000000">
      <w:rPr>
        <w:rFonts w:ascii="Arial" w:cs="Arial" w:eastAsia="Arial" w:hAnsi="Arial"/>
        <w:i w:val="1"/>
        <w:color w:val="666666"/>
        <w:sz w:val="26"/>
        <w:szCs w:val="26"/>
        <w:rtl w:val="1"/>
      </w:rPr>
      <w:t xml:space="preserve">טבעית</w:t>
    </w:r>
    <w:r w:rsidDel="00000000" w:rsidR="00000000" w:rsidRPr="00000000">
      <w:rPr>
        <w:i w:val="1"/>
        <w:color w:val="666666"/>
        <w:sz w:val="26"/>
        <w:szCs w:val="26"/>
        <w:rtl w:val="1"/>
      </w:rPr>
      <w:t xml:space="preserve"> </w:t>
    </w:r>
    <w:r w:rsidDel="00000000" w:rsidR="00000000" w:rsidRPr="00000000">
      <w:rPr>
        <w:rFonts w:ascii="Arial" w:cs="Arial" w:eastAsia="Arial" w:hAnsi="Arial"/>
        <w:i w:val="1"/>
        <w:color w:val="666666"/>
        <w:sz w:val="26"/>
        <w:szCs w:val="26"/>
        <w:rtl w:val="1"/>
      </w:rPr>
      <w:t xml:space="preserve">מנקודת</w:t>
    </w:r>
    <w:r w:rsidDel="00000000" w:rsidR="00000000" w:rsidRPr="00000000">
      <w:rPr>
        <w:i w:val="1"/>
        <w:color w:val="666666"/>
        <w:sz w:val="26"/>
        <w:szCs w:val="26"/>
        <w:rtl w:val="1"/>
      </w:rPr>
      <w:t xml:space="preserve"> </w:t>
    </w:r>
    <w:r w:rsidDel="00000000" w:rsidR="00000000" w:rsidRPr="00000000">
      <w:rPr>
        <w:rFonts w:ascii="Arial" w:cs="Arial" w:eastAsia="Arial" w:hAnsi="Arial"/>
        <w:i w:val="1"/>
        <w:color w:val="666666"/>
        <w:sz w:val="26"/>
        <w:szCs w:val="26"/>
        <w:rtl w:val="1"/>
      </w:rPr>
      <w:t xml:space="preserve">מבט</w:t>
    </w:r>
    <w:r w:rsidDel="00000000" w:rsidR="00000000" w:rsidRPr="00000000">
      <w:rPr>
        <w:i w:val="1"/>
        <w:color w:val="666666"/>
        <w:sz w:val="26"/>
        <w:szCs w:val="26"/>
        <w:rtl w:val="1"/>
      </w:rPr>
      <w:t xml:space="preserve"> </w:t>
    </w:r>
    <w:r w:rsidDel="00000000" w:rsidR="00000000" w:rsidRPr="00000000">
      <w:rPr>
        <w:rFonts w:ascii="Arial" w:cs="Arial" w:eastAsia="Arial" w:hAnsi="Arial"/>
        <w:i w:val="1"/>
        <w:color w:val="666666"/>
        <w:sz w:val="26"/>
        <w:szCs w:val="26"/>
        <w:rtl w:val="1"/>
      </w:rPr>
      <w:t xml:space="preserve">חישובית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Fonts w:ascii="Arial" w:cs="Arial" w:eastAsia="Arial" w:hAnsi="Arial"/>
        <w:sz w:val="42"/>
        <w:szCs w:val="42"/>
        <w:rtl w:val="1"/>
      </w:rPr>
      <w:t xml:space="preserve">תרגיל</w:t>
    </w:r>
    <w:r w:rsidDel="00000000" w:rsidR="00000000" w:rsidRPr="00000000">
      <w:rPr>
        <w:rFonts w:ascii="Trebuchet MS" w:cs="Trebuchet MS" w:eastAsia="Trebuchet MS" w:hAnsi="Trebuchet MS"/>
        <w:sz w:val="42"/>
        <w:szCs w:val="42"/>
        <w:rtl w:val="1"/>
      </w:rPr>
      <w:t xml:space="preserve"> 1 - </w:t>
    </w:r>
    <w:r w:rsidDel="00000000" w:rsidR="00000000" w:rsidRPr="00000000">
      <w:rPr>
        <w:rFonts w:ascii="Arial" w:cs="Arial" w:eastAsia="Arial" w:hAnsi="Arial"/>
        <w:sz w:val="42"/>
        <w:szCs w:val="42"/>
        <w:rtl w:val="1"/>
      </w:rPr>
      <w:t xml:space="preserve">פתרון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