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2297" w14:textId="77777777" w:rsidR="00970127" w:rsidRDefault="00970127" w:rsidP="001838B5">
      <w:pPr>
        <w:rPr>
          <w:b/>
          <w:bCs/>
        </w:rPr>
      </w:pPr>
    </w:p>
    <w:tbl>
      <w:tblPr>
        <w:tblStyle w:val="Tablaconcuadrcula"/>
        <w:tblW w:w="10572" w:type="dxa"/>
        <w:tblInd w:w="-572" w:type="dxa"/>
        <w:tblLook w:val="04A0" w:firstRow="1" w:lastRow="0" w:firstColumn="1" w:lastColumn="0" w:noHBand="0" w:noVBand="1"/>
      </w:tblPr>
      <w:tblGrid>
        <w:gridCol w:w="2194"/>
        <w:gridCol w:w="5773"/>
        <w:gridCol w:w="2605"/>
      </w:tblGrid>
      <w:tr w:rsidR="007676C9" w14:paraId="2E985EB0" w14:textId="77777777" w:rsidTr="00970127">
        <w:trPr>
          <w:trHeight w:val="553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A68A" w14:textId="77777777" w:rsidR="007676C9" w:rsidRDefault="007676C9" w:rsidP="00814F4D">
            <w:pPr>
              <w:pStyle w:val="Ttulo2"/>
              <w:numPr>
                <w:ilvl w:val="0"/>
                <w:numId w:val="0"/>
              </w:numPr>
              <w:pBdr>
                <w:top w:val="single" w:sz="4" w:space="1" w:color="auto"/>
              </w:pBdr>
              <w:shd w:val="clear" w:color="auto" w:fill="BFBFBF"/>
              <w:tabs>
                <w:tab w:val="left" w:pos="708"/>
              </w:tabs>
              <w:jc w:val="center"/>
              <w:outlineLvl w:val="1"/>
              <w:rPr>
                <w:bCs w:val="0"/>
                <w:i/>
                <w:iCs/>
                <w:color w:val="000080"/>
                <w:sz w:val="20"/>
                <w:szCs w:val="20"/>
                <w:lang w:val="es-ES_tradnl" w:eastAsia="en-US"/>
              </w:rPr>
            </w:pPr>
            <w:r>
              <w:rPr>
                <w:bCs w:val="0"/>
                <w:color w:val="000080"/>
                <w:sz w:val="20"/>
                <w:szCs w:val="20"/>
                <w:lang w:val="es-ES_tradnl" w:eastAsia="en-US"/>
              </w:rPr>
              <w:t>Número CP</w:t>
            </w:r>
          </w:p>
          <w:p w14:paraId="6F29D200" w14:textId="73053BF1" w:rsidR="007676C9" w:rsidRDefault="00EC6D61" w:rsidP="00814F4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cpNumber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29FC" w14:textId="77777777" w:rsidR="007676C9" w:rsidRDefault="007676C9" w:rsidP="00814F4D">
            <w:pPr>
              <w:pStyle w:val="Ttulo2"/>
              <w:numPr>
                <w:ilvl w:val="0"/>
                <w:numId w:val="0"/>
              </w:numPr>
              <w:pBdr>
                <w:top w:val="single" w:sz="4" w:space="1" w:color="auto"/>
              </w:pBdr>
              <w:shd w:val="clear" w:color="auto" w:fill="BFBFBF"/>
              <w:tabs>
                <w:tab w:val="left" w:pos="708"/>
              </w:tabs>
              <w:jc w:val="center"/>
              <w:outlineLvl w:val="1"/>
              <w:rPr>
                <w:bCs w:val="0"/>
                <w:i/>
                <w:iCs/>
                <w:color w:val="000080"/>
                <w:sz w:val="20"/>
                <w:szCs w:val="20"/>
                <w:lang w:val="es-ES_tradnl" w:eastAsia="en-US"/>
              </w:rPr>
            </w:pPr>
            <w:proofErr w:type="spellStart"/>
            <w:r>
              <w:rPr>
                <w:bCs w:val="0"/>
                <w:color w:val="000080"/>
                <w:sz w:val="20"/>
                <w:szCs w:val="20"/>
                <w:lang w:val="es-ES_tradnl" w:eastAsia="en-US"/>
              </w:rPr>
              <w:t>Tester</w:t>
            </w:r>
            <w:proofErr w:type="spellEnd"/>
          </w:p>
          <w:p w14:paraId="2DD97640" w14:textId="0FAC4657" w:rsidR="007676C9" w:rsidRDefault="00EC6D61" w:rsidP="00814F4D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3697" w14:textId="77777777" w:rsidR="007676C9" w:rsidRDefault="007676C9" w:rsidP="00814F4D">
            <w:pPr>
              <w:pStyle w:val="Ttulo2"/>
              <w:numPr>
                <w:ilvl w:val="0"/>
                <w:numId w:val="0"/>
              </w:numPr>
              <w:shd w:val="clear" w:color="auto" w:fill="BFBFBF"/>
              <w:tabs>
                <w:tab w:val="left" w:pos="708"/>
              </w:tabs>
              <w:jc w:val="center"/>
              <w:outlineLvl w:val="1"/>
              <w:rPr>
                <w:bCs w:val="0"/>
                <w:color w:val="000080"/>
                <w:sz w:val="20"/>
                <w:szCs w:val="20"/>
                <w:lang w:val="es-ES_tradnl" w:eastAsia="en-US"/>
              </w:rPr>
            </w:pPr>
            <w:r>
              <w:rPr>
                <w:bCs w:val="0"/>
                <w:color w:val="000080"/>
                <w:sz w:val="20"/>
                <w:szCs w:val="20"/>
                <w:lang w:val="es-ES_tradnl" w:eastAsia="en-US"/>
              </w:rPr>
              <w:t>Fecha</w:t>
            </w:r>
          </w:p>
          <w:p w14:paraId="592D0151" w14:textId="13BD7911" w:rsidR="007676C9" w:rsidRDefault="00EC6D61" w:rsidP="00814F4D">
            <w:pPr>
              <w:pStyle w:val="Prrafodelista"/>
              <w:ind w:left="0"/>
              <w:jc w:val="center"/>
              <w:rPr>
                <w:rFonts w:ascii="Arial" w:eastAsia="Arial Unicode MS" w:hAnsi="Arial" w:cs="Arial"/>
                <w:b/>
                <w:color w:val="000080"/>
                <w:kern w:val="22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000080"/>
                <w:kern w:val="22"/>
                <w:sz w:val="20"/>
                <w:szCs w:val="20"/>
                <w:lang w:val="es-ES_tradnl"/>
              </w:rPr>
              <w:t>{{date}}</w:t>
            </w:r>
          </w:p>
        </w:tc>
      </w:tr>
      <w:tr w:rsidR="007676C9" w14:paraId="1E4E9AE5" w14:textId="77777777" w:rsidTr="00814F4D">
        <w:trPr>
          <w:trHeight w:val="396"/>
        </w:trPr>
        <w:tc>
          <w:tcPr>
            <w:tcW w:w="10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4CBF" w14:textId="77777777" w:rsidR="007676C9" w:rsidRDefault="007676C9" w:rsidP="00814F4D">
            <w:pPr>
              <w:pStyle w:val="Ttulo2"/>
              <w:numPr>
                <w:ilvl w:val="0"/>
                <w:numId w:val="0"/>
              </w:numPr>
              <w:pBdr>
                <w:top w:val="single" w:sz="4" w:space="1" w:color="auto"/>
              </w:pBdr>
              <w:shd w:val="clear" w:color="auto" w:fill="BFBFBF"/>
              <w:tabs>
                <w:tab w:val="left" w:pos="708"/>
              </w:tabs>
              <w:jc w:val="left"/>
              <w:outlineLvl w:val="1"/>
              <w:rPr>
                <w:bCs w:val="0"/>
                <w:color w:val="000080"/>
                <w:sz w:val="20"/>
                <w:szCs w:val="20"/>
                <w:lang w:val="es-ES_tradnl" w:eastAsia="en-US"/>
              </w:rPr>
            </w:pPr>
            <w:r>
              <w:rPr>
                <w:bCs w:val="0"/>
                <w:color w:val="000080"/>
                <w:sz w:val="20"/>
                <w:szCs w:val="20"/>
                <w:lang w:val="es-ES_tradnl" w:eastAsia="en-US"/>
              </w:rPr>
              <w:t xml:space="preserve">Descripción del Caso de Prueba </w:t>
            </w:r>
          </w:p>
          <w:p w14:paraId="7D0E07CF" w14:textId="17859202" w:rsidR="007676C9" w:rsidRPr="00114296" w:rsidRDefault="00EC6D61" w:rsidP="00E75599">
            <w:pPr>
              <w:tabs>
                <w:tab w:val="left" w:pos="851"/>
              </w:tabs>
              <w:jc w:val="center"/>
              <w:outlineLvl w:val="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bookmarkStart w:id="0" w:name="_Toc100077395"/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cpNumber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  <w:r w:rsidR="007676C9">
              <w:rPr>
                <w:rFonts w:ascii="Arial" w:hAnsi="Arial" w:cs="Arial"/>
                <w:sz w:val="20"/>
                <w:szCs w:val="20"/>
              </w:rPr>
              <w:t xml:space="preserve">: </w:t>
            </w:r>
            <w:bookmarkEnd w:id="0"/>
            <w:r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cpDesc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7676C9" w14:paraId="0E500E9A" w14:textId="77777777" w:rsidTr="00814F4D">
        <w:tc>
          <w:tcPr>
            <w:tcW w:w="10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5B753" w14:textId="7A3F1DE8" w:rsidR="004A0A4E" w:rsidRPr="00EC6D61" w:rsidRDefault="007676C9" w:rsidP="00E75599">
            <w:pPr>
              <w:pStyle w:val="Ttulo2"/>
              <w:numPr>
                <w:ilvl w:val="0"/>
                <w:numId w:val="0"/>
              </w:numPr>
              <w:pBdr>
                <w:top w:val="single" w:sz="4" w:space="1" w:color="auto"/>
              </w:pBdr>
              <w:shd w:val="clear" w:color="auto" w:fill="BFBFBF"/>
              <w:tabs>
                <w:tab w:val="left" w:pos="708"/>
              </w:tabs>
              <w:jc w:val="center"/>
              <w:outlineLvl w:val="1"/>
              <w:rPr>
                <w:bCs w:val="0"/>
                <w:color w:val="000080"/>
                <w:sz w:val="20"/>
                <w:szCs w:val="20"/>
                <w:lang w:val="es-ES_tradnl" w:eastAsia="en-US"/>
              </w:rPr>
            </w:pPr>
            <w:r>
              <w:rPr>
                <w:bCs w:val="0"/>
                <w:color w:val="000080"/>
                <w:sz w:val="20"/>
                <w:szCs w:val="20"/>
                <w:lang w:val="es-ES_tradnl" w:eastAsia="en-US"/>
              </w:rPr>
              <w:t>Evidencia de ejecución del caso.</w:t>
            </w:r>
          </w:p>
          <w:p w14:paraId="5006C36B" w14:textId="77777777" w:rsidR="008835E6" w:rsidRDefault="008835E6" w:rsidP="00E75599">
            <w:pPr>
              <w:pStyle w:val="Prrafodelista"/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14:paraId="2E83B8AA" w14:textId="77777777" w:rsidR="008835E6" w:rsidRPr="00AE793B" w:rsidRDefault="008835E6" w:rsidP="00E75599">
            <w:pPr>
              <w:pStyle w:val="Prrafodelista"/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7676C9" w14:paraId="12ABA952" w14:textId="77777777" w:rsidTr="00814F4D">
        <w:tc>
          <w:tcPr>
            <w:tcW w:w="10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F04E" w14:textId="77777777" w:rsidR="007676C9" w:rsidRDefault="007676C9" w:rsidP="00E75599">
            <w:pPr>
              <w:pStyle w:val="Ttulo2"/>
              <w:numPr>
                <w:ilvl w:val="0"/>
                <w:numId w:val="0"/>
              </w:numPr>
              <w:pBdr>
                <w:top w:val="single" w:sz="4" w:space="1" w:color="auto"/>
              </w:pBdr>
              <w:shd w:val="clear" w:color="auto" w:fill="BFBFBF"/>
              <w:tabs>
                <w:tab w:val="left" w:pos="708"/>
              </w:tabs>
              <w:jc w:val="center"/>
              <w:outlineLvl w:val="1"/>
              <w:rPr>
                <w:bCs w:val="0"/>
                <w:color w:val="000080"/>
                <w:sz w:val="20"/>
                <w:szCs w:val="20"/>
                <w:lang w:val="es-ES_tradnl" w:eastAsia="en-US"/>
              </w:rPr>
            </w:pPr>
          </w:p>
        </w:tc>
      </w:tr>
    </w:tbl>
    <w:p w14:paraId="23EE5CF6" w14:textId="2E0220BA" w:rsidR="00B60F89" w:rsidRPr="00B60F89" w:rsidRDefault="00B60F89" w:rsidP="00B60F89">
      <w:pPr>
        <w:tabs>
          <w:tab w:val="left" w:pos="2724"/>
        </w:tabs>
      </w:pPr>
    </w:p>
    <w:sectPr w:rsidR="00B60F89" w:rsidRPr="00B60F89" w:rsidSect="007F5C03">
      <w:pgSz w:w="12240" w:h="15840"/>
      <w:pgMar w:top="89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71A2"/>
    <w:multiLevelType w:val="multilevel"/>
    <w:tmpl w:val="CB32D7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728731D"/>
    <w:multiLevelType w:val="hybridMultilevel"/>
    <w:tmpl w:val="DCA67D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24483">
    <w:abstractNumId w:val="0"/>
  </w:num>
  <w:num w:numId="2" w16cid:durableId="710301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06"/>
    <w:rsid w:val="000A2E7C"/>
    <w:rsid w:val="00132D1C"/>
    <w:rsid w:val="00153541"/>
    <w:rsid w:val="001838B5"/>
    <w:rsid w:val="001956D1"/>
    <w:rsid w:val="001A171A"/>
    <w:rsid w:val="001A35CE"/>
    <w:rsid w:val="001E1094"/>
    <w:rsid w:val="0021166A"/>
    <w:rsid w:val="00226E89"/>
    <w:rsid w:val="00272862"/>
    <w:rsid w:val="002900B6"/>
    <w:rsid w:val="002D59F2"/>
    <w:rsid w:val="00325663"/>
    <w:rsid w:val="00380B06"/>
    <w:rsid w:val="003E4795"/>
    <w:rsid w:val="004057A2"/>
    <w:rsid w:val="004175AF"/>
    <w:rsid w:val="00456A0A"/>
    <w:rsid w:val="004A0A4E"/>
    <w:rsid w:val="004A1F41"/>
    <w:rsid w:val="004C06F6"/>
    <w:rsid w:val="004C4050"/>
    <w:rsid w:val="004D3041"/>
    <w:rsid w:val="005328CE"/>
    <w:rsid w:val="00550E60"/>
    <w:rsid w:val="00585AFC"/>
    <w:rsid w:val="005A52CC"/>
    <w:rsid w:val="00601AEA"/>
    <w:rsid w:val="00603D68"/>
    <w:rsid w:val="00683403"/>
    <w:rsid w:val="006B24A5"/>
    <w:rsid w:val="00740D20"/>
    <w:rsid w:val="00757378"/>
    <w:rsid w:val="007676C9"/>
    <w:rsid w:val="00790D14"/>
    <w:rsid w:val="007B13E3"/>
    <w:rsid w:val="007F5C03"/>
    <w:rsid w:val="0080470D"/>
    <w:rsid w:val="00814F4D"/>
    <w:rsid w:val="008835E6"/>
    <w:rsid w:val="00885EF0"/>
    <w:rsid w:val="008E2CF2"/>
    <w:rsid w:val="00932104"/>
    <w:rsid w:val="00933A03"/>
    <w:rsid w:val="00937901"/>
    <w:rsid w:val="00970127"/>
    <w:rsid w:val="009773DC"/>
    <w:rsid w:val="00977D54"/>
    <w:rsid w:val="0099111F"/>
    <w:rsid w:val="009A13F7"/>
    <w:rsid w:val="009B0C93"/>
    <w:rsid w:val="009F0F7F"/>
    <w:rsid w:val="00A1418E"/>
    <w:rsid w:val="00A72851"/>
    <w:rsid w:val="00AD5920"/>
    <w:rsid w:val="00B0067E"/>
    <w:rsid w:val="00B32838"/>
    <w:rsid w:val="00B467CC"/>
    <w:rsid w:val="00B60F89"/>
    <w:rsid w:val="00B96AC0"/>
    <w:rsid w:val="00BE34FF"/>
    <w:rsid w:val="00BE5D85"/>
    <w:rsid w:val="00C07618"/>
    <w:rsid w:val="00C07C28"/>
    <w:rsid w:val="00C239AF"/>
    <w:rsid w:val="00C47B08"/>
    <w:rsid w:val="00C7088F"/>
    <w:rsid w:val="00C86090"/>
    <w:rsid w:val="00C950BB"/>
    <w:rsid w:val="00CB3BB8"/>
    <w:rsid w:val="00CB5334"/>
    <w:rsid w:val="00D36DD7"/>
    <w:rsid w:val="00D7774E"/>
    <w:rsid w:val="00E75599"/>
    <w:rsid w:val="00E936D9"/>
    <w:rsid w:val="00EA4F4C"/>
    <w:rsid w:val="00EB2DFB"/>
    <w:rsid w:val="00EB4958"/>
    <w:rsid w:val="00EC6D61"/>
    <w:rsid w:val="00EE0CB2"/>
    <w:rsid w:val="00F032A8"/>
    <w:rsid w:val="00F525FD"/>
    <w:rsid w:val="00F65220"/>
    <w:rsid w:val="00F70396"/>
    <w:rsid w:val="00F71DBE"/>
    <w:rsid w:val="00F97082"/>
    <w:rsid w:val="00FA7C09"/>
    <w:rsid w:val="00FB46C3"/>
    <w:rsid w:val="00F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C73B0"/>
  <w15:docId w15:val="{B464BE0F-057A-4232-AE76-ABB53700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B06"/>
  </w:style>
  <w:style w:type="paragraph" w:styleId="Ttulo2">
    <w:name w:val="heading 2"/>
    <w:basedOn w:val="Normal"/>
    <w:link w:val="Ttulo2Car"/>
    <w:qFormat/>
    <w:rsid w:val="00380B06"/>
    <w:pPr>
      <w:numPr>
        <w:ilvl w:val="1"/>
        <w:numId w:val="1"/>
      </w:numPr>
      <w:spacing w:after="0" w:line="240" w:lineRule="auto"/>
      <w:jc w:val="both"/>
      <w:outlineLvl w:val="1"/>
    </w:pPr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paragraph" w:styleId="Ttulo3">
    <w:name w:val="heading 3"/>
    <w:basedOn w:val="Normal"/>
    <w:link w:val="Ttulo3Car"/>
    <w:qFormat/>
    <w:rsid w:val="00380B06"/>
    <w:pPr>
      <w:numPr>
        <w:ilvl w:val="2"/>
        <w:numId w:val="1"/>
      </w:numPr>
      <w:spacing w:after="0" w:line="240" w:lineRule="auto"/>
      <w:jc w:val="both"/>
      <w:outlineLvl w:val="2"/>
    </w:pPr>
    <w:rPr>
      <w:rFonts w:ascii="Arial" w:eastAsia="Arial Unicode MS" w:hAnsi="Arial" w:cs="Arial"/>
      <w:b/>
      <w:bCs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380B06"/>
    <w:pPr>
      <w:keepNext/>
      <w:numPr>
        <w:ilvl w:val="3"/>
        <w:numId w:val="1"/>
      </w:numPr>
      <w:spacing w:after="0" w:line="240" w:lineRule="auto"/>
      <w:ind w:left="862" w:hanging="862"/>
      <w:jc w:val="both"/>
      <w:outlineLvl w:val="3"/>
    </w:pPr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80B06"/>
    <w:rPr>
      <w:rFonts w:ascii="Arial" w:eastAsia="Arial Unicode MS" w:hAnsi="Arial" w:cs="Arial"/>
      <w:b/>
      <w:bCs/>
      <w:kern w:val="22"/>
      <w:sz w:val="26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80B06"/>
    <w:rPr>
      <w:rFonts w:ascii="Arial" w:eastAsia="Arial Unicode MS" w:hAnsi="Arial" w:cs="Arial"/>
      <w:b/>
      <w:bCs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80B06"/>
    <w:rPr>
      <w:rFonts w:ascii="Arial" w:eastAsia="Times New Roman" w:hAnsi="Arial" w:cs="Arial"/>
      <w:b/>
      <w:bCs/>
      <w:i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380B06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38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rsid w:val="00380B06"/>
    <w:pPr>
      <w:tabs>
        <w:tab w:val="center" w:pos="4419"/>
        <w:tab w:val="right" w:pos="8838"/>
      </w:tabs>
      <w:spacing w:after="0" w:line="240" w:lineRule="auto"/>
      <w:jc w:val="center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380B06"/>
    <w:rPr>
      <w:rFonts w:ascii="Arial" w:eastAsia="Times New Roman" w:hAnsi="Arial" w:cs="Arial"/>
      <w:sz w:val="20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B0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838B5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838B5"/>
    <w:pPr>
      <w:spacing w:after="100"/>
    </w:pPr>
  </w:style>
  <w:style w:type="paragraph" w:customStyle="1" w:styleId="EstiloCover-titleArial">
    <w:name w:val="Estilo Cover-title + Arial"/>
    <w:basedOn w:val="Normal"/>
    <w:rsid w:val="00EE0CB2"/>
    <w:pPr>
      <w:spacing w:before="240" w:after="60" w:line="240" w:lineRule="auto"/>
      <w:jc w:val="center"/>
    </w:pPr>
    <w:rPr>
      <w:rFonts w:ascii="Arial" w:eastAsia="Times New Roman" w:hAnsi="Arial" w:cs="Arial"/>
      <w:b/>
      <w:bCs/>
      <w:caps/>
      <w:sz w:val="32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1F1A3-064E-4646-8252-ECBFDC9B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GMD.Yarrin Peña, Jose</dc:creator>
  <cp:lastModifiedBy>LENOVO</cp:lastModifiedBy>
  <cp:revision>14</cp:revision>
  <dcterms:created xsi:type="dcterms:W3CDTF">2022-06-13T17:43:00Z</dcterms:created>
  <dcterms:modified xsi:type="dcterms:W3CDTF">2022-06-28T22:07:00Z</dcterms:modified>
</cp:coreProperties>
</file>