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07A" w:rsidRDefault="00AF3FD9" w:rsidP="00A36EFA">
      <w:pPr>
        <w:tabs>
          <w:tab w:val="left" w:pos="1300"/>
        </w:tabs>
        <w:spacing w:line="360" w:lineRule="exact"/>
        <w:jc w:val="left"/>
        <w:rPr>
          <w:rFonts w:ascii="Verdana" w:hAnsi="Verdana"/>
          <w:b/>
          <w:color w:val="FFFFFF" w:themeColor="background1"/>
          <w:w w:val="95"/>
          <w:sz w:val="14"/>
          <w:szCs w:val="18"/>
        </w:rPr>
      </w:pPr>
      <w:r>
        <w:rPr>
          <w:rFonts w:ascii="Verdana" w:hAnsi="Verdana" w:cs="Arial"/>
          <w:color w:val="FFFFFF" w:themeColor="background1"/>
          <w:sz w:val="8"/>
          <w:szCs w:val="12"/>
        </w:rPr>
        <w:t>00102202200048444</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18207A">
        <w:trPr>
          <w:cantSplit/>
        </w:trPr>
        <w:tc>
          <w:tcPr>
            <w:tcW w:w="3689" w:type="dxa"/>
            <w:shd w:val="clear" w:color="auto" w:fill="auto"/>
          </w:tcPr>
          <w:p w:rsidR="0018207A" w:rsidRDefault="008B2E7A" w:rsidP="00A36EFA">
            <w:pPr>
              <w:pStyle w:val="EscrituraMurguia"/>
              <w:tabs>
                <w:tab w:val="left" w:pos="3120"/>
                <w:tab w:val="left" w:pos="6735"/>
              </w:tabs>
              <w:spacing w:line="360"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314</w:t>
            </w:r>
          </w:p>
        </w:tc>
        <w:tc>
          <w:tcPr>
            <w:tcW w:w="3509" w:type="dxa"/>
            <w:shd w:val="clear" w:color="auto" w:fill="auto"/>
          </w:tcPr>
          <w:p w:rsidR="0018207A" w:rsidRDefault="008B2E7A" w:rsidP="00A36EFA">
            <w:pPr>
              <w:pStyle w:val="EscrituraMurguia"/>
              <w:tabs>
                <w:tab w:val="left" w:pos="3120"/>
                <w:tab w:val="left" w:pos="6735"/>
              </w:tabs>
              <w:spacing w:line="360"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147</w:t>
            </w:r>
          </w:p>
        </w:tc>
        <w:tc>
          <w:tcPr>
            <w:tcW w:w="2100" w:type="dxa"/>
            <w:shd w:val="clear" w:color="auto" w:fill="auto"/>
          </w:tcPr>
          <w:p w:rsidR="0018207A" w:rsidRDefault="008B2E7A" w:rsidP="00A36EFA">
            <w:pPr>
              <w:pStyle w:val="EscrituraMurguia"/>
              <w:spacing w:line="360" w:lineRule="exact"/>
              <w:jc w:val="center"/>
              <w:rPr>
                <w:rFonts w:ascii="Arial Narrow" w:hAnsi="Arial Narrow"/>
              </w:rPr>
            </w:pPr>
            <w:r>
              <w:rPr>
                <w:rFonts w:ascii="Arial Narrow" w:hAnsi="Arial Narrow" w:cs="Times New Roman"/>
                <w:b/>
                <w:w w:val="95"/>
                <w:sz w:val="20"/>
                <w:szCs w:val="20"/>
              </w:rPr>
              <w:t>G3463</w:t>
            </w:r>
          </w:p>
        </w:tc>
      </w:tr>
    </w:tbl>
    <w:p w:rsidR="0018207A" w:rsidRDefault="008B2E7A" w:rsidP="00A36EFA">
      <w:pPr>
        <w:pStyle w:val="EscrituraMurguia"/>
        <w:tabs>
          <w:tab w:val="left" w:pos="810"/>
          <w:tab w:val="left" w:pos="2910"/>
          <w:tab w:val="left" w:pos="3705"/>
          <w:tab w:val="left" w:pos="5970"/>
        </w:tabs>
        <w:spacing w:line="360"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0" w:name="KARDEX"/>
      <w:bookmarkEnd w:id="0"/>
    </w:p>
    <w:p w:rsidR="0018207A" w:rsidRDefault="0018207A" w:rsidP="00A36EFA">
      <w:pPr>
        <w:pStyle w:val="Marcador2"/>
        <w:widowControl/>
        <w:spacing w:line="360" w:lineRule="exact"/>
        <w:jc w:val="center"/>
        <w:rPr>
          <w:rFonts w:ascii="Arial Narrow" w:hAnsi="Arial Narrow" w:cs="Times New Roman"/>
          <w:bCs/>
          <w:sz w:val="20"/>
          <w:szCs w:val="20"/>
          <w:u w:val="none"/>
        </w:rPr>
      </w:pPr>
    </w:p>
    <w:p w:rsidR="0018207A" w:rsidRDefault="008B2E7A" w:rsidP="00A36EFA">
      <w:pPr>
        <w:pStyle w:val="Marcador2"/>
        <w:widowControl/>
        <w:spacing w:line="360" w:lineRule="exact"/>
        <w:jc w:val="center"/>
        <w:rPr>
          <w:rFonts w:ascii="Arial Narrow" w:hAnsi="Arial Narrow" w:cs="Times New Roman"/>
          <w:bCs/>
          <w:sz w:val="20"/>
          <w:szCs w:val="20"/>
          <w:u w:val="none"/>
        </w:rPr>
      </w:pPr>
      <w:r>
        <w:rPr>
          <w:rFonts w:ascii="Arial Narrow" w:hAnsi="Arial Narrow" w:cs="Times New Roman"/>
          <w:bCs/>
          <w:sz w:val="20"/>
          <w:szCs w:val="20"/>
          <w:u w:val="none"/>
        </w:rPr>
        <w:t>CONSTITUCION DE GARANTIA MOBILIARIA SOBRE DEPOSITOS DINERARIOS</w:t>
      </w:r>
    </w:p>
    <w:p w:rsidR="0018207A" w:rsidRDefault="0018207A" w:rsidP="00A36EFA">
      <w:pPr>
        <w:pStyle w:val="Marcador2"/>
        <w:widowControl/>
        <w:spacing w:line="360" w:lineRule="exact"/>
        <w:jc w:val="center"/>
        <w:rPr>
          <w:rFonts w:ascii="Arial Narrow" w:hAnsi="Arial Narrow" w:cs="Times New Roman"/>
          <w:bCs/>
          <w:sz w:val="20"/>
          <w:szCs w:val="20"/>
          <w:u w:val="none"/>
        </w:rPr>
      </w:pPr>
    </w:p>
    <w:p w:rsidR="0018207A" w:rsidRDefault="008B2E7A" w:rsidP="00A36EFA">
      <w:pPr>
        <w:pStyle w:val="Cabecerascritur"/>
        <w:keepNext w:val="0"/>
        <w:spacing w:line="360" w:lineRule="exact"/>
        <w:rPr>
          <w:rFonts w:ascii="Arial Narrow" w:hAnsi="Arial Narrow" w:cs="Times New Roman"/>
          <w:sz w:val="20"/>
          <w:szCs w:val="20"/>
        </w:rPr>
      </w:pPr>
      <w:r>
        <w:rPr>
          <w:rFonts w:ascii="Arial Narrow" w:hAnsi="Arial Narrow"/>
          <w:b w:val="0"/>
          <w:sz w:val="20"/>
          <w:szCs w:val="20"/>
        </w:rPr>
        <w:t>QUE CELEBRAN:</w:t>
      </w:r>
    </w:p>
    <w:p w:rsidR="0018207A" w:rsidRDefault="008B2E7A" w:rsidP="00A36EFA">
      <w:pPr>
        <w:pStyle w:val="Marcador2"/>
        <w:widowControl/>
        <w:spacing w:line="360"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 xml:space="preserve">BANCO SANTANDER PERU S.A.  </w:t>
      </w:r>
    </w:p>
    <w:p w:rsidR="0018207A" w:rsidRDefault="0018207A" w:rsidP="00A36EFA">
      <w:pPr>
        <w:pStyle w:val="Marcador2"/>
        <w:widowControl/>
        <w:spacing w:line="360" w:lineRule="exact"/>
        <w:jc w:val="center"/>
        <w:rPr>
          <w:rFonts w:ascii="Arial Narrow" w:hAnsi="Arial Narrow" w:cs="Times New Roman"/>
          <w:sz w:val="20"/>
          <w:szCs w:val="20"/>
          <w:u w:val="none"/>
        </w:rPr>
      </w:pPr>
    </w:p>
    <w:p w:rsidR="0018207A" w:rsidRDefault="008B2E7A" w:rsidP="00A36EFA">
      <w:pPr>
        <w:pStyle w:val="Cabecerascritur"/>
        <w:keepNext w:val="0"/>
        <w:spacing w:line="360" w:lineRule="exact"/>
        <w:rPr>
          <w:rFonts w:ascii="Arial Narrow" w:hAnsi="Arial Narrow" w:cs="Times New Roman"/>
          <w:bCs/>
          <w:sz w:val="20"/>
          <w:szCs w:val="20"/>
        </w:rPr>
      </w:pPr>
      <w:r>
        <w:rPr>
          <w:rFonts w:ascii="Arial Narrow" w:hAnsi="Arial Narrow"/>
          <w:b w:val="0"/>
          <w:sz w:val="20"/>
          <w:szCs w:val="20"/>
        </w:rPr>
        <w:t>Y DE LA OTRA PARTE:</w:t>
      </w:r>
    </w:p>
    <w:p w:rsidR="0018207A" w:rsidRDefault="008B2E7A" w:rsidP="00A36EFA">
      <w:pPr>
        <w:pStyle w:val="Marcador2"/>
        <w:widowControl/>
        <w:spacing w:line="360" w:lineRule="exact"/>
        <w:jc w:val="center"/>
        <w:rPr>
          <w:rFonts w:ascii="Verdana" w:hAnsi="Verdana" w:cs="Times New Roman"/>
          <w:bCs/>
          <w:sz w:val="16"/>
          <w:szCs w:val="16"/>
          <w:u w:val="none"/>
        </w:rPr>
      </w:pPr>
      <w:bookmarkStart w:id="2" w:name="PARTICIPANTE2"/>
      <w:bookmarkEnd w:id="2"/>
      <w:proofErr w:type="gramStart"/>
      <w:r>
        <w:rPr>
          <w:rFonts w:ascii="Arial Narrow" w:hAnsi="Arial Narrow" w:cs="Times New Roman"/>
          <w:bCs/>
          <w:sz w:val="20"/>
          <w:szCs w:val="20"/>
          <w:u w:val="none"/>
        </w:rPr>
        <w:t>PERURAIL S.A.</w:t>
      </w:r>
      <w:proofErr w:type="gramEnd"/>
      <w:r>
        <w:rPr>
          <w:rFonts w:ascii="Arial Narrow" w:hAnsi="Arial Narrow" w:cs="Times New Roman"/>
          <w:bCs/>
          <w:sz w:val="20"/>
          <w:szCs w:val="20"/>
          <w:u w:val="none"/>
        </w:rPr>
        <w:t xml:space="preserve">  </w:t>
      </w:r>
    </w:p>
    <w:p w:rsidR="0018207A" w:rsidRDefault="0018207A" w:rsidP="00A36EFA">
      <w:pPr>
        <w:pStyle w:val="Marcador2"/>
        <w:widowControl/>
        <w:spacing w:line="360" w:lineRule="exact"/>
        <w:jc w:val="center"/>
        <w:rPr>
          <w:rFonts w:ascii="Verdana" w:hAnsi="Verdana" w:cs="Times New Roman"/>
          <w:bCs/>
          <w:sz w:val="16"/>
          <w:szCs w:val="16"/>
          <w:u w:val="none"/>
        </w:rPr>
      </w:pPr>
    </w:p>
    <w:p w:rsidR="0018207A" w:rsidRDefault="008B2E7A" w:rsidP="00A36EFA">
      <w:pPr>
        <w:pStyle w:val="Marcador1"/>
        <w:spacing w:line="360" w:lineRule="exact"/>
        <w:rPr>
          <w:rFonts w:ascii="Arial Narrow" w:hAnsi="Arial Narrow"/>
          <w:sz w:val="20"/>
          <w:szCs w:val="20"/>
        </w:rPr>
      </w:pPr>
      <w:r>
        <w:rPr>
          <w:rFonts w:ascii="Verdana" w:hAnsi="Verdana"/>
          <w:b/>
          <w:sz w:val="12"/>
          <w:szCs w:val="12"/>
        </w:rPr>
        <w:t xml:space="preserve">* * * * * * * * * * * * </w:t>
      </w:r>
      <w:proofErr w:type="gramStart"/>
      <w:r>
        <w:rPr>
          <w:rFonts w:ascii="Verdana" w:hAnsi="Verdana" w:cs="Arial"/>
          <w:color w:val="000000"/>
          <w:sz w:val="12"/>
          <w:szCs w:val="12"/>
        </w:rPr>
        <w:t>00102202200048444</w:t>
      </w:r>
      <w:r>
        <w:rPr>
          <w:rFonts w:ascii="Verdana" w:hAnsi="Verdana" w:cs="Arial"/>
          <w:b/>
          <w:bCs/>
          <w:color w:val="000000"/>
          <w:sz w:val="12"/>
          <w:szCs w:val="12"/>
        </w:rPr>
        <w:t xml:space="preserve"> </w:t>
      </w:r>
      <w:r>
        <w:rPr>
          <w:rFonts w:ascii="Verdana" w:hAnsi="Verdana" w:cs="Arial"/>
          <w:color w:val="000000"/>
          <w:sz w:val="12"/>
          <w:szCs w:val="12"/>
        </w:rPr>
        <w:t xml:space="preserve"> *</w:t>
      </w:r>
      <w:proofErr w:type="gramEnd"/>
      <w:r>
        <w:rPr>
          <w:rFonts w:ascii="Verdana" w:hAnsi="Verdana" w:cs="Arial"/>
          <w:color w:val="000000"/>
          <w:sz w:val="12"/>
          <w:szCs w:val="12"/>
        </w:rPr>
        <w:t xml:space="preserve"> * * * * * * * * IRM / YDL / SP *</w:t>
      </w:r>
      <w:r>
        <w:rPr>
          <w:rFonts w:ascii="Arial Narrow" w:hAnsi="Arial Narrow" w:cs="Times New Roman"/>
          <w:bCs/>
          <w:sz w:val="20"/>
          <w:szCs w:val="20"/>
        </w:rPr>
        <w:t>]</w:t>
      </w:r>
      <w:r>
        <w:rPr>
          <w:rFonts w:ascii="Verdana" w:hAnsi="Verdana" w:cs="Arial"/>
          <w:color w:val="000000"/>
          <w:sz w:val="12"/>
          <w:szCs w:val="12"/>
        </w:rPr>
        <w:t xml:space="preserve"> * * * * * * * * 48444</w:t>
      </w:r>
      <w:r>
        <w:rPr>
          <w:rFonts w:ascii="Verdana" w:hAnsi="Verdana"/>
          <w:b/>
          <w:sz w:val="12"/>
          <w:szCs w:val="12"/>
        </w:rPr>
        <w:t xml:space="preserve">* * * * * * * * * * * * </w:t>
      </w:r>
    </w:p>
    <w:p w:rsidR="00775105" w:rsidRDefault="00F47886" w:rsidP="00775105">
      <w:pPr>
        <w:pStyle w:val="EscrituraMurguia"/>
        <w:keepNext w:val="0"/>
        <w:tabs>
          <w:tab w:val="right" w:pos="9298"/>
        </w:tabs>
        <w:spacing w:line="386" w:lineRule="exact"/>
        <w:rPr>
          <w:rFonts w:ascii="Arial Narrow" w:hAnsi="Arial Narrow" w:cs="Times New Roman"/>
          <w:sz w:val="20"/>
          <w:szCs w:val="20"/>
        </w:rPr>
      </w:pPr>
      <w:r>
        <w:rPr>
          <w:rFonts w:ascii="Arial Narrow" w:hAnsi="Arial Narrow"/>
          <w:color w:val="000000"/>
          <w:sz w:val="20"/>
          <w:szCs w:val="20"/>
        </w:rPr>
        <w:t xml:space="preserve">EN LA CIUDAD DE LIMA, DISTRITO DE SAN ISIDRO, </w:t>
      </w:r>
      <w:r w:rsidR="00775105">
        <w:rPr>
          <w:rFonts w:ascii="Arial Narrow" w:hAnsi="Arial Narrow" w:cs="Arial"/>
          <w:color w:val="000000"/>
          <w:sz w:val="20"/>
          <w:szCs w:val="20"/>
        </w:rPr>
        <w:t>[</w:t>
      </w:r>
      <w:proofErr w:type="spellStart"/>
      <w:r w:rsidR="00775105">
        <w:rPr>
          <w:rFonts w:ascii="Arial Narrow" w:hAnsi="Arial Narrow" w:cs="Arial"/>
          <w:color w:val="000000"/>
          <w:sz w:val="20"/>
          <w:szCs w:val="20"/>
        </w:rPr>
        <w:t>var.NUE</w:t>
      </w:r>
      <w:bookmarkStart w:id="3" w:name="_GoBack"/>
      <w:bookmarkEnd w:id="3"/>
      <w:r w:rsidR="00775105">
        <w:rPr>
          <w:rFonts w:ascii="Arial Narrow" w:hAnsi="Arial Narrow" w:cs="Arial"/>
          <w:color w:val="000000"/>
          <w:sz w:val="20"/>
          <w:szCs w:val="20"/>
        </w:rPr>
        <w:t>_FECHA_INSTRUMENTO</w:t>
      </w:r>
      <w:proofErr w:type="spellEnd"/>
      <w:r w:rsidR="00775105">
        <w:rPr>
          <w:rFonts w:ascii="Arial Narrow" w:hAnsi="Arial Narrow" w:cs="Arial"/>
          <w:color w:val="000000"/>
          <w:sz w:val="20"/>
          <w:szCs w:val="20"/>
        </w:rPr>
        <w:t>]</w:t>
      </w:r>
      <w:r>
        <w:rPr>
          <w:rFonts w:ascii="Arial Narrow" w:hAnsi="Arial Narrow"/>
          <w:color w:val="000000"/>
          <w:sz w:val="20"/>
          <w:szCs w:val="20"/>
        </w:rPr>
        <w:t xml:space="preserve">, </w:t>
      </w:r>
      <w:r w:rsidR="00775105">
        <w:rPr>
          <w:rFonts w:ascii="Arial Narrow" w:hAnsi="Arial Narrow"/>
          <w:color w:val="000000"/>
          <w:sz w:val="20"/>
          <w:szCs w:val="20"/>
          <w:shd w:val="clear" w:color="auto" w:fill="FFFFFF"/>
        </w:rPr>
        <w:t>ANTE MI</w:t>
      </w:r>
      <w:r>
        <w:rPr>
          <w:rFonts w:ascii="Arial Narrow" w:hAnsi="Arial Narrow"/>
          <w:color w:val="000000"/>
          <w:sz w:val="20"/>
          <w:szCs w:val="20"/>
          <w:shd w:val="clear" w:color="auto" w:fill="FFFFFF"/>
        </w:rPr>
        <w:t xml:space="preserve"> FERMIN ANTONIO ROSALES SEPULVEDA, </w:t>
      </w:r>
      <w:bookmarkStart w:id="4" w:name="__DdeLink__591_411635530"/>
      <w:r w:rsidR="00775105">
        <w:rPr>
          <w:rFonts w:ascii="Arial Narrow" w:hAnsi="Arial Narrow"/>
          <w:sz w:val="20"/>
          <w:szCs w:val="20"/>
        </w:rPr>
        <w:t xml:space="preserve">ABOGADO NOTARIO </w:t>
      </w:r>
      <w:r w:rsidR="00775105">
        <w:rPr>
          <w:rFonts w:ascii="Arial Narrow" w:hAnsi="Arial Narrow" w:cs="Arial"/>
          <w:color w:val="000000"/>
          <w:sz w:val="20"/>
          <w:szCs w:val="20"/>
        </w:rPr>
        <w:t>CON SEDE NOTARIAL EN JUAN DE ARONA Nº 707,</w:t>
      </w:r>
      <w:r w:rsidR="00775105">
        <w:rPr>
          <w:rFonts w:ascii="Arial Narrow" w:hAnsi="Arial Narrow"/>
          <w:sz w:val="20"/>
          <w:szCs w:val="20"/>
        </w:rPr>
        <w:t xml:space="preserve"> DE ESTA CAPITAL, COMPARECEN</w:t>
      </w:r>
      <w:bookmarkEnd w:id="4"/>
      <w:r w:rsidR="00775105">
        <w:rPr>
          <w:rFonts w:ascii="Arial Narrow" w:hAnsi="Arial Narrow"/>
          <w:sz w:val="20"/>
          <w:szCs w:val="20"/>
        </w:rPr>
        <w:t xml:space="preserve">: </w:t>
      </w:r>
    </w:p>
    <w:p w:rsidR="0018207A" w:rsidRDefault="00376E56" w:rsidP="00A36EFA">
      <w:pPr>
        <w:pStyle w:val="EscrituraMurguia"/>
        <w:keepNext w:val="0"/>
        <w:tabs>
          <w:tab w:val="right" w:pos="9298"/>
        </w:tabs>
        <w:spacing w:line="360" w:lineRule="exact"/>
        <w:rPr>
          <w:rFonts w:ascii="Arial Narrow" w:hAnsi="Arial Narrow" w:cs="Times New Roman"/>
          <w:sz w:val="20"/>
          <w:szCs w:val="20"/>
        </w:rPr>
      </w:pPr>
      <w:r w:rsidRPr="003F031E">
        <w:rPr>
          <w:rFonts w:ascii="Arial Narrow" w:hAnsi="Arial Narrow" w:cs="Arial"/>
          <w:b/>
          <w:color w:val="000000"/>
          <w:sz w:val="20"/>
          <w:szCs w:val="20"/>
        </w:rPr>
        <w:t xml:space="preserve">MICHAEL DOMINIC CUSUMANO </w:t>
      </w:r>
      <w:commentRangeStart w:id="5"/>
      <w:r w:rsidRPr="003F031E">
        <w:rPr>
          <w:rFonts w:ascii="Arial Narrow" w:hAnsi="Arial Narrow" w:cs="Arial"/>
          <w:b/>
          <w:color w:val="000000"/>
          <w:sz w:val="20"/>
          <w:szCs w:val="20"/>
        </w:rPr>
        <w:t>NIBOLI</w:t>
      </w:r>
      <w:commentRangeEnd w:id="5"/>
      <w:r w:rsidR="00137D74">
        <w:rPr>
          <w:rStyle w:val="Refdecomentario"/>
          <w:rFonts w:cs="Courier New"/>
          <w:lang w:val="en-US"/>
        </w:rPr>
        <w:commentReference w:id="5"/>
      </w:r>
      <w:r w:rsidRPr="003F031E">
        <w:rPr>
          <w:rFonts w:ascii="Arial Narrow" w:hAnsi="Arial Narrow" w:cs="Arial"/>
          <w:color w:val="000000"/>
          <w:sz w:val="20"/>
          <w:szCs w:val="20"/>
        </w:rPr>
        <w:t>, QUIEN</w:t>
      </w:r>
      <w:r>
        <w:rPr>
          <w:rFonts w:ascii="Arial Narrow" w:hAnsi="Arial Narrow" w:cs="Arial"/>
          <w:color w:val="000000"/>
          <w:sz w:val="20"/>
          <w:szCs w:val="20"/>
        </w:rPr>
        <w:t xml:space="preserve"> MANIFIESTA SER DE NACIONALIDAD ESTADOUNIDENSE, DE ESTADO CIVIL CASADO, DE OCUPACION FUNCIONARIO, IDENTIFICADO CON CARNE DE EXTRANJERIA NUMERO</w:t>
      </w:r>
      <w:r w:rsidR="000D4A30">
        <w:rPr>
          <w:rFonts w:ascii="Arial Narrow" w:hAnsi="Arial Narrow" w:cs="Arial"/>
          <w:color w:val="000000"/>
          <w:sz w:val="20"/>
          <w:szCs w:val="20"/>
        </w:rPr>
        <w:t xml:space="preserve"> </w:t>
      </w:r>
      <w:r>
        <w:rPr>
          <w:rFonts w:ascii="Arial Narrow" w:hAnsi="Arial Narrow" w:cs="Arial"/>
          <w:b/>
          <w:spacing w:val="-3"/>
          <w:sz w:val="20"/>
          <w:szCs w:val="20"/>
        </w:rPr>
        <w:t>001019157</w:t>
      </w:r>
      <w:r>
        <w:rPr>
          <w:rFonts w:ascii="Arial Narrow" w:hAnsi="Arial Narrow" w:cs="Arial"/>
          <w:spacing w:val="-3"/>
          <w:sz w:val="20"/>
          <w:szCs w:val="20"/>
        </w:rPr>
        <w:t>; Y,</w:t>
      </w:r>
    </w:p>
    <w:p w:rsidR="0018207A" w:rsidRDefault="003952C1" w:rsidP="00A36EFA">
      <w:pPr>
        <w:tabs>
          <w:tab w:val="right" w:pos="9298"/>
        </w:tabs>
        <w:spacing w:line="360" w:lineRule="exact"/>
        <w:rPr>
          <w:rFonts w:ascii="Arial Narrow" w:hAnsi="Arial Narrow"/>
          <w:sz w:val="20"/>
          <w:szCs w:val="20"/>
        </w:rPr>
      </w:pPr>
      <w:r>
        <w:rPr>
          <w:rFonts w:ascii="Arial Narrow" w:hAnsi="Arial Narrow" w:cs="ArialNarrow-Bold"/>
          <w:b/>
          <w:bCs/>
          <w:color w:val="000000"/>
          <w:sz w:val="20"/>
          <w:szCs w:val="20"/>
        </w:rPr>
        <w:t>ALFREDO PEREZ KLAUER</w:t>
      </w:r>
      <w:r>
        <w:rPr>
          <w:rFonts w:ascii="Arial Narrow" w:hAnsi="Arial Narrow" w:cs="ArialNarrow"/>
          <w:color w:val="000000"/>
          <w:sz w:val="20"/>
          <w:szCs w:val="20"/>
        </w:rPr>
        <w:t xml:space="preserve">, QUIEN MANIFIESTA SER DE NACIONALIDAD PERUANA, DE ESTADO CIVIL CASADO, DE OCUPACION FUNCIONARIO, IDENTIFICADO CON DOCUMENTO NACIONAL DE IDENTIDAD NUMERO </w:t>
      </w:r>
      <w:r>
        <w:rPr>
          <w:rFonts w:ascii="Arial Narrow" w:hAnsi="Arial Narrow" w:cs="ArialNarrow"/>
          <w:b/>
          <w:color w:val="000000"/>
          <w:sz w:val="20"/>
          <w:szCs w:val="20"/>
        </w:rPr>
        <w:t>09300214</w:t>
      </w:r>
      <w:r>
        <w:rPr>
          <w:rFonts w:ascii="Arial Narrow" w:hAnsi="Arial Narrow" w:cs="ArialNarrow"/>
          <w:color w:val="000000"/>
          <w:sz w:val="20"/>
          <w:szCs w:val="20"/>
        </w:rPr>
        <w:t xml:space="preserve">; </w:t>
      </w:r>
      <w:r>
        <w:rPr>
          <w:rFonts w:ascii="Arial Narrow" w:hAnsi="Arial Narrow"/>
          <w:kern w:val="20"/>
          <w:sz w:val="20"/>
          <w:szCs w:val="20"/>
        </w:rPr>
        <w:t xml:space="preserve">QUIENES PROCEDEN EN REPRESENTACION DE </w:t>
      </w:r>
      <w:r>
        <w:rPr>
          <w:rFonts w:ascii="Arial Narrow" w:hAnsi="Arial Narrow"/>
          <w:b/>
          <w:kern w:val="20"/>
          <w:sz w:val="20"/>
          <w:szCs w:val="20"/>
        </w:rPr>
        <w:t xml:space="preserve">BANCO SANTANDER PERU S.A. </w:t>
      </w:r>
      <w:r>
        <w:rPr>
          <w:rFonts w:ascii="Arial Narrow" w:hAnsi="Arial Narrow"/>
          <w:kern w:val="20"/>
          <w:sz w:val="20"/>
          <w:szCs w:val="20"/>
        </w:rPr>
        <w:t xml:space="preserve">CON REGISTRO UNICO DE CONTRIBUYENTES NUMERO </w:t>
      </w:r>
      <w:commentRangeStart w:id="6"/>
      <w:r w:rsidRPr="003F031E">
        <w:rPr>
          <w:rFonts w:ascii="Arial Narrow" w:hAnsi="Arial Narrow"/>
          <w:b/>
          <w:kern w:val="20"/>
          <w:sz w:val="20"/>
          <w:szCs w:val="20"/>
          <w:highlight w:val="green"/>
        </w:rPr>
        <w:t>20516711559</w:t>
      </w:r>
      <w:commentRangeEnd w:id="6"/>
      <w:r w:rsidR="00137D74">
        <w:rPr>
          <w:rStyle w:val="Refdecomentario"/>
        </w:rPr>
        <w:commentReference w:id="6"/>
      </w:r>
      <w:r>
        <w:rPr>
          <w:rFonts w:ascii="Arial Narrow" w:hAnsi="Arial Narrow"/>
          <w:kern w:val="20"/>
          <w:sz w:val="20"/>
          <w:szCs w:val="20"/>
        </w:rPr>
        <w:t xml:space="preserve">, CON FACULTADES INSCRITAS EN LA PARTIDA ELECTRONICA NUMERO </w:t>
      </w:r>
      <w:r>
        <w:rPr>
          <w:rFonts w:ascii="Arial Narrow" w:hAnsi="Arial Narrow"/>
          <w:b/>
          <w:kern w:val="20"/>
          <w:sz w:val="20"/>
          <w:szCs w:val="20"/>
        </w:rPr>
        <w:t>12045669</w:t>
      </w:r>
      <w:r>
        <w:rPr>
          <w:rFonts w:ascii="Arial Narrow" w:hAnsi="Arial Narrow"/>
          <w:kern w:val="20"/>
          <w:sz w:val="20"/>
          <w:szCs w:val="20"/>
        </w:rPr>
        <w:t>, DEL REGISTRO DE PERSONAS JURIDICAS DE LIMA CON DOMICILIO EN AVENIDA RICARDO RIVERA NAVARRETE NUMERO 475, PISO 14, DISTRITO DE SAN ISIDRO, PROVINCIA DE LIMA, DEPARTAMENTO DE LIMA</w:t>
      </w:r>
      <w:r>
        <w:rPr>
          <w:rFonts w:ascii="Arial Narrow" w:hAnsi="Arial Narrow" w:cs="Times New Roman"/>
          <w:sz w:val="20"/>
          <w:szCs w:val="20"/>
        </w:rPr>
        <w:t>.==</w:t>
      </w:r>
      <w:r>
        <w:rPr>
          <w:rFonts w:ascii="Arial Narrow" w:hAnsi="Arial Narrow" w:cs="Times New Roman"/>
          <w:sz w:val="20"/>
          <w:szCs w:val="20"/>
        </w:rPr>
        <w:br/>
      </w:r>
      <w:r>
        <w:rPr>
          <w:rFonts w:ascii="Arial Narrow" w:hAnsi="Arial Narrow" w:cs="Arial"/>
          <w:b/>
          <w:sz w:val="20"/>
          <w:szCs w:val="20"/>
        </w:rPr>
        <w:t>RAFAEL CARPIO SARDÓN</w:t>
      </w:r>
      <w:r>
        <w:rPr>
          <w:rFonts w:ascii="Arial Narrow" w:hAnsi="Arial Narrow"/>
          <w:sz w:val="20"/>
          <w:szCs w:val="20"/>
        </w:rPr>
        <w:t>, QUIEN MANIFIESTA SER DE NACIONALIDAD PERUANA, DE ESTADO CIVIL DIVORCIADO, DE OCUPACION EMPRESARIO</w:t>
      </w:r>
      <w:commentRangeStart w:id="7"/>
      <w:r>
        <w:rPr>
          <w:rFonts w:ascii="Arial Narrow" w:hAnsi="Arial Narrow"/>
          <w:sz w:val="20"/>
          <w:szCs w:val="20"/>
        </w:rPr>
        <w:t xml:space="preserve"> </w:t>
      </w:r>
      <w:commentRangeEnd w:id="7"/>
      <w:r w:rsidR="000D4A30">
        <w:rPr>
          <w:rStyle w:val="Refdecomentario"/>
        </w:rPr>
        <w:commentReference w:id="7"/>
      </w:r>
      <w:r>
        <w:rPr>
          <w:rFonts w:ascii="Arial Narrow" w:hAnsi="Arial Narrow"/>
          <w:sz w:val="20"/>
          <w:szCs w:val="20"/>
        </w:rPr>
        <w:t xml:space="preserve">IDENTIFICADO CON DOCUMENTO NACIONAL DE IDENTIDAD NUMERO </w:t>
      </w:r>
      <w:r>
        <w:rPr>
          <w:rFonts w:ascii="Arial Narrow" w:hAnsi="Arial Narrow" w:cs="Arial"/>
          <w:b/>
          <w:sz w:val="20"/>
          <w:szCs w:val="20"/>
        </w:rPr>
        <w:t>29582105</w:t>
      </w:r>
      <w:r>
        <w:rPr>
          <w:rFonts w:ascii="Arial Narrow" w:hAnsi="Arial Narrow"/>
          <w:sz w:val="20"/>
          <w:szCs w:val="20"/>
        </w:rPr>
        <w:t>; Y,===============================================================================================</w:t>
      </w:r>
    </w:p>
    <w:p w:rsidR="0018207A" w:rsidRDefault="008B2E7A" w:rsidP="00A36EFA">
      <w:pPr>
        <w:pStyle w:val="EscrituraMurguia"/>
        <w:keepNext w:val="0"/>
        <w:tabs>
          <w:tab w:val="right" w:pos="9298"/>
        </w:tabs>
        <w:spacing w:line="360" w:lineRule="exact"/>
        <w:rPr>
          <w:rFonts w:ascii="Arial Narrow" w:hAnsi="Arial Narrow" w:cs="Arial"/>
          <w:sz w:val="20"/>
          <w:szCs w:val="20"/>
        </w:rPr>
      </w:pPr>
      <w:r>
        <w:rPr>
          <w:rFonts w:ascii="Arial Narrow" w:hAnsi="Arial Narrow" w:cs="Times New Roman"/>
          <w:b/>
          <w:sz w:val="20"/>
          <w:szCs w:val="20"/>
        </w:rPr>
        <w:t xml:space="preserve">LAURENT ANDRE CARRASSET </w:t>
      </w:r>
      <w:r w:rsidRPr="00137D74">
        <w:rPr>
          <w:rFonts w:ascii="Arial Narrow" w:hAnsi="Arial Narrow" w:cs="Times New Roman"/>
          <w:b/>
          <w:sz w:val="20"/>
          <w:szCs w:val="20"/>
        </w:rPr>
        <w:t>GROS</w:t>
      </w:r>
      <w:r>
        <w:rPr>
          <w:rFonts w:ascii="Arial Narrow" w:hAnsi="Arial Narrow" w:cs="Times New Roman"/>
          <w:sz w:val="20"/>
          <w:szCs w:val="20"/>
        </w:rPr>
        <w:t xml:space="preserve">, QUIEN MANIFIESTA SER DE NACIONALIDAD PERUANA, DE ESTADO CIVIL CASADO, DE OCUPACION EMPRESARIO, IDENTIFICADO CON DOCUMENTO NACIONAL DE IDENTIDAD NUMERO </w:t>
      </w:r>
      <w:r>
        <w:rPr>
          <w:rFonts w:ascii="Arial Narrow" w:hAnsi="Arial Narrow" w:cs="Times New Roman"/>
          <w:b/>
          <w:sz w:val="20"/>
          <w:szCs w:val="20"/>
        </w:rPr>
        <w:t>48862804</w:t>
      </w:r>
      <w:r>
        <w:rPr>
          <w:rFonts w:ascii="Arial Narrow" w:hAnsi="Arial Narrow" w:cs="Times New Roman"/>
          <w:sz w:val="20"/>
          <w:szCs w:val="20"/>
        </w:rPr>
        <w:t xml:space="preserve">, </w:t>
      </w:r>
      <w:r>
        <w:rPr>
          <w:rFonts w:ascii="Arial Narrow" w:hAnsi="Arial Narrow"/>
          <w:sz w:val="20"/>
          <w:szCs w:val="20"/>
        </w:rPr>
        <w:t xml:space="preserve">QUIENES PROCEDEN EN REPRESENTACION DE </w:t>
      </w:r>
      <w:r>
        <w:rPr>
          <w:rFonts w:ascii="Arial Narrow" w:hAnsi="Arial Narrow" w:cs="Arial"/>
          <w:b/>
          <w:sz w:val="20"/>
          <w:szCs w:val="20"/>
        </w:rPr>
        <w:t xml:space="preserve">PERURAIL S.A., </w:t>
      </w:r>
      <w:r>
        <w:rPr>
          <w:rFonts w:ascii="Arial Narrow" w:hAnsi="Arial Narrow" w:cs="Arial"/>
          <w:sz w:val="20"/>
          <w:szCs w:val="20"/>
        </w:rPr>
        <w:t xml:space="preserve">CON REGISTRO UNICO DE CONTRIBUYENTE NUMERO </w:t>
      </w:r>
      <w:r>
        <w:rPr>
          <w:rFonts w:ascii="Arial Narrow" w:eastAsia="Arial" w:hAnsi="Arial Narrow" w:cs="Arial"/>
          <w:b/>
          <w:color w:val="000000"/>
          <w:sz w:val="20"/>
          <w:szCs w:val="20"/>
        </w:rPr>
        <w:t>2043187180</w:t>
      </w:r>
      <w:r>
        <w:rPr>
          <w:rFonts w:ascii="Arial Narrow" w:eastAsia="Arial" w:hAnsi="Arial Narrow" w:cs="Arial"/>
          <w:b/>
          <w:color w:val="000000"/>
          <w:spacing w:val="1"/>
          <w:sz w:val="20"/>
          <w:szCs w:val="20"/>
        </w:rPr>
        <w:t>8</w:t>
      </w:r>
      <w:r>
        <w:rPr>
          <w:rFonts w:ascii="Arial Narrow" w:hAnsi="Arial Narrow" w:cs="Arial"/>
          <w:sz w:val="20"/>
          <w:szCs w:val="20"/>
        </w:rPr>
        <w:t xml:space="preserve">, CON FACULTADES INSCRITAS EN LA PARTIDA ELECTRONICA NUMERO </w:t>
      </w:r>
      <w:r>
        <w:rPr>
          <w:rFonts w:ascii="Arial Narrow" w:hAnsi="Arial Narrow" w:cs="Arial"/>
          <w:b/>
          <w:sz w:val="20"/>
          <w:szCs w:val="20"/>
        </w:rPr>
        <w:t>11118028,</w:t>
      </w:r>
      <w:r>
        <w:rPr>
          <w:rFonts w:ascii="Arial Narrow" w:hAnsi="Arial Narrow" w:cs="Arial"/>
          <w:sz w:val="20"/>
          <w:szCs w:val="20"/>
        </w:rPr>
        <w:t xml:space="preserve"> DEL REGISTRO DE PERSONAS JURIDICAS DE LIMA, CON DOMICILIO AVENIDA ARMENDÁRIZ NUMERO 480, INTERIOR 601, </w:t>
      </w:r>
      <w:commentRangeStart w:id="8"/>
      <w:r w:rsidRPr="003F031E">
        <w:rPr>
          <w:rFonts w:ascii="Arial Narrow" w:hAnsi="Arial Narrow" w:cs="Arial"/>
          <w:sz w:val="20"/>
          <w:szCs w:val="20"/>
          <w:highlight w:val="green"/>
        </w:rPr>
        <w:t>DISTRITO DE MIRAFLORES, PROVINCIA DE LIMA, DEPARTAMENTO DE LIMA</w:t>
      </w:r>
      <w:commentRangeEnd w:id="8"/>
      <w:r w:rsidR="00137D74">
        <w:rPr>
          <w:rStyle w:val="Refdecomentario"/>
          <w:rFonts w:cs="Courier New"/>
          <w:lang w:val="en-US"/>
        </w:rPr>
        <w:commentReference w:id="8"/>
      </w:r>
      <w:r>
        <w:rPr>
          <w:rFonts w:ascii="Arial Narrow" w:hAnsi="Arial Narrow" w:cs="Arial"/>
          <w:sz w:val="20"/>
          <w:szCs w:val="20"/>
        </w:rPr>
        <w:t>.=====================</w:t>
      </w:r>
    </w:p>
    <w:p w:rsidR="0018207A" w:rsidRDefault="003952C1" w:rsidP="00A36EFA">
      <w:pPr>
        <w:tabs>
          <w:tab w:val="right" w:pos="9298"/>
        </w:tabs>
        <w:spacing w:line="360" w:lineRule="exact"/>
        <w:rPr>
          <w:rFonts w:ascii="Arial Narrow" w:hAnsi="Arial Narrow" w:cs="Arial"/>
          <w:sz w:val="20"/>
          <w:szCs w:val="20"/>
        </w:rPr>
      </w:pPr>
      <w:r>
        <w:rPr>
          <w:rFonts w:ascii="Arial Narrow" w:hAnsi="Arial Narrow" w:cs="Arial"/>
          <w:sz w:val="20"/>
          <w:szCs w:val="20"/>
        </w:rPr>
        <w:t xml:space="preserve">LOS COMPARECIENTES SON INTELIGENTES EN EL IDIOMA CASTELLANO, QUIENES SE OBLIGAN CON CAPACIDAD, LIBERTAD Y CONOCIMIENTO SUFICIENTE DE CONFORMIDAD CON EL EXAMEN QUE LES HE EFECTUADO, A QUIENES SE LES REALIZO LA VERIFICACION BIOMETRICA </w:t>
      </w:r>
      <w:r>
        <w:rPr>
          <w:rFonts w:ascii="Arial Narrow" w:hAnsi="Arial Narrow" w:cs="Arial"/>
          <w:color w:val="000000"/>
          <w:sz w:val="20"/>
          <w:szCs w:val="20"/>
        </w:rPr>
        <w:t xml:space="preserve">E IDENTIFICANDO AL PARTICIPANTE EXTRANJERO Y ACCEDIENDO A LA BASE DE DATOS DE LA SUPERINTENDENCIA NACIONAL DE MIGRACIONES PARA VERIFICAR SU CALIDAD Y </w:t>
      </w:r>
      <w:r>
        <w:rPr>
          <w:rFonts w:ascii="Arial Narrow" w:hAnsi="Arial Narrow" w:cs="Arial"/>
          <w:color w:val="000000"/>
          <w:sz w:val="20"/>
          <w:szCs w:val="20"/>
        </w:rPr>
        <w:lastRenderedPageBreak/>
        <w:t xml:space="preserve">CATEGORIA MIGRATORIA </w:t>
      </w:r>
      <w:r>
        <w:rPr>
          <w:rFonts w:ascii="Arial Narrow" w:hAnsi="Arial Narrow" w:cs="Arial"/>
          <w:sz w:val="20"/>
          <w:szCs w:val="20"/>
        </w:rPr>
        <w:t>CONFORME AL ARTICULO Nº 55 DEL DECRETO LEGISLATIVO Nº 1232; ASIMISMO CONFORME</w:t>
      </w:r>
      <w:r>
        <w:rPr>
          <w:rFonts w:ascii="Arial Narrow" w:hAnsi="Arial Narrow"/>
          <w:sz w:val="20"/>
          <w:szCs w:val="20"/>
        </w:rPr>
        <w:t xml:space="preserve"> AL DECRETO LEGISLATIVO Nº 1372, SU REGLAMENTO Y RESOLUCIÓN DE SUPERINTENDENCIA Nº 185-2019/SUNAT SE HA VERIFICADO QUE LOS CONTRIBUYENTES </w:t>
      </w:r>
      <w:r>
        <w:rPr>
          <w:rFonts w:ascii="Arial Narrow" w:hAnsi="Arial Narrow" w:cs="Arial"/>
          <w:b/>
          <w:sz w:val="20"/>
          <w:szCs w:val="20"/>
        </w:rPr>
        <w:t>PERURAIL S.A</w:t>
      </w:r>
      <w:r>
        <w:rPr>
          <w:rFonts w:ascii="Arial Narrow" w:hAnsi="Arial Narrow"/>
          <w:b/>
          <w:sz w:val="20"/>
          <w:szCs w:val="20"/>
        </w:rPr>
        <w:t xml:space="preserve"> </w:t>
      </w:r>
      <w:r>
        <w:rPr>
          <w:rFonts w:ascii="Arial Narrow" w:hAnsi="Arial Narrow"/>
          <w:sz w:val="20"/>
          <w:szCs w:val="20"/>
        </w:rPr>
        <w:t>Y</w:t>
      </w:r>
      <w:r>
        <w:rPr>
          <w:rFonts w:ascii="Arial Narrow" w:hAnsi="Arial Narrow"/>
          <w:b/>
          <w:sz w:val="20"/>
          <w:szCs w:val="20"/>
        </w:rPr>
        <w:t xml:space="preserve"> </w:t>
      </w:r>
      <w:r>
        <w:rPr>
          <w:rFonts w:ascii="Arial Narrow" w:hAnsi="Arial Narrow" w:cs="Arial"/>
          <w:b/>
          <w:sz w:val="20"/>
          <w:szCs w:val="20"/>
        </w:rPr>
        <w:t xml:space="preserve">BANCO SANTANDER PERU S.A. </w:t>
      </w:r>
      <w:r>
        <w:rPr>
          <w:rFonts w:ascii="Arial Narrow" w:hAnsi="Arial Narrow"/>
          <w:sz w:val="20"/>
          <w:szCs w:val="20"/>
        </w:rPr>
        <w:t xml:space="preserve">HAN CUMPLIDO CON PRESENTAR LA DECLARACIÓN DEL BENEFICIARIO FINAL A LA SUNAT; DE LO QUE DOY FE; </w:t>
      </w:r>
      <w:r>
        <w:rPr>
          <w:rFonts w:ascii="Arial Narrow" w:hAnsi="Arial Narrow" w:cs="Arial"/>
          <w:sz w:val="20"/>
          <w:szCs w:val="20"/>
        </w:rPr>
        <w:t>Y ME ENTREGAN UNA MINUTA FIRMADA Y AUTORIZADA POR EL LETRADO, LA MISMA QUE ARCHIVO EN SU LEGAJO RESPECTIVO BAJO EL NUMERO DE ORDEN CORRESPONDIENTE Y CUYO TENOR LITERAL ES COMO SIGUE: =======</w:t>
      </w:r>
    </w:p>
    <w:p w:rsidR="0018207A" w:rsidRDefault="00376E56" w:rsidP="00A36EFA">
      <w:pPr>
        <w:pStyle w:val="EscrituraMurguia"/>
        <w:keepNext w:val="0"/>
        <w:tabs>
          <w:tab w:val="right" w:pos="8505"/>
        </w:tabs>
        <w:spacing w:line="360" w:lineRule="exact"/>
        <w:rPr>
          <w:rFonts w:ascii="Arial Narrow" w:hAnsi="Arial Narrow"/>
          <w:sz w:val="20"/>
          <w:szCs w:val="20"/>
        </w:rPr>
      </w:pPr>
      <w:proofErr w:type="gramStart"/>
      <w:r>
        <w:rPr>
          <w:rFonts w:ascii="Arial Narrow" w:hAnsi="Arial Narrow"/>
          <w:sz w:val="20"/>
          <w:szCs w:val="20"/>
        </w:rPr>
        <w:t>MINUTA.</w:t>
      </w:r>
      <w:proofErr w:type="gramEnd"/>
      <w:r>
        <w:rPr>
          <w:rFonts w:ascii="Arial Narrow" w:hAnsi="Arial Narrow"/>
          <w:sz w:val="20"/>
          <w:szCs w:val="20"/>
        </w:rPr>
        <w:t>==========================================================================================</w:t>
      </w:r>
    </w:p>
    <w:p w:rsidR="0018207A" w:rsidRDefault="00376E56" w:rsidP="00A36EFA">
      <w:pPr>
        <w:pStyle w:val="Ttulo5"/>
        <w:tabs>
          <w:tab w:val="left" w:pos="426"/>
        </w:tabs>
        <w:spacing w:before="0" w:line="360" w:lineRule="exact"/>
        <w:rPr>
          <w:rFonts w:ascii="Arial Narrow" w:hAnsi="Arial Narrow" w:cs="Arial"/>
          <w:b/>
          <w:color w:val="000000"/>
          <w:sz w:val="20"/>
          <w:szCs w:val="20"/>
        </w:rPr>
      </w:pPr>
      <w:r>
        <w:rPr>
          <w:rFonts w:ascii="Arial Narrow" w:hAnsi="Arial Narrow" w:cs="Arial"/>
          <w:b/>
          <w:color w:val="000000"/>
          <w:sz w:val="20"/>
          <w:szCs w:val="20"/>
        </w:rPr>
        <w:t>CONSTITUCIÓN DE GARANTÍA MOBILIARIA SOBRE DEPOSITOS DINERARIOS================================</w:t>
      </w:r>
    </w:p>
    <w:p w:rsidR="0018207A" w:rsidRDefault="00376E56" w:rsidP="00A36EFA">
      <w:pPr>
        <w:tabs>
          <w:tab w:val="left" w:pos="426"/>
        </w:tabs>
        <w:spacing w:line="360" w:lineRule="exact"/>
        <w:rPr>
          <w:rFonts w:ascii="Arial Narrow" w:hAnsi="Arial Narrow" w:cs="Arial"/>
          <w:color w:val="000000"/>
          <w:sz w:val="20"/>
          <w:szCs w:val="20"/>
        </w:rPr>
      </w:pPr>
      <w:r>
        <w:rPr>
          <w:rFonts w:ascii="Arial Narrow" w:hAnsi="Arial Narrow" w:cs="Arial"/>
          <w:color w:val="000000"/>
          <w:sz w:val="20"/>
          <w:szCs w:val="20"/>
        </w:rPr>
        <w:t>SEÑOR NOTARIO</w:t>
      </w:r>
      <w:proofErr w:type="gramStart"/>
      <w:r>
        <w:rPr>
          <w:rFonts w:ascii="Arial Narrow" w:hAnsi="Arial Narrow" w:cs="Arial"/>
          <w:color w:val="000000"/>
          <w:sz w:val="20"/>
          <w:szCs w:val="20"/>
        </w:rPr>
        <w:t>:=</w:t>
      </w:r>
      <w:proofErr w:type="gramEnd"/>
      <w:r>
        <w:rPr>
          <w:rFonts w:ascii="Arial Narrow" w:hAnsi="Arial Narrow" w:cs="Arial"/>
          <w:color w:val="000000"/>
          <w:sz w:val="20"/>
          <w:szCs w:val="20"/>
        </w:rPr>
        <w:t>=================================================================================</w:t>
      </w:r>
    </w:p>
    <w:p w:rsidR="0018207A" w:rsidRDefault="00376E56" w:rsidP="00A36EFA">
      <w:pPr>
        <w:tabs>
          <w:tab w:val="left" w:pos="426"/>
        </w:tabs>
        <w:spacing w:line="360" w:lineRule="exact"/>
        <w:rPr>
          <w:rFonts w:ascii="Arial Narrow" w:hAnsi="Arial Narrow" w:cs="Arial"/>
          <w:sz w:val="20"/>
          <w:szCs w:val="20"/>
        </w:rPr>
      </w:pPr>
      <w:r>
        <w:rPr>
          <w:rFonts w:ascii="Arial Narrow" w:hAnsi="Arial Narrow" w:cs="Arial"/>
          <w:color w:val="000000"/>
          <w:sz w:val="20"/>
          <w:szCs w:val="20"/>
        </w:rPr>
        <w:t xml:space="preserve">SÍRVASE USTED EXTENDER EN SU REGISTRO DE ESCRITURAS PÚBLICAS, UNA DE LA QUE CONSTE LA CONSTITUCIÓN DE </w:t>
      </w:r>
      <w:r>
        <w:rPr>
          <w:rFonts w:ascii="Arial Narrow" w:hAnsi="Arial Narrow" w:cs="Arial"/>
          <w:b/>
          <w:color w:val="000000"/>
          <w:sz w:val="20"/>
          <w:szCs w:val="20"/>
        </w:rPr>
        <w:t xml:space="preserve">GARANTÍA MOBILIARIA SOBRE DEPÓSITOS DINERARIOS </w:t>
      </w:r>
      <w:r>
        <w:rPr>
          <w:rFonts w:ascii="Arial Narrow" w:hAnsi="Arial Narrow" w:cs="Arial"/>
          <w:color w:val="000000"/>
          <w:sz w:val="20"/>
          <w:szCs w:val="20"/>
        </w:rPr>
        <w:t xml:space="preserve">QUE OTORGA, EL CLIENTE Y/O EL CONSTITUYENTE, CUYA IDENTIFICACIÓN Y DEMÁS GENERALES DE LEY FIGURAN AL FINAL DE ESTE DOCUMENTO, </w:t>
      </w:r>
      <w:r>
        <w:rPr>
          <w:rFonts w:ascii="Arial Narrow" w:hAnsi="Arial Narrow" w:cs="Arial"/>
          <w:sz w:val="20"/>
          <w:szCs w:val="20"/>
        </w:rPr>
        <w:t xml:space="preserve">A FAVOR DEL </w:t>
      </w:r>
      <w:r>
        <w:rPr>
          <w:rFonts w:ascii="Arial Narrow" w:hAnsi="Arial Narrow" w:cs="Arial"/>
          <w:b/>
          <w:sz w:val="20"/>
          <w:szCs w:val="20"/>
        </w:rPr>
        <w:t>BANCO SANTANDER PERU S.A.,</w:t>
      </w:r>
      <w:r>
        <w:rPr>
          <w:rFonts w:ascii="Arial Narrow" w:hAnsi="Arial Narrow" w:cs="Arial"/>
          <w:sz w:val="20"/>
          <w:szCs w:val="20"/>
        </w:rPr>
        <w:t xml:space="preserve"> QUE INTERVIENE EN ESTE CONTRATO DEBIDAMENTE REPRESENTADO POR </w:t>
      </w:r>
      <w:proofErr w:type="gramStart"/>
      <w:r>
        <w:rPr>
          <w:rFonts w:ascii="Arial Narrow" w:hAnsi="Arial Narrow" w:cs="Arial"/>
          <w:sz w:val="20"/>
          <w:szCs w:val="20"/>
        </w:rPr>
        <w:t>EL(</w:t>
      </w:r>
      <w:proofErr w:type="gramEnd"/>
      <w:r>
        <w:rPr>
          <w:rFonts w:ascii="Arial Narrow" w:hAnsi="Arial Narrow" w:cs="Arial"/>
          <w:sz w:val="20"/>
          <w:szCs w:val="20"/>
        </w:rPr>
        <w:t xml:space="preserve">LOS) FUNCIONARIO(S) QUE SUSCRIBE(N) EL PRESENTE CONTRATO; BAJO LAS SIGUIENTES CONDICIONES: </w:t>
      </w:r>
    </w:p>
    <w:p w:rsidR="0018207A" w:rsidRDefault="00376E56" w:rsidP="00A36EFA">
      <w:pPr>
        <w:tabs>
          <w:tab w:val="left" w:pos="426"/>
        </w:tabs>
        <w:spacing w:line="360" w:lineRule="exact"/>
        <w:rPr>
          <w:rFonts w:ascii="Arial Narrow" w:hAnsi="Arial Narrow" w:cs="Arial"/>
          <w:b/>
          <w:sz w:val="20"/>
          <w:szCs w:val="20"/>
        </w:rPr>
      </w:pPr>
      <w:r>
        <w:rPr>
          <w:rFonts w:ascii="Arial Narrow" w:hAnsi="Arial Narrow" w:cs="Arial"/>
          <w:b/>
          <w:sz w:val="20"/>
          <w:szCs w:val="20"/>
          <w:u w:val="single"/>
        </w:rPr>
        <w:t>PRIMERA</w:t>
      </w:r>
      <w:r>
        <w:rPr>
          <w:rFonts w:ascii="Arial Narrow" w:hAnsi="Arial Narrow" w:cs="Arial"/>
          <w:sz w:val="20"/>
          <w:szCs w:val="20"/>
        </w:rPr>
        <w:t xml:space="preserve">: </w:t>
      </w:r>
      <w:r>
        <w:rPr>
          <w:rFonts w:ascii="Arial Narrow" w:hAnsi="Arial Narrow" w:cs="Arial"/>
          <w:b/>
          <w:sz w:val="20"/>
          <w:szCs w:val="20"/>
        </w:rPr>
        <w:t>DEFINICIONES DE LOS TÉRMINOS UTILIZADOS EN ESTE DOCUMENTO=============================</w:t>
      </w:r>
    </w:p>
    <w:p w:rsidR="0018207A" w:rsidRDefault="00376E56" w:rsidP="00A36EFA">
      <w:pPr>
        <w:tabs>
          <w:tab w:val="left" w:pos="426"/>
        </w:tabs>
        <w:spacing w:line="360" w:lineRule="exact"/>
        <w:rPr>
          <w:rFonts w:ascii="Arial Narrow" w:hAnsi="Arial Narrow" w:cs="Arial"/>
          <w:sz w:val="20"/>
          <w:szCs w:val="20"/>
        </w:rPr>
      </w:pPr>
      <w:r>
        <w:rPr>
          <w:rFonts w:ascii="Arial Narrow" w:hAnsi="Arial Narrow" w:cs="Arial"/>
          <w:sz w:val="20"/>
          <w:szCs w:val="20"/>
        </w:rPr>
        <w:t>LOS SIGUIENTES TÉRMINOS UTILIZADOS EN EL PRESENTE DOCUMENTO, TENDRÁN EL SIGNIFICADO Y LOS ALCANCES QUE SE SEÑALAN A CONTINUACIÓN</w:t>
      </w:r>
      <w:proofErr w:type="gramStart"/>
      <w:r>
        <w:rPr>
          <w:rFonts w:ascii="Arial Narrow" w:hAnsi="Arial Narrow" w:cs="Arial"/>
          <w:sz w:val="20"/>
          <w:szCs w:val="20"/>
        </w:rPr>
        <w:t>:=</w:t>
      </w:r>
      <w:proofErr w:type="gramEnd"/>
      <w:r>
        <w:rPr>
          <w:rFonts w:ascii="Arial Narrow" w:hAnsi="Arial Narrow" w:cs="Arial"/>
          <w:sz w:val="20"/>
          <w:szCs w:val="20"/>
        </w:rPr>
        <w:t>=======================================================</w:t>
      </w:r>
    </w:p>
    <w:p w:rsidR="0018207A" w:rsidRDefault="00376E56" w:rsidP="00A36EFA">
      <w:pPr>
        <w:tabs>
          <w:tab w:val="left" w:pos="426"/>
        </w:tabs>
        <w:spacing w:line="360" w:lineRule="exact"/>
        <w:rPr>
          <w:rFonts w:ascii="Arial Narrow" w:hAnsi="Arial Narrow" w:cs="Arial"/>
          <w:sz w:val="20"/>
          <w:szCs w:val="20"/>
        </w:rPr>
      </w:pPr>
      <w:r>
        <w:rPr>
          <w:rFonts w:ascii="Arial Narrow" w:hAnsi="Arial Narrow" w:cs="Arial"/>
          <w:b/>
          <w:sz w:val="20"/>
          <w:szCs w:val="20"/>
        </w:rPr>
        <w:t>ANEXO(S)</w:t>
      </w:r>
      <w:r>
        <w:rPr>
          <w:rFonts w:ascii="Arial Narrow" w:hAnsi="Arial Narrow" w:cs="Arial"/>
          <w:sz w:val="20"/>
          <w:szCs w:val="20"/>
        </w:rPr>
        <w:t>: ES/SON EL/LOS DOCUMENTO(S) QUE SE ADJUNTA(N) AL PRESENTE CONTRATO QUE CONTIENE, ENTRE OTRAS INFORMACIONES, LA RELACIÓN DE LAS CUENTAS Y/O DEPÓSITOS DINERARIOS SOBRE LOS QUE SE CONSTITUYE LA PRESENTE GARANTÍA MOBILIARIA. LA MISMA DENOMINACIÓN SE EXTIENDE A LOS DOCUMENTOS QUE SE AGREGUEN EN EL FUTURO, SIEMPRE COMO ANEXO, SEÑALANDO NUEVOS DEPÓSITO Y/O CUENTAS QUE SE AGREGUEN O SUSTITUYAN A LOS CONTENIDOS EN LOS ANTERIORES ANEXOS, Y QUE FORMARÁN PARTE DEL PRESENTE DOCUMENTO. PARA ELLO, SERÁ SUFICIENTE QUE EL NUEVO ANEXO LLEVE EL NÚMERO DEL PRESENTE DOCUMENTO O HAGA REFERENCIA A ESTE CONTRATO Y TENGA LA FIRMA DEL CONSTITUYENTE.===============</w:t>
      </w:r>
    </w:p>
    <w:p w:rsidR="0018207A" w:rsidRDefault="00376E56" w:rsidP="00A36EFA">
      <w:pPr>
        <w:tabs>
          <w:tab w:val="left" w:pos="426"/>
        </w:tabs>
        <w:spacing w:line="360" w:lineRule="exact"/>
        <w:rPr>
          <w:rFonts w:ascii="Arial Narrow" w:hAnsi="Arial Narrow" w:cs="Arial"/>
          <w:sz w:val="20"/>
          <w:szCs w:val="20"/>
        </w:rPr>
      </w:pPr>
      <w:r>
        <w:rPr>
          <w:rFonts w:ascii="Arial Narrow" w:hAnsi="Arial Narrow" w:cs="Arial"/>
          <w:b/>
          <w:sz w:val="20"/>
          <w:szCs w:val="20"/>
        </w:rPr>
        <w:t>BANCO:</w:t>
      </w:r>
      <w:r>
        <w:rPr>
          <w:rFonts w:ascii="Arial Narrow" w:hAnsi="Arial Narrow" w:cs="Arial"/>
          <w:sz w:val="20"/>
          <w:szCs w:val="20"/>
        </w:rPr>
        <w:t xml:space="preserve"> ES EL BANCO SANTANDER PERÚ S.A., EN CUYO FAVOR SE CONSTITUYE LA PRESENTE GARANTÍA MOBILIARIA</w:t>
      </w:r>
      <w:proofErr w:type="gramStart"/>
      <w:r>
        <w:rPr>
          <w:rFonts w:ascii="Arial Narrow" w:hAnsi="Arial Narrow" w:cs="Arial"/>
          <w:sz w:val="20"/>
          <w:szCs w:val="20"/>
        </w:rPr>
        <w:t>.=</w:t>
      </w:r>
      <w:proofErr w:type="gramEnd"/>
      <w:r>
        <w:rPr>
          <w:rFonts w:ascii="Arial Narrow" w:hAnsi="Arial Narrow" w:cs="Arial"/>
          <w:sz w:val="20"/>
          <w:szCs w:val="20"/>
        </w:rPr>
        <w:t>=====================================================================================</w:t>
      </w:r>
    </w:p>
    <w:p w:rsidR="0018207A" w:rsidRDefault="00376E56" w:rsidP="00A36EFA">
      <w:pPr>
        <w:tabs>
          <w:tab w:val="left" w:pos="426"/>
        </w:tabs>
        <w:spacing w:line="360" w:lineRule="exact"/>
        <w:rPr>
          <w:rFonts w:ascii="Arial Narrow" w:hAnsi="Arial Narrow" w:cs="Arial"/>
          <w:sz w:val="20"/>
          <w:szCs w:val="20"/>
        </w:rPr>
      </w:pPr>
      <w:r>
        <w:rPr>
          <w:rFonts w:ascii="Arial Narrow" w:hAnsi="Arial Narrow" w:cs="Arial"/>
          <w:b/>
          <w:sz w:val="20"/>
          <w:szCs w:val="20"/>
        </w:rPr>
        <w:t>CLIENTE</w:t>
      </w:r>
      <w:r>
        <w:rPr>
          <w:rFonts w:ascii="Arial Narrow" w:hAnsi="Arial Narrow" w:cs="Arial"/>
          <w:sz w:val="20"/>
          <w:szCs w:val="20"/>
        </w:rPr>
        <w:t>: ES EL DEUDOR DEL BANCO, QUE PUEDE O NO SER EL TITULAR DE LAS CUENTAS Y/O DEPÓSITOS DINERARIOS, O PUEDE O NO SER EL CONSTITUYENTE DE LA PRESENTE GARANTÍA MOBILIARIA, CUYAS OBLIGACIONES QUEDAN GARANTIZADAS POR LA PRESENTE GARANTÍA MOBILIARIA.==========================</w:t>
      </w:r>
    </w:p>
    <w:p w:rsidR="0018207A" w:rsidRDefault="00376E56" w:rsidP="00A36EFA">
      <w:pPr>
        <w:tabs>
          <w:tab w:val="left" w:pos="426"/>
        </w:tabs>
        <w:spacing w:line="360" w:lineRule="exact"/>
        <w:rPr>
          <w:rFonts w:ascii="Arial Narrow" w:hAnsi="Arial Narrow" w:cs="Arial"/>
          <w:sz w:val="20"/>
          <w:szCs w:val="20"/>
        </w:rPr>
      </w:pPr>
      <w:r>
        <w:rPr>
          <w:rFonts w:ascii="Arial Narrow" w:hAnsi="Arial Narrow" w:cs="Arial"/>
          <w:b/>
          <w:sz w:val="20"/>
          <w:szCs w:val="20"/>
        </w:rPr>
        <w:t>CONSTITUYENTE:</w:t>
      </w:r>
      <w:r>
        <w:rPr>
          <w:rFonts w:ascii="Arial Narrow" w:hAnsi="Arial Narrow" w:cs="Arial"/>
          <w:sz w:val="20"/>
          <w:szCs w:val="20"/>
        </w:rPr>
        <w:t xml:space="preserve"> ES EL LEGÍTIMO TITULAR DE LAS CUENTAS Y/O DEPÓSITOS DINERARIOS QUE AFECTA CON LA PRESENTE GARANTÍA MOBILIARIA, EN RESPALDO DE LAS DEUDAS Y OBLIGACIONES DEL CLIENTE Y/O LAS PROPIAS; O, DE SER EL CASO, QUIEN AUN NO SIENDO EL TITULAR DE LAS CUENTAS Y/O DEPÓSITOS DINERARIOS, OTORGA ESTA GARANTÍA MOBILIARIA, BAJO CONDICIÓN DE CONVERTIRSE EN PROPIETARIO DE LOS FONDOS DINERARIOS QUE SE DEPOSITEN EN DICHAS CUENTAS Y/ DEPÓSITOS DINERARIOS, O DE QUE ESTAS CUENTAS Y/O DEPÓSITOS EXISTAN, BAJO SU RESPONSABILIDAD.==================================================</w:t>
      </w:r>
    </w:p>
    <w:p w:rsidR="0018207A" w:rsidRDefault="00376E56" w:rsidP="00A36EFA">
      <w:pPr>
        <w:tabs>
          <w:tab w:val="left" w:pos="426"/>
        </w:tabs>
        <w:spacing w:line="360" w:lineRule="exact"/>
        <w:rPr>
          <w:rFonts w:ascii="Arial Narrow" w:hAnsi="Arial Narrow" w:cs="Arial"/>
          <w:sz w:val="20"/>
          <w:szCs w:val="20"/>
        </w:rPr>
      </w:pPr>
      <w:r>
        <w:rPr>
          <w:rFonts w:ascii="Arial Narrow" w:hAnsi="Arial Narrow" w:cs="Arial"/>
          <w:b/>
          <w:sz w:val="20"/>
          <w:szCs w:val="20"/>
        </w:rPr>
        <w:t>CUENTAS Y/O DEPÓSITOS DINERARIOS:</w:t>
      </w:r>
      <w:r>
        <w:rPr>
          <w:rFonts w:ascii="Arial Narrow" w:hAnsi="Arial Narrow" w:cs="Arial"/>
          <w:sz w:val="20"/>
          <w:szCs w:val="20"/>
        </w:rPr>
        <w:t xml:space="preserve"> ES O SON LA/LAS CUENTAS Y/O DEPÓSITOS DINERARIOS QUE SE ENCUENTRAN CONSTITUIDAS A NOMBRE DEL CONSTITUYENTE EN EL BANCO, YA SEA BAJO LAS MODALIDADES DE </w:t>
      </w:r>
      <w:r>
        <w:rPr>
          <w:rFonts w:ascii="Arial Narrow" w:hAnsi="Arial Narrow" w:cs="Arial"/>
          <w:sz w:val="20"/>
          <w:szCs w:val="20"/>
        </w:rPr>
        <w:lastRenderedPageBreak/>
        <w:t>CUENTA DE AHORROS, A PLAZO FIJO, A LA VISTA, CUENTA CORRIENTE, CUENTA GARANTÍA O ESCROW Y OTRAS MODALIDADES, CUYA RELACIÓN Y DEMÁS REFERENCIAS CONSTAN EN EL ANEXO, CUYOS FONDOS QUEDAN AFECTADOS CON LA PRESENTE GARANTÍA MOBILIARIA. =================================================</w:t>
      </w:r>
    </w:p>
    <w:p w:rsidR="0018207A" w:rsidRDefault="00376E56" w:rsidP="00A36EFA">
      <w:pPr>
        <w:tabs>
          <w:tab w:val="left" w:pos="426"/>
        </w:tabs>
        <w:spacing w:line="360" w:lineRule="exact"/>
        <w:rPr>
          <w:rFonts w:ascii="Arial Narrow" w:hAnsi="Arial Narrow" w:cs="Arial"/>
          <w:sz w:val="20"/>
          <w:szCs w:val="20"/>
        </w:rPr>
      </w:pPr>
      <w:r>
        <w:rPr>
          <w:rFonts w:ascii="Arial Narrow" w:hAnsi="Arial Narrow" w:cs="Arial"/>
          <w:b/>
          <w:sz w:val="20"/>
          <w:szCs w:val="20"/>
        </w:rPr>
        <w:t>DEPOSITARIO:</w:t>
      </w:r>
      <w:r>
        <w:rPr>
          <w:rFonts w:ascii="Arial Narrow" w:hAnsi="Arial Narrow" w:cs="Arial"/>
          <w:sz w:val="20"/>
          <w:szCs w:val="20"/>
        </w:rPr>
        <w:t xml:space="preserve"> ES EL BANCO QUE TENDRÁ LA TENENCIA Y CUSTODIA DE LOS FONDOS DINERARIOS EN LAS CUENTAS Y/O DEPÓSITOS DINERARIOS; BAJO LAS CONDICIONES CONTRACTUALES AL EFECTO PREVISTAS EN EL CONTRATO CORRESPONDIENTE A LA MODALIDAD DE LA CUENTA Y/O DEPÓSITO DINERARIO QUE TENGA SUSCRITO CON EL CONSTITUYENTE Y LAS QUE SE ESTABLECEN EN EL PRESENTE DOCUMENTO.========================</w:t>
      </w:r>
    </w:p>
    <w:p w:rsidR="0018207A" w:rsidRDefault="00376E56" w:rsidP="00A36EFA">
      <w:pPr>
        <w:tabs>
          <w:tab w:val="left" w:pos="426"/>
        </w:tabs>
        <w:spacing w:line="360" w:lineRule="exact"/>
        <w:rPr>
          <w:rFonts w:ascii="Arial Narrow" w:hAnsi="Arial Narrow" w:cs="Arial"/>
          <w:sz w:val="20"/>
          <w:szCs w:val="20"/>
        </w:rPr>
      </w:pPr>
      <w:r>
        <w:rPr>
          <w:rFonts w:ascii="Arial Narrow" w:hAnsi="Arial Narrow" w:cs="Arial"/>
          <w:b/>
          <w:sz w:val="20"/>
          <w:szCs w:val="20"/>
        </w:rPr>
        <w:t>DEUDAS Y OBLIGACIONES</w:t>
      </w:r>
      <w:r>
        <w:rPr>
          <w:rFonts w:ascii="Arial Narrow" w:hAnsi="Arial Narrow" w:cs="Arial"/>
          <w:sz w:val="20"/>
          <w:szCs w:val="20"/>
        </w:rPr>
        <w:t>: SON LAS ACREENCIAS PRESENTES O FUTURAS A FAVOR DEL BANCO Y DE CARGO DEL CLIENTE Y/O DEL CONSTITUYENTE, CUYO PAGO Y CUMPLIMIENTO ESTÁN GARANTIZADOS CON LA PRESENTE GARANTÍA MOBILIARIA.=============================================================================</w:t>
      </w:r>
    </w:p>
    <w:p w:rsidR="0018207A" w:rsidRDefault="00376E56" w:rsidP="00A36EFA">
      <w:pPr>
        <w:tabs>
          <w:tab w:val="left" w:pos="426"/>
        </w:tabs>
        <w:spacing w:line="360" w:lineRule="exact"/>
        <w:rPr>
          <w:rFonts w:ascii="Arial Narrow" w:hAnsi="Arial Narrow" w:cs="Arial"/>
          <w:sz w:val="20"/>
          <w:szCs w:val="20"/>
        </w:rPr>
      </w:pPr>
      <w:r>
        <w:rPr>
          <w:rFonts w:ascii="Arial Narrow" w:hAnsi="Arial Narrow" w:cs="Arial"/>
          <w:b/>
          <w:sz w:val="20"/>
          <w:szCs w:val="20"/>
        </w:rPr>
        <w:t>DOLARES</w:t>
      </w:r>
      <w:r>
        <w:rPr>
          <w:rFonts w:ascii="Arial Narrow" w:hAnsi="Arial Narrow" w:cs="Arial"/>
          <w:sz w:val="20"/>
          <w:szCs w:val="20"/>
        </w:rPr>
        <w:t>: ES LA MONEDA DE LOS ESTADOS UNIDOS DE AMÉRICA</w:t>
      </w:r>
      <w:proofErr w:type="gramStart"/>
      <w:r>
        <w:rPr>
          <w:rFonts w:ascii="Arial Narrow" w:hAnsi="Arial Narrow" w:cs="Arial"/>
          <w:sz w:val="20"/>
          <w:szCs w:val="20"/>
        </w:rPr>
        <w:t>.=</w:t>
      </w:r>
      <w:proofErr w:type="gramEnd"/>
      <w:r>
        <w:rPr>
          <w:rFonts w:ascii="Arial Narrow" w:hAnsi="Arial Narrow" w:cs="Arial"/>
          <w:sz w:val="20"/>
          <w:szCs w:val="20"/>
        </w:rPr>
        <w:t>========================================</w:t>
      </w:r>
    </w:p>
    <w:p w:rsidR="0018207A" w:rsidRDefault="00376E56" w:rsidP="00A36EFA">
      <w:pPr>
        <w:tabs>
          <w:tab w:val="left" w:pos="426"/>
        </w:tabs>
        <w:spacing w:line="360" w:lineRule="exact"/>
        <w:rPr>
          <w:rFonts w:ascii="Arial Narrow" w:hAnsi="Arial Narrow" w:cs="Arial"/>
          <w:sz w:val="20"/>
          <w:szCs w:val="20"/>
        </w:rPr>
      </w:pPr>
      <w:r>
        <w:rPr>
          <w:rFonts w:ascii="Arial Narrow" w:hAnsi="Arial Narrow" w:cs="Arial"/>
          <w:b/>
          <w:sz w:val="20"/>
          <w:szCs w:val="20"/>
        </w:rPr>
        <w:t>LEY DE LA GARANTÍA MOBILIARIA:</w:t>
      </w:r>
      <w:r>
        <w:rPr>
          <w:rFonts w:ascii="Arial Narrow" w:hAnsi="Arial Narrow" w:cs="Arial"/>
          <w:sz w:val="20"/>
          <w:szCs w:val="20"/>
        </w:rPr>
        <w:t xml:space="preserve"> ES LA LEY N° 28677</w:t>
      </w:r>
      <w:proofErr w:type="gramStart"/>
      <w:r>
        <w:rPr>
          <w:rFonts w:ascii="Arial Narrow" w:hAnsi="Arial Narrow" w:cs="Arial"/>
          <w:sz w:val="20"/>
          <w:szCs w:val="20"/>
        </w:rPr>
        <w:t>.=</w:t>
      </w:r>
      <w:proofErr w:type="gramEnd"/>
      <w:r>
        <w:rPr>
          <w:rFonts w:ascii="Arial Narrow" w:hAnsi="Arial Narrow" w:cs="Arial"/>
          <w:sz w:val="20"/>
          <w:szCs w:val="20"/>
        </w:rPr>
        <w:t>=================================================</w:t>
      </w:r>
    </w:p>
    <w:p w:rsidR="0018207A" w:rsidRDefault="00376E56" w:rsidP="00A36EFA">
      <w:pPr>
        <w:tabs>
          <w:tab w:val="left" w:pos="426"/>
        </w:tabs>
        <w:spacing w:line="360" w:lineRule="exact"/>
        <w:rPr>
          <w:rFonts w:ascii="Arial Narrow" w:hAnsi="Arial Narrow" w:cs="Arial"/>
          <w:sz w:val="20"/>
          <w:szCs w:val="20"/>
        </w:rPr>
      </w:pPr>
      <w:r>
        <w:rPr>
          <w:rFonts w:ascii="Arial Narrow" w:hAnsi="Arial Narrow" w:cs="Arial"/>
          <w:b/>
          <w:sz w:val="20"/>
          <w:szCs w:val="20"/>
        </w:rPr>
        <w:t>LEY GENERAL:</w:t>
      </w:r>
      <w:r>
        <w:rPr>
          <w:rFonts w:ascii="Arial Narrow" w:hAnsi="Arial Narrow" w:cs="Arial"/>
          <w:sz w:val="20"/>
          <w:szCs w:val="20"/>
        </w:rPr>
        <w:t xml:space="preserve"> ES LA LEY GENERAL DEL SISTEMA FINANCIERO, DEL SISTEMA DE SEGUROS, Y ORGÁNICA DE LA SUPERINTENDENCIA DE BANCA Y SEGUROS, LEY N° 26702.===============================================</w:t>
      </w:r>
    </w:p>
    <w:p w:rsidR="0018207A" w:rsidRDefault="00376E56" w:rsidP="00A36EFA">
      <w:pPr>
        <w:tabs>
          <w:tab w:val="left" w:pos="426"/>
        </w:tabs>
        <w:spacing w:line="360" w:lineRule="exact"/>
        <w:rPr>
          <w:rFonts w:ascii="Arial Narrow" w:hAnsi="Arial Narrow" w:cs="Arial"/>
          <w:sz w:val="20"/>
          <w:szCs w:val="20"/>
        </w:rPr>
      </w:pPr>
      <w:r>
        <w:rPr>
          <w:rFonts w:ascii="Arial Narrow" w:hAnsi="Arial Narrow" w:cs="Arial"/>
          <w:b/>
          <w:sz w:val="20"/>
          <w:szCs w:val="20"/>
        </w:rPr>
        <w:t>REGLAMENTO:</w:t>
      </w:r>
      <w:r>
        <w:rPr>
          <w:rFonts w:ascii="Arial Narrow" w:hAnsi="Arial Narrow" w:cs="Arial"/>
          <w:sz w:val="20"/>
          <w:szCs w:val="20"/>
        </w:rPr>
        <w:t xml:space="preserve"> ES EL REGLAMENTO DE INSCRIPCIONES DEL REGISTRO MOBILIARIO DE CONTRATOS Y SU VINCULACIÓN CON LOS REGISTROS JURÍDICOS DE BIENES MUEBLES, APROBADO POR LA RESOLUCIÓN DE SUPERINTENDENCIA N° 142-2006-SUNARP/SN, SUS MODIFICATORIAS Y COMPLEMENTARIAS.===================</w:t>
      </w:r>
    </w:p>
    <w:p w:rsidR="0018207A" w:rsidRDefault="00376E56" w:rsidP="00A36EFA">
      <w:pPr>
        <w:tabs>
          <w:tab w:val="left" w:pos="426"/>
        </w:tabs>
        <w:spacing w:line="360" w:lineRule="exact"/>
        <w:rPr>
          <w:rFonts w:ascii="Arial Narrow" w:hAnsi="Arial Narrow" w:cs="Arial"/>
          <w:sz w:val="20"/>
          <w:szCs w:val="20"/>
        </w:rPr>
      </w:pPr>
      <w:r>
        <w:rPr>
          <w:rFonts w:ascii="Arial Narrow" w:hAnsi="Arial Narrow" w:cs="Arial"/>
          <w:b/>
          <w:sz w:val="20"/>
          <w:szCs w:val="20"/>
        </w:rPr>
        <w:t xml:space="preserve">REPRESENTANTE: </w:t>
      </w:r>
      <w:r>
        <w:rPr>
          <w:rFonts w:ascii="Arial Narrow" w:hAnsi="Arial Narrow" w:cs="Arial"/>
          <w:sz w:val="20"/>
          <w:szCs w:val="20"/>
        </w:rPr>
        <w:t>ES EL REPRESENTANTE DESIGNADO POR EL CONSTITUYENTE, EN FORMA ESPECÍFICA E IRREVOCABLE, CONFORME AL ARTÍCULO 47.1 DE LA LEY DE LA GARANTÍA MOBILIARIA, CUYO NOMBRE/DENOMINACIÓN SE SEÑALA EN LA CLÁUSULA ADICIONAL DE ESTE DOCUMENTO. ESTE MISMO REPRESENTANTE, LO SERÁ TAMBIÉN DEL BANCO, SI ÉSTE OPTA POR LA ADJUDICACIÓN DE LOS FONDOS EXISTENTES EN LAS CUENTAS Y/O DEPÓSITOS DINERARIOS, CONFORME AL ARTÍCULO 53° DE LA LEY DE LA GARANTÍA MOBILIARIA. =============================================================================</w:t>
      </w:r>
    </w:p>
    <w:p w:rsidR="0018207A" w:rsidRDefault="00376E56" w:rsidP="00A36EFA">
      <w:pPr>
        <w:tabs>
          <w:tab w:val="left" w:pos="426"/>
        </w:tabs>
        <w:spacing w:line="360" w:lineRule="exact"/>
        <w:rPr>
          <w:rFonts w:ascii="Arial Narrow" w:hAnsi="Arial Narrow" w:cs="Arial"/>
          <w:sz w:val="20"/>
          <w:szCs w:val="20"/>
        </w:rPr>
      </w:pPr>
      <w:r>
        <w:rPr>
          <w:rFonts w:ascii="Arial Narrow" w:hAnsi="Arial Narrow" w:cs="Arial"/>
          <w:b/>
          <w:sz w:val="20"/>
          <w:szCs w:val="20"/>
        </w:rPr>
        <w:t>SBS:</w:t>
      </w:r>
      <w:r>
        <w:rPr>
          <w:rFonts w:ascii="Arial Narrow" w:hAnsi="Arial Narrow" w:cs="Arial"/>
          <w:sz w:val="20"/>
          <w:szCs w:val="20"/>
        </w:rPr>
        <w:t xml:space="preserve"> ES LA SUPERINTENDENCIA DE BANCA, SEGUROS Y AFPS</w:t>
      </w:r>
      <w:proofErr w:type="gramStart"/>
      <w:r>
        <w:rPr>
          <w:rFonts w:ascii="Arial Narrow" w:hAnsi="Arial Narrow" w:cs="Arial"/>
          <w:sz w:val="20"/>
          <w:szCs w:val="20"/>
        </w:rPr>
        <w:t>.=</w:t>
      </w:r>
      <w:proofErr w:type="gramEnd"/>
      <w:r>
        <w:rPr>
          <w:rFonts w:ascii="Arial Narrow" w:hAnsi="Arial Narrow" w:cs="Arial"/>
          <w:sz w:val="20"/>
          <w:szCs w:val="20"/>
        </w:rPr>
        <w:t>===========================================</w:t>
      </w:r>
    </w:p>
    <w:p w:rsidR="0018207A" w:rsidRDefault="00376E56" w:rsidP="00A36EFA">
      <w:pPr>
        <w:tabs>
          <w:tab w:val="left" w:pos="426"/>
        </w:tabs>
        <w:spacing w:line="360" w:lineRule="exact"/>
        <w:rPr>
          <w:rFonts w:ascii="Arial Narrow" w:hAnsi="Arial Narrow" w:cs="Arial"/>
          <w:sz w:val="20"/>
          <w:szCs w:val="20"/>
        </w:rPr>
      </w:pPr>
      <w:r>
        <w:rPr>
          <w:rFonts w:ascii="Arial Narrow" w:hAnsi="Arial Narrow" w:cs="Arial"/>
          <w:b/>
          <w:sz w:val="20"/>
          <w:szCs w:val="20"/>
        </w:rPr>
        <w:t>SOLES</w:t>
      </w:r>
      <w:r>
        <w:rPr>
          <w:rFonts w:ascii="Arial Narrow" w:hAnsi="Arial Narrow" w:cs="Arial"/>
          <w:sz w:val="20"/>
          <w:szCs w:val="20"/>
        </w:rPr>
        <w:t>: ES LA UNIDAD MONETARIA DEL PERÚ</w:t>
      </w:r>
      <w:proofErr w:type="gramStart"/>
      <w:r>
        <w:rPr>
          <w:rFonts w:ascii="Arial Narrow" w:hAnsi="Arial Narrow" w:cs="Arial"/>
          <w:sz w:val="20"/>
          <w:szCs w:val="20"/>
        </w:rPr>
        <w:t>.=</w:t>
      </w:r>
      <w:proofErr w:type="gramEnd"/>
      <w:r>
        <w:rPr>
          <w:rFonts w:ascii="Arial Narrow" w:hAnsi="Arial Narrow" w:cs="Arial"/>
          <w:sz w:val="20"/>
          <w:szCs w:val="20"/>
        </w:rPr>
        <w:t>=========================================================</w:t>
      </w:r>
    </w:p>
    <w:p w:rsidR="0018207A" w:rsidRDefault="00376E56" w:rsidP="00A36EFA">
      <w:pPr>
        <w:tabs>
          <w:tab w:val="left" w:pos="426"/>
        </w:tabs>
        <w:spacing w:line="360" w:lineRule="exact"/>
        <w:rPr>
          <w:rFonts w:ascii="Arial Narrow" w:hAnsi="Arial Narrow" w:cs="Arial"/>
          <w:b/>
          <w:sz w:val="20"/>
          <w:szCs w:val="20"/>
        </w:rPr>
      </w:pPr>
      <w:r>
        <w:rPr>
          <w:rFonts w:ascii="Arial Narrow" w:hAnsi="Arial Narrow" w:cs="Arial"/>
          <w:b/>
          <w:sz w:val="20"/>
          <w:szCs w:val="20"/>
          <w:u w:val="single"/>
        </w:rPr>
        <w:t>SEGUNDA:</w:t>
      </w:r>
      <w:r>
        <w:rPr>
          <w:rFonts w:ascii="Arial Narrow" w:hAnsi="Arial Narrow" w:cs="Arial"/>
          <w:b/>
          <w:sz w:val="20"/>
          <w:szCs w:val="20"/>
        </w:rPr>
        <w:t xml:space="preserve"> CONSTITUCIÓN DE LA GARANTÍA MOBILIARIA================================================</w:t>
      </w:r>
    </w:p>
    <w:p w:rsidR="0018207A" w:rsidRDefault="00376E56" w:rsidP="00A36EFA">
      <w:pPr>
        <w:tabs>
          <w:tab w:val="left" w:pos="426"/>
        </w:tabs>
        <w:spacing w:line="360" w:lineRule="exact"/>
        <w:rPr>
          <w:rFonts w:ascii="Arial Narrow" w:hAnsi="Arial Narrow" w:cs="Arial"/>
          <w:sz w:val="20"/>
          <w:szCs w:val="20"/>
        </w:rPr>
      </w:pPr>
      <w:r>
        <w:rPr>
          <w:rFonts w:ascii="Arial Narrow" w:hAnsi="Arial Narrow" w:cs="Arial"/>
          <w:sz w:val="20"/>
          <w:szCs w:val="20"/>
        </w:rPr>
        <w:t>2.1 EL CLIENTE Y/O CONSTITUYENTE DECLARA(N) QUE MANTIENE(N) ACTUALMENTE O MANTENDRÁ(N) EN EL FUTURO, UNA (01) O MÁS DEUDAS Y OBLIGACIONES CREDITICIAS A FAVOR DE EL BANCO; LAS QUE SE SEÑALA(N) EN LA CLÁUSULA TERCERA SIGUIENTE. EN GARANTÍA DEL CUMPLIMIENTO Y PAGO DE ESAS DEUDAS Y OBLIGACIONES, EL CONSTITUYENTE AFECTA Y CONSTITUYE EN CALIDAD DE PRIMERA Y PREFERENCIAL GARANTÍA MOBILIARIA LAS CUENTAS Y/O DEPÓSITOS DINERARIOS QUE SE SEÑALA(N) EN EL ANEXO QUE FORMA PARTE DEL PRESENTE DOCUMENTO. ===========================================================================</w:t>
      </w:r>
    </w:p>
    <w:p w:rsidR="0018207A" w:rsidRDefault="00376E56" w:rsidP="00A36EFA">
      <w:pPr>
        <w:tabs>
          <w:tab w:val="left" w:pos="426"/>
        </w:tabs>
        <w:spacing w:line="360" w:lineRule="exact"/>
        <w:rPr>
          <w:rFonts w:ascii="Arial Narrow" w:hAnsi="Arial Narrow" w:cs="Arial"/>
          <w:sz w:val="20"/>
          <w:szCs w:val="20"/>
        </w:rPr>
      </w:pPr>
      <w:r>
        <w:rPr>
          <w:rFonts w:ascii="Arial Narrow" w:hAnsi="Arial Narrow" w:cs="Arial"/>
          <w:sz w:val="20"/>
          <w:szCs w:val="20"/>
        </w:rPr>
        <w:t>2.2. EL MONTO DEL GRAVAMEN DE LA GARANTÍA MOBILIARIA QUE SE CONSTITUYE SOBRE CADA UNA DE LAS CUENTAS Y/O DEPÓSITOS DINERARIOS, ES IGUAL AL MONTO TOTAL DE LOS FONDOS EXISTENTES EN LAS CUENTAS Y/O DEPÓSITOS DINERARIOS QUE SE INDICAN EN EL ANEXO, Y QUE CONSTITUIRÁ EL VALOR COMERCIAL PACTADO. ESE MONTO TOTAL DEL GRAVAMEN, SE INDICA EN EL ANEXO. ====================================</w:t>
      </w:r>
    </w:p>
    <w:p w:rsidR="0018207A" w:rsidRDefault="00376E56" w:rsidP="00A36EFA">
      <w:pPr>
        <w:tabs>
          <w:tab w:val="left" w:pos="426"/>
        </w:tabs>
        <w:spacing w:line="360" w:lineRule="exact"/>
        <w:rPr>
          <w:rFonts w:ascii="Arial Narrow" w:hAnsi="Arial Narrow" w:cs="Arial"/>
          <w:sz w:val="20"/>
          <w:szCs w:val="20"/>
        </w:rPr>
      </w:pPr>
      <w:r>
        <w:rPr>
          <w:rFonts w:ascii="Arial Narrow" w:hAnsi="Arial Narrow" w:cs="Arial"/>
          <w:sz w:val="20"/>
          <w:szCs w:val="20"/>
        </w:rPr>
        <w:t xml:space="preserve">2.3. LA VIGENCIA DE LA GARANTÍA MOBILIARIA ES INDEFINIDA Y SE MANTENDRÁ EN TANTO EXISTAN DEUDAS Y </w:t>
      </w:r>
      <w:r>
        <w:rPr>
          <w:rFonts w:ascii="Arial Narrow" w:hAnsi="Arial Narrow" w:cs="Arial"/>
          <w:sz w:val="20"/>
          <w:szCs w:val="20"/>
        </w:rPr>
        <w:lastRenderedPageBreak/>
        <w:t>OBLIGACIONES PENDIENTES DE CUMPLIMIENTO A CARGO DE EL CLIENTE Y/O DE EL CONSTITUYENTE A FAVOR DE EL BANCO, CORRESPONDIENTES A LAS DEUDAS Y OBLIGACIONES GARANTIZADAS QUE SE SEÑALAN EN LA CLÁUSULA TERCERA SIGUIENTE. LA LIBERACIÓN DE LA PRESENTE GARANTÍA MOBILIARIA REQUERIRÁ DE LA DECLARACIÓN ESCRITA Y EXPRESA DE PARTE DE EL BANCO.=============================================</w:t>
      </w:r>
    </w:p>
    <w:p w:rsidR="0018207A" w:rsidRDefault="00376E56" w:rsidP="00A36EFA">
      <w:pPr>
        <w:tabs>
          <w:tab w:val="left" w:pos="426"/>
        </w:tabs>
        <w:spacing w:line="360" w:lineRule="exact"/>
        <w:rPr>
          <w:rFonts w:ascii="Arial Narrow" w:hAnsi="Arial Narrow" w:cs="Arial"/>
          <w:sz w:val="20"/>
          <w:szCs w:val="20"/>
        </w:rPr>
      </w:pPr>
      <w:r>
        <w:rPr>
          <w:rFonts w:ascii="Arial Narrow" w:hAnsi="Arial Narrow" w:cs="Arial"/>
          <w:sz w:val="20"/>
          <w:szCs w:val="20"/>
        </w:rPr>
        <w:t>2.4. EL CONSTITUYENTE, CON CARÁCTER DE DECLARACIÓN JURADA Y CON ARREGLO A LA LEY GENERAL, SEÑALA QUE LAS CUENTAS Y/O DEPÓSITOS DINERARIOS QUE SE CONSIGNAN EN EL ANEXO(S) Y QUE AFECTA EN GARANTÍA MOBILIARIA, SON (O SE OBLIGA A QUE SER</w:t>
      </w:r>
      <w:r w:rsidR="000D4A30">
        <w:rPr>
          <w:rFonts w:ascii="Arial Narrow" w:hAnsi="Arial Narrow" w:cs="Arial"/>
          <w:sz w:val="20"/>
          <w:szCs w:val="20"/>
        </w:rPr>
        <w:t xml:space="preserve">ÁN) DE SU EXCLUSIVA PROPIEDAD, </w:t>
      </w:r>
      <w:r>
        <w:rPr>
          <w:rFonts w:ascii="Arial Narrow" w:hAnsi="Arial Narrow" w:cs="Arial"/>
          <w:sz w:val="20"/>
          <w:szCs w:val="20"/>
        </w:rPr>
        <w:t>DE SU LIBRE DISPOSICIÓN Y USO, Y QUE EN LA FECHA NO EXISTE NINGÚN GRAVAMEN, CARGA, PLEITO PENDIENTE, NI DERECHOS O MEDIDA JUDICIAL O EXTRAJUDICIAL QUE LIMITE EN ALGÚN MODO LA LIBRE DISPOSICIÓN DE SUS FONDOS. ========================================================================================</w:t>
      </w:r>
    </w:p>
    <w:p w:rsidR="0018207A" w:rsidRDefault="00376E56" w:rsidP="00A36EFA">
      <w:pPr>
        <w:tabs>
          <w:tab w:val="left" w:pos="426"/>
        </w:tabs>
        <w:spacing w:line="360" w:lineRule="exact"/>
        <w:rPr>
          <w:rFonts w:ascii="Arial Narrow" w:hAnsi="Arial Narrow" w:cs="Arial"/>
          <w:sz w:val="20"/>
          <w:szCs w:val="20"/>
        </w:rPr>
      </w:pPr>
      <w:r>
        <w:rPr>
          <w:rFonts w:ascii="Arial Narrow" w:hAnsi="Arial Narrow" w:cs="Arial"/>
          <w:sz w:val="20"/>
          <w:szCs w:val="20"/>
        </w:rPr>
        <w:t>2.5. ADICIONALMENTE, EL CONSTITUYENTE ASUME COMO OBLIGACIÓN DE NO HACER, EL DE NO TRANSFERIR, DISPONER, CEDER, ARRENDAR, GRAVAR, O AFECTAR CON ALGÚN DERECHO A FAVOR DE TERCEROS LAS CUENTAS Y/O DEPÓSITOS DINERARIOS QUE AFECTA EN GARANTÍA MOBILIARIA EN FAVOR DE EL BANCO. EN CASO DE REALIZAR CUALQUIERA DE TALES ACTOS, EL BANCO QUEDARÁ FACULTADO A DAR POR VENCIDOS TODOS LOS PLAZOS ESTABLECIDOS EN FAVOR DE EL CLIENTE Y/O DE EL CONSTITUYENTE, QUIENES EN TAL CASO SE OBLIGAN A PAGAR LA TOTALIDAD DE LAS DEUDAS Y OBLIGACIONES GARANTIZADAS CON LA PRESENTE GARANTÍA MOBILIARIA AL PRIMER REQUERIMIENTO QUE LE(S) HAGA EL BANCO.=======================================</w:t>
      </w:r>
    </w:p>
    <w:p w:rsidR="0018207A" w:rsidRDefault="00376E56" w:rsidP="00A36EFA">
      <w:pPr>
        <w:tabs>
          <w:tab w:val="left" w:pos="426"/>
        </w:tabs>
        <w:spacing w:line="360" w:lineRule="exact"/>
        <w:rPr>
          <w:rFonts w:ascii="Arial Narrow" w:hAnsi="Arial Narrow" w:cs="Arial"/>
          <w:sz w:val="20"/>
          <w:szCs w:val="20"/>
        </w:rPr>
      </w:pPr>
      <w:r>
        <w:rPr>
          <w:rFonts w:ascii="Arial Narrow" w:hAnsi="Arial Narrow" w:cs="Arial"/>
          <w:sz w:val="20"/>
          <w:szCs w:val="20"/>
        </w:rPr>
        <w:t>2.6. EL BANCO MANTENDRÁ LA POSESIÓN Y TENENCIA DE LAS CUENTAS Y/O DEPÓSITOS DINERARIOS. DE ESTE MODO, EL BANCO ACTUARÁ COMO DEPOSITARIO DE LOS FONDOS EXISTENTES EN LAS CUENTAS Y/O DEPÓSITOS DINERARIOS, CON LAS OBLIGACIONES QUE LE CORRESPONDEN CONFORME A LOS CONTRATOS QUE SEGÚN SUS RESPECTIVAS MODALIDADES TENGA ESTIPULADAS, MÁS EL GRAVAMEN QUE EL CONSTITUYENTE ESTABLECE SEGÚN EL PRESENTE DOCUMENTO.==================================================================</w:t>
      </w:r>
    </w:p>
    <w:p w:rsidR="0018207A" w:rsidRDefault="00376E56" w:rsidP="00A36EFA">
      <w:pPr>
        <w:tabs>
          <w:tab w:val="left" w:pos="426"/>
        </w:tabs>
        <w:spacing w:line="360" w:lineRule="exact"/>
        <w:rPr>
          <w:rFonts w:ascii="Arial Narrow" w:hAnsi="Arial Narrow" w:cs="Arial"/>
          <w:b/>
          <w:sz w:val="20"/>
          <w:szCs w:val="20"/>
        </w:rPr>
      </w:pPr>
      <w:r>
        <w:rPr>
          <w:rFonts w:ascii="Arial Narrow" w:hAnsi="Arial Narrow" w:cs="Arial"/>
          <w:b/>
          <w:sz w:val="20"/>
          <w:szCs w:val="20"/>
          <w:u w:val="single"/>
        </w:rPr>
        <w:t>TERCERA</w:t>
      </w:r>
      <w:r>
        <w:rPr>
          <w:rFonts w:ascii="Arial Narrow" w:hAnsi="Arial Narrow" w:cs="Arial"/>
          <w:b/>
          <w:sz w:val="20"/>
          <w:szCs w:val="20"/>
        </w:rPr>
        <w:t>:</w:t>
      </w:r>
      <w:r>
        <w:rPr>
          <w:rFonts w:ascii="Arial Narrow" w:hAnsi="Arial Narrow" w:cs="Arial"/>
          <w:sz w:val="20"/>
          <w:szCs w:val="20"/>
        </w:rPr>
        <w:t xml:space="preserve">  </w:t>
      </w:r>
      <w:r>
        <w:rPr>
          <w:rFonts w:ascii="Arial Narrow" w:hAnsi="Arial Narrow" w:cs="Arial"/>
          <w:b/>
          <w:sz w:val="20"/>
          <w:szCs w:val="20"/>
        </w:rPr>
        <w:t>DEUDAS Y OBLIGACIONES GARANTIZADAS==================================================</w:t>
      </w:r>
    </w:p>
    <w:p w:rsidR="0018207A" w:rsidRDefault="00376E56" w:rsidP="00A36EFA">
      <w:pPr>
        <w:tabs>
          <w:tab w:val="left" w:pos="426"/>
        </w:tabs>
        <w:spacing w:line="360" w:lineRule="exact"/>
        <w:rPr>
          <w:rFonts w:ascii="Arial Narrow" w:hAnsi="Arial Narrow" w:cs="Arial"/>
          <w:sz w:val="20"/>
          <w:szCs w:val="20"/>
        </w:rPr>
      </w:pPr>
      <w:r>
        <w:rPr>
          <w:rFonts w:ascii="Arial Narrow" w:hAnsi="Arial Narrow" w:cs="Arial"/>
          <w:sz w:val="20"/>
          <w:szCs w:val="20"/>
        </w:rPr>
        <w:t>3.1. LA GARANTÍA MOBILIARIA  QUE  POR ESTE ACTO SE CONSTITUYE, TIENE EL CARÁCTER DE GARANTÍA ABIERTA, Y SERVIRÁ DE PRIMERA Y PREFERENCIAL GARANTÍA EN RESPALDO DE TODAS LAS DEUDAS Y OBLIGACIONES  QUE SE SEÑALAN A CONTINUACIÓN, COMPRENDIENDO SU CAPITAL, MÁS SUS INTERESES COMPENSATORIOS Y MORATORIOS, TRIBUTOS, COMISIONES  Y  GASTOS.=====================================================</w:t>
      </w:r>
    </w:p>
    <w:p w:rsidR="0018207A" w:rsidRDefault="00376E56" w:rsidP="00A36EFA">
      <w:pPr>
        <w:pStyle w:val="Textoindependiente"/>
        <w:tabs>
          <w:tab w:val="left" w:pos="426"/>
        </w:tabs>
        <w:spacing w:after="0" w:line="360" w:lineRule="exact"/>
        <w:rPr>
          <w:rFonts w:ascii="Arial Narrow" w:hAnsi="Arial Narrow" w:cs="Arial"/>
          <w:sz w:val="20"/>
          <w:szCs w:val="20"/>
        </w:rPr>
      </w:pPr>
      <w:r>
        <w:rPr>
          <w:rFonts w:ascii="Arial Narrow" w:hAnsi="Arial Narrow" w:cs="Arial"/>
          <w:sz w:val="20"/>
          <w:szCs w:val="20"/>
        </w:rPr>
        <w:t>3.2. LAS DEUDAS Y OBLIGACIONES GARANTIZADAS, SERÁN LAS SIGUIENTES</w:t>
      </w:r>
      <w:proofErr w:type="gramStart"/>
      <w:r>
        <w:rPr>
          <w:rFonts w:ascii="Arial Narrow" w:hAnsi="Arial Narrow" w:cs="Arial"/>
          <w:sz w:val="20"/>
          <w:szCs w:val="20"/>
        </w:rPr>
        <w:t>:=</w:t>
      </w:r>
      <w:proofErr w:type="gramEnd"/>
      <w:r>
        <w:rPr>
          <w:rFonts w:ascii="Arial Narrow" w:hAnsi="Arial Narrow" w:cs="Arial"/>
          <w:sz w:val="20"/>
          <w:szCs w:val="20"/>
        </w:rPr>
        <w:t>===============================</w:t>
      </w:r>
    </w:p>
    <w:p w:rsidR="0018207A" w:rsidRDefault="00376E56" w:rsidP="00A36EFA">
      <w:pPr>
        <w:widowControl/>
        <w:numPr>
          <w:ilvl w:val="0"/>
          <w:numId w:val="3"/>
        </w:numPr>
        <w:tabs>
          <w:tab w:val="left" w:pos="426"/>
        </w:tabs>
        <w:suppressAutoHyphens w:val="0"/>
        <w:autoSpaceDE/>
        <w:spacing w:line="360" w:lineRule="exact"/>
        <w:ind w:left="0" w:firstLine="0"/>
        <w:rPr>
          <w:rFonts w:ascii="Arial Narrow" w:hAnsi="Arial Narrow" w:cs="Arial"/>
          <w:sz w:val="20"/>
          <w:szCs w:val="20"/>
        </w:rPr>
      </w:pPr>
      <w:r>
        <w:rPr>
          <w:rFonts w:ascii="Arial Narrow" w:hAnsi="Arial Narrow" w:cs="Arial"/>
          <w:sz w:val="20"/>
          <w:szCs w:val="20"/>
        </w:rPr>
        <w:t xml:space="preserve">EL CRÉDITO DIRECTO Y/O INDIRECTO QUE SE SEÑALA EN EL ACÁPITE II) DEL ANEXO DE ESTE DOCUMENTO; </w:t>
      </w:r>
      <w:r w:rsidRPr="00775105">
        <w:rPr>
          <w:rFonts w:ascii="Arial Narrow" w:hAnsi="Arial Narrow" w:cs="Arial"/>
          <w:sz w:val="20"/>
          <w:szCs w:val="20"/>
          <w:highlight w:val="yellow"/>
        </w:rPr>
        <w:t>Y,===============================================================================================</w:t>
      </w:r>
    </w:p>
    <w:p w:rsidR="0018207A" w:rsidRDefault="00376E56" w:rsidP="00A36EFA">
      <w:pPr>
        <w:tabs>
          <w:tab w:val="left" w:pos="426"/>
        </w:tabs>
        <w:spacing w:line="360" w:lineRule="exact"/>
        <w:rPr>
          <w:rFonts w:ascii="Arial Narrow" w:hAnsi="Arial Narrow" w:cs="Arial"/>
          <w:sz w:val="20"/>
          <w:szCs w:val="20"/>
        </w:rPr>
      </w:pPr>
      <w:r>
        <w:rPr>
          <w:rFonts w:ascii="Arial Narrow" w:hAnsi="Arial Narrow" w:cs="Arial"/>
          <w:sz w:val="20"/>
          <w:szCs w:val="20"/>
        </w:rPr>
        <w:t>3.3. EN LOS CASOS QUE LA PRESENTE GARANTÍA MOBILIARIA ASEGURE EL CUMPLIMIENTO DE DEUDAS Y OBLIGACIONES FUTURAS O EVENTUALES, LO QUE SE SEÑALARÁ EN EL ANEXO, EL BANCO QUEDA EXPRESAMENTE AUTORIZADO POR EL CONSTITUYENTE Y POR EL CLIENTE, PARA QUE CONFORME AL ARTÍCULO 82° DEL REGLAMENTO SOLICITE AL REGISTRO, SIN INTERVENCIÓN DE EL CONSTITUYENTE, QUE LA PRESENTE GARANTÍA MOBILIARIA ADQUIERA PLENA EFICACIA, DEJANDO DE TENER DESDE ENTONCES LA CALIDAD DE PRECONSTITUIDA.=================================================================================</w:t>
      </w:r>
    </w:p>
    <w:p w:rsidR="0018207A" w:rsidRDefault="00376E56" w:rsidP="00A36EFA">
      <w:pPr>
        <w:tabs>
          <w:tab w:val="left" w:pos="426"/>
        </w:tabs>
        <w:spacing w:line="360" w:lineRule="exact"/>
        <w:rPr>
          <w:rFonts w:ascii="Arial Narrow" w:hAnsi="Arial Narrow" w:cs="Arial"/>
          <w:b/>
          <w:color w:val="000000"/>
          <w:sz w:val="20"/>
          <w:szCs w:val="20"/>
        </w:rPr>
      </w:pPr>
      <w:r>
        <w:rPr>
          <w:rFonts w:ascii="Arial Narrow" w:hAnsi="Arial Narrow" w:cs="Arial"/>
          <w:b/>
          <w:snapToGrid w:val="0"/>
          <w:color w:val="000000"/>
          <w:sz w:val="20"/>
          <w:szCs w:val="20"/>
          <w:u w:val="single"/>
        </w:rPr>
        <w:t>CUARTA</w:t>
      </w:r>
      <w:r>
        <w:rPr>
          <w:rFonts w:ascii="Arial Narrow" w:hAnsi="Arial Narrow" w:cs="Arial"/>
          <w:snapToGrid w:val="0"/>
          <w:color w:val="000000"/>
          <w:sz w:val="20"/>
          <w:szCs w:val="20"/>
        </w:rPr>
        <w:t xml:space="preserve">: </w:t>
      </w:r>
      <w:r>
        <w:rPr>
          <w:rFonts w:ascii="Arial Narrow" w:hAnsi="Arial Narrow" w:cs="Arial"/>
          <w:b/>
          <w:color w:val="000000"/>
          <w:sz w:val="20"/>
          <w:szCs w:val="20"/>
        </w:rPr>
        <w:t>EXTENSIÓN DE LA GARANTIA MOBILIARIA=====================================================</w:t>
      </w:r>
    </w:p>
    <w:p w:rsidR="0018207A" w:rsidRDefault="00376E56" w:rsidP="00A36EFA">
      <w:pPr>
        <w:tabs>
          <w:tab w:val="left" w:pos="426"/>
        </w:tabs>
        <w:spacing w:line="360" w:lineRule="exact"/>
        <w:rPr>
          <w:rFonts w:ascii="Arial Narrow" w:hAnsi="Arial Narrow" w:cs="Arial"/>
          <w:color w:val="000000"/>
          <w:sz w:val="20"/>
          <w:szCs w:val="20"/>
        </w:rPr>
      </w:pPr>
      <w:r>
        <w:rPr>
          <w:rFonts w:ascii="Arial Narrow" w:hAnsi="Arial Narrow" w:cs="Arial"/>
          <w:color w:val="000000"/>
          <w:sz w:val="20"/>
          <w:szCs w:val="20"/>
        </w:rPr>
        <w:lastRenderedPageBreak/>
        <w:t>4.1. LA GARANTÍA MOBILIARIA QUE POR ESTE  ACTO SE CONSTITUYE, SE EXTIENDE TAMBIÉN A TODO AQUELLO QUE SEA ACCESORIO A LAS CUENTAS Y/O DEPÓSITOS DINERARIOS, ASÍ COMO A TODO FRUTO, RENTA, INTERESES,  REAJUSTES Y DEMÁS DERECHOS A QUE LAS CUENTAS Y/O DEPÓSITOS AFECTADOS EN GARANTÍA MOBILIARIA DEN ORIGEN.  EL BANCO QUEDA FACULTADO A  HACER EFECTIVO  DIRECTAMENTE DICHOS FRUTOS, RENTAS, INTERESES, REAJUSTES Y DEMÁS DERECHOS, LOS QUE PODRÁN SER APLICADOS AL PAGO DE LAS DEUDAS Y OBLIGACIONES, O SER DESTINADAS A INCREMENTAR LA GARANTÍA MOBILIARIA, A SOLA DECISIÓN DE EL BANCO.==========================================================================================</w:t>
      </w:r>
    </w:p>
    <w:p w:rsidR="0018207A" w:rsidRDefault="00376E56" w:rsidP="00A36EFA">
      <w:pPr>
        <w:tabs>
          <w:tab w:val="left" w:pos="426"/>
        </w:tabs>
        <w:spacing w:line="360" w:lineRule="exact"/>
        <w:rPr>
          <w:rFonts w:ascii="Arial Narrow" w:hAnsi="Arial Narrow" w:cs="Arial"/>
          <w:snapToGrid w:val="0"/>
          <w:color w:val="000000"/>
          <w:sz w:val="20"/>
          <w:szCs w:val="20"/>
        </w:rPr>
      </w:pPr>
      <w:r>
        <w:rPr>
          <w:rFonts w:ascii="Arial Narrow" w:hAnsi="Arial Narrow" w:cs="Arial"/>
          <w:snapToGrid w:val="0"/>
          <w:color w:val="000000"/>
          <w:sz w:val="20"/>
          <w:szCs w:val="20"/>
        </w:rPr>
        <w:t>4.2. DEL MISMO MODO, TODO INCREMENTO DE LAS CUENTAS Y/O DEPÓSITOS DINERARIOS CON NUEVOS APORTES, RENDIMIENTOS, O NUEVOS ABONOS, ESTARÁN AFECTADOS CON LA GARANTÍA MOBILIARIA, BAJO LAS MISMAS CONDICIONES QUE SE ESTABLECEN EN ESTE DOCUMENTO.=======================================</w:t>
      </w:r>
    </w:p>
    <w:p w:rsidR="0018207A" w:rsidRDefault="00376E56" w:rsidP="00A36EFA">
      <w:pPr>
        <w:tabs>
          <w:tab w:val="left" w:pos="426"/>
        </w:tabs>
        <w:spacing w:line="360" w:lineRule="exact"/>
        <w:rPr>
          <w:rFonts w:ascii="Arial Narrow" w:hAnsi="Arial Narrow" w:cs="Arial"/>
          <w:b/>
          <w:sz w:val="20"/>
          <w:szCs w:val="20"/>
        </w:rPr>
      </w:pPr>
      <w:r>
        <w:rPr>
          <w:rFonts w:ascii="Arial Narrow" w:hAnsi="Arial Narrow" w:cs="Arial"/>
          <w:b/>
          <w:snapToGrid w:val="0"/>
          <w:color w:val="000000"/>
          <w:sz w:val="20"/>
          <w:szCs w:val="20"/>
          <w:u w:val="single"/>
        </w:rPr>
        <w:t>QUINTA:</w:t>
      </w:r>
      <w:r>
        <w:rPr>
          <w:rFonts w:ascii="Arial Narrow" w:hAnsi="Arial Narrow" w:cs="Arial"/>
          <w:b/>
          <w:color w:val="000000"/>
          <w:sz w:val="20"/>
          <w:szCs w:val="20"/>
        </w:rPr>
        <w:t xml:space="preserve"> INSCRIPCION REGISTRAL</w:t>
      </w:r>
      <w:r>
        <w:rPr>
          <w:rFonts w:ascii="Arial Narrow" w:hAnsi="Arial Narrow" w:cs="Arial"/>
          <w:b/>
          <w:sz w:val="20"/>
          <w:szCs w:val="20"/>
        </w:rPr>
        <w:t xml:space="preserve"> DE LA GARANTÍA MOBILIARIA==========================================</w:t>
      </w:r>
    </w:p>
    <w:p w:rsidR="0018207A" w:rsidRDefault="00376E56" w:rsidP="00A36EFA">
      <w:pPr>
        <w:tabs>
          <w:tab w:val="left" w:pos="426"/>
        </w:tabs>
        <w:spacing w:line="360" w:lineRule="exact"/>
        <w:rPr>
          <w:rFonts w:ascii="Arial Narrow" w:hAnsi="Arial Narrow" w:cs="Arial"/>
          <w:color w:val="000000"/>
          <w:sz w:val="20"/>
          <w:szCs w:val="20"/>
        </w:rPr>
      </w:pPr>
      <w:r>
        <w:rPr>
          <w:rFonts w:ascii="Arial Narrow" w:hAnsi="Arial Narrow" w:cs="Arial"/>
          <w:color w:val="000000"/>
          <w:sz w:val="20"/>
          <w:szCs w:val="20"/>
        </w:rPr>
        <w:t>5.1. EL CONSTITUYENTE DECLARA QUE LA GARANTÍA MOBILIARIA QUE CONSTITUYE POR ESTE ACTO EN FAVOR DE EL BANCO, QUEDARÁ  PERFECCIONADA DESDE LA FECHA DE ESTE DOCUMENTO, SIN PERJUICIO DE LO CUAL EL CONSTITUYENTE ASUME LA  OBLIGACIÓN  DE INSCRIBIR LA CONSTITUCIÓN DE ESTA GARANTÍA  EN EL REGISTRO MOBILIARIO DE CONTRATOS DE LOS REGISTROS PÚBLICOS DE ESTA CIUDAD, PARA CUYO EFECTO LEGALIZARÁ SU FIRMA ANTE NOTARIO (SI EL MONTO DEL GRAVAMEN NO EXCEDE DE 40 (CUARENTA) UITS) U OTORGARÁ LA ESCRITURA PÚBLICA O EL FORMULARIO DE INSCRIPCIÓN RESPECTIVOS (SI EL MONTO DEL GRAVAMEN EXCEDE DE 40 (CUARENTA) UITS), CONFORME AL ARTÍCULO 76° DE LA LEY GENERAL Y TERCERA DISPOSICIÓN COMPLEMENTARIA FINAL DEL REGLAMENTO, AL PRIMER REQUERIMIENTO DE EL BANCO. =====================</w:t>
      </w:r>
    </w:p>
    <w:p w:rsidR="0018207A" w:rsidRDefault="00376E56" w:rsidP="00A36EFA">
      <w:pPr>
        <w:tabs>
          <w:tab w:val="left" w:pos="426"/>
        </w:tabs>
        <w:spacing w:line="360" w:lineRule="exact"/>
        <w:rPr>
          <w:rFonts w:ascii="Arial Narrow" w:hAnsi="Arial Narrow" w:cs="Arial"/>
          <w:color w:val="000000"/>
          <w:sz w:val="20"/>
          <w:szCs w:val="20"/>
        </w:rPr>
      </w:pPr>
      <w:r>
        <w:rPr>
          <w:rFonts w:ascii="Arial Narrow" w:hAnsi="Arial Narrow" w:cs="Arial"/>
          <w:color w:val="000000"/>
          <w:sz w:val="20"/>
          <w:szCs w:val="20"/>
        </w:rPr>
        <w:t>5.2. EL BANCO, SIN PERJUICIO DE LO ACORDADO EN EL PÁRRAFO ANTERIOR, QUEDA FACULTADO POR EL CONSTITUYENTE, PARA TRAMITAR LA INSCRIPCIÓN REGISTRAL ANTES INDICADA, DIRECTAMENTE Y EN MÉRITO A LOS DOCUMENTOS FORMALES NECESARIOS QUE EL CONSTITUYENTE SE OBLIGA A HACERLE  ENTREGA AL PRIMER REQUERIMIENTO DE EL BANCO; SIENDO DE CARGO DE EL CONSTITUYENTE Y/O DE EL CLIENTE, TODOS LOS GASTOS Y COSTOS QUE ELLO GENERE.===========================================================</w:t>
      </w:r>
    </w:p>
    <w:p w:rsidR="0018207A" w:rsidRDefault="00376E56" w:rsidP="00A36EFA">
      <w:pPr>
        <w:tabs>
          <w:tab w:val="left" w:pos="426"/>
        </w:tabs>
        <w:spacing w:line="360" w:lineRule="exact"/>
        <w:rPr>
          <w:rFonts w:ascii="Arial Narrow" w:hAnsi="Arial Narrow" w:cs="Arial"/>
          <w:b/>
          <w:snapToGrid w:val="0"/>
          <w:color w:val="000000"/>
          <w:sz w:val="20"/>
          <w:szCs w:val="20"/>
        </w:rPr>
      </w:pPr>
      <w:r>
        <w:rPr>
          <w:rFonts w:ascii="Arial Narrow" w:hAnsi="Arial Narrow" w:cs="Arial"/>
          <w:b/>
          <w:snapToGrid w:val="0"/>
          <w:color w:val="000000"/>
          <w:sz w:val="20"/>
          <w:szCs w:val="20"/>
          <w:u w:val="single"/>
        </w:rPr>
        <w:t>SEXTA:</w:t>
      </w:r>
      <w:r>
        <w:rPr>
          <w:rFonts w:ascii="Arial Narrow" w:hAnsi="Arial Narrow" w:cs="Arial"/>
          <w:b/>
          <w:snapToGrid w:val="0"/>
          <w:color w:val="000000"/>
          <w:sz w:val="20"/>
          <w:szCs w:val="20"/>
        </w:rPr>
        <w:t xml:space="preserve">  APLICACIÓN DE LOS FONDOS DINERARIOS A LAS ACREENCIAS GARANTIZADAS======================</w:t>
      </w:r>
    </w:p>
    <w:p w:rsidR="0018207A" w:rsidRDefault="00376E56" w:rsidP="00A36EFA">
      <w:pPr>
        <w:tabs>
          <w:tab w:val="left" w:pos="426"/>
        </w:tabs>
        <w:spacing w:line="360" w:lineRule="exact"/>
        <w:rPr>
          <w:rFonts w:ascii="Arial Narrow" w:hAnsi="Arial Narrow" w:cs="Arial"/>
          <w:snapToGrid w:val="0"/>
          <w:color w:val="000000"/>
          <w:sz w:val="20"/>
          <w:szCs w:val="20"/>
        </w:rPr>
      </w:pPr>
      <w:r>
        <w:rPr>
          <w:rFonts w:ascii="Arial Narrow" w:hAnsi="Arial Narrow" w:cs="Arial"/>
          <w:snapToGrid w:val="0"/>
          <w:color w:val="000000"/>
          <w:sz w:val="20"/>
          <w:szCs w:val="20"/>
        </w:rPr>
        <w:t>6.1. EL BANCO QUEDA EXPRESAMENTE FACULTADO POR EL CONSTITUYENTE PARA HACER USO DEL DERECHO DE COMPENSACIÓN QUE LA LEY GENERAL LE FACULTA, EN LUGAR DE PROCEDER A LA EJECUCIÓN DE LA PRESENTE GARANTÍA MOBILIARIA. PARA ESE EFECTO, EL BANCO OBSERVARÁ LAS CONDICIONES AL EFECTO ESTABLECIDAS EN EL CONTRATO DE LAS CUENTAS Y/O DEPÓSITOS DINERARIOS QUE TIENE ESTIPULADAS; DE MODO TAL QUE, QUEDA PRECISADO QUE LA PRESENTE GARANTÍA MOBILIARIA NO IMPIDE QUE EL BANCO HAGA USO DE ESE DERECHO DE COMPENSACIÓN QUE LE CORRESPONDE CONFORME AL ARTÍCULO 132.11 DE LA LEY GENERAL. ====</w:t>
      </w:r>
    </w:p>
    <w:p w:rsidR="0018207A" w:rsidRDefault="00376E56" w:rsidP="00A36EFA">
      <w:pPr>
        <w:tabs>
          <w:tab w:val="left" w:pos="426"/>
        </w:tabs>
        <w:spacing w:line="360" w:lineRule="exact"/>
        <w:rPr>
          <w:rFonts w:ascii="Arial Narrow" w:hAnsi="Arial Narrow" w:cs="Arial"/>
          <w:color w:val="000000"/>
          <w:sz w:val="20"/>
          <w:szCs w:val="20"/>
        </w:rPr>
      </w:pPr>
      <w:r>
        <w:rPr>
          <w:rFonts w:ascii="Arial Narrow" w:hAnsi="Arial Narrow" w:cs="Arial"/>
          <w:snapToGrid w:val="0"/>
          <w:color w:val="000000"/>
          <w:sz w:val="20"/>
          <w:szCs w:val="20"/>
        </w:rPr>
        <w:t xml:space="preserve">6.2. EN CASO DE NO HACER USO DEL DERECHO DE COMPENSACIÓN ANTES REFERIDO, EN CASO DE INCUMPLIMIENTO DE LAS DEUDAS Y OBLIGACIONES GARANTIZADAS, SIN NECESIDAD DE NINGUNA OTRA FORMALIDAD ADICIONAL A LA PRESENTE, EL BANCO REQUERIRÁ AL REPRESENTANTE QUE SE DESIGNA EN ESTE DOCUMENTO, PARA QUE CONCURRA Y PROCEDA A APLICAR EL SALDO ACREEDOR DE LAS CUENTAS Y/O DEPÓSITOS DINERARIOS AL PAGO TOTAL O PARCIAL DE LAS DEUDAS Y OBLIGACIONES INCUMPLIDAS, CONFORME AL </w:t>
      </w:r>
      <w:r>
        <w:rPr>
          <w:rFonts w:ascii="Arial Narrow" w:hAnsi="Arial Narrow" w:cs="Arial"/>
          <w:color w:val="000000"/>
          <w:sz w:val="20"/>
          <w:szCs w:val="20"/>
        </w:rPr>
        <w:t>ARTÍCULO 47° DE LA LEY DE LA GARANTÍA MOBILIARIA.================================================</w:t>
      </w:r>
    </w:p>
    <w:p w:rsidR="0018207A" w:rsidRDefault="00376E56" w:rsidP="00A36EFA">
      <w:pPr>
        <w:tabs>
          <w:tab w:val="left" w:pos="426"/>
        </w:tabs>
        <w:spacing w:line="360" w:lineRule="exact"/>
        <w:rPr>
          <w:rFonts w:ascii="Arial Narrow" w:hAnsi="Arial Narrow" w:cs="Arial"/>
          <w:color w:val="000000"/>
          <w:sz w:val="20"/>
          <w:szCs w:val="20"/>
        </w:rPr>
      </w:pPr>
      <w:r>
        <w:rPr>
          <w:rFonts w:ascii="Arial Narrow" w:hAnsi="Arial Narrow" w:cs="Arial"/>
          <w:color w:val="000000"/>
          <w:sz w:val="20"/>
          <w:szCs w:val="20"/>
        </w:rPr>
        <w:lastRenderedPageBreak/>
        <w:t xml:space="preserve">6.3. SI LOS SALDOS ACREEDORES DE LAS CUENTAS Y/O DEPÓSITOS DINERARIOS FUESEN EN MONEDA DISTINTA AL DE LAS DEUDAS Y OBLIGACIONES GARANTIZADAS, </w:t>
      </w:r>
      <w:r>
        <w:rPr>
          <w:rFonts w:ascii="Arial Narrow" w:hAnsi="Arial Narrow" w:cs="Arial"/>
          <w:snapToGrid w:val="0"/>
          <w:color w:val="000000"/>
          <w:sz w:val="20"/>
          <w:szCs w:val="20"/>
        </w:rPr>
        <w:t xml:space="preserve">EL BANCO QUEDA AUTORIZADO A CONVERTIR LA MONEDA AFECTADA EN SU RESPECTIVO EQUIVALENTE, AL TIPO DE CAMBIO VENTA O COMPRA CORRESPONDIENTE QUE EL BANCO TENGA EN VIGENCIA EN LA FECHA Y ACTO DE CONVERSIÓN, EN SU OFICINA PRINCIPAL, SIN ASUMIR NINGUNA RESPONSABILIDAD POR CUALQUIER DIFERENCIA DE CAMBIO, LO QUE </w:t>
      </w:r>
      <w:r>
        <w:rPr>
          <w:rFonts w:ascii="Arial Narrow" w:hAnsi="Arial Narrow" w:cs="Arial"/>
          <w:color w:val="000000"/>
          <w:sz w:val="20"/>
          <w:szCs w:val="20"/>
        </w:rPr>
        <w:t>EL REPRESENTANTE VERIFICARÁ DANDO SU CONFORMIDAD; PARA CUYO EFECTO EL CONSTITUYENTE LE AUTORIZA EXPRESAMENTE.  EN ESTE CASO, EL BANCO PODRÁ OPTAR POR REQUERIR AL REPRESENTANTE QUE LA VENTA DE LA MONEDA AFECTADA EN GARANTÍA, PARA APLICAR AL PAGO DE LAS DEUDAS Y OBLIGACIONES GARANTIZADAS EN OTRA MONEDA, SE REALICE CONFORME A LO PREVISTO EN EL NUMERAL 3) DE LA CLÁUSULA ADICIONAL SIGUIENTE.===============</w:t>
      </w:r>
    </w:p>
    <w:p w:rsidR="0018207A" w:rsidRDefault="00376E56" w:rsidP="00A36EFA">
      <w:pPr>
        <w:tabs>
          <w:tab w:val="left" w:pos="426"/>
        </w:tabs>
        <w:spacing w:line="360" w:lineRule="exact"/>
        <w:rPr>
          <w:rFonts w:ascii="Arial Narrow" w:hAnsi="Arial Narrow" w:cs="Arial"/>
          <w:color w:val="000000"/>
          <w:sz w:val="20"/>
          <w:szCs w:val="20"/>
        </w:rPr>
      </w:pPr>
      <w:r>
        <w:rPr>
          <w:rFonts w:ascii="Arial Narrow" w:hAnsi="Arial Narrow" w:cs="Arial"/>
          <w:color w:val="000000"/>
          <w:sz w:val="20"/>
          <w:szCs w:val="20"/>
        </w:rPr>
        <w:t>6.4. LOS GASTOS QUE GENERE ESTA APLICACIÓN Y EVENTUALES CONVERSIONES DE MONEDAS, SERÁN DE CARGO DE EL CONSTITUYENTE Y/O EL CLIENTE.========================================================</w:t>
      </w:r>
    </w:p>
    <w:p w:rsidR="0018207A" w:rsidRDefault="00376E56" w:rsidP="00A36EFA">
      <w:pPr>
        <w:tabs>
          <w:tab w:val="left" w:pos="426"/>
        </w:tabs>
        <w:spacing w:line="360" w:lineRule="exact"/>
        <w:rPr>
          <w:rFonts w:ascii="Arial Narrow" w:hAnsi="Arial Narrow" w:cs="Arial"/>
          <w:snapToGrid w:val="0"/>
          <w:color w:val="000000"/>
          <w:sz w:val="20"/>
          <w:szCs w:val="20"/>
        </w:rPr>
      </w:pPr>
      <w:r>
        <w:rPr>
          <w:rFonts w:ascii="Arial Narrow" w:hAnsi="Arial Narrow" w:cs="Arial"/>
          <w:snapToGrid w:val="0"/>
          <w:color w:val="000000"/>
          <w:sz w:val="20"/>
          <w:szCs w:val="20"/>
        </w:rPr>
        <w:t xml:space="preserve">6.5. DE CONFORMIDAD CON LO DISPUESTO POR EL NUMERAL 4 DEL ARTÍCULO116° DE LA LEY GENERAL, EN LA EVENTUAL SITUACIÓN QUE EL CLIENTE Y/O EL </w:t>
      </w:r>
      <w:r>
        <w:rPr>
          <w:rFonts w:ascii="Arial Narrow" w:hAnsi="Arial Narrow" w:cs="Arial"/>
          <w:color w:val="000000"/>
          <w:sz w:val="20"/>
          <w:szCs w:val="20"/>
        </w:rPr>
        <w:t>CONSTITUYENTE</w:t>
      </w:r>
      <w:r>
        <w:rPr>
          <w:rFonts w:ascii="Arial Narrow" w:hAnsi="Arial Narrow" w:cs="Arial"/>
          <w:snapToGrid w:val="0"/>
          <w:color w:val="000000"/>
          <w:sz w:val="20"/>
          <w:szCs w:val="20"/>
        </w:rPr>
        <w:t xml:space="preserve"> FUESE UNA EMPRESA DEL SISTEMA FINANCIERO NACIONAL DECLARADA INSOLVENTE, SOMETIDO A PROCESO CONCURSAL O INTERVENIDO POR LA SUPERINTENDENCIA, BAJO CUALQUIERA DE LOS REGÍMENES PREVISTOS EN LA LEY O QUE POR CUALQUIER CAUSA SE DECLARASE SU DISOLUCIÓN O LIQUIDACIÓN VOLUNTARIA O FORZADA, LOS PLAZOS DE LOS CRÉDITOS CONCEDIDOS EN SU FAVOR, PRECLUIRÁN, POR LO QUE EN ESOS CASOS, EL BANCO</w:t>
      </w:r>
      <w:r>
        <w:rPr>
          <w:rFonts w:ascii="Arial Narrow" w:hAnsi="Arial Narrow" w:cs="Arial"/>
          <w:b/>
          <w:snapToGrid w:val="0"/>
          <w:color w:val="000000"/>
          <w:sz w:val="20"/>
          <w:szCs w:val="20"/>
        </w:rPr>
        <w:t xml:space="preserve"> </w:t>
      </w:r>
      <w:r>
        <w:rPr>
          <w:rFonts w:ascii="Arial Narrow" w:hAnsi="Arial Narrow" w:cs="Arial"/>
          <w:snapToGrid w:val="0"/>
          <w:color w:val="000000"/>
          <w:sz w:val="20"/>
          <w:szCs w:val="20"/>
        </w:rPr>
        <w:t>QUEDA EXPRESAMENTE FACULTADO A COMPENSAR AUTOMÁTICA E INMEDIATAMENTE SUS ACREENCIAS CON LOS FONDOS EXISTENTES EN LAS CUENTAS Y/O DEPÓSITOS DINERARIOS.=========================================================</w:t>
      </w:r>
    </w:p>
    <w:p w:rsidR="0018207A" w:rsidRDefault="00376E56" w:rsidP="00A36EFA">
      <w:pPr>
        <w:tabs>
          <w:tab w:val="left" w:pos="426"/>
        </w:tabs>
        <w:spacing w:line="360" w:lineRule="exact"/>
        <w:rPr>
          <w:rFonts w:ascii="Arial Narrow" w:hAnsi="Arial Narrow" w:cs="Arial"/>
          <w:b/>
          <w:color w:val="000000"/>
          <w:sz w:val="20"/>
          <w:szCs w:val="20"/>
        </w:rPr>
      </w:pPr>
      <w:r>
        <w:rPr>
          <w:rFonts w:ascii="Arial Narrow" w:hAnsi="Arial Narrow" w:cs="Arial"/>
          <w:b/>
          <w:color w:val="000000"/>
          <w:sz w:val="20"/>
          <w:szCs w:val="20"/>
          <w:u w:val="single"/>
        </w:rPr>
        <w:t>SETIMA:</w:t>
      </w:r>
      <w:r>
        <w:rPr>
          <w:rFonts w:ascii="Arial Narrow" w:hAnsi="Arial Narrow" w:cs="Arial"/>
          <w:b/>
          <w:color w:val="000000"/>
          <w:sz w:val="20"/>
          <w:szCs w:val="20"/>
        </w:rPr>
        <w:t xml:space="preserve">  IMPUTACIÓN DE LOS PAGOS================================================================</w:t>
      </w:r>
    </w:p>
    <w:p w:rsidR="0018207A" w:rsidRDefault="00376E56" w:rsidP="00A36EFA">
      <w:pPr>
        <w:tabs>
          <w:tab w:val="left" w:pos="426"/>
        </w:tabs>
        <w:spacing w:line="360" w:lineRule="exact"/>
        <w:rPr>
          <w:rFonts w:ascii="Arial Narrow" w:hAnsi="Arial Narrow" w:cs="Arial"/>
          <w:color w:val="000000"/>
          <w:sz w:val="20"/>
          <w:szCs w:val="20"/>
        </w:rPr>
      </w:pPr>
      <w:r>
        <w:rPr>
          <w:rFonts w:ascii="Arial Narrow" w:hAnsi="Arial Narrow" w:cs="Arial"/>
          <w:color w:val="000000"/>
          <w:sz w:val="20"/>
          <w:szCs w:val="20"/>
        </w:rPr>
        <w:t xml:space="preserve">7.1. EL PRODUCTO NETO QUE SE OBTENGA DE LA EJECUCIÓN DE LA GARANTÍA MOBILIARIA, O EL MONTO NETO RESULTANTE DE LAS CONVERSIONES MONETARIAS QUE SE REALICEN, SE IMPUTARÁ </w:t>
      </w:r>
      <w:r>
        <w:rPr>
          <w:rFonts w:ascii="Arial Narrow" w:hAnsi="Arial Narrow" w:cs="Arial"/>
          <w:sz w:val="20"/>
          <w:szCs w:val="20"/>
        </w:rPr>
        <w:t xml:space="preserve">EN EL SIGUIENTE ORDEN </w:t>
      </w:r>
      <w:r>
        <w:rPr>
          <w:rFonts w:ascii="Arial Narrow" w:hAnsi="Arial Narrow" w:cs="Arial"/>
          <w:color w:val="000000"/>
          <w:sz w:val="20"/>
          <w:szCs w:val="20"/>
        </w:rPr>
        <w:t>AL PAGO DE LOS INTERESES MORATORIOS Y COMPENSATORIOS, A LAS COMISIONES, GASTOS Y FINALMENTE AL CAPITAL, SALVO QUE EL BANCO DISPONGA OTRO ORDEN DE IMPUTACIÓN, PARA CUYO EFECTO QUEDA EXPRESAMENTE AUTORIZADO.======================================================================</w:t>
      </w:r>
    </w:p>
    <w:p w:rsidR="0018207A" w:rsidRDefault="00376E56" w:rsidP="00A36EFA">
      <w:pPr>
        <w:tabs>
          <w:tab w:val="left" w:pos="426"/>
        </w:tabs>
        <w:spacing w:line="360" w:lineRule="exact"/>
        <w:rPr>
          <w:rFonts w:ascii="Arial Narrow" w:hAnsi="Arial Narrow" w:cs="Arial"/>
          <w:color w:val="000000"/>
          <w:sz w:val="20"/>
          <w:szCs w:val="20"/>
        </w:rPr>
      </w:pPr>
      <w:r>
        <w:rPr>
          <w:rFonts w:ascii="Arial Narrow" w:hAnsi="Arial Narrow" w:cs="Arial"/>
          <w:color w:val="000000"/>
          <w:sz w:val="20"/>
          <w:szCs w:val="20"/>
        </w:rPr>
        <w:t>7.2. TODA DIFERENCIA QUE RESULTARE DE LA APLICACIÓN SEÑALADA EN EL PÁRRAFO ANTERIOR, DARÁ DERECHO A EL BANCO A REQUERIR JUDICIALMENTE EL PAGO DEL SALDO INSOLUTO, O A HACER ENTREGA DEL SALDO A FAVOR DE EL CONSTITUYENTE.======================================================================</w:t>
      </w:r>
    </w:p>
    <w:p w:rsidR="0018207A" w:rsidRDefault="00376E56" w:rsidP="00A36EFA">
      <w:pPr>
        <w:tabs>
          <w:tab w:val="left" w:pos="426"/>
          <w:tab w:val="left" w:pos="6379"/>
        </w:tabs>
        <w:spacing w:line="360" w:lineRule="exact"/>
        <w:rPr>
          <w:rFonts w:ascii="Arial Narrow" w:hAnsi="Arial Narrow" w:cs="Arial"/>
          <w:b/>
          <w:color w:val="000000"/>
          <w:sz w:val="20"/>
          <w:szCs w:val="20"/>
        </w:rPr>
      </w:pPr>
      <w:r>
        <w:rPr>
          <w:rFonts w:ascii="Arial Narrow" w:hAnsi="Arial Narrow" w:cs="Arial"/>
          <w:b/>
          <w:color w:val="000000"/>
          <w:sz w:val="20"/>
          <w:szCs w:val="20"/>
          <w:u w:val="single"/>
        </w:rPr>
        <w:t>OCTAVA</w:t>
      </w:r>
      <w:r>
        <w:rPr>
          <w:rFonts w:ascii="Arial Narrow" w:hAnsi="Arial Narrow" w:cs="Arial"/>
          <w:b/>
          <w:color w:val="000000"/>
          <w:sz w:val="20"/>
          <w:szCs w:val="20"/>
        </w:rPr>
        <w:t>:   GASTOS, COSTOS Y OTROS CONCEPTOS=====================================================</w:t>
      </w:r>
    </w:p>
    <w:p w:rsidR="0018207A" w:rsidRDefault="00376E56" w:rsidP="00A36EFA">
      <w:pPr>
        <w:tabs>
          <w:tab w:val="left" w:pos="426"/>
          <w:tab w:val="left" w:pos="6379"/>
        </w:tabs>
        <w:spacing w:line="360" w:lineRule="exact"/>
        <w:rPr>
          <w:rFonts w:ascii="Arial Narrow" w:hAnsi="Arial Narrow" w:cs="Arial"/>
          <w:b/>
          <w:color w:val="000000"/>
          <w:sz w:val="20"/>
          <w:szCs w:val="20"/>
        </w:rPr>
      </w:pPr>
      <w:r>
        <w:rPr>
          <w:rFonts w:ascii="Arial Narrow" w:hAnsi="Arial Narrow" w:cs="Arial"/>
          <w:color w:val="000000"/>
          <w:sz w:val="20"/>
          <w:szCs w:val="20"/>
        </w:rPr>
        <w:t xml:space="preserve">TODOS LOS GASTOS, COSTOS Y DEMÁS CONCEPTOS QUE SE ORIGINEN COMO CONSECUENCIA DEL CUMPLIMIENTO Y EJECUCIÓN DE LA PRESENTE GARANTÍA MOBILIARIA, SERÁN  DE CARGO DE EL CLIENTE Y/O DE EL CONSTITUYENTE, Y SERÁN CARGADOS POR EL BANCO EN CUALQUIERA DE LAS CUENTAS Y/O DEPÓSITOS DINERARIAS, ASÍ COMO EN CUALQUIER OTRA CUENTA NO GRAVADA CONFORME A ESTE DOCUMENTO DE LAS CUALES AQUÉLLOS RESULTEN SER TITULARES Y QUE SE MANTENGAN EN EL BANCO, O QUE AL EFECTO ÉSTE QUEDA AUTORIZADO A ABRIR A NOMBRE DE CUALQUIERA DE ELLOS, CON OBLIGACIÓN DE ÉSTOS DE REMBOLSAR TALES IMPORTES EL DÍA MISMO EN QUE SE  PRODUZCAN LOS CARGOS,  GENERÁNDOSE EN  CASO CONTRARIO LOS INTERESES COMPENSATORIOS Y MORATORIOS A LAS TASAS MÁS ALTAS QUE EL BANCO TENGA </w:t>
      </w:r>
      <w:r>
        <w:rPr>
          <w:rFonts w:ascii="Arial Narrow" w:hAnsi="Arial Narrow" w:cs="Arial"/>
          <w:color w:val="000000"/>
          <w:sz w:val="20"/>
          <w:szCs w:val="20"/>
        </w:rPr>
        <w:lastRenderedPageBreak/>
        <w:t>ESTABLECIDOS, HASTA  LA FECHA  EFECTIVA DE SU PAGO.</w:t>
      </w:r>
      <w:r>
        <w:rPr>
          <w:rFonts w:ascii="Arial Narrow" w:hAnsi="Arial Narrow" w:cs="Arial"/>
          <w:b/>
          <w:color w:val="000000"/>
          <w:sz w:val="20"/>
          <w:szCs w:val="20"/>
        </w:rPr>
        <w:t xml:space="preserve"> ===============================================</w:t>
      </w:r>
    </w:p>
    <w:p w:rsidR="0018207A" w:rsidRDefault="00376E56" w:rsidP="00A36EFA">
      <w:pPr>
        <w:tabs>
          <w:tab w:val="left" w:pos="426"/>
        </w:tabs>
        <w:spacing w:line="360" w:lineRule="exact"/>
        <w:rPr>
          <w:rFonts w:ascii="Arial Narrow" w:hAnsi="Arial Narrow" w:cs="Arial"/>
          <w:b/>
          <w:color w:val="000000"/>
          <w:sz w:val="20"/>
          <w:szCs w:val="20"/>
        </w:rPr>
      </w:pPr>
      <w:r>
        <w:rPr>
          <w:rFonts w:ascii="Arial Narrow" w:hAnsi="Arial Narrow" w:cs="Arial"/>
          <w:b/>
          <w:color w:val="000000"/>
          <w:sz w:val="20"/>
          <w:szCs w:val="20"/>
          <w:u w:val="single"/>
        </w:rPr>
        <w:t>NOVENA</w:t>
      </w:r>
      <w:r>
        <w:rPr>
          <w:rFonts w:ascii="Arial Narrow" w:hAnsi="Arial Narrow" w:cs="Arial"/>
          <w:color w:val="000000"/>
          <w:sz w:val="20"/>
          <w:szCs w:val="20"/>
        </w:rPr>
        <w:t xml:space="preserve">: </w:t>
      </w:r>
      <w:r>
        <w:rPr>
          <w:rFonts w:ascii="Arial Narrow" w:hAnsi="Arial Narrow" w:cs="Arial"/>
          <w:b/>
          <w:color w:val="000000"/>
          <w:sz w:val="20"/>
          <w:szCs w:val="20"/>
        </w:rPr>
        <w:t>DOMICILIO VÁLIDO PARA NOTIFICACIONES Y LEY APLICABLE=====================================</w:t>
      </w:r>
    </w:p>
    <w:p w:rsidR="0018207A" w:rsidRDefault="00376E56" w:rsidP="00A36EFA">
      <w:pPr>
        <w:tabs>
          <w:tab w:val="left" w:pos="426"/>
        </w:tabs>
        <w:spacing w:line="360" w:lineRule="exact"/>
        <w:rPr>
          <w:rFonts w:ascii="Arial Narrow" w:hAnsi="Arial Narrow" w:cs="Arial"/>
          <w:color w:val="000000"/>
          <w:sz w:val="20"/>
          <w:szCs w:val="20"/>
        </w:rPr>
      </w:pPr>
      <w:r>
        <w:rPr>
          <w:rFonts w:ascii="Arial Narrow" w:hAnsi="Arial Narrow" w:cs="Arial"/>
          <w:color w:val="000000"/>
          <w:sz w:val="20"/>
          <w:szCs w:val="20"/>
        </w:rPr>
        <w:t>9.1.  EL CLIENTE Y/O EL CONSTITUYENTE RENUNCIA(N) AL  FUERO DE SU(S) DOMICILIO(S)  Y SE SOMETE(N) A LA  COMPETENCIA DE  LOS JUECES DEL  LUGAR DE SUSCRIPCIÓN DE ESTE DOCUMENTO,  SIENDO PLENAMENTE VÁLIDO(S) EL(LOS) DOMICILIO(S) SEÑALADO(S) POR EL CLIENTE Y/O EL CONSTITUYENTE EN ESTE DOCUMENTO, LUGAR(ES) EN EL(LOS) QUE VÁLIDAMENTE  SE   HARÁN  LAS NOTIFICACIONES JUDICIALES, NOTARIALES,  O EXTRAJUDICIALES RELACIONADAS  CON LA PRESENTE GARANTÍA MOBILIARIA.==============================</w:t>
      </w:r>
    </w:p>
    <w:p w:rsidR="0018207A" w:rsidRDefault="00376E56" w:rsidP="00A36EFA">
      <w:pPr>
        <w:tabs>
          <w:tab w:val="left" w:pos="426"/>
        </w:tabs>
        <w:spacing w:line="360" w:lineRule="exact"/>
        <w:rPr>
          <w:rFonts w:ascii="Arial Narrow" w:eastAsia="Arial Unicode MS" w:hAnsi="Arial Narrow" w:cs="Arial"/>
          <w:sz w:val="20"/>
          <w:szCs w:val="20"/>
        </w:rPr>
      </w:pPr>
      <w:r>
        <w:rPr>
          <w:rFonts w:ascii="Arial Narrow" w:eastAsia="Arial Unicode MS" w:hAnsi="Arial Narrow" w:cs="Arial"/>
          <w:sz w:val="20"/>
          <w:szCs w:val="20"/>
        </w:rPr>
        <w:t>9.2. TODA VARIACIÓN DE DICHO DOMICILIO DE EL CLIENTE Y/O EL CONSTITUYENTE, DEBERÁ SER PUESTA EN CONOCIMIENTO DE EL BANCO, POR ESCRITO Y POR CONDUCTO NOTARIAL, LA MISMA QUE SURTIRÁ EFECTO SIEMPRE QUE EL NUEVO DOMICILIO ESTÉ UBICADO DENTRO DE LA MISMA CIUDAD Y HAYAN TRANSCURRIDO 30 (TREINTA) DÍAS DESDE LA RECEPCIÓN DE DICHA COMUNICACIÓN POR EL BANCO.============================</w:t>
      </w:r>
    </w:p>
    <w:p w:rsidR="0018207A" w:rsidRDefault="00376E56" w:rsidP="00A36EFA">
      <w:pPr>
        <w:tabs>
          <w:tab w:val="left" w:pos="426"/>
        </w:tabs>
        <w:spacing w:line="360" w:lineRule="exact"/>
        <w:rPr>
          <w:rFonts w:ascii="Arial Narrow" w:hAnsi="Arial Narrow" w:cs="Arial"/>
          <w:snapToGrid w:val="0"/>
          <w:color w:val="000000"/>
          <w:sz w:val="20"/>
          <w:szCs w:val="20"/>
        </w:rPr>
      </w:pPr>
      <w:r>
        <w:rPr>
          <w:rFonts w:ascii="Arial Narrow" w:hAnsi="Arial Narrow" w:cs="Arial"/>
          <w:snapToGrid w:val="0"/>
          <w:color w:val="000000"/>
          <w:sz w:val="20"/>
          <w:szCs w:val="20"/>
        </w:rPr>
        <w:t>9.3. EL PRESENTE CONTRATO SE RIGE E INTERPRETA CONFORME CON LAS LEYES DE LA REPÚBLICA DEL PERÚ</w:t>
      </w:r>
      <w:proofErr w:type="gramStart"/>
      <w:r>
        <w:rPr>
          <w:rFonts w:ascii="Arial Narrow" w:hAnsi="Arial Narrow" w:cs="Arial"/>
          <w:snapToGrid w:val="0"/>
          <w:color w:val="000000"/>
          <w:sz w:val="20"/>
          <w:szCs w:val="20"/>
        </w:rPr>
        <w:t>.=</w:t>
      </w:r>
      <w:proofErr w:type="gramEnd"/>
      <w:r>
        <w:rPr>
          <w:rFonts w:ascii="Arial Narrow" w:hAnsi="Arial Narrow" w:cs="Arial"/>
          <w:snapToGrid w:val="0"/>
          <w:color w:val="000000"/>
          <w:sz w:val="20"/>
          <w:szCs w:val="20"/>
        </w:rPr>
        <w:t>=</w:t>
      </w:r>
    </w:p>
    <w:p w:rsidR="0018207A" w:rsidRDefault="00376E56" w:rsidP="00A36EFA">
      <w:pPr>
        <w:tabs>
          <w:tab w:val="left" w:pos="426"/>
        </w:tabs>
        <w:spacing w:line="360" w:lineRule="exact"/>
        <w:rPr>
          <w:rFonts w:ascii="Arial Narrow" w:hAnsi="Arial Narrow" w:cs="Arial"/>
          <w:b/>
          <w:color w:val="000000"/>
          <w:sz w:val="20"/>
          <w:szCs w:val="20"/>
        </w:rPr>
      </w:pPr>
      <w:r>
        <w:rPr>
          <w:rFonts w:ascii="Arial Narrow" w:hAnsi="Arial Narrow" w:cs="Arial"/>
          <w:b/>
          <w:color w:val="000000"/>
          <w:sz w:val="20"/>
          <w:szCs w:val="20"/>
          <w:u w:val="single"/>
        </w:rPr>
        <w:t>DÉCIMA</w:t>
      </w:r>
      <w:r>
        <w:rPr>
          <w:rFonts w:ascii="Arial Narrow" w:hAnsi="Arial Narrow" w:cs="Arial"/>
          <w:color w:val="000000"/>
          <w:sz w:val="20"/>
          <w:szCs w:val="20"/>
        </w:rPr>
        <w:t>:</w:t>
      </w:r>
      <w:r>
        <w:rPr>
          <w:rFonts w:ascii="Arial Narrow" w:hAnsi="Arial Narrow" w:cs="Arial"/>
          <w:b/>
          <w:color w:val="000000"/>
          <w:sz w:val="20"/>
          <w:szCs w:val="20"/>
        </w:rPr>
        <w:t xml:space="preserve">   ARBITRAJE==============================================================================</w:t>
      </w:r>
    </w:p>
    <w:p w:rsidR="0018207A" w:rsidRDefault="00376E56" w:rsidP="00A36EFA">
      <w:pPr>
        <w:tabs>
          <w:tab w:val="left" w:pos="426"/>
        </w:tabs>
        <w:spacing w:line="360" w:lineRule="exact"/>
        <w:rPr>
          <w:rFonts w:ascii="Arial Narrow" w:hAnsi="Arial Narrow" w:cs="Arial"/>
          <w:color w:val="000000"/>
          <w:sz w:val="20"/>
          <w:szCs w:val="20"/>
        </w:rPr>
      </w:pPr>
      <w:r>
        <w:rPr>
          <w:rFonts w:ascii="Arial Narrow" w:hAnsi="Arial Narrow" w:cs="Arial"/>
          <w:color w:val="000000"/>
          <w:sz w:val="20"/>
          <w:szCs w:val="20"/>
        </w:rPr>
        <w:t xml:space="preserve">LAS CONTROVERSIAS QUE PUEDAN SURGIR DURANTE LA EJECUCIÓN O APLICACIÓN DE LAS CUENTAS Y DEPÓSITOS DINERARIOS, SERÁN SOMETIDAS A ARBITRAJE DE DERECHO, CONFORME A LA LEY GENERAL DE ARBITRAJE Y AL REGLAMENTO DE ARBITRAJE DE LA CÁMARA DE COMERCIO DE LIMA, DESIGNANDO LAS PARTES A UN ÁRBITRO ÚNICO. </w:t>
      </w:r>
      <w:proofErr w:type="gramStart"/>
      <w:r>
        <w:rPr>
          <w:rFonts w:ascii="Arial Narrow" w:hAnsi="Arial Narrow" w:cs="Arial"/>
          <w:color w:val="000000"/>
          <w:sz w:val="20"/>
          <w:szCs w:val="20"/>
        </w:rPr>
        <w:t>DE NO LOGRAR TAL DESIGNACIÓN ÚNICA; CADA UNA (01) DE LAS PARTES DESIGNARÁ A UN ÁRBITRO Y ÉSTOS A UN TERCERO QUE PRESIDIRÁ EL TRIBUNAL.</w:t>
      </w:r>
      <w:proofErr w:type="gramEnd"/>
      <w:r>
        <w:rPr>
          <w:rFonts w:ascii="Arial Narrow" w:hAnsi="Arial Narrow" w:cs="Arial"/>
          <w:color w:val="000000"/>
          <w:sz w:val="20"/>
          <w:szCs w:val="20"/>
        </w:rPr>
        <w:t xml:space="preserve"> SI ALGUNA DE LAS PARTES NO DESIGNARA A UNO DE LOS ÁRBITROS QUE LE CORRESPONDE, LA DESIGNACIÓN LO HARÁ LA CÁMARA DE COMERCIO DE LIMA, ACORDANDO QUE EL LAUDO ARBITRAL SERÁ DEFINITIVO E INIMPUGNABLE.=================================</w:t>
      </w:r>
    </w:p>
    <w:p w:rsidR="0018207A" w:rsidRDefault="00376E56" w:rsidP="00A36EFA">
      <w:pPr>
        <w:tabs>
          <w:tab w:val="left" w:pos="426"/>
        </w:tabs>
        <w:spacing w:line="360" w:lineRule="exact"/>
        <w:rPr>
          <w:rFonts w:ascii="Arial Narrow" w:hAnsi="Arial Narrow" w:cs="Arial"/>
          <w:b/>
          <w:color w:val="000000"/>
          <w:sz w:val="20"/>
          <w:szCs w:val="20"/>
        </w:rPr>
      </w:pPr>
      <w:r>
        <w:rPr>
          <w:rFonts w:ascii="Arial Narrow" w:hAnsi="Arial Narrow" w:cs="Arial"/>
          <w:b/>
          <w:sz w:val="20"/>
          <w:szCs w:val="20"/>
          <w:u w:val="single"/>
        </w:rPr>
        <w:t>CLÁUSULA ADICIONAL</w:t>
      </w:r>
      <w:r>
        <w:rPr>
          <w:rFonts w:ascii="Arial Narrow" w:hAnsi="Arial Narrow" w:cs="Arial"/>
          <w:b/>
          <w:sz w:val="20"/>
          <w:szCs w:val="20"/>
        </w:rPr>
        <w:t xml:space="preserve">: </w:t>
      </w:r>
      <w:r>
        <w:rPr>
          <w:rFonts w:ascii="Arial Narrow" w:hAnsi="Arial Narrow" w:cs="Arial"/>
          <w:b/>
          <w:color w:val="000000"/>
          <w:sz w:val="20"/>
          <w:szCs w:val="20"/>
        </w:rPr>
        <w:t>PROCEDIMIENTOS PARA LA EJECUCION DE LA GARANTÍA MOBILIARIA=================</w:t>
      </w:r>
    </w:p>
    <w:p w:rsidR="0018207A" w:rsidRDefault="00376E56" w:rsidP="00A36EFA">
      <w:pPr>
        <w:tabs>
          <w:tab w:val="left" w:pos="426"/>
        </w:tabs>
        <w:spacing w:line="360" w:lineRule="exact"/>
        <w:rPr>
          <w:rFonts w:ascii="Arial Narrow" w:hAnsi="Arial Narrow" w:cs="Arial"/>
          <w:sz w:val="20"/>
          <w:szCs w:val="20"/>
        </w:rPr>
      </w:pPr>
      <w:r>
        <w:rPr>
          <w:rFonts w:ascii="Arial Narrow" w:hAnsi="Arial Narrow" w:cs="Arial"/>
          <w:sz w:val="20"/>
          <w:szCs w:val="20"/>
        </w:rPr>
        <w:t xml:space="preserve">EL CONSTITUYENTE  POR ESTE ACTO, DESIGNA CONFORME Y PARA LOS FINES DEL ARTÍCULO 47° DE LA LEY DE LA GARANTÍA MOBILIARIA, COMO SU REPRESENTANTE AL: ESTUDIO NOVOA &amp; ABOGADOS E.I.R.L., RUC </w:t>
      </w:r>
      <w:commentRangeStart w:id="9"/>
      <w:r>
        <w:rPr>
          <w:rFonts w:ascii="Arial Narrow" w:hAnsi="Arial Narrow" w:cs="Arial"/>
          <w:sz w:val="20"/>
          <w:szCs w:val="20"/>
        </w:rPr>
        <w:tab/>
      </w:r>
      <w:commentRangeEnd w:id="9"/>
      <w:r w:rsidR="000D4A30">
        <w:rPr>
          <w:rStyle w:val="Refdecomentario"/>
        </w:rPr>
        <w:commentReference w:id="9"/>
      </w:r>
      <w:r>
        <w:rPr>
          <w:rFonts w:ascii="Arial Narrow" w:hAnsi="Arial Narrow" w:cs="Arial"/>
          <w:sz w:val="20"/>
          <w:szCs w:val="20"/>
        </w:rPr>
        <w:t>N°</w:t>
      </w:r>
      <w:commentRangeStart w:id="10"/>
      <w:r>
        <w:rPr>
          <w:rFonts w:ascii="Arial Narrow" w:hAnsi="Arial Narrow" w:cs="Arial"/>
          <w:sz w:val="20"/>
          <w:szCs w:val="20"/>
        </w:rPr>
        <w:t xml:space="preserve"> </w:t>
      </w:r>
      <w:commentRangeEnd w:id="10"/>
      <w:r w:rsidR="000D4A30">
        <w:rPr>
          <w:rStyle w:val="Refdecomentario"/>
        </w:rPr>
        <w:commentReference w:id="10"/>
      </w:r>
      <w:r>
        <w:rPr>
          <w:rFonts w:ascii="Arial Narrow" w:hAnsi="Arial Narrow" w:cs="Arial"/>
          <w:sz w:val="20"/>
          <w:szCs w:val="20"/>
        </w:rPr>
        <w:t>20600125517, Y CON DOMICILIO EN CALLE BREA Y PARIÑAS N° 106, PISO 12, OFICINA 1201, DISTRITO DE SANTIAGO DE SURCO, PROVINCIA Y DEPARTAMENTO DE LIMA; Y, EL BANCO, POR SU PARTE DESIGNA TAMBIÉN A LA MISMA PERSONA COMO SU REPRESENTANTE CONFORME AL ART.53 DE LA LEY DE LA GARANTÍA MOBILIARIA, PERSONA ÉSTA QUE QUEDA FACULTADA POR AMBAS PARTES A PROCEDER A LA VENTA DE LAS CUENTAS Y/O DEPÓSITOS DINERARIOS, A SIMPLE REQUERIMIENTO NOTARIAL QUE CON ESE PROPÓSITO LE CURSE EL BANCO, SEA EN FORMA TOTAL O PARCIAL, SEGÚN RESULTE SER LA SUMA TOTAL DE LAS DEUDAS Y OBLIGACIONES GARANTIZADAS Y/O A APLICAR LOS FONDOS LÍQUIDOS EXISTENTES EN LAS CUENTAS Y/O DEPOSITOS DINERARIOS AL PAGO DE LAS DEUDAS Y OBLIGACIONES GARANTIZADAS, HASTA POR SU MONTO TOTAL.=========</w:t>
      </w:r>
    </w:p>
    <w:p w:rsidR="0018207A" w:rsidRDefault="00376E56" w:rsidP="00A36EFA">
      <w:pPr>
        <w:tabs>
          <w:tab w:val="left" w:pos="426"/>
        </w:tabs>
        <w:spacing w:line="360" w:lineRule="exact"/>
        <w:rPr>
          <w:rFonts w:ascii="Arial Narrow" w:hAnsi="Arial Narrow" w:cs="Arial"/>
          <w:color w:val="000000"/>
          <w:sz w:val="20"/>
          <w:szCs w:val="20"/>
        </w:rPr>
      </w:pPr>
      <w:r>
        <w:rPr>
          <w:rFonts w:ascii="Arial Narrow" w:hAnsi="Arial Narrow" w:cs="Arial"/>
          <w:color w:val="000000"/>
          <w:sz w:val="20"/>
          <w:szCs w:val="20"/>
        </w:rPr>
        <w:t>EL  PODER QUE CONFIERE EL CONSTITUYENTE ES IRREVOCABLE Y ESPECÍFICO, EN LOS TÉRMINOS QUE SEÑALA EL ARTÍCULO 47.1 DE LA LEY DE LA GARANTÍA MOBILIARIA. EL CONSTITUYENTE SEÑALA QUE, DE DECIDIR EL BANCO LA VENTA EXTRAJUDICIAL DE LAS CUENTAS Y/O DEPÓSITOS DINERARIOS AFECTADOS EN GARANTÍA EN LUGAR DE ADJUDICARSE, LO QUE PROCEDERÁ SÓLO EN EL CASO QUE LOS FONDOS AFECTADOS EN GARANTÍA MOBILIARIA FUESEN EN MONEDA DISTINTA A LAS DEUDAS Y OBLIGACIONES GARANTIZADAS, ÉSTA SE EFECTUARÁ OBSERVANDO EL SIGUIENTE PROCEDIMIENTO:=========================================================</w:t>
      </w:r>
    </w:p>
    <w:p w:rsidR="0018207A" w:rsidRDefault="00376E56" w:rsidP="00A36EFA">
      <w:pPr>
        <w:widowControl/>
        <w:numPr>
          <w:ilvl w:val="0"/>
          <w:numId w:val="4"/>
        </w:numPr>
        <w:tabs>
          <w:tab w:val="left" w:pos="426"/>
        </w:tabs>
        <w:suppressAutoHyphens w:val="0"/>
        <w:autoSpaceDE/>
        <w:spacing w:line="360" w:lineRule="exact"/>
        <w:ind w:left="0" w:firstLine="0"/>
        <w:rPr>
          <w:rFonts w:ascii="Arial Narrow" w:hAnsi="Arial Narrow" w:cs="Arial"/>
          <w:color w:val="000000"/>
          <w:sz w:val="20"/>
          <w:szCs w:val="20"/>
        </w:rPr>
      </w:pPr>
      <w:r>
        <w:rPr>
          <w:rFonts w:ascii="Arial Narrow" w:hAnsi="Arial Narrow" w:cs="Arial"/>
          <w:color w:val="000000"/>
          <w:sz w:val="20"/>
          <w:szCs w:val="20"/>
        </w:rPr>
        <w:lastRenderedPageBreak/>
        <w:t>TRANSCURRIDOS TRES (3) DÍAS HÁBILES DE RECIBIDA LA CARTA NOTARIAL CURSADA POR EL BANCO, CON COPIA –EN SU CASO- A EL CONSTITUYENTE, Y A EL CLIENTE, SOLICITANDO AL REPRESENTANTE LA EJECUCIÓN EXTRAJUDICIAL DE LAS CUENTAS Y/O DEPÓSITOS DINERARIOS, ADJUNTANDO COPIA DEL PRESENTE CONTRATO, EL REPRESENTANTE PROCEDERÁ A DISPONER LA VENTA DE LOS DEPÓSITOS EN GARANTÍA Y SU INMEDIATA CONVERSIÓN A LA MONEDA DE LA DEUDA Y OBLIGACIÓN, PARA SU APLICACIÓN DE LOS FONDOS LÍQUIDOS OBTENIDOS AL PAGO DE LAS DEUDAS Y OBLIGACIONES, HASTA POR EL MONTO TOTAL DE ÉSTAS. ==============</w:t>
      </w:r>
    </w:p>
    <w:p w:rsidR="0018207A" w:rsidRDefault="00376E56" w:rsidP="00A36EFA">
      <w:pPr>
        <w:widowControl/>
        <w:numPr>
          <w:ilvl w:val="0"/>
          <w:numId w:val="4"/>
        </w:numPr>
        <w:tabs>
          <w:tab w:val="left" w:pos="426"/>
        </w:tabs>
        <w:suppressAutoHyphens w:val="0"/>
        <w:autoSpaceDE/>
        <w:spacing w:line="360" w:lineRule="exact"/>
        <w:ind w:left="0" w:firstLine="0"/>
        <w:rPr>
          <w:rFonts w:ascii="Arial Narrow" w:hAnsi="Arial Narrow" w:cs="Arial"/>
          <w:color w:val="000000"/>
          <w:sz w:val="20"/>
          <w:szCs w:val="20"/>
        </w:rPr>
      </w:pPr>
      <w:r>
        <w:rPr>
          <w:rFonts w:ascii="Arial Narrow" w:hAnsi="Arial Narrow" w:cs="Arial"/>
          <w:color w:val="000000"/>
          <w:sz w:val="20"/>
          <w:szCs w:val="20"/>
        </w:rPr>
        <w:t>EN CASO CONTRARIO, SI LAS DEUDAS Y OBLIGACIONES GARANTIZADAS ESTUVIESEN EXPRESADAS EN LA MISMA MONEDA EN QUE CONSISTEN LAS CUENTAS Y/O DEPÓSITOS DINERARIOS AFECTADOS EN GARANTÍA, EL REPRESENTANTE SE LIMITARÁ A ENTREGARLOS AL BANCO CON LA FINALIDAD DE QUE ÉSTE LOS APLIQUE A AMORTIZAR O CANCELAR DICHAS DEUDAS Y OBLIGACIONES GARANTIZADAS; ACTUANDO EN ESE CASO EN CALIDAD DE REPRESENTANTE COMÚN DE AMBAS PARTES, CONFORME AL ART.53 DE LA LEY DE LA GARANTÍA MOBILIARIA.======================================================================================</w:t>
      </w:r>
    </w:p>
    <w:p w:rsidR="0018207A" w:rsidRDefault="00376E56" w:rsidP="00A36EFA">
      <w:pPr>
        <w:widowControl/>
        <w:numPr>
          <w:ilvl w:val="0"/>
          <w:numId w:val="4"/>
        </w:numPr>
        <w:tabs>
          <w:tab w:val="left" w:pos="426"/>
        </w:tabs>
        <w:suppressAutoHyphens w:val="0"/>
        <w:autoSpaceDE/>
        <w:spacing w:line="360" w:lineRule="exact"/>
        <w:ind w:left="0" w:firstLine="0"/>
        <w:rPr>
          <w:rFonts w:ascii="Arial Narrow" w:hAnsi="Arial Narrow" w:cs="Arial"/>
          <w:color w:val="000000"/>
          <w:sz w:val="20"/>
          <w:szCs w:val="20"/>
        </w:rPr>
      </w:pPr>
      <w:r>
        <w:rPr>
          <w:rFonts w:ascii="Arial Narrow" w:hAnsi="Arial Narrow" w:cs="Arial"/>
          <w:color w:val="000000"/>
          <w:sz w:val="20"/>
          <w:szCs w:val="20"/>
        </w:rPr>
        <w:t>EN LA EJECUCIÓN DIRECTA Y/O POR OTRO INTERMEDIARIO, EL REPRESENTANTE OBSERVARÁ EL SIGUIENTE PROCEDIMIENTO:==================================================================================</w:t>
      </w:r>
    </w:p>
    <w:p w:rsidR="0018207A" w:rsidRDefault="00376E56" w:rsidP="00A36EFA">
      <w:pPr>
        <w:tabs>
          <w:tab w:val="left" w:pos="426"/>
        </w:tabs>
        <w:spacing w:line="360" w:lineRule="exact"/>
        <w:rPr>
          <w:rFonts w:ascii="Arial Narrow" w:hAnsi="Arial Narrow" w:cs="Arial"/>
          <w:color w:val="000000"/>
          <w:sz w:val="20"/>
          <w:szCs w:val="20"/>
        </w:rPr>
      </w:pPr>
      <w:r>
        <w:rPr>
          <w:rFonts w:ascii="Arial Narrow" w:hAnsi="Arial Narrow" w:cs="Arial"/>
          <w:color w:val="000000"/>
          <w:sz w:val="20"/>
          <w:szCs w:val="20"/>
        </w:rPr>
        <w:t>3.1.    VERIFICARÁ EL TIPO DE CAMBIO COMPRA DE LA MONEDA EXTRANJERA EN LA QUE CONSISTA LA CUENTA Y/O DEPÓSITO DINERARIO, EN TRES (03) EMPRESAS BANCARIAS QUE LIBREMENTE DECIDA EL REPRESENTANTE, DEBIENDO SER UNA (01) DE ELLAS EL BANCO, Y PROCEDERÁ A VENDER A LA EMPRESA BANCARIA QUE TENGA EL MEJOR TIPO DE CAMBIO COMPRA. EN EL CASO DE CONSISTIR EN MONEDA NACIONAL LA CUENTA Y/O DEPÓSITO DINERARIO, AVERIGUARÁ EL MEJOR TIPO DE CAMBIO VENTA Y PROCEDERÁ A ADQUIRIR LA RESPECTIVA MONEDA NACIONAL EN LA EMPRESA BANCARIA QUE OFREZCA EL MEJOR TIPO DE CAMBIO.============================</w:t>
      </w:r>
    </w:p>
    <w:p w:rsidR="0018207A" w:rsidRDefault="00376E56" w:rsidP="00A36EFA">
      <w:pPr>
        <w:tabs>
          <w:tab w:val="left" w:pos="426"/>
        </w:tabs>
        <w:spacing w:line="360" w:lineRule="exact"/>
        <w:rPr>
          <w:rFonts w:ascii="Arial Narrow" w:hAnsi="Arial Narrow" w:cs="Arial"/>
          <w:color w:val="000000"/>
          <w:sz w:val="20"/>
          <w:szCs w:val="20"/>
        </w:rPr>
      </w:pPr>
      <w:r>
        <w:rPr>
          <w:rFonts w:ascii="Arial Narrow" w:hAnsi="Arial Narrow" w:cs="Arial"/>
          <w:color w:val="000000"/>
          <w:sz w:val="20"/>
          <w:szCs w:val="20"/>
        </w:rPr>
        <w:t xml:space="preserve">3.2.  </w:t>
      </w:r>
      <w:r>
        <w:rPr>
          <w:rFonts w:ascii="Arial Narrow" w:hAnsi="Arial Narrow" w:cs="Arial"/>
          <w:color w:val="000000"/>
          <w:sz w:val="20"/>
          <w:szCs w:val="20"/>
        </w:rPr>
        <w:tab/>
        <w:t>UNA VEZ OBTENIDO EL PRODUCTO DE LA COMPRA O VENTA ANTES SEÑALADA, EL REPRESENTANTE PROCEDERÁ A ENTREGAR AL BANCO, EL IMPORTE OBTENIDO, HASTA POR EL MONTO TOTAL DE LA DEUDA Y OBLIGACIÓN GARANTIZADA QUE EL BANCO HAYA REQUERIDO, MEDIANTE CHEQUE DE GERENCIA NO NEGOCIABLE EMITIDO A LA ORDEN DE EL BANCO O TRANSFERENCIA DE FONDOS AL BANCO, SEGÚN ACUERDE CON EL BANCO</w:t>
      </w:r>
      <w:proofErr w:type="gramStart"/>
      <w:r>
        <w:rPr>
          <w:rFonts w:ascii="Arial Narrow" w:hAnsi="Arial Narrow" w:cs="Arial"/>
          <w:color w:val="000000"/>
          <w:sz w:val="20"/>
          <w:szCs w:val="20"/>
        </w:rPr>
        <w:t>.=</w:t>
      </w:r>
      <w:proofErr w:type="gramEnd"/>
    </w:p>
    <w:p w:rsidR="0018207A" w:rsidRDefault="00376E56" w:rsidP="00A36EFA">
      <w:pPr>
        <w:tabs>
          <w:tab w:val="left" w:pos="426"/>
        </w:tabs>
        <w:spacing w:line="360" w:lineRule="exact"/>
        <w:rPr>
          <w:rFonts w:ascii="Arial Narrow" w:hAnsi="Arial Narrow" w:cs="Arial"/>
          <w:color w:val="000000"/>
          <w:sz w:val="20"/>
          <w:szCs w:val="20"/>
        </w:rPr>
      </w:pPr>
      <w:r>
        <w:rPr>
          <w:rFonts w:ascii="Arial Narrow" w:hAnsi="Arial Narrow" w:cs="Arial"/>
          <w:color w:val="000000"/>
          <w:sz w:val="20"/>
          <w:szCs w:val="20"/>
        </w:rPr>
        <w:t xml:space="preserve">3.3.    </w:t>
      </w:r>
      <w:r>
        <w:rPr>
          <w:rFonts w:ascii="Arial Narrow" w:hAnsi="Arial Narrow" w:cs="Arial"/>
          <w:color w:val="000000"/>
          <w:sz w:val="20"/>
          <w:szCs w:val="20"/>
        </w:rPr>
        <w:tab/>
        <w:t>EN LA MEDIDA QUE EL BANCO TENGA EL TIPO DE CAMBIO CORRESPONDIENTE MÁS FAVORABLE, Y EL REPRESENTANTE HAYA ELEGIDO A EL BANCO COMO POTENCIAL CONTRAPARTE EN LA COMPRA O VENTA DE LAS CUENTAS Y/O DEPÓSITOS DINERARIOS, EL PAGO SE REALIZARÁ POR SIMPLE COMPENSACIÓN, SIN QUE EN ESE CASO SEA NECESARIA LA EMISIÓN DEL CHEQUE DE GERENCIA, SALVO QUE EXISTA REMANENTE A FAVOR DEL CONSTITUYENTE.==================================================================================</w:t>
      </w:r>
    </w:p>
    <w:p w:rsidR="0018207A" w:rsidRDefault="00376E56" w:rsidP="00A36EFA">
      <w:pPr>
        <w:tabs>
          <w:tab w:val="left" w:pos="426"/>
        </w:tabs>
        <w:spacing w:line="360" w:lineRule="exact"/>
        <w:rPr>
          <w:rFonts w:ascii="Arial Narrow" w:hAnsi="Arial Narrow" w:cs="Arial"/>
          <w:color w:val="000000"/>
          <w:sz w:val="20"/>
          <w:szCs w:val="20"/>
        </w:rPr>
      </w:pPr>
      <w:r>
        <w:rPr>
          <w:rFonts w:ascii="Arial Narrow" w:hAnsi="Arial Narrow" w:cs="Arial"/>
          <w:color w:val="000000"/>
          <w:sz w:val="20"/>
          <w:szCs w:val="20"/>
        </w:rPr>
        <w:t xml:space="preserve">3.4. </w:t>
      </w:r>
      <w:r>
        <w:rPr>
          <w:rFonts w:ascii="Arial Narrow" w:hAnsi="Arial Narrow" w:cs="Arial"/>
          <w:color w:val="000000"/>
          <w:sz w:val="20"/>
          <w:szCs w:val="20"/>
        </w:rPr>
        <w:tab/>
        <w:t>DE EXISTIR SALDO INSOLUTO, EL REPRESENTANTE DEBERÁ DEJAR CONSTANCIA DE ELLO Y COMUNICAR AL CONSTITUYENTE, SI EL BANCO NO LO HUBIERA HECHO.==================================================</w:t>
      </w:r>
    </w:p>
    <w:p w:rsidR="0018207A" w:rsidRDefault="00376E56" w:rsidP="00A36EFA">
      <w:pPr>
        <w:tabs>
          <w:tab w:val="left" w:pos="426"/>
        </w:tabs>
        <w:spacing w:line="360" w:lineRule="exact"/>
        <w:rPr>
          <w:rFonts w:ascii="Arial Narrow" w:hAnsi="Arial Narrow" w:cs="Arial"/>
          <w:sz w:val="20"/>
          <w:szCs w:val="20"/>
        </w:rPr>
      </w:pPr>
      <w:r>
        <w:rPr>
          <w:rFonts w:ascii="Arial Narrow" w:hAnsi="Arial Narrow" w:cs="Arial"/>
          <w:sz w:val="20"/>
          <w:szCs w:val="20"/>
        </w:rPr>
        <w:t>SÍRVASE USTED SEÑOR NOTARIO, AGREGAR LA INTRODUCCIÓN Y CONCLUSIÓN DE LEY, INSERTAR LOS ANEXOS RESPECTIVOS Y CURSAR PARTES AL REGISTRO PÚBLICO CORRESPONDIENTE PARA SU INSCRIPCIÓN.==========</w:t>
      </w:r>
    </w:p>
    <w:p w:rsidR="0018207A" w:rsidRDefault="00376E56" w:rsidP="00A36EFA">
      <w:pPr>
        <w:tabs>
          <w:tab w:val="left" w:pos="426"/>
        </w:tabs>
        <w:spacing w:line="360" w:lineRule="exact"/>
        <w:rPr>
          <w:rFonts w:ascii="Arial Narrow" w:hAnsi="Arial Narrow" w:cs="Arial"/>
          <w:sz w:val="20"/>
          <w:szCs w:val="20"/>
        </w:rPr>
      </w:pPr>
      <w:proofErr w:type="gramStart"/>
      <w:r>
        <w:rPr>
          <w:rFonts w:ascii="Arial Narrow" w:hAnsi="Arial Narrow" w:cs="Arial"/>
          <w:sz w:val="20"/>
          <w:szCs w:val="20"/>
        </w:rPr>
        <w:t>LIMA, 3 (TRES) DE AGOSTO DE 2022 (DOS MIL VEINTIDOS).</w:t>
      </w:r>
      <w:proofErr w:type="gramEnd"/>
      <w:r>
        <w:rPr>
          <w:rFonts w:ascii="Arial Narrow" w:hAnsi="Arial Narrow" w:cs="Arial"/>
          <w:sz w:val="20"/>
          <w:szCs w:val="20"/>
        </w:rPr>
        <w:t xml:space="preserve"> ================================================</w:t>
      </w:r>
    </w:p>
    <w:p w:rsidR="0018207A" w:rsidRDefault="00376E56" w:rsidP="00A36EFA">
      <w:pPr>
        <w:tabs>
          <w:tab w:val="left" w:pos="426"/>
        </w:tabs>
        <w:spacing w:line="360" w:lineRule="exact"/>
        <w:rPr>
          <w:rFonts w:ascii="Arial Narrow" w:hAnsi="Arial Narrow" w:cs="Arial"/>
          <w:sz w:val="20"/>
          <w:szCs w:val="20"/>
        </w:rPr>
      </w:pPr>
      <w:r>
        <w:rPr>
          <w:rFonts w:ascii="Arial Narrow" w:hAnsi="Arial Narrow" w:cs="Arial"/>
          <w:sz w:val="20"/>
          <w:szCs w:val="20"/>
        </w:rPr>
        <w:t>UNA FIRMA ILEGIBLE: EL CONSTITUYENTE/ EL CLIENTE===================================================</w:t>
      </w:r>
    </w:p>
    <w:p w:rsidR="0018207A" w:rsidRDefault="00376E56" w:rsidP="00A36EFA">
      <w:pPr>
        <w:tabs>
          <w:tab w:val="left" w:pos="426"/>
        </w:tabs>
        <w:spacing w:line="360" w:lineRule="exact"/>
        <w:rPr>
          <w:rFonts w:ascii="Arial Narrow" w:hAnsi="Arial Narrow" w:cs="Arial"/>
          <w:sz w:val="20"/>
          <w:szCs w:val="20"/>
        </w:rPr>
      </w:pPr>
      <w:r w:rsidRPr="00FD78F9">
        <w:rPr>
          <w:rFonts w:ascii="Arial Narrow" w:hAnsi="Arial Narrow" w:cs="Arial"/>
          <w:sz w:val="20"/>
          <w:szCs w:val="20"/>
        </w:rPr>
        <w:t>UNA FIRMA ILEGIBLE: EL CONSTITUYENTE/ EL CLIENTE===================================================</w:t>
      </w:r>
    </w:p>
    <w:p w:rsidR="0018207A" w:rsidRDefault="00376E56" w:rsidP="00A36EFA">
      <w:pPr>
        <w:tabs>
          <w:tab w:val="left" w:pos="426"/>
        </w:tabs>
        <w:spacing w:line="360" w:lineRule="exact"/>
        <w:rPr>
          <w:rFonts w:ascii="Arial Narrow" w:hAnsi="Arial Narrow" w:cs="Arial"/>
          <w:sz w:val="20"/>
          <w:szCs w:val="20"/>
        </w:rPr>
      </w:pPr>
      <w:r>
        <w:rPr>
          <w:rFonts w:ascii="Arial Narrow" w:hAnsi="Arial Narrow" w:cs="Arial"/>
          <w:sz w:val="20"/>
          <w:szCs w:val="20"/>
        </w:rPr>
        <w:t xml:space="preserve">DENOMINACIÓN/RAZÓN SOCIAL: </w:t>
      </w:r>
      <w:commentRangeStart w:id="11"/>
      <w:r>
        <w:rPr>
          <w:rFonts w:ascii="Arial Narrow" w:hAnsi="Arial Narrow" w:cs="Arial"/>
          <w:sz w:val="20"/>
          <w:szCs w:val="20"/>
        </w:rPr>
        <w:t xml:space="preserve">PERU RAIL </w:t>
      </w:r>
      <w:commentRangeEnd w:id="11"/>
      <w:r w:rsidR="00A37927">
        <w:rPr>
          <w:rStyle w:val="Refdecomentario"/>
        </w:rPr>
        <w:commentReference w:id="11"/>
      </w:r>
      <w:r>
        <w:rPr>
          <w:rFonts w:ascii="Arial Narrow" w:hAnsi="Arial Narrow" w:cs="Arial"/>
          <w:sz w:val="20"/>
          <w:szCs w:val="20"/>
        </w:rPr>
        <w:t>S.A</w:t>
      </w:r>
      <w:proofErr w:type="gramStart"/>
      <w:r>
        <w:rPr>
          <w:rFonts w:ascii="Arial Narrow" w:hAnsi="Arial Narrow" w:cs="Arial"/>
          <w:sz w:val="20"/>
          <w:szCs w:val="20"/>
        </w:rPr>
        <w:t>.=</w:t>
      </w:r>
      <w:proofErr w:type="gramEnd"/>
      <w:r>
        <w:rPr>
          <w:rFonts w:ascii="Arial Narrow" w:hAnsi="Arial Narrow" w:cs="Arial"/>
          <w:sz w:val="20"/>
          <w:szCs w:val="20"/>
        </w:rPr>
        <w:t>=======================================================</w:t>
      </w:r>
    </w:p>
    <w:p w:rsidR="0018207A" w:rsidRDefault="00376E56" w:rsidP="00A36EFA">
      <w:pPr>
        <w:tabs>
          <w:tab w:val="left" w:pos="426"/>
        </w:tabs>
        <w:spacing w:line="360" w:lineRule="exact"/>
        <w:rPr>
          <w:rFonts w:ascii="Arial Narrow" w:hAnsi="Arial Narrow" w:cs="Arial"/>
          <w:sz w:val="20"/>
          <w:szCs w:val="20"/>
        </w:rPr>
      </w:pPr>
      <w:r>
        <w:rPr>
          <w:rFonts w:ascii="Arial Narrow" w:hAnsi="Arial Narrow" w:cs="Arial"/>
          <w:sz w:val="20"/>
          <w:szCs w:val="20"/>
        </w:rPr>
        <w:lastRenderedPageBreak/>
        <w:t>RUC Nº: 20431871808===============================================================================</w:t>
      </w:r>
    </w:p>
    <w:p w:rsidR="0018207A" w:rsidRDefault="00376E56" w:rsidP="00A36EFA">
      <w:pPr>
        <w:tabs>
          <w:tab w:val="left" w:pos="426"/>
        </w:tabs>
        <w:spacing w:line="360" w:lineRule="exact"/>
        <w:rPr>
          <w:rFonts w:ascii="Arial Narrow" w:hAnsi="Arial Narrow" w:cs="Arial"/>
          <w:sz w:val="20"/>
          <w:szCs w:val="20"/>
        </w:rPr>
      </w:pPr>
      <w:r>
        <w:rPr>
          <w:rFonts w:ascii="Arial Narrow" w:hAnsi="Arial Narrow" w:cs="Arial"/>
          <w:sz w:val="20"/>
          <w:szCs w:val="20"/>
        </w:rPr>
        <w:t>DOMICILIO: AV. ARMENDARIZ NRO. 480 INT. 601</w:t>
      </w:r>
      <w:commentRangeStart w:id="12"/>
      <w:r>
        <w:rPr>
          <w:rFonts w:ascii="Arial Narrow" w:hAnsi="Arial Narrow" w:cs="Arial"/>
          <w:sz w:val="20"/>
          <w:szCs w:val="20"/>
        </w:rPr>
        <w:t xml:space="preserve">   </w:t>
      </w:r>
      <w:commentRangeEnd w:id="12"/>
      <w:r w:rsidR="00A37927">
        <w:rPr>
          <w:rStyle w:val="Refdecomentario"/>
        </w:rPr>
        <w:commentReference w:id="12"/>
      </w:r>
      <w:r>
        <w:rPr>
          <w:rFonts w:ascii="Arial Narrow" w:hAnsi="Arial Narrow" w:cs="Arial"/>
          <w:sz w:val="20"/>
          <w:szCs w:val="20"/>
        </w:rPr>
        <w:t xml:space="preserve"> ========================================================</w:t>
      </w:r>
    </w:p>
    <w:p w:rsidR="0018207A" w:rsidRDefault="00376E56" w:rsidP="00A36EFA">
      <w:pPr>
        <w:tabs>
          <w:tab w:val="left" w:pos="426"/>
        </w:tabs>
        <w:spacing w:line="360" w:lineRule="exact"/>
        <w:rPr>
          <w:rFonts w:ascii="Arial Narrow" w:hAnsi="Arial Narrow" w:cs="Arial"/>
          <w:sz w:val="20"/>
          <w:szCs w:val="20"/>
        </w:rPr>
      </w:pPr>
      <w:r>
        <w:rPr>
          <w:rFonts w:ascii="Arial Narrow" w:hAnsi="Arial Narrow" w:cs="Arial"/>
          <w:sz w:val="20"/>
          <w:szCs w:val="20"/>
        </w:rPr>
        <w:t>NOMBRE DE LOS REPRESENTANTES:  LAURENT ANDRE CARRASSET GROS, IDENTIFICADO CON DNI N°48862804 Y RAFAEL CARPIO SARDON IDENTIFICADO CON DNI N°29582105. ============================================</w:t>
      </w:r>
    </w:p>
    <w:p w:rsidR="0018207A" w:rsidRDefault="00376E56" w:rsidP="00A36EFA">
      <w:pPr>
        <w:tabs>
          <w:tab w:val="left" w:pos="426"/>
        </w:tabs>
        <w:spacing w:line="360" w:lineRule="exact"/>
        <w:rPr>
          <w:rFonts w:ascii="Arial Narrow" w:hAnsi="Arial Narrow" w:cs="Arial"/>
          <w:sz w:val="20"/>
          <w:szCs w:val="20"/>
        </w:rPr>
      </w:pPr>
      <w:r>
        <w:rPr>
          <w:rFonts w:ascii="Arial Narrow" w:hAnsi="Arial Narrow" w:cs="Arial"/>
          <w:sz w:val="20"/>
          <w:szCs w:val="20"/>
        </w:rPr>
        <w:t>PODER INSCRITO EN: LA PARTIDA REGISTRAL N°11118028 DEL REGISTRO DE PERSONAS JURÍDICAS DE LIMA</w:t>
      </w:r>
      <w:proofErr w:type="gramStart"/>
      <w:r>
        <w:rPr>
          <w:rFonts w:ascii="Arial Narrow" w:hAnsi="Arial Narrow" w:cs="Arial"/>
          <w:sz w:val="20"/>
          <w:szCs w:val="20"/>
        </w:rPr>
        <w:t>.=</w:t>
      </w:r>
      <w:proofErr w:type="gramEnd"/>
      <w:r>
        <w:rPr>
          <w:rFonts w:ascii="Arial Narrow" w:hAnsi="Arial Narrow" w:cs="Arial"/>
          <w:sz w:val="20"/>
          <w:szCs w:val="20"/>
        </w:rPr>
        <w:t>====</w:t>
      </w:r>
    </w:p>
    <w:p w:rsidR="0018207A" w:rsidRDefault="00376E56" w:rsidP="00A36EFA">
      <w:pPr>
        <w:tabs>
          <w:tab w:val="left" w:pos="426"/>
        </w:tabs>
        <w:spacing w:line="360" w:lineRule="exact"/>
        <w:rPr>
          <w:rFonts w:ascii="Arial Narrow" w:hAnsi="Arial Narrow" w:cs="Arial"/>
          <w:sz w:val="20"/>
          <w:szCs w:val="20"/>
        </w:rPr>
      </w:pPr>
      <w:r w:rsidRPr="00A37927">
        <w:rPr>
          <w:rFonts w:ascii="Arial Narrow" w:hAnsi="Arial Narrow" w:cs="Arial"/>
          <w:sz w:val="20"/>
          <w:szCs w:val="20"/>
          <w:highlight w:val="green"/>
        </w:rPr>
        <w:t>UNA FIRMA ILEGIBLE</w:t>
      </w:r>
      <w:commentRangeStart w:id="13"/>
      <w:r>
        <w:rPr>
          <w:rFonts w:ascii="Arial Narrow" w:hAnsi="Arial Narrow" w:cs="Arial"/>
          <w:sz w:val="20"/>
          <w:szCs w:val="20"/>
        </w:rPr>
        <w:t>: EL BANCO</w:t>
      </w:r>
      <w:commentRangeEnd w:id="13"/>
      <w:r w:rsidR="00137D74">
        <w:rPr>
          <w:rStyle w:val="Refdecomentario"/>
        </w:rPr>
        <w:commentReference w:id="13"/>
      </w:r>
      <w:r>
        <w:rPr>
          <w:rFonts w:ascii="Arial Narrow" w:hAnsi="Arial Narrow" w:cs="Arial"/>
          <w:sz w:val="20"/>
          <w:szCs w:val="20"/>
        </w:rPr>
        <w:t>======================================================================</w:t>
      </w:r>
    </w:p>
    <w:p w:rsidR="0018207A" w:rsidRDefault="00376E56" w:rsidP="00A36EFA">
      <w:pPr>
        <w:tabs>
          <w:tab w:val="left" w:pos="426"/>
        </w:tabs>
        <w:spacing w:line="360" w:lineRule="exact"/>
        <w:rPr>
          <w:rFonts w:ascii="Arial Narrow" w:hAnsi="Arial Narrow" w:cs="Arial"/>
          <w:sz w:val="20"/>
          <w:szCs w:val="20"/>
        </w:rPr>
      </w:pPr>
      <w:r w:rsidRPr="00A37927">
        <w:rPr>
          <w:rFonts w:ascii="Arial Narrow" w:hAnsi="Arial Narrow" w:cs="Arial"/>
          <w:sz w:val="20"/>
          <w:szCs w:val="20"/>
          <w:highlight w:val="green"/>
        </w:rPr>
        <w:t>UNA FIRMA ILEGIBLE</w:t>
      </w:r>
      <w:r>
        <w:rPr>
          <w:rFonts w:ascii="Arial Narrow" w:hAnsi="Arial Narrow" w:cs="Arial"/>
          <w:sz w:val="20"/>
          <w:szCs w:val="20"/>
        </w:rPr>
        <w:t xml:space="preserve">: </w:t>
      </w:r>
      <w:commentRangeStart w:id="14"/>
      <w:r>
        <w:rPr>
          <w:rFonts w:ascii="Arial Narrow" w:hAnsi="Arial Narrow" w:cs="Arial"/>
          <w:sz w:val="20"/>
          <w:szCs w:val="20"/>
        </w:rPr>
        <w:t xml:space="preserve">EL BANCO </w:t>
      </w:r>
      <w:commentRangeEnd w:id="14"/>
      <w:r w:rsidR="00137D74">
        <w:rPr>
          <w:rStyle w:val="Refdecomentario"/>
        </w:rPr>
        <w:commentReference w:id="14"/>
      </w:r>
      <w:r>
        <w:rPr>
          <w:rFonts w:ascii="Arial Narrow" w:hAnsi="Arial Narrow" w:cs="Arial"/>
          <w:sz w:val="20"/>
          <w:szCs w:val="20"/>
        </w:rPr>
        <w:t>=====================================================================</w:t>
      </w:r>
      <w:r w:rsidR="00A37927">
        <w:rPr>
          <w:rStyle w:val="Refdecomentario"/>
        </w:rPr>
        <w:commentReference w:id="15"/>
      </w:r>
    </w:p>
    <w:p w:rsidR="0018207A" w:rsidRDefault="00376E56" w:rsidP="00A36EFA">
      <w:pPr>
        <w:tabs>
          <w:tab w:val="left" w:pos="426"/>
        </w:tabs>
        <w:spacing w:line="360" w:lineRule="exact"/>
        <w:rPr>
          <w:rFonts w:ascii="Arial Narrow" w:hAnsi="Arial Narrow" w:cs="Arial"/>
          <w:sz w:val="20"/>
          <w:szCs w:val="20"/>
        </w:rPr>
      </w:pPr>
      <w:r>
        <w:rPr>
          <w:rFonts w:ascii="Arial Narrow" w:hAnsi="Arial Narrow" w:cs="Arial"/>
          <w:sz w:val="20"/>
          <w:szCs w:val="20"/>
        </w:rPr>
        <w:t>DOMICILIO: AV. RICARDO RIVERA NAVARRETE N° 475, PISO 14, DISTRITO DE SAN ISIDRO, PROVINCIA Y DEPARTAMENTO DE LIMA.===========================================================================</w:t>
      </w:r>
    </w:p>
    <w:p w:rsidR="0018207A" w:rsidRDefault="00376E56" w:rsidP="00A36EFA">
      <w:pPr>
        <w:tabs>
          <w:tab w:val="left" w:pos="426"/>
        </w:tabs>
        <w:spacing w:line="360" w:lineRule="exact"/>
        <w:rPr>
          <w:rFonts w:ascii="Arial Narrow" w:hAnsi="Arial Narrow" w:cs="Arial"/>
          <w:sz w:val="20"/>
          <w:szCs w:val="20"/>
        </w:rPr>
      </w:pPr>
      <w:r>
        <w:rPr>
          <w:rFonts w:ascii="Arial Narrow" w:hAnsi="Arial Narrow" w:cs="Arial"/>
          <w:sz w:val="20"/>
          <w:szCs w:val="20"/>
        </w:rPr>
        <w:t>INSCRIPCIÓN: PARTIDA ELECTRÓNICA Nº 12045669 DEL REGISTRO DE PERSONAS JURÍDICAS DE LOS REGISTROS PÚBLICOS DE LIMA.================================================================================</w:t>
      </w:r>
    </w:p>
    <w:p w:rsidR="0018207A" w:rsidRDefault="00376E56" w:rsidP="00A36EFA">
      <w:pPr>
        <w:tabs>
          <w:tab w:val="left" w:pos="426"/>
        </w:tabs>
        <w:spacing w:line="360" w:lineRule="exact"/>
        <w:rPr>
          <w:rFonts w:ascii="Arial Narrow" w:hAnsi="Arial Narrow" w:cs="Arial"/>
          <w:sz w:val="20"/>
          <w:szCs w:val="20"/>
        </w:rPr>
      </w:pPr>
      <w:r>
        <w:rPr>
          <w:rFonts w:ascii="Arial Narrow" w:hAnsi="Arial Narrow" w:cs="Arial"/>
          <w:sz w:val="20"/>
          <w:szCs w:val="20"/>
        </w:rPr>
        <w:t xml:space="preserve">NOMBRE DE LOS REPRESENTANTES: </w:t>
      </w:r>
      <w:r>
        <w:rPr>
          <w:rFonts w:ascii="Arial Narrow" w:hAnsi="Arial Narrow" w:cs="Arial"/>
          <w:color w:val="000000"/>
          <w:sz w:val="20"/>
          <w:szCs w:val="20"/>
        </w:rPr>
        <w:t xml:space="preserve">MICHAEL DOMINIC CUSUMANO </w:t>
      </w:r>
      <w:r w:rsidRPr="00137D74">
        <w:rPr>
          <w:rFonts w:ascii="Arial Narrow" w:hAnsi="Arial Narrow" w:cs="Arial"/>
          <w:color w:val="000000"/>
          <w:sz w:val="20"/>
          <w:szCs w:val="20"/>
          <w:highlight w:val="green"/>
        </w:rPr>
        <w:t>NIBOLI</w:t>
      </w:r>
      <w:r>
        <w:rPr>
          <w:rFonts w:ascii="Arial Narrow" w:hAnsi="Arial Narrow" w:cs="Arial"/>
          <w:color w:val="000000"/>
          <w:sz w:val="20"/>
          <w:szCs w:val="20"/>
        </w:rPr>
        <w:t xml:space="preserve"> </w:t>
      </w:r>
      <w:r>
        <w:rPr>
          <w:rFonts w:ascii="Arial Narrow" w:hAnsi="Arial Narrow" w:cs="Arial"/>
          <w:sz w:val="20"/>
          <w:szCs w:val="20"/>
        </w:rPr>
        <w:t xml:space="preserve">IDENTIFICADO CON CE N° </w:t>
      </w:r>
      <w:r>
        <w:rPr>
          <w:rFonts w:ascii="Arial Narrow" w:hAnsi="Arial Narrow" w:cs="Arial"/>
          <w:spacing w:val="-3"/>
          <w:sz w:val="20"/>
          <w:szCs w:val="20"/>
        </w:rPr>
        <w:t>001019157</w:t>
      </w:r>
      <w:r>
        <w:rPr>
          <w:rFonts w:ascii="Arial Narrow" w:hAnsi="Arial Narrow" w:cs="Arial"/>
          <w:sz w:val="20"/>
          <w:szCs w:val="20"/>
        </w:rPr>
        <w:t xml:space="preserve"> Y </w:t>
      </w:r>
      <w:r>
        <w:rPr>
          <w:rFonts w:ascii="Arial Narrow" w:hAnsi="Arial Narrow" w:cs="Arial"/>
          <w:color w:val="000000"/>
          <w:sz w:val="20"/>
          <w:szCs w:val="20"/>
        </w:rPr>
        <w:t>ALFREDO PÉREZ KLAUER</w:t>
      </w:r>
      <w:r>
        <w:rPr>
          <w:rFonts w:ascii="Arial Narrow" w:hAnsi="Arial Narrow" w:cs="Arial"/>
          <w:sz w:val="20"/>
          <w:szCs w:val="20"/>
        </w:rPr>
        <w:t xml:space="preserve">, IDENTIFICADO(A) CON DNI N° </w:t>
      </w:r>
      <w:r>
        <w:rPr>
          <w:rFonts w:ascii="Arial Narrow" w:hAnsi="Arial Narrow" w:cs="Arial"/>
          <w:color w:val="000000"/>
          <w:sz w:val="20"/>
          <w:szCs w:val="20"/>
        </w:rPr>
        <w:t>09300214</w:t>
      </w:r>
      <w:r>
        <w:rPr>
          <w:rFonts w:ascii="Arial Narrow" w:hAnsi="Arial Narrow" w:cs="Arial"/>
          <w:sz w:val="20"/>
          <w:szCs w:val="20"/>
        </w:rPr>
        <w:t>.   =======================================</w:t>
      </w:r>
    </w:p>
    <w:p w:rsidR="0018207A" w:rsidRDefault="00376E56" w:rsidP="00A36EFA">
      <w:pPr>
        <w:tabs>
          <w:tab w:val="left" w:pos="426"/>
        </w:tabs>
        <w:spacing w:line="360" w:lineRule="exact"/>
        <w:rPr>
          <w:rFonts w:ascii="Arial Narrow" w:hAnsi="Arial Narrow" w:cs="Arial"/>
          <w:sz w:val="20"/>
          <w:szCs w:val="20"/>
        </w:rPr>
      </w:pPr>
      <w:r>
        <w:rPr>
          <w:rFonts w:ascii="Arial Narrow" w:hAnsi="Arial Narrow" w:cs="Arial"/>
          <w:sz w:val="20"/>
          <w:szCs w:val="20"/>
        </w:rPr>
        <w:t>PODER INSCRITO EN LA PARTIDA ELECTRÓNICA N° 12045669 DEL REGISTRO DE PERSONAS JURÍDICAS DE LOS REGISTROS PÚBLICOS DE LIMA.======================================================================</w:t>
      </w:r>
    </w:p>
    <w:p w:rsidR="0018207A" w:rsidRDefault="00376E56" w:rsidP="00A36EFA">
      <w:pPr>
        <w:spacing w:line="360" w:lineRule="exact"/>
        <w:rPr>
          <w:rFonts w:ascii="Arial Narrow" w:hAnsi="Arial Narrow" w:cs="Times New Roman"/>
          <w:sz w:val="20"/>
          <w:szCs w:val="20"/>
        </w:rPr>
      </w:pPr>
      <w:commentRangeStart w:id="16"/>
      <w:r>
        <w:rPr>
          <w:rFonts w:ascii="Arial Narrow" w:hAnsi="Arial Narrow" w:cs="Times New Roman"/>
          <w:sz w:val="20"/>
          <w:szCs w:val="20"/>
        </w:rPr>
        <w:t>AUTORIZA LA MINUTA: ROXANA LANDA ONTANEDA.REG CAL 40486</w:t>
      </w:r>
      <w:commentRangeEnd w:id="16"/>
      <w:r w:rsidR="00A37927">
        <w:rPr>
          <w:rStyle w:val="Refdecomentario"/>
        </w:rPr>
        <w:commentReference w:id="16"/>
      </w:r>
      <w:proofErr w:type="gramStart"/>
      <w:r>
        <w:rPr>
          <w:rFonts w:ascii="Arial Narrow" w:hAnsi="Arial Narrow" w:cs="Times New Roman"/>
          <w:sz w:val="20"/>
          <w:szCs w:val="20"/>
        </w:rPr>
        <w:t>.=</w:t>
      </w:r>
      <w:proofErr w:type="gramEnd"/>
      <w:r>
        <w:rPr>
          <w:rFonts w:ascii="Arial Narrow" w:hAnsi="Arial Narrow" w:cs="Times New Roman"/>
          <w:sz w:val="20"/>
          <w:szCs w:val="20"/>
        </w:rPr>
        <w:t>========================================</w:t>
      </w:r>
    </w:p>
    <w:p w:rsidR="0018207A" w:rsidRDefault="00A36EFA" w:rsidP="00A36EFA">
      <w:pPr>
        <w:pStyle w:val="Ttulo5"/>
        <w:tabs>
          <w:tab w:val="left" w:pos="426"/>
        </w:tabs>
        <w:spacing w:before="0" w:line="360" w:lineRule="exact"/>
        <w:rPr>
          <w:rFonts w:ascii="Arial Narrow" w:hAnsi="Arial Narrow" w:cs="Arial"/>
          <w:b/>
          <w:color w:val="000000" w:themeColor="text1"/>
          <w:sz w:val="20"/>
        </w:rPr>
      </w:pPr>
      <w:r>
        <w:rPr>
          <w:rFonts w:ascii="Arial Narrow" w:hAnsi="Arial Narrow" w:cs="Arial"/>
          <w:b/>
          <w:color w:val="000000" w:themeColor="text1"/>
          <w:sz w:val="20"/>
          <w:u w:val="single"/>
        </w:rPr>
        <w:t>ANEXO</w:t>
      </w:r>
      <w:r>
        <w:rPr>
          <w:rFonts w:ascii="Arial Narrow" w:hAnsi="Arial Narrow" w:cs="Arial"/>
          <w:b/>
          <w:color w:val="000000" w:themeColor="text1"/>
          <w:sz w:val="20"/>
        </w:rPr>
        <w:t>==========================================================================================</w:t>
      </w:r>
    </w:p>
    <w:p w:rsidR="0018207A" w:rsidRDefault="00A36EFA" w:rsidP="00A36EFA">
      <w:pPr>
        <w:tabs>
          <w:tab w:val="left" w:pos="426"/>
        </w:tabs>
        <w:spacing w:line="360" w:lineRule="exact"/>
        <w:rPr>
          <w:rFonts w:ascii="Arial Narrow" w:hAnsi="Arial Narrow" w:cs="Arial"/>
          <w:b/>
          <w:color w:val="000000" w:themeColor="text1"/>
          <w:sz w:val="20"/>
        </w:rPr>
      </w:pPr>
      <w:r>
        <w:rPr>
          <w:rFonts w:ascii="Arial Narrow" w:hAnsi="Arial Narrow" w:cs="Arial"/>
          <w:b/>
          <w:color w:val="000000" w:themeColor="text1"/>
          <w:sz w:val="20"/>
          <w:u w:val="single"/>
        </w:rPr>
        <w:t>GARANTÍA MOBILIARIA SOBRE CUENTAS Y DEPÓSITOS DINERARIOS</w:t>
      </w:r>
      <w:r>
        <w:rPr>
          <w:rFonts w:ascii="Arial Narrow" w:hAnsi="Arial Narrow" w:cs="Arial"/>
          <w:b/>
          <w:color w:val="000000" w:themeColor="text1"/>
          <w:sz w:val="20"/>
        </w:rPr>
        <w:t>=======================================</w:t>
      </w:r>
    </w:p>
    <w:p w:rsidR="0018207A" w:rsidRDefault="00A36EFA" w:rsidP="00A36EFA">
      <w:pPr>
        <w:pStyle w:val="Sangradetextonormal"/>
        <w:tabs>
          <w:tab w:val="left" w:pos="426"/>
        </w:tabs>
        <w:spacing w:after="0" w:line="360" w:lineRule="exact"/>
        <w:ind w:left="0"/>
        <w:rPr>
          <w:rFonts w:ascii="Arial Narrow" w:hAnsi="Arial Narrow" w:cs="Arial"/>
          <w:color w:val="000000" w:themeColor="text1"/>
          <w:sz w:val="20"/>
          <w:szCs w:val="20"/>
        </w:rPr>
      </w:pPr>
      <w:r>
        <w:rPr>
          <w:rFonts w:ascii="Arial Narrow" w:hAnsi="Arial Narrow" w:cs="Arial"/>
          <w:b/>
          <w:color w:val="000000" w:themeColor="text1"/>
          <w:sz w:val="20"/>
          <w:szCs w:val="20"/>
        </w:rPr>
        <w:t>DESCRIPCION</w:t>
      </w:r>
      <w:r>
        <w:rPr>
          <w:rFonts w:ascii="Arial Narrow" w:hAnsi="Arial Narrow" w:cs="Arial"/>
          <w:color w:val="000000" w:themeColor="text1"/>
          <w:sz w:val="20"/>
          <w:szCs w:val="20"/>
        </w:rPr>
        <w:t xml:space="preserve"> Y RELACIÓN DE LAS CUENTAS Y DEPÓSITOS DINERARIOS AFECTADOS EN GARANTÍA MOBILIARIA EN FAVOR DE EL BANCO POR EL CONSTITUYENTE, QUIEN MANIFIESTA CON CARÁCTER DE DECLARACIÓN JURADA Y DE ACUERDO AL ARTÍCULO 179° DE LA LEY GENERAL, QUE SON DE SU PROPIEDAD Y LIBRE DISPOSICIÓN, Y ENCONTRARSE LIBRE DE TODO GRAVAMEN, CARGA, DERECHO, MEDIDA JUDICIAL O EXTRAJUDICIAL:============</w:t>
      </w:r>
    </w:p>
    <w:p w:rsidR="0018207A" w:rsidRDefault="00A36EFA" w:rsidP="00A36EFA">
      <w:pPr>
        <w:tabs>
          <w:tab w:val="left" w:pos="426"/>
        </w:tabs>
        <w:spacing w:line="360" w:lineRule="exact"/>
        <w:rPr>
          <w:rFonts w:ascii="Arial Narrow" w:hAnsi="Arial Narrow" w:cs="Arial"/>
          <w:b/>
          <w:snapToGrid w:val="0"/>
          <w:color w:val="000000" w:themeColor="text1"/>
          <w:sz w:val="20"/>
          <w:szCs w:val="20"/>
        </w:rPr>
      </w:pPr>
      <w:r>
        <w:rPr>
          <w:rFonts w:ascii="Arial Narrow" w:hAnsi="Arial Narrow" w:cs="Arial"/>
          <w:b/>
          <w:snapToGrid w:val="0"/>
          <w:color w:val="000000" w:themeColor="text1"/>
          <w:sz w:val="20"/>
        </w:rPr>
        <w:t>I. RELACIÓN DE CUENTAS Y DEPÓSITOS ABIERTOS EN EL BANCO</w:t>
      </w:r>
      <w:proofErr w:type="gramStart"/>
      <w:r>
        <w:rPr>
          <w:rFonts w:ascii="Arial Narrow" w:hAnsi="Arial Narrow" w:cs="Arial"/>
          <w:b/>
          <w:snapToGrid w:val="0"/>
          <w:color w:val="000000" w:themeColor="text1"/>
          <w:sz w:val="20"/>
        </w:rPr>
        <w:t>:=</w:t>
      </w:r>
      <w:proofErr w:type="gramEnd"/>
      <w:r>
        <w:rPr>
          <w:rFonts w:ascii="Arial Narrow" w:hAnsi="Arial Narrow" w:cs="Arial"/>
          <w:b/>
          <w:snapToGrid w:val="0"/>
          <w:color w:val="000000" w:themeColor="text1"/>
          <w:sz w:val="2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8"/>
        <w:gridCol w:w="3170"/>
        <w:gridCol w:w="2820"/>
      </w:tblGrid>
      <w:tr w:rsidR="0018207A" w:rsidTr="00A36EFA">
        <w:trPr>
          <w:jc w:val="center"/>
        </w:trPr>
        <w:tc>
          <w:tcPr>
            <w:tcW w:w="3188" w:type="dxa"/>
          </w:tcPr>
          <w:p w:rsidR="0018207A" w:rsidRDefault="00A36EFA" w:rsidP="00A36EFA">
            <w:pPr>
              <w:tabs>
                <w:tab w:val="left" w:pos="426"/>
              </w:tabs>
              <w:spacing w:line="360" w:lineRule="exact"/>
              <w:rPr>
                <w:rFonts w:ascii="Arial Narrow" w:hAnsi="Arial Narrow" w:cs="Arial"/>
                <w:b/>
                <w:color w:val="000000" w:themeColor="text1"/>
                <w:sz w:val="20"/>
                <w:szCs w:val="20"/>
              </w:rPr>
            </w:pPr>
            <w:r>
              <w:rPr>
                <w:rFonts w:ascii="Arial Narrow" w:hAnsi="Arial Narrow" w:cs="Arial"/>
                <w:b/>
                <w:color w:val="000000" w:themeColor="text1"/>
                <w:sz w:val="20"/>
              </w:rPr>
              <w:t>CUENTA/DEPÓSITO EN GARANTÍA</w:t>
            </w:r>
          </w:p>
        </w:tc>
        <w:tc>
          <w:tcPr>
            <w:tcW w:w="3170" w:type="dxa"/>
          </w:tcPr>
          <w:p w:rsidR="0018207A" w:rsidRDefault="00A36EFA" w:rsidP="00A36EFA">
            <w:pPr>
              <w:tabs>
                <w:tab w:val="left" w:pos="426"/>
              </w:tabs>
              <w:spacing w:line="360" w:lineRule="exact"/>
              <w:rPr>
                <w:rFonts w:ascii="Arial Narrow" w:hAnsi="Arial Narrow" w:cs="Arial"/>
                <w:b/>
                <w:color w:val="000000" w:themeColor="text1"/>
                <w:sz w:val="20"/>
                <w:szCs w:val="20"/>
              </w:rPr>
            </w:pPr>
            <w:r>
              <w:rPr>
                <w:rFonts w:ascii="Arial Narrow" w:hAnsi="Arial Narrow" w:cs="Arial"/>
                <w:b/>
                <w:color w:val="000000" w:themeColor="text1"/>
                <w:sz w:val="20"/>
              </w:rPr>
              <w:t>MONTO Y MONEDA</w:t>
            </w:r>
          </w:p>
        </w:tc>
        <w:tc>
          <w:tcPr>
            <w:tcW w:w="2820" w:type="dxa"/>
          </w:tcPr>
          <w:p w:rsidR="0018207A" w:rsidRDefault="00A36EFA" w:rsidP="00A36EFA">
            <w:pPr>
              <w:tabs>
                <w:tab w:val="left" w:pos="426"/>
              </w:tabs>
              <w:spacing w:line="360" w:lineRule="exact"/>
              <w:rPr>
                <w:rFonts w:ascii="Arial Narrow" w:hAnsi="Arial Narrow" w:cs="Arial"/>
                <w:b/>
                <w:color w:val="000000" w:themeColor="text1"/>
                <w:sz w:val="20"/>
                <w:szCs w:val="20"/>
              </w:rPr>
            </w:pPr>
            <w:r>
              <w:rPr>
                <w:rFonts w:ascii="Arial Narrow" w:hAnsi="Arial Narrow" w:cs="Arial"/>
                <w:b/>
                <w:color w:val="000000" w:themeColor="text1"/>
                <w:sz w:val="20"/>
              </w:rPr>
              <w:t>N° O CÓDIGO(S)</w:t>
            </w:r>
          </w:p>
        </w:tc>
      </w:tr>
      <w:tr w:rsidR="0018207A" w:rsidTr="00A36EFA">
        <w:trPr>
          <w:jc w:val="center"/>
        </w:trPr>
        <w:tc>
          <w:tcPr>
            <w:tcW w:w="3188" w:type="dxa"/>
            <w:shd w:val="clear" w:color="auto" w:fill="auto"/>
          </w:tcPr>
          <w:p w:rsidR="0018207A" w:rsidRDefault="00A36EFA" w:rsidP="00A36EFA">
            <w:pPr>
              <w:tabs>
                <w:tab w:val="left" w:pos="426"/>
              </w:tabs>
              <w:spacing w:line="360" w:lineRule="exact"/>
              <w:rPr>
                <w:rFonts w:ascii="Arial Narrow" w:hAnsi="Arial Narrow" w:cs="Arial"/>
                <w:color w:val="000000" w:themeColor="text1"/>
                <w:sz w:val="20"/>
                <w:szCs w:val="20"/>
              </w:rPr>
            </w:pPr>
            <w:r>
              <w:rPr>
                <w:rFonts w:ascii="Arial Narrow" w:hAnsi="Arial Narrow" w:cs="Arial"/>
                <w:color w:val="000000" w:themeColor="text1"/>
                <w:sz w:val="20"/>
              </w:rPr>
              <w:t xml:space="preserve">                 DEPÓSITO A PLAZO</w:t>
            </w:r>
          </w:p>
        </w:tc>
        <w:tc>
          <w:tcPr>
            <w:tcW w:w="3170" w:type="dxa"/>
          </w:tcPr>
          <w:p w:rsidR="0018207A" w:rsidRDefault="00A36EFA" w:rsidP="00A36EFA">
            <w:pPr>
              <w:tabs>
                <w:tab w:val="left" w:pos="426"/>
              </w:tabs>
              <w:spacing w:line="360" w:lineRule="exact"/>
              <w:rPr>
                <w:rFonts w:ascii="Arial Narrow" w:hAnsi="Arial Narrow" w:cs="Arial"/>
                <w:color w:val="000000" w:themeColor="text1"/>
                <w:sz w:val="20"/>
                <w:szCs w:val="20"/>
              </w:rPr>
            </w:pPr>
            <w:r>
              <w:rPr>
                <w:rFonts w:ascii="Arial Narrow" w:hAnsi="Arial Narrow" w:cs="Arial"/>
                <w:color w:val="000000" w:themeColor="text1"/>
                <w:sz w:val="20"/>
              </w:rPr>
              <w:t xml:space="preserve"> US$ 3´000,000.00 (TRES MILLONES Y 00/100 DÓLARES AMERICANOS)  </w:t>
            </w:r>
          </w:p>
        </w:tc>
        <w:tc>
          <w:tcPr>
            <w:tcW w:w="2820" w:type="dxa"/>
          </w:tcPr>
          <w:p w:rsidR="0018207A" w:rsidRDefault="00A36EFA" w:rsidP="00A36EFA">
            <w:pPr>
              <w:tabs>
                <w:tab w:val="left" w:pos="426"/>
              </w:tabs>
              <w:spacing w:line="360" w:lineRule="exact"/>
              <w:rPr>
                <w:rFonts w:ascii="Arial Narrow" w:hAnsi="Arial Narrow" w:cs="Arial"/>
                <w:color w:val="000000" w:themeColor="text1"/>
                <w:sz w:val="20"/>
                <w:szCs w:val="20"/>
              </w:rPr>
            </w:pPr>
            <w:r>
              <w:rPr>
                <w:rFonts w:ascii="Arial Narrow" w:hAnsi="Arial Narrow" w:cs="Arial"/>
                <w:color w:val="000000" w:themeColor="text1"/>
                <w:sz w:val="20"/>
              </w:rPr>
              <w:t>69771</w:t>
            </w:r>
          </w:p>
        </w:tc>
      </w:tr>
    </w:tbl>
    <w:p w:rsidR="0018207A" w:rsidRDefault="00A36EFA" w:rsidP="00A36EFA">
      <w:pPr>
        <w:pStyle w:val="Textoindependiente"/>
        <w:tabs>
          <w:tab w:val="left" w:pos="426"/>
        </w:tabs>
        <w:spacing w:after="0" w:line="360" w:lineRule="exact"/>
        <w:rPr>
          <w:rFonts w:ascii="Arial Narrow" w:hAnsi="Arial Narrow" w:cs="Arial"/>
          <w:b/>
          <w:color w:val="000000" w:themeColor="text1"/>
          <w:sz w:val="20"/>
          <w:szCs w:val="20"/>
        </w:rPr>
      </w:pPr>
      <w:r>
        <w:rPr>
          <w:rFonts w:ascii="Arial Narrow" w:hAnsi="Arial Narrow" w:cs="Arial"/>
          <w:b/>
          <w:color w:val="000000" w:themeColor="text1"/>
          <w:sz w:val="20"/>
        </w:rPr>
        <w:t>II. OBLIGACIONES GARANTIZADAS</w:t>
      </w:r>
      <w:proofErr w:type="gramStart"/>
      <w:r>
        <w:rPr>
          <w:rFonts w:ascii="Arial Narrow" w:hAnsi="Arial Narrow" w:cs="Arial"/>
          <w:b/>
          <w:color w:val="000000" w:themeColor="text1"/>
          <w:sz w:val="20"/>
        </w:rPr>
        <w:t>:=</w:t>
      </w:r>
      <w:proofErr w:type="gramEnd"/>
      <w:r>
        <w:rPr>
          <w:rFonts w:ascii="Arial Narrow" w:hAnsi="Arial Narrow" w:cs="Arial"/>
          <w:b/>
          <w:color w:val="000000" w:themeColor="text1"/>
          <w:sz w:val="20"/>
        </w:rPr>
        <w:t>=================================================================</w:t>
      </w:r>
    </w:p>
    <w:p w:rsidR="0018207A" w:rsidRDefault="00A36EFA" w:rsidP="00A36EFA">
      <w:pPr>
        <w:pStyle w:val="Textoindependiente"/>
        <w:widowControl/>
        <w:numPr>
          <w:ilvl w:val="1"/>
          <w:numId w:val="5"/>
        </w:numPr>
        <w:tabs>
          <w:tab w:val="left" w:pos="426"/>
        </w:tabs>
        <w:suppressAutoHyphens w:val="0"/>
        <w:autoSpaceDE/>
        <w:spacing w:after="0" w:line="360" w:lineRule="exact"/>
        <w:ind w:left="0" w:firstLine="0"/>
        <w:rPr>
          <w:rFonts w:ascii="Arial Narrow" w:hAnsi="Arial Narrow" w:cs="Arial"/>
          <w:b/>
          <w:color w:val="000000" w:themeColor="text1"/>
          <w:sz w:val="20"/>
          <w:szCs w:val="20"/>
        </w:rPr>
      </w:pPr>
      <w:r>
        <w:rPr>
          <w:rFonts w:ascii="Arial Narrow" w:hAnsi="Arial Narrow" w:cs="Arial"/>
          <w:color w:val="000000" w:themeColor="text1"/>
          <w:sz w:val="20"/>
        </w:rPr>
        <w:t>EN FORMA ESPECÍFICA: ========================================================================</w:t>
      </w:r>
    </w:p>
    <w:p w:rsidR="0018207A" w:rsidRDefault="00A36EFA" w:rsidP="00A36EFA">
      <w:pPr>
        <w:pStyle w:val="Prrafodelista"/>
        <w:numPr>
          <w:ilvl w:val="0"/>
          <w:numId w:val="6"/>
        </w:numPr>
        <w:tabs>
          <w:tab w:val="left" w:pos="426"/>
        </w:tabs>
        <w:spacing w:line="360" w:lineRule="exact"/>
        <w:ind w:left="0" w:firstLine="0"/>
        <w:jc w:val="both"/>
        <w:rPr>
          <w:rFonts w:ascii="Arial Narrow" w:hAnsi="Arial Narrow" w:cs="Arial"/>
          <w:color w:val="000000" w:themeColor="text1"/>
          <w:sz w:val="20"/>
        </w:rPr>
      </w:pPr>
      <w:r>
        <w:rPr>
          <w:rFonts w:ascii="Arial Narrow" w:hAnsi="Arial Narrow" w:cs="Arial"/>
          <w:color w:val="000000" w:themeColor="text1"/>
          <w:sz w:val="20"/>
        </w:rPr>
        <w:t>LÍNEA DE CRÉDITO PARA LA EMISIÓN DE UNA CARTA FIANZA POR UN TOTAL DE US$ 3'000,000.00 (TRES MILLONES Y 00/100 DÓLARES AMERICANOS)</w:t>
      </w:r>
      <w:proofErr w:type="gramStart"/>
      <w:r>
        <w:rPr>
          <w:rFonts w:ascii="Arial Narrow" w:hAnsi="Arial Narrow" w:cs="Arial"/>
          <w:color w:val="000000" w:themeColor="text1"/>
          <w:sz w:val="20"/>
        </w:rPr>
        <w:t>.=</w:t>
      </w:r>
      <w:proofErr w:type="gramEnd"/>
      <w:r>
        <w:rPr>
          <w:rFonts w:ascii="Arial Narrow" w:hAnsi="Arial Narrow" w:cs="Arial"/>
          <w:color w:val="000000" w:themeColor="text1"/>
          <w:sz w:val="20"/>
        </w:rPr>
        <w:t>==========================================================</w:t>
      </w:r>
    </w:p>
    <w:p w:rsidR="0018207A" w:rsidRDefault="00A36EFA" w:rsidP="00A36EFA">
      <w:pPr>
        <w:widowControl/>
        <w:numPr>
          <w:ilvl w:val="0"/>
          <w:numId w:val="7"/>
        </w:numPr>
        <w:tabs>
          <w:tab w:val="left" w:pos="426"/>
        </w:tabs>
        <w:suppressAutoHyphens w:val="0"/>
        <w:autoSpaceDE/>
        <w:spacing w:line="360" w:lineRule="exact"/>
        <w:ind w:left="0" w:firstLine="0"/>
        <w:rPr>
          <w:rFonts w:ascii="Arial Narrow" w:hAnsi="Arial Narrow" w:cs="Arial"/>
          <w:b/>
          <w:bCs/>
          <w:color w:val="000000" w:themeColor="text1"/>
          <w:sz w:val="20"/>
        </w:rPr>
      </w:pPr>
      <w:r>
        <w:rPr>
          <w:rFonts w:ascii="Arial Narrow" w:hAnsi="Arial Narrow" w:cs="Arial"/>
          <w:b/>
          <w:color w:val="000000" w:themeColor="text1"/>
          <w:sz w:val="20"/>
        </w:rPr>
        <w:t xml:space="preserve">MONTO DEL GRAVAMEN: </w:t>
      </w:r>
      <w:r>
        <w:rPr>
          <w:rFonts w:ascii="Arial Narrow" w:hAnsi="Arial Narrow" w:cs="Arial"/>
          <w:color w:val="000000" w:themeColor="text1"/>
          <w:sz w:val="20"/>
        </w:rPr>
        <w:t>HASTA</w:t>
      </w:r>
      <w:r>
        <w:rPr>
          <w:rFonts w:ascii="Arial Narrow" w:hAnsi="Arial Narrow" w:cs="Arial"/>
          <w:b/>
          <w:bCs/>
          <w:color w:val="000000" w:themeColor="text1"/>
          <w:sz w:val="20"/>
        </w:rPr>
        <w:t xml:space="preserve"> US$ 3´000,000.00 (TRES MILLONES Y 00/100 DÓLARES AMERICANOS). ======</w:t>
      </w:r>
    </w:p>
    <w:p w:rsidR="0018207A" w:rsidRDefault="00A36EFA" w:rsidP="00A36EFA">
      <w:pPr>
        <w:widowControl/>
        <w:numPr>
          <w:ilvl w:val="0"/>
          <w:numId w:val="7"/>
        </w:numPr>
        <w:tabs>
          <w:tab w:val="left" w:pos="426"/>
        </w:tabs>
        <w:suppressAutoHyphens w:val="0"/>
        <w:autoSpaceDE/>
        <w:spacing w:line="360" w:lineRule="exact"/>
        <w:ind w:left="0" w:firstLine="0"/>
        <w:rPr>
          <w:rFonts w:ascii="Arial Narrow" w:hAnsi="Arial Narrow" w:cs="Arial"/>
          <w:color w:val="000000" w:themeColor="text1"/>
          <w:sz w:val="20"/>
          <w:szCs w:val="20"/>
        </w:rPr>
      </w:pPr>
      <w:r>
        <w:rPr>
          <w:rFonts w:ascii="Arial Narrow" w:hAnsi="Arial Narrow" w:cs="Arial"/>
          <w:b/>
          <w:color w:val="000000" w:themeColor="text1"/>
          <w:sz w:val="20"/>
        </w:rPr>
        <w:t>DEPOSITARIO:</w:t>
      </w:r>
      <w:r>
        <w:rPr>
          <w:rFonts w:ascii="Arial Narrow" w:hAnsi="Arial Narrow" w:cs="Arial"/>
          <w:color w:val="000000" w:themeColor="text1"/>
          <w:sz w:val="20"/>
        </w:rPr>
        <w:t xml:space="preserve"> DE LOS FONDOS LÍQUIDOS EXISTENTES EN LA CUENTA/DEPÓSITO SEÑALADO EN EL NUMERAL I) ANTERIOR</w:t>
      </w:r>
      <w:proofErr w:type="gramStart"/>
      <w:r>
        <w:rPr>
          <w:rFonts w:ascii="Arial Narrow" w:hAnsi="Arial Narrow" w:cs="Arial"/>
          <w:color w:val="000000" w:themeColor="text1"/>
          <w:sz w:val="20"/>
        </w:rPr>
        <w:t>.=</w:t>
      </w:r>
      <w:proofErr w:type="gramEnd"/>
      <w:r>
        <w:rPr>
          <w:rFonts w:ascii="Arial Narrow" w:hAnsi="Arial Narrow" w:cs="Arial"/>
          <w:color w:val="000000" w:themeColor="text1"/>
          <w:sz w:val="20"/>
        </w:rPr>
        <w:t>=====================================================================================</w:t>
      </w:r>
    </w:p>
    <w:p w:rsidR="0018207A" w:rsidRDefault="00A36EFA" w:rsidP="00A36EFA">
      <w:pPr>
        <w:tabs>
          <w:tab w:val="left" w:pos="426"/>
        </w:tabs>
        <w:spacing w:line="360" w:lineRule="exact"/>
        <w:rPr>
          <w:rFonts w:ascii="Arial Narrow" w:hAnsi="Arial Narrow" w:cs="Arial"/>
          <w:color w:val="000000" w:themeColor="text1"/>
          <w:sz w:val="20"/>
        </w:rPr>
      </w:pPr>
      <w:r>
        <w:rPr>
          <w:rFonts w:ascii="Arial Narrow" w:hAnsi="Arial Narrow" w:cs="Arial"/>
          <w:color w:val="000000" w:themeColor="text1"/>
          <w:sz w:val="20"/>
        </w:rPr>
        <w:t>NOMBRE: BANCO SANTANDER PERÚ S.A</w:t>
      </w:r>
      <w:proofErr w:type="gramStart"/>
      <w:r>
        <w:rPr>
          <w:rFonts w:ascii="Arial Narrow" w:hAnsi="Arial Narrow" w:cs="Arial"/>
          <w:color w:val="000000" w:themeColor="text1"/>
          <w:sz w:val="20"/>
        </w:rPr>
        <w:t>.=</w:t>
      </w:r>
      <w:proofErr w:type="gramEnd"/>
      <w:r>
        <w:rPr>
          <w:rFonts w:ascii="Arial Narrow" w:hAnsi="Arial Narrow" w:cs="Arial"/>
          <w:color w:val="000000" w:themeColor="text1"/>
          <w:sz w:val="20"/>
        </w:rPr>
        <w:t>=============================================================</w:t>
      </w:r>
    </w:p>
    <w:p w:rsidR="0018207A" w:rsidRDefault="00A36EFA" w:rsidP="00A36EFA">
      <w:pPr>
        <w:tabs>
          <w:tab w:val="left" w:pos="426"/>
        </w:tabs>
        <w:spacing w:line="360" w:lineRule="exact"/>
        <w:rPr>
          <w:rFonts w:ascii="Arial Narrow" w:hAnsi="Arial Narrow" w:cs="Arial"/>
          <w:color w:val="000000" w:themeColor="text1"/>
          <w:sz w:val="20"/>
        </w:rPr>
      </w:pPr>
      <w:r>
        <w:rPr>
          <w:rFonts w:ascii="Arial Narrow" w:hAnsi="Arial Narrow" w:cs="Arial"/>
          <w:color w:val="000000" w:themeColor="text1"/>
          <w:sz w:val="20"/>
        </w:rPr>
        <w:t>DOMICILIO: AV. RIVERA NAVARRETE Nº 475, PISO 14, DISTRITO DE SAN ISIDRO, PROVINCIA Y DEPARTAMENTO DE LIMA.============================================================================================</w:t>
      </w:r>
    </w:p>
    <w:p w:rsidR="0018207A" w:rsidRDefault="00A36EFA" w:rsidP="00A36EFA">
      <w:pPr>
        <w:tabs>
          <w:tab w:val="left" w:pos="426"/>
        </w:tabs>
        <w:spacing w:line="360" w:lineRule="exact"/>
        <w:rPr>
          <w:rFonts w:ascii="Arial Narrow" w:hAnsi="Arial Narrow" w:cs="Arial"/>
          <w:color w:val="000000" w:themeColor="text1"/>
          <w:sz w:val="20"/>
        </w:rPr>
      </w:pPr>
      <w:r>
        <w:rPr>
          <w:rFonts w:ascii="Arial Narrow" w:hAnsi="Arial Narrow" w:cs="Arial"/>
          <w:color w:val="000000" w:themeColor="text1"/>
          <w:sz w:val="20"/>
        </w:rPr>
        <w:t xml:space="preserve">INSCRIPCIÓN: PARTIDA ELECTRÓNICA Nº 12045669 DEL REGISTRO DE PERSONAS JURÍDICAS DE LOS REGISTROS </w:t>
      </w:r>
      <w:r>
        <w:rPr>
          <w:rFonts w:ascii="Arial Narrow" w:hAnsi="Arial Narrow" w:cs="Arial"/>
          <w:color w:val="000000" w:themeColor="text1"/>
          <w:sz w:val="20"/>
        </w:rPr>
        <w:lastRenderedPageBreak/>
        <w:t>PÚBLICOS DE LIMA.================================================================================</w:t>
      </w:r>
    </w:p>
    <w:p w:rsidR="0018207A" w:rsidRDefault="00A36EFA" w:rsidP="00A36EFA">
      <w:pPr>
        <w:tabs>
          <w:tab w:val="left" w:pos="426"/>
        </w:tabs>
        <w:spacing w:line="360" w:lineRule="exact"/>
        <w:rPr>
          <w:rFonts w:ascii="Arial Narrow" w:hAnsi="Arial Narrow" w:cs="Arial"/>
          <w:color w:val="000000" w:themeColor="text1"/>
          <w:sz w:val="20"/>
        </w:rPr>
      </w:pPr>
      <w:r>
        <w:rPr>
          <w:rFonts w:ascii="Arial Narrow" w:hAnsi="Arial Narrow" w:cs="Arial"/>
          <w:color w:val="000000" w:themeColor="text1"/>
          <w:sz w:val="20"/>
        </w:rPr>
        <w:t xml:space="preserve">NOMBRE DE LOS REPRESENTANTES: MICHAEL DOMINIC CUSUMANO </w:t>
      </w:r>
      <w:r w:rsidRPr="00137D74">
        <w:rPr>
          <w:rFonts w:ascii="Arial Narrow" w:hAnsi="Arial Narrow" w:cs="Arial"/>
          <w:color w:val="000000" w:themeColor="text1"/>
          <w:sz w:val="20"/>
          <w:highlight w:val="green"/>
        </w:rPr>
        <w:t>NIBOLI</w:t>
      </w:r>
      <w:r>
        <w:rPr>
          <w:rFonts w:ascii="Arial Narrow" w:hAnsi="Arial Narrow" w:cs="Arial"/>
          <w:color w:val="000000" w:themeColor="text1"/>
          <w:sz w:val="20"/>
        </w:rPr>
        <w:t xml:space="preserve"> IDENTIFICADO CON CE N° </w:t>
      </w:r>
      <w:r>
        <w:rPr>
          <w:rFonts w:ascii="Arial Narrow" w:hAnsi="Arial Narrow" w:cs="Arial"/>
          <w:color w:val="000000" w:themeColor="text1"/>
          <w:spacing w:val="-3"/>
          <w:sz w:val="20"/>
        </w:rPr>
        <w:t>001019157</w:t>
      </w:r>
      <w:r>
        <w:rPr>
          <w:rFonts w:ascii="Arial Narrow" w:hAnsi="Arial Narrow" w:cs="Arial"/>
          <w:color w:val="000000" w:themeColor="text1"/>
          <w:sz w:val="20"/>
        </w:rPr>
        <w:t>, Y ALFREDO PÉREZ KLAUER, IDENTIFICADO(A) CON DNI N° 09300214.  ========================================</w:t>
      </w:r>
    </w:p>
    <w:p w:rsidR="0018207A" w:rsidRDefault="00A36EFA" w:rsidP="00A36EFA">
      <w:pPr>
        <w:tabs>
          <w:tab w:val="left" w:pos="426"/>
        </w:tabs>
        <w:spacing w:line="360" w:lineRule="exact"/>
        <w:rPr>
          <w:rFonts w:ascii="Arial Narrow" w:hAnsi="Arial Narrow" w:cs="Arial"/>
          <w:color w:val="000000" w:themeColor="text1"/>
          <w:sz w:val="20"/>
        </w:rPr>
      </w:pPr>
      <w:r>
        <w:rPr>
          <w:rFonts w:ascii="Arial Narrow" w:hAnsi="Arial Narrow" w:cs="Arial"/>
          <w:color w:val="000000" w:themeColor="text1"/>
          <w:sz w:val="20"/>
        </w:rPr>
        <w:t>PODER INSCRITO EN LA PARTIDA ELECTRÓNICA N° 12045669 DEL REGISTRO DE PERSONAS JURÍDICAS DE LOS REGISTROS PÚBLICOS DE LIMA.======================================================================</w:t>
      </w:r>
    </w:p>
    <w:p w:rsidR="0018207A" w:rsidRDefault="00A36EFA" w:rsidP="00A36EFA">
      <w:pPr>
        <w:tabs>
          <w:tab w:val="left" w:pos="426"/>
        </w:tabs>
        <w:spacing w:line="360" w:lineRule="exact"/>
        <w:rPr>
          <w:rFonts w:ascii="Arial Narrow" w:hAnsi="Arial Narrow" w:cs="Arial"/>
          <w:color w:val="000000" w:themeColor="text1"/>
          <w:sz w:val="20"/>
        </w:rPr>
      </w:pPr>
      <w:proofErr w:type="gramStart"/>
      <w:r w:rsidRPr="00775105">
        <w:rPr>
          <w:rFonts w:ascii="Arial Narrow" w:hAnsi="Arial Narrow" w:cs="Arial"/>
          <w:color w:val="000000" w:themeColor="text1"/>
          <w:sz w:val="20"/>
          <w:highlight w:val="yellow"/>
        </w:rPr>
        <w:t>LIMA, 3 (TRES) DE AGOSTO DE 2022 (DOS MIL VEINTIDOS).</w:t>
      </w:r>
      <w:proofErr w:type="gramEnd"/>
      <w:r w:rsidRPr="00775105">
        <w:rPr>
          <w:rFonts w:ascii="Arial Narrow" w:hAnsi="Arial Narrow" w:cs="Arial"/>
          <w:color w:val="000000" w:themeColor="text1"/>
          <w:sz w:val="20"/>
          <w:highlight w:val="yellow"/>
        </w:rPr>
        <w:t xml:space="preserve"> ================================================</w:t>
      </w:r>
    </w:p>
    <w:p w:rsidR="0018207A" w:rsidRDefault="00A36EFA" w:rsidP="00A36EFA">
      <w:pPr>
        <w:tabs>
          <w:tab w:val="left" w:pos="426"/>
        </w:tabs>
        <w:spacing w:line="360" w:lineRule="exact"/>
        <w:rPr>
          <w:rFonts w:ascii="Arial Narrow" w:hAnsi="Arial Narrow" w:cs="Arial"/>
          <w:color w:val="000000" w:themeColor="text1"/>
          <w:sz w:val="20"/>
        </w:rPr>
      </w:pPr>
      <w:commentRangeStart w:id="17"/>
      <w:r w:rsidRPr="00A37927">
        <w:rPr>
          <w:rFonts w:ascii="Arial Narrow" w:hAnsi="Arial Narrow" w:cs="Arial"/>
          <w:color w:val="000000" w:themeColor="text1"/>
          <w:sz w:val="20"/>
          <w:highlight w:val="green"/>
        </w:rPr>
        <w:t>UNA FIRMA ILEGIBLE: EL CONSTITUYENTE</w:t>
      </w:r>
      <w:proofErr w:type="gramStart"/>
      <w:r>
        <w:rPr>
          <w:rFonts w:ascii="Arial Narrow" w:hAnsi="Arial Narrow" w:cs="Arial"/>
          <w:color w:val="000000" w:themeColor="text1"/>
          <w:sz w:val="20"/>
        </w:rPr>
        <w:t>.=</w:t>
      </w:r>
      <w:proofErr w:type="gramEnd"/>
      <w:r>
        <w:rPr>
          <w:rFonts w:ascii="Arial Narrow" w:hAnsi="Arial Narrow" w:cs="Arial"/>
          <w:color w:val="000000" w:themeColor="text1"/>
          <w:sz w:val="20"/>
        </w:rPr>
        <w:t>============================================================</w:t>
      </w:r>
    </w:p>
    <w:p w:rsidR="0018207A" w:rsidRDefault="00A36EFA" w:rsidP="00A36EFA">
      <w:pPr>
        <w:tabs>
          <w:tab w:val="left" w:pos="426"/>
        </w:tabs>
        <w:spacing w:line="360" w:lineRule="exact"/>
        <w:rPr>
          <w:rFonts w:ascii="Arial Narrow" w:hAnsi="Arial Narrow" w:cs="Arial"/>
          <w:color w:val="000000" w:themeColor="text1"/>
          <w:sz w:val="20"/>
        </w:rPr>
      </w:pPr>
      <w:r w:rsidRPr="00A37927">
        <w:rPr>
          <w:rFonts w:ascii="Arial Narrow" w:hAnsi="Arial Narrow" w:cs="Arial"/>
          <w:color w:val="000000" w:themeColor="text1"/>
          <w:sz w:val="20"/>
          <w:highlight w:val="green"/>
        </w:rPr>
        <w:t>UNA FIRMA ILEGIBLE: EL CONSTITUYENTE</w:t>
      </w:r>
      <w:proofErr w:type="gramStart"/>
      <w:r>
        <w:rPr>
          <w:rFonts w:ascii="Arial Narrow" w:hAnsi="Arial Narrow" w:cs="Arial"/>
          <w:color w:val="000000" w:themeColor="text1"/>
          <w:sz w:val="20"/>
        </w:rPr>
        <w:t>.=</w:t>
      </w:r>
      <w:proofErr w:type="gramEnd"/>
      <w:r>
        <w:rPr>
          <w:rFonts w:ascii="Arial Narrow" w:hAnsi="Arial Narrow" w:cs="Arial"/>
          <w:color w:val="000000" w:themeColor="text1"/>
          <w:sz w:val="20"/>
        </w:rPr>
        <w:t>============================================================</w:t>
      </w:r>
    </w:p>
    <w:p w:rsidR="0018207A" w:rsidRDefault="00A36EFA" w:rsidP="00A36EFA">
      <w:pPr>
        <w:tabs>
          <w:tab w:val="left" w:pos="426"/>
        </w:tabs>
        <w:spacing w:line="360" w:lineRule="exact"/>
        <w:rPr>
          <w:rFonts w:ascii="Arial Narrow" w:hAnsi="Arial Narrow" w:cs="Arial"/>
          <w:color w:val="000000" w:themeColor="text1"/>
          <w:sz w:val="20"/>
        </w:rPr>
      </w:pPr>
      <w:r>
        <w:rPr>
          <w:rFonts w:ascii="Arial Narrow" w:hAnsi="Arial Narrow" w:cs="Arial"/>
          <w:color w:val="000000" w:themeColor="text1"/>
          <w:sz w:val="20"/>
        </w:rPr>
        <w:t>UNA FIRMA ILEGIBLE: EL CLIENTE</w:t>
      </w:r>
      <w:proofErr w:type="gramStart"/>
      <w:r>
        <w:rPr>
          <w:rFonts w:ascii="Arial Narrow" w:hAnsi="Arial Narrow" w:cs="Arial"/>
          <w:color w:val="000000" w:themeColor="text1"/>
          <w:sz w:val="20"/>
        </w:rPr>
        <w:t>.=</w:t>
      </w:r>
      <w:proofErr w:type="gramEnd"/>
      <w:r>
        <w:rPr>
          <w:rFonts w:ascii="Arial Narrow" w:hAnsi="Arial Narrow" w:cs="Arial"/>
          <w:color w:val="000000" w:themeColor="text1"/>
          <w:sz w:val="20"/>
        </w:rPr>
        <w:t>===================================================================</w:t>
      </w:r>
    </w:p>
    <w:p w:rsidR="0018207A" w:rsidRDefault="00A36EFA" w:rsidP="00A36EFA">
      <w:pPr>
        <w:tabs>
          <w:tab w:val="left" w:pos="426"/>
        </w:tabs>
        <w:spacing w:line="360" w:lineRule="exact"/>
        <w:rPr>
          <w:rFonts w:ascii="Arial Narrow" w:hAnsi="Arial Narrow" w:cs="Arial"/>
          <w:color w:val="000000" w:themeColor="text1"/>
          <w:sz w:val="20"/>
        </w:rPr>
      </w:pPr>
      <w:r>
        <w:rPr>
          <w:rFonts w:ascii="Arial Narrow" w:hAnsi="Arial Narrow" w:cs="Arial"/>
          <w:color w:val="000000" w:themeColor="text1"/>
          <w:sz w:val="20"/>
        </w:rPr>
        <w:t>UNA FIRMA ILEGIBLE: EL CLIENTE</w:t>
      </w:r>
      <w:proofErr w:type="gramStart"/>
      <w:r>
        <w:rPr>
          <w:rFonts w:ascii="Arial Narrow" w:hAnsi="Arial Narrow" w:cs="Arial"/>
          <w:color w:val="000000" w:themeColor="text1"/>
          <w:sz w:val="20"/>
        </w:rPr>
        <w:t>.=</w:t>
      </w:r>
      <w:proofErr w:type="gramEnd"/>
      <w:r>
        <w:rPr>
          <w:rFonts w:ascii="Arial Narrow" w:hAnsi="Arial Narrow" w:cs="Arial"/>
          <w:color w:val="000000" w:themeColor="text1"/>
          <w:sz w:val="20"/>
        </w:rPr>
        <w:t>===================================================================</w:t>
      </w:r>
      <w:commentRangeEnd w:id="17"/>
      <w:r w:rsidR="00A37927">
        <w:rPr>
          <w:rStyle w:val="Refdecomentario"/>
        </w:rPr>
        <w:commentReference w:id="17"/>
      </w:r>
    </w:p>
    <w:p w:rsidR="0018207A" w:rsidRDefault="00A36EFA" w:rsidP="00A36EFA">
      <w:pPr>
        <w:tabs>
          <w:tab w:val="left" w:pos="426"/>
        </w:tabs>
        <w:spacing w:line="360" w:lineRule="exact"/>
        <w:rPr>
          <w:rFonts w:ascii="Arial Narrow" w:hAnsi="Arial Narrow" w:cs="Arial"/>
          <w:color w:val="000000" w:themeColor="text1"/>
          <w:sz w:val="20"/>
        </w:rPr>
      </w:pPr>
      <w:r>
        <w:rPr>
          <w:rFonts w:ascii="Arial Narrow" w:hAnsi="Arial Narrow" w:cs="Arial"/>
          <w:color w:val="000000" w:themeColor="text1"/>
          <w:sz w:val="20"/>
        </w:rPr>
        <w:t>UNA FIRMA ILEGIBLE: EL BANCO/DEPOSITARIO</w:t>
      </w:r>
      <w:proofErr w:type="gramStart"/>
      <w:r>
        <w:rPr>
          <w:rFonts w:ascii="Arial Narrow" w:hAnsi="Arial Narrow" w:cs="Arial"/>
          <w:color w:val="000000" w:themeColor="text1"/>
          <w:sz w:val="20"/>
        </w:rPr>
        <w:t>.=</w:t>
      </w:r>
      <w:proofErr w:type="gramEnd"/>
      <w:r>
        <w:rPr>
          <w:rFonts w:ascii="Arial Narrow" w:hAnsi="Arial Narrow" w:cs="Arial"/>
          <w:color w:val="000000" w:themeColor="text1"/>
          <w:sz w:val="20"/>
        </w:rPr>
        <w:t>========================================================</w:t>
      </w:r>
    </w:p>
    <w:p w:rsidR="0018207A" w:rsidRDefault="00A36EFA" w:rsidP="00A36EFA">
      <w:pPr>
        <w:tabs>
          <w:tab w:val="left" w:pos="426"/>
        </w:tabs>
        <w:spacing w:line="360" w:lineRule="exact"/>
        <w:rPr>
          <w:rFonts w:ascii="Arial Narrow" w:hAnsi="Arial Narrow" w:cs="Arial"/>
          <w:color w:val="000000" w:themeColor="text1"/>
          <w:sz w:val="20"/>
        </w:rPr>
      </w:pPr>
      <w:r>
        <w:rPr>
          <w:rFonts w:ascii="Arial Narrow" w:hAnsi="Arial Narrow" w:cs="Arial"/>
          <w:color w:val="000000" w:themeColor="text1"/>
          <w:sz w:val="20"/>
        </w:rPr>
        <w:t>UNA FIRMA ILEGIBLE: EL BANCO/DEPOSITARIO</w:t>
      </w:r>
      <w:proofErr w:type="gramStart"/>
      <w:r>
        <w:rPr>
          <w:rFonts w:ascii="Arial Narrow" w:hAnsi="Arial Narrow" w:cs="Arial"/>
          <w:color w:val="000000" w:themeColor="text1"/>
          <w:sz w:val="20"/>
        </w:rPr>
        <w:t>.=</w:t>
      </w:r>
      <w:proofErr w:type="gramEnd"/>
      <w:r>
        <w:rPr>
          <w:rFonts w:ascii="Arial Narrow" w:hAnsi="Arial Narrow" w:cs="Arial"/>
          <w:color w:val="000000" w:themeColor="text1"/>
          <w:sz w:val="20"/>
        </w:rPr>
        <w:t>========================================================</w:t>
      </w:r>
    </w:p>
    <w:p w:rsidR="0018207A" w:rsidRDefault="00A36EFA" w:rsidP="00A36EFA">
      <w:pPr>
        <w:tabs>
          <w:tab w:val="left" w:pos="426"/>
        </w:tabs>
        <w:spacing w:line="360" w:lineRule="exact"/>
        <w:rPr>
          <w:rFonts w:ascii="Arial Narrow" w:hAnsi="Arial Narrow" w:cs="Times New Roman"/>
          <w:sz w:val="20"/>
          <w:szCs w:val="20"/>
        </w:rPr>
      </w:pPr>
      <w:commentRangeStart w:id="18"/>
      <w:r w:rsidRPr="00A37927">
        <w:rPr>
          <w:rFonts w:ascii="Arial Narrow" w:hAnsi="Arial Narrow" w:cs="Times New Roman"/>
          <w:sz w:val="20"/>
          <w:szCs w:val="20"/>
          <w:highlight w:val="green"/>
        </w:rPr>
        <w:t>AUTORIZA: ROXANA LANDA ONTANEDA.REG CAL 40486</w:t>
      </w:r>
      <w:proofErr w:type="gramStart"/>
      <w:r w:rsidRPr="00A37927">
        <w:rPr>
          <w:rFonts w:ascii="Arial Narrow" w:hAnsi="Arial Narrow" w:cs="Times New Roman"/>
          <w:sz w:val="20"/>
          <w:szCs w:val="20"/>
          <w:highlight w:val="green"/>
        </w:rPr>
        <w:t>.=</w:t>
      </w:r>
      <w:proofErr w:type="gramEnd"/>
      <w:r w:rsidRPr="00A37927">
        <w:rPr>
          <w:rFonts w:ascii="Arial Narrow" w:hAnsi="Arial Narrow" w:cs="Times New Roman"/>
          <w:sz w:val="20"/>
          <w:szCs w:val="20"/>
          <w:highlight w:val="green"/>
        </w:rPr>
        <w:t>=================================================</w:t>
      </w:r>
      <w:commentRangeEnd w:id="18"/>
      <w:r w:rsidR="00A37927">
        <w:rPr>
          <w:rStyle w:val="Refdecomentario"/>
        </w:rPr>
        <w:commentReference w:id="18"/>
      </w:r>
    </w:p>
    <w:p w:rsidR="0018207A" w:rsidRDefault="00376E56" w:rsidP="00A36EFA">
      <w:pPr>
        <w:pStyle w:val="EscrituraMurguia"/>
        <w:keepNext w:val="0"/>
        <w:tabs>
          <w:tab w:val="right" w:pos="9298"/>
        </w:tabs>
        <w:spacing w:line="360" w:lineRule="exact"/>
        <w:rPr>
          <w:rFonts w:ascii="Arial Narrow" w:hAnsi="Arial Narrow"/>
          <w:b/>
          <w:sz w:val="20"/>
          <w:szCs w:val="20"/>
        </w:rPr>
      </w:pPr>
      <w:r>
        <w:rPr>
          <w:rFonts w:ascii="Arial Narrow" w:hAnsi="Arial Narrow"/>
          <w:b/>
          <w:sz w:val="20"/>
          <w:szCs w:val="20"/>
        </w:rPr>
        <w:t>C O N C L U S I O N. ================================================================================</w:t>
      </w:r>
    </w:p>
    <w:p w:rsidR="0018207A" w:rsidRDefault="00376E56" w:rsidP="00A36EFA">
      <w:pPr>
        <w:tabs>
          <w:tab w:val="right" w:pos="8505"/>
        </w:tabs>
        <w:spacing w:line="360" w:lineRule="exact"/>
        <w:rPr>
          <w:rFonts w:ascii="Arial Narrow" w:hAnsi="Arial Narrow" w:cs="Times New Roman"/>
          <w:sz w:val="20"/>
          <w:szCs w:val="2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r>
    </w:p>
    <w:p w:rsidR="0018207A" w:rsidRDefault="00376E56" w:rsidP="00A36EFA">
      <w:pPr>
        <w:tabs>
          <w:tab w:val="right" w:pos="9298"/>
        </w:tabs>
        <w:spacing w:line="360" w:lineRule="exact"/>
        <w:rPr>
          <w:rFonts w:ascii="Arial Narrow" w:hAnsi="Arial Narrow"/>
          <w:color w:val="000000"/>
          <w:sz w:val="20"/>
          <w:szCs w:val="20"/>
        </w:rPr>
      </w:pPr>
      <w:r>
        <w:rPr>
          <w:rFonts w:ascii="Arial Narrow" w:hAnsi="Arial Narrow"/>
          <w:b/>
          <w:color w:val="000000"/>
          <w:sz w:val="20"/>
          <w:szCs w:val="20"/>
        </w:rPr>
        <w:t>DE CUMPLIMIENTO DEL DECRETO LEGISLATIVO N° 1106:</w:t>
      </w:r>
      <w:r>
        <w:rPr>
          <w:rFonts w:ascii="Arial Narrow" w:hAnsi="Arial Narrow"/>
          <w:color w:val="000000"/>
          <w:sz w:val="20"/>
          <w:szCs w:val="20"/>
        </w:rPr>
        <w:t xml:space="preserve"> YO EL NOTARIO DEJO CONSTANCIA DE HABER CUMPLIDO </w:t>
      </w:r>
      <w:proofErr w:type="gramStart"/>
      <w:r>
        <w:rPr>
          <w:rFonts w:ascii="Arial Narrow" w:hAnsi="Arial Narrow"/>
          <w:color w:val="000000"/>
          <w:sz w:val="20"/>
          <w:szCs w:val="20"/>
        </w:rPr>
        <w:t>CON</w:t>
      </w:r>
      <w:proofErr w:type="gramEnd"/>
      <w:r>
        <w:rPr>
          <w:rFonts w:ascii="Arial Narrow" w:hAnsi="Arial Narrow"/>
          <w:color w:val="000000"/>
          <w:sz w:val="20"/>
          <w:szCs w:val="20"/>
        </w:rPr>
        <w:t xml:space="preserve"> LA SÉTIMA DISPOSICIÓN COMPLEMENTARIA Y MODIFICATORIA DEL D.LEG. 1106, DECRETO LEGISLATIVO DE LUCHA EFICAZ CONTRA EL LAVADO DE ACTIVOS Y OTROS DELITOS RELACIONADOS A LA MINERÍA ILEGAL Y CRIMEN ORGANIZADO, QUE MODIFICA EL ARTÍCULO </w:t>
      </w:r>
      <w:r>
        <w:rPr>
          <w:rFonts w:ascii="Arial Narrow" w:hAnsi="Arial Narrow"/>
          <w:sz w:val="20"/>
          <w:szCs w:val="20"/>
        </w:rPr>
        <w:t>59º INCISO K DEL DECRETO LEGISLATIVO DEL NOTARIADO Nº 1049</w:t>
      </w:r>
      <w:r>
        <w:rPr>
          <w:rFonts w:ascii="Arial Narrow" w:hAnsi="Arial Narrow"/>
          <w:color w:val="000000"/>
          <w:sz w:val="20"/>
          <w:szCs w:val="20"/>
        </w:rPr>
        <w:t>.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NO SE EXHIBIERON DOCUMENTOS DE PAGO. ===========================================================================</w:t>
      </w:r>
    </w:p>
    <w:p w:rsidR="00775105" w:rsidRDefault="00775105" w:rsidP="00775105">
      <w:pPr>
        <w:tabs>
          <w:tab w:val="right" w:pos="9298"/>
        </w:tabs>
        <w:spacing w:line="386"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r>
        <w:rPr>
          <w:rFonts w:ascii="Arial Narrow" w:hAnsi="Arial Narrow" w:cs="Times New Roman"/>
          <w:sz w:val="20"/>
          <w:szCs w:val="20"/>
        </w:rPr>
        <w:t>[</w:t>
      </w:r>
      <w:proofErr w:type="spellStart"/>
      <w:r>
        <w:rPr>
          <w:rFonts w:ascii="Arial Narrow" w:hAnsi="Arial Narrow" w:cs="Times New Roman"/>
          <w:sz w:val="20"/>
          <w:szCs w:val="20"/>
        </w:rPr>
        <w:t>var.NUE_SERIE_INICIO</w:t>
      </w:r>
      <w:proofErr w:type="spellEnd"/>
      <w:r>
        <w:rPr>
          <w:rFonts w:ascii="Arial Narrow" w:hAnsi="Arial Narrow" w:cs="Times New Roman"/>
          <w:sz w:val="20"/>
          <w:szCs w:val="20"/>
        </w:rPr>
        <w:t xml:space="preserve">] Y TERMINA </w:t>
      </w:r>
      <w:r>
        <w:rPr>
          <w:rFonts w:ascii="Arial Narrow" w:hAnsi="Arial Narrow"/>
          <w:sz w:val="20"/>
          <w:szCs w:val="20"/>
        </w:rPr>
        <w:t xml:space="preserve">EN LA FOJA CON </w:t>
      </w:r>
      <w:proofErr w:type="gramStart"/>
      <w:r>
        <w:rPr>
          <w:rFonts w:ascii="Arial Narrow" w:hAnsi="Arial Narrow"/>
          <w:sz w:val="20"/>
          <w:szCs w:val="20"/>
        </w:rPr>
        <w:t>NUMERO  DE</w:t>
      </w:r>
      <w:proofErr w:type="gramEnd"/>
      <w:r>
        <w:rPr>
          <w:rFonts w:ascii="Arial Narrow" w:hAnsi="Arial Narrow"/>
          <w:sz w:val="20"/>
          <w:szCs w:val="20"/>
        </w:rPr>
        <w:t xml:space="preserve"> SERIE  </w:t>
      </w:r>
      <w:bookmarkStart w:id="19" w:name="SERIE_FIN"/>
      <w:bookmarkEnd w:id="19"/>
      <w:r>
        <w:rPr>
          <w:rFonts w:ascii="Arial Narrow" w:hAnsi="Arial Narrow" w:cs="Times New Roman"/>
          <w:sz w:val="20"/>
          <w:szCs w:val="20"/>
        </w:rPr>
        <w:t>[</w:t>
      </w:r>
      <w:proofErr w:type="spellStart"/>
      <w:r>
        <w:rPr>
          <w:rFonts w:ascii="Arial Narrow" w:hAnsi="Arial Narrow" w:cs="Times New Roman"/>
          <w:sz w:val="20"/>
          <w:szCs w:val="20"/>
        </w:rPr>
        <w:t>var.NUE_SERIE_FIN</w:t>
      </w:r>
      <w:proofErr w:type="spellEnd"/>
      <w:r>
        <w:rPr>
          <w:rFonts w:ascii="Arial Narrow" w:hAnsi="Arial Narrow" w:cs="Times New Roman"/>
          <w:sz w:val="20"/>
          <w:szCs w:val="20"/>
        </w:rPr>
        <w:t>]</w:t>
      </w:r>
      <w:r>
        <w:rPr>
          <w:rFonts w:ascii="Arial Narrow" w:hAnsi="Arial Narrow"/>
          <w:sz w:val="20"/>
          <w:szCs w:val="20"/>
        </w:rPr>
        <w:t xml:space="preserve">, DE LO QUE DOY FE. </w:t>
      </w:r>
    </w:p>
    <w:p w:rsidR="0018207A" w:rsidRDefault="008B2E7A" w:rsidP="00A36EFA">
      <w:pPr>
        <w:tabs>
          <w:tab w:val="right" w:pos="9298"/>
        </w:tabs>
        <w:spacing w:line="360" w:lineRule="exact"/>
        <w:rPr>
          <w:rFonts w:ascii="Arial Narrow" w:eastAsia="Arial" w:hAnsi="Arial Narrow" w:cs="Arial"/>
          <w:color w:val="FFFFFF" w:themeColor="background1"/>
          <w:sz w:val="20"/>
          <w:szCs w:val="20"/>
        </w:rPr>
      </w:pPr>
      <w:proofErr w:type="gramStart"/>
      <w:r>
        <w:rPr>
          <w:rFonts w:ascii="Arial Narrow" w:hAnsi="Arial Narrow"/>
          <w:color w:val="FFFFFF" w:themeColor="background1"/>
          <w:sz w:val="20"/>
          <w:szCs w:val="20"/>
        </w:rPr>
        <w:t>FIRMANDO E IMPRIMIENDO SU HUELLA DACTILAR _________________ Y _____________ EL _________ DE ______ DE DOS MIL VEINTE.</w:t>
      </w:r>
      <w:proofErr w:type="gramEnd"/>
      <w:r>
        <w:rPr>
          <w:rFonts w:ascii="Arial Narrow" w:hAnsi="Arial Narrow"/>
          <w:color w:val="FFFFFF" w:themeColor="background1"/>
          <w:sz w:val="20"/>
          <w:szCs w:val="20"/>
        </w:rPr>
        <w:t xml:space="preserve"> </w:t>
      </w:r>
    </w:p>
    <w:p w:rsidR="0018207A" w:rsidRDefault="0018207A" w:rsidP="00A36EFA">
      <w:pPr>
        <w:tabs>
          <w:tab w:val="right" w:pos="8505"/>
        </w:tabs>
        <w:spacing w:line="360" w:lineRule="exact"/>
        <w:rPr>
          <w:rFonts w:ascii="Arial Narrow" w:eastAsia="Arial" w:hAnsi="Arial Narrow" w:cs="Arial"/>
          <w:sz w:val="20"/>
          <w:szCs w:val="20"/>
        </w:rPr>
      </w:pPr>
    </w:p>
    <w:p w:rsidR="0018207A" w:rsidRDefault="0018207A" w:rsidP="00A36EFA">
      <w:pPr>
        <w:spacing w:line="360" w:lineRule="exact"/>
        <w:rPr>
          <w:rFonts w:ascii="Arial Narrow" w:hAnsi="Arial Narrow"/>
          <w:color w:val="000000"/>
          <w:sz w:val="20"/>
          <w:szCs w:val="20"/>
        </w:rPr>
      </w:pPr>
    </w:p>
    <w:p w:rsidR="0018207A" w:rsidRDefault="0018207A" w:rsidP="00A36EFA">
      <w:pPr>
        <w:pStyle w:val="Marcador30"/>
        <w:spacing w:line="360" w:lineRule="exact"/>
        <w:rPr>
          <w:rFonts w:ascii="Arial Narrow" w:hAnsi="Arial Narrow"/>
          <w:color w:val="000000"/>
          <w:sz w:val="20"/>
          <w:szCs w:val="20"/>
        </w:rPr>
      </w:pPr>
    </w:p>
    <w:p w:rsidR="0018207A" w:rsidRDefault="0018207A" w:rsidP="00A36EFA">
      <w:pPr>
        <w:pStyle w:val="Marcador30"/>
        <w:spacing w:line="360" w:lineRule="exact"/>
        <w:rPr>
          <w:rFonts w:ascii="Arial Narrow" w:hAnsi="Arial Narrow"/>
          <w:color w:val="000000"/>
          <w:sz w:val="20"/>
          <w:szCs w:val="20"/>
        </w:rPr>
      </w:pPr>
    </w:p>
    <w:p w:rsidR="0018207A" w:rsidRDefault="0018207A" w:rsidP="00A36EFA">
      <w:pPr>
        <w:pStyle w:val="Marcador30"/>
        <w:spacing w:line="360" w:lineRule="exact"/>
        <w:rPr>
          <w:rFonts w:ascii="Arial Narrow" w:hAnsi="Arial Narrow"/>
          <w:color w:val="000000"/>
          <w:sz w:val="20"/>
          <w:szCs w:val="20"/>
        </w:rPr>
      </w:pPr>
    </w:p>
    <w:p w:rsidR="0018207A" w:rsidRDefault="008B2E7A" w:rsidP="00A36EFA">
      <w:pPr>
        <w:pStyle w:val="Textoindependiente21"/>
        <w:widowControl w:val="0"/>
        <w:spacing w:line="360"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br/>
      </w:r>
    </w:p>
    <w:p w:rsidR="0018207A" w:rsidRDefault="0018207A" w:rsidP="00A36EFA">
      <w:pPr>
        <w:pStyle w:val="Textoindependiente21"/>
        <w:widowControl w:val="0"/>
        <w:spacing w:line="360" w:lineRule="exact"/>
        <w:ind w:right="0"/>
        <w:jc w:val="left"/>
        <w:rPr>
          <w:rFonts w:ascii="Arial Narrow" w:hAnsi="Arial Narrow" w:cs="Arial"/>
          <w:b/>
          <w:bCs/>
          <w:color w:val="000000"/>
          <w:spacing w:val="10"/>
          <w:w w:val="85"/>
          <w:szCs w:val="20"/>
        </w:rPr>
      </w:pPr>
    </w:p>
    <w:p w:rsidR="0018207A" w:rsidRDefault="008B2E7A" w:rsidP="00A36EFA">
      <w:pPr>
        <w:pStyle w:val="Textoindependiente21"/>
        <w:widowControl w:val="0"/>
        <w:spacing w:line="360"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p>
    <w:p w:rsidR="0018207A" w:rsidRDefault="0018207A" w:rsidP="00A36EFA">
      <w:pPr>
        <w:pStyle w:val="Textoindependiente21"/>
        <w:widowControl w:val="0"/>
        <w:spacing w:line="360" w:lineRule="exact"/>
        <w:ind w:right="0"/>
        <w:jc w:val="left"/>
        <w:rPr>
          <w:rFonts w:ascii="Arial Narrow" w:hAnsi="Arial Narrow" w:cs="Arial"/>
          <w:b/>
          <w:bCs/>
          <w:color w:val="000000"/>
          <w:spacing w:val="10"/>
          <w:w w:val="85"/>
          <w:szCs w:val="20"/>
        </w:rPr>
      </w:pPr>
    </w:p>
    <w:p w:rsidR="0018207A" w:rsidRDefault="008B2E7A" w:rsidP="00A36EFA">
      <w:pPr>
        <w:pStyle w:val="Textoindependiente21"/>
        <w:widowControl w:val="0"/>
        <w:spacing w:line="360"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br/>
        <w:t>LAURENT ANDRE CARRASSET GROS</w:t>
      </w:r>
      <w:r>
        <w:rPr>
          <w:rFonts w:ascii="Arial Narrow" w:hAnsi="Arial Narrow" w:cs="Arial"/>
          <w:b/>
          <w:bCs/>
          <w:color w:val="000000"/>
          <w:spacing w:val="10"/>
          <w:w w:val="85"/>
          <w:szCs w:val="20"/>
        </w:rPr>
        <w:tab/>
      </w:r>
      <w:r>
        <w:rPr>
          <w:rFonts w:ascii="Arial Narrow" w:hAnsi="Arial Narrow" w:cs="Arial"/>
          <w:b/>
          <w:bCs/>
          <w:color w:val="000000"/>
          <w:spacing w:val="10"/>
          <w:w w:val="85"/>
          <w:szCs w:val="20"/>
        </w:rPr>
        <w:tab/>
      </w:r>
      <w:r>
        <w:rPr>
          <w:rFonts w:ascii="Arial Narrow" w:hAnsi="Arial Narrow" w:cs="Arial"/>
          <w:b/>
          <w:bCs/>
          <w:color w:val="000000"/>
          <w:spacing w:val="10"/>
          <w:w w:val="85"/>
          <w:szCs w:val="20"/>
        </w:rPr>
        <w:tab/>
      </w:r>
      <w:r>
        <w:rPr>
          <w:rFonts w:ascii="Arial Narrow" w:hAnsi="Arial Narrow" w:cs="Arial"/>
          <w:b/>
          <w:bCs/>
          <w:color w:val="000000"/>
          <w:spacing w:val="10"/>
          <w:w w:val="85"/>
          <w:szCs w:val="20"/>
        </w:rPr>
        <w:tab/>
      </w:r>
      <w:r>
        <w:rPr>
          <w:rFonts w:ascii="Arial Narrow" w:hAnsi="Arial Narrow" w:cs="Arial"/>
          <w:b/>
          <w:bCs/>
          <w:color w:val="000000"/>
          <w:spacing w:val="10"/>
          <w:w w:val="85"/>
          <w:szCs w:val="20"/>
        </w:rPr>
        <w:tab/>
        <w:t>RAFAEL CARPIO SARDON</w:t>
      </w:r>
    </w:p>
    <w:p w:rsidR="0018207A" w:rsidRDefault="00376E56" w:rsidP="00A36EFA">
      <w:pPr>
        <w:pStyle w:val="Textoindependiente21"/>
        <w:widowControl w:val="0"/>
        <w:spacing w:line="360"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rsidR="0018207A" w:rsidRDefault="0018207A" w:rsidP="00F47886">
      <w:pPr>
        <w:pStyle w:val="Marcador3"/>
        <w:numPr>
          <w:ilvl w:val="0"/>
          <w:numId w:val="0"/>
        </w:numPr>
        <w:tabs>
          <w:tab w:val="right" w:pos="8901"/>
        </w:tabs>
        <w:spacing w:line="360" w:lineRule="exact"/>
        <w:rPr>
          <w:rFonts w:ascii="Arial Narrow" w:hAnsi="Arial Narrow" w:cs="Arial"/>
          <w:color w:val="000000"/>
          <w:sz w:val="20"/>
          <w:szCs w:val="20"/>
        </w:rPr>
      </w:pPr>
    </w:p>
    <w:p w:rsidR="0018207A" w:rsidRDefault="0018207A" w:rsidP="00F47886">
      <w:pPr>
        <w:pStyle w:val="Marcador3"/>
        <w:numPr>
          <w:ilvl w:val="0"/>
          <w:numId w:val="0"/>
        </w:numPr>
        <w:tabs>
          <w:tab w:val="right" w:pos="8901"/>
        </w:tabs>
        <w:spacing w:line="360" w:lineRule="exact"/>
        <w:rPr>
          <w:rFonts w:ascii="Arial Narrow" w:hAnsi="Arial Narrow" w:cs="Arial"/>
          <w:color w:val="000000"/>
          <w:sz w:val="20"/>
          <w:szCs w:val="20"/>
        </w:rPr>
      </w:pPr>
    </w:p>
    <w:p w:rsidR="0018207A" w:rsidRDefault="0018207A" w:rsidP="00F47886">
      <w:pPr>
        <w:pStyle w:val="Marcador3"/>
        <w:numPr>
          <w:ilvl w:val="0"/>
          <w:numId w:val="0"/>
        </w:numPr>
        <w:tabs>
          <w:tab w:val="right" w:pos="8901"/>
        </w:tabs>
        <w:spacing w:line="360" w:lineRule="exact"/>
        <w:rPr>
          <w:rFonts w:ascii="Arial Narrow" w:hAnsi="Arial Narrow" w:cs="Arial"/>
          <w:color w:val="000000"/>
          <w:sz w:val="20"/>
          <w:szCs w:val="20"/>
        </w:rPr>
      </w:pPr>
    </w:p>
    <w:p w:rsidR="0018207A" w:rsidRDefault="008B2E7A" w:rsidP="00A36EFA">
      <w:pPr>
        <w:pStyle w:val="Textoindependiente21"/>
        <w:widowControl w:val="0"/>
        <w:spacing w:line="360" w:lineRule="exact"/>
        <w:ind w:right="0"/>
        <w:jc w:val="left"/>
        <w:rPr>
          <w:rFonts w:ascii="Arial Narrow" w:hAnsi="Arial Narrow" w:cs="Arial"/>
          <w:color w:val="000000"/>
          <w:spacing w:val="10"/>
          <w:w w:val="85"/>
          <w:szCs w:val="20"/>
        </w:rPr>
      </w:pPr>
      <w:r>
        <w:rPr>
          <w:rFonts w:ascii="Arial Narrow" w:hAnsi="Arial Narrow" w:cs="Arial"/>
          <w:b/>
          <w:bCs/>
          <w:color w:val="000000"/>
          <w:spacing w:val="10"/>
          <w:w w:val="85"/>
          <w:szCs w:val="20"/>
        </w:rPr>
        <w:t>ALFREDO PEREZ KLAUER</w:t>
      </w:r>
      <w:r>
        <w:rPr>
          <w:rFonts w:ascii="Arial Narrow" w:hAnsi="Arial Narrow" w:cs="Arial"/>
          <w:b/>
          <w:bCs/>
          <w:color w:val="000000"/>
          <w:spacing w:val="10"/>
          <w:w w:val="85"/>
          <w:szCs w:val="20"/>
        </w:rPr>
        <w:tab/>
      </w:r>
      <w:r>
        <w:rPr>
          <w:rFonts w:ascii="Arial Narrow" w:hAnsi="Arial Narrow" w:cs="Arial"/>
          <w:b/>
          <w:bCs/>
          <w:color w:val="000000"/>
          <w:spacing w:val="10"/>
          <w:w w:val="85"/>
          <w:szCs w:val="20"/>
        </w:rPr>
        <w:tab/>
      </w:r>
      <w:r>
        <w:rPr>
          <w:rFonts w:ascii="Arial Narrow" w:hAnsi="Arial Narrow" w:cs="Arial"/>
          <w:b/>
          <w:bCs/>
          <w:color w:val="000000"/>
          <w:spacing w:val="10"/>
          <w:w w:val="85"/>
          <w:szCs w:val="20"/>
        </w:rPr>
        <w:tab/>
      </w:r>
      <w:r>
        <w:rPr>
          <w:rFonts w:ascii="Arial Narrow" w:hAnsi="Arial Narrow" w:cs="Arial"/>
          <w:b/>
          <w:bCs/>
          <w:color w:val="000000"/>
          <w:spacing w:val="10"/>
          <w:w w:val="85"/>
          <w:szCs w:val="20"/>
        </w:rPr>
        <w:tab/>
      </w:r>
      <w:r>
        <w:rPr>
          <w:rFonts w:ascii="Arial Narrow" w:hAnsi="Arial Narrow" w:cs="Arial"/>
          <w:b/>
          <w:bCs/>
          <w:color w:val="000000"/>
          <w:spacing w:val="10"/>
          <w:w w:val="85"/>
          <w:szCs w:val="20"/>
        </w:rPr>
        <w:tab/>
      </w:r>
      <w:r>
        <w:rPr>
          <w:rFonts w:ascii="Arial Narrow" w:hAnsi="Arial Narrow" w:cs="Arial"/>
          <w:b/>
          <w:bCs/>
          <w:color w:val="000000"/>
          <w:spacing w:val="10"/>
          <w:w w:val="85"/>
          <w:szCs w:val="20"/>
        </w:rPr>
        <w:tab/>
        <w:t xml:space="preserve">MICHAEL DOMINIC CUSUMANO </w:t>
      </w:r>
      <w:commentRangeStart w:id="20"/>
      <w:r w:rsidRPr="00137D74">
        <w:rPr>
          <w:rFonts w:ascii="Arial Narrow" w:hAnsi="Arial Narrow" w:cs="Arial"/>
          <w:b/>
          <w:bCs/>
          <w:color w:val="000000"/>
          <w:spacing w:val="10"/>
          <w:w w:val="85"/>
          <w:szCs w:val="20"/>
          <w:highlight w:val="green"/>
        </w:rPr>
        <w:t>NIBOLI</w:t>
      </w:r>
      <w:commentRangeEnd w:id="20"/>
      <w:r w:rsidR="00137D74">
        <w:rPr>
          <w:rStyle w:val="Refdecomentario"/>
          <w:rFonts w:ascii="Courier New" w:hAnsi="Courier New"/>
          <w:lang w:val="en-US"/>
        </w:rPr>
        <w:commentReference w:id="20"/>
      </w:r>
    </w:p>
    <w:p w:rsidR="0018207A" w:rsidRDefault="008B2E7A" w:rsidP="00A36EFA">
      <w:pPr>
        <w:pStyle w:val="Textoindependiente21"/>
        <w:widowControl w:val="0"/>
        <w:spacing w:line="360"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rsidR="0018207A" w:rsidRDefault="0018207A" w:rsidP="00A36EFA">
      <w:pPr>
        <w:pStyle w:val="Marcador3"/>
        <w:tabs>
          <w:tab w:val="left" w:pos="0"/>
          <w:tab w:val="right" w:pos="9298"/>
        </w:tabs>
        <w:spacing w:line="360" w:lineRule="exact"/>
        <w:rPr>
          <w:rFonts w:ascii="Arial Narrow" w:hAnsi="Arial Narrow" w:cs="Arial"/>
          <w:color w:val="FFFFFF" w:themeColor="background1"/>
          <w:sz w:val="20"/>
          <w:szCs w:val="20"/>
        </w:rPr>
      </w:pPr>
    </w:p>
    <w:p w:rsidR="0018207A" w:rsidRDefault="008B2E7A" w:rsidP="00A36EFA">
      <w:pPr>
        <w:pStyle w:val="Marcador3"/>
        <w:tabs>
          <w:tab w:val="left" w:pos="0"/>
          <w:tab w:val="right" w:pos="9298"/>
        </w:tabs>
        <w:spacing w:line="360" w:lineRule="exact"/>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EL PROCESO DE FIRMAS CONCLUYE EL ________ DE ________ DE DOS MIL VEINTE. DOY FE</w:t>
      </w:r>
      <w:r>
        <w:rPr>
          <w:rFonts w:ascii="Arial Narrow" w:hAnsi="Arial Narrow" w:cs="Times New Roman"/>
          <w:color w:val="FFFFFF" w:themeColor="background1"/>
          <w:sz w:val="20"/>
          <w:szCs w:val="20"/>
        </w:rPr>
        <w:t xml:space="preserve">.  </w:t>
      </w:r>
      <w:r>
        <w:rPr>
          <w:rFonts w:ascii="Arial Narrow" w:hAnsi="Arial Narrow" w:cs="Times New Roman"/>
          <w:dstrike/>
          <w:color w:val="FFFFFF" w:themeColor="background1"/>
          <w:sz w:val="20"/>
          <w:szCs w:val="20"/>
        </w:rPr>
        <w:tab/>
      </w:r>
    </w:p>
    <w:p w:rsidR="0018207A" w:rsidRDefault="008B2E7A" w:rsidP="00A36EFA">
      <w:pPr>
        <w:pStyle w:val="Marcador3"/>
        <w:tabs>
          <w:tab w:val="left" w:pos="0"/>
          <w:tab w:val="right" w:pos="8901"/>
        </w:tabs>
        <w:spacing w:line="360"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 xml:space="preserve">[var.NUE_FIRMANTES]  [var.NUE_TESTIMONIO] </w:t>
      </w:r>
    </w:p>
    <w:p w:rsidR="003B7D35" w:rsidRDefault="003B7D35" w:rsidP="003B7D35">
      <w:pPr>
        <w:pStyle w:val="Marcador3"/>
        <w:numPr>
          <w:ilvl w:val="0"/>
          <w:numId w:val="0"/>
        </w:numPr>
        <w:tabs>
          <w:tab w:val="right" w:pos="8901"/>
        </w:tabs>
        <w:spacing w:line="360" w:lineRule="exact"/>
        <w:rPr>
          <w:rFonts w:ascii="Arial Narrow" w:hAnsi="Arial Narrow" w:cs="Times New Roman"/>
          <w:color w:val="FFFFFF" w:themeColor="background1"/>
          <w:sz w:val="20"/>
          <w:szCs w:val="20"/>
        </w:rPr>
      </w:pPr>
    </w:p>
    <w:p w:rsidR="003B7D35" w:rsidRDefault="003B7D35" w:rsidP="003B7D35">
      <w:pPr>
        <w:pStyle w:val="Marcador3"/>
        <w:numPr>
          <w:ilvl w:val="0"/>
          <w:numId w:val="0"/>
        </w:numPr>
        <w:tabs>
          <w:tab w:val="right" w:pos="8901"/>
        </w:tabs>
        <w:spacing w:line="360" w:lineRule="exact"/>
        <w:rPr>
          <w:rFonts w:ascii="Arial Narrow" w:hAnsi="Arial Narrow" w:cs="Times New Roman"/>
          <w:color w:val="FFFFFF" w:themeColor="background1"/>
          <w:sz w:val="20"/>
          <w:szCs w:val="20"/>
        </w:rPr>
      </w:pPr>
    </w:p>
    <w:p w:rsidR="003B7D35" w:rsidRDefault="003B7D35" w:rsidP="003B7D35">
      <w:pPr>
        <w:pStyle w:val="Marcador3"/>
        <w:numPr>
          <w:ilvl w:val="0"/>
          <w:numId w:val="0"/>
        </w:numPr>
        <w:tabs>
          <w:tab w:val="right" w:pos="8901"/>
        </w:tabs>
        <w:spacing w:line="360" w:lineRule="exact"/>
        <w:rPr>
          <w:rFonts w:ascii="Arial Narrow" w:hAnsi="Arial Narrow" w:cs="Times New Roman"/>
          <w:color w:val="FFFFFF" w:themeColor="background1"/>
          <w:sz w:val="20"/>
          <w:szCs w:val="20"/>
        </w:rPr>
      </w:pPr>
    </w:p>
    <w:sectPr w:rsidR="003B7D35">
      <w:pgSz w:w="11906" w:h="16838"/>
      <w:pgMar w:top="2041" w:right="567" w:bottom="1134" w:left="2041" w:header="720" w:footer="720" w:gutter="0"/>
      <w:pgNumType w:start="1"/>
      <w:cols w:space="720"/>
      <w:docGrid w:linePitch="233"/>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Auxiliar777" w:date="2022-10-21T11:16:00Z" w:initials="A">
    <w:p w:rsidR="00137D74" w:rsidRDefault="00137D74">
      <w:pPr>
        <w:pStyle w:val="Textocomentario"/>
      </w:pPr>
      <w:r>
        <w:rPr>
          <w:rStyle w:val="Refdecomentario"/>
        </w:rPr>
        <w:annotationRef/>
      </w:r>
      <w:r>
        <w:rPr>
          <w:rFonts w:ascii="Arial Narrow" w:hAnsi="Arial Narrow"/>
        </w:rPr>
        <w:t>NO LO INDICA EN COPIA DE C.E.</w:t>
      </w:r>
      <w:r w:rsidR="007333E1">
        <w:rPr>
          <w:rFonts w:ascii="Arial Narrow" w:hAnsi="Arial Narrow"/>
        </w:rPr>
        <w:t>, DOCUMENTO CON EL QUE SE CONFRONTO.</w:t>
      </w:r>
    </w:p>
  </w:comment>
  <w:comment w:id="6" w:author="Auxiliar777" w:date="2022-10-21T11:09:00Z" w:initials="A">
    <w:p w:rsidR="00137D74" w:rsidRPr="00137D74" w:rsidRDefault="00137D74">
      <w:pPr>
        <w:pStyle w:val="Textocomentario"/>
        <w:rPr>
          <w:rFonts w:ascii="Arial Narrow" w:hAnsi="Arial Narrow"/>
        </w:rPr>
      </w:pPr>
      <w:r w:rsidRPr="00137D74">
        <w:rPr>
          <w:rStyle w:val="Refdecomentario"/>
          <w:rFonts w:ascii="Arial Narrow" w:hAnsi="Arial Narrow"/>
        </w:rPr>
        <w:annotationRef/>
      </w:r>
      <w:r w:rsidRPr="00137D74">
        <w:rPr>
          <w:rFonts w:ascii="Arial Narrow" w:hAnsi="Arial Narrow"/>
        </w:rPr>
        <w:t>NO LO INDICA EN DATOS DEL BANCO</w:t>
      </w:r>
      <w:r>
        <w:rPr>
          <w:rFonts w:ascii="Arial Narrow" w:hAnsi="Arial Narrow"/>
        </w:rPr>
        <w:t xml:space="preserve"> EN MINUTA.</w:t>
      </w:r>
    </w:p>
  </w:comment>
  <w:comment w:id="7" w:author="Auxiliar777" w:date="2022-10-21T10:47:00Z" w:initials="A">
    <w:p w:rsidR="000D4A30" w:rsidRDefault="000D4A30">
      <w:pPr>
        <w:pStyle w:val="Textocomentario"/>
      </w:pPr>
      <w:r>
        <w:rPr>
          <w:rStyle w:val="Refdecomentario"/>
        </w:rPr>
        <w:annotationRef/>
      </w:r>
      <w:r>
        <w:t>,</w:t>
      </w:r>
    </w:p>
  </w:comment>
  <w:comment w:id="8" w:author="Auxiliar777" w:date="2022-10-21T11:10:00Z" w:initials="A">
    <w:p w:rsidR="00137D74" w:rsidRDefault="00137D74">
      <w:pPr>
        <w:pStyle w:val="Textocomentario"/>
      </w:pPr>
      <w:r>
        <w:rPr>
          <w:rStyle w:val="Refdecomentario"/>
        </w:rPr>
        <w:annotationRef/>
      </w:r>
      <w:r w:rsidRPr="00137D74">
        <w:rPr>
          <w:rFonts w:ascii="Arial Narrow" w:hAnsi="Arial Narrow"/>
        </w:rPr>
        <w:t xml:space="preserve">NO LO INDICA EN DATOS DEL </w:t>
      </w:r>
      <w:r>
        <w:rPr>
          <w:rFonts w:ascii="Arial Narrow" w:hAnsi="Arial Narrow"/>
        </w:rPr>
        <w:t>CLIENTE/CONSTITUYENTE.</w:t>
      </w:r>
    </w:p>
  </w:comment>
  <w:comment w:id="9" w:author="Auxiliar777" w:date="2022-10-21T10:54:00Z" w:initials="A">
    <w:p w:rsidR="000D4A30" w:rsidRPr="000D4A30" w:rsidRDefault="000D4A30">
      <w:pPr>
        <w:pStyle w:val="Textocomentario"/>
        <w:rPr>
          <w:rFonts w:ascii="Arial Narrow" w:hAnsi="Arial Narrow"/>
        </w:rPr>
      </w:pPr>
      <w:r w:rsidRPr="000D4A30">
        <w:rPr>
          <w:rStyle w:val="Refdecomentario"/>
          <w:rFonts w:ascii="Arial Narrow" w:hAnsi="Arial Narrow"/>
        </w:rPr>
        <w:annotationRef/>
      </w:r>
      <w:r>
        <w:rPr>
          <w:rFonts w:ascii="Arial Narrow" w:hAnsi="Arial Narrow"/>
        </w:rPr>
        <w:t>REDUCIR ESPACIO</w:t>
      </w:r>
      <w:r w:rsidRPr="000D4A30">
        <w:rPr>
          <w:rFonts w:ascii="Arial Narrow" w:hAnsi="Arial Narrow"/>
        </w:rPr>
        <w:t xml:space="preserve"> EN BLANCO</w:t>
      </w:r>
    </w:p>
  </w:comment>
  <w:comment w:id="10" w:author="Auxiliar777" w:date="2022-10-21T10:54:00Z" w:initials="A">
    <w:p w:rsidR="000D4A30" w:rsidRDefault="000D4A30">
      <w:pPr>
        <w:pStyle w:val="Textocomentario"/>
      </w:pPr>
      <w:r>
        <w:rPr>
          <w:rStyle w:val="Refdecomentario"/>
        </w:rPr>
        <w:annotationRef/>
      </w:r>
      <w:r w:rsidRPr="000D4A30">
        <w:rPr>
          <w:rStyle w:val="Refdecomentario"/>
          <w:rFonts w:ascii="Arial Narrow" w:hAnsi="Arial Narrow"/>
        </w:rPr>
        <w:annotationRef/>
      </w:r>
      <w:r>
        <w:rPr>
          <w:rFonts w:ascii="Arial Narrow" w:hAnsi="Arial Narrow"/>
        </w:rPr>
        <w:t>REDUCIR ESPACIO</w:t>
      </w:r>
      <w:r w:rsidRPr="000D4A30">
        <w:rPr>
          <w:rFonts w:ascii="Arial Narrow" w:hAnsi="Arial Narrow"/>
        </w:rPr>
        <w:t xml:space="preserve"> EN BLANCO</w:t>
      </w:r>
    </w:p>
  </w:comment>
  <w:comment w:id="11" w:author="Auxiliar777" w:date="2022-10-21T10:57:00Z" w:initials="A">
    <w:p w:rsidR="00A37927" w:rsidRPr="00A37927" w:rsidRDefault="00A37927">
      <w:pPr>
        <w:pStyle w:val="Textocomentario"/>
        <w:rPr>
          <w:rFonts w:ascii="Arial Narrow" w:hAnsi="Arial Narrow"/>
        </w:rPr>
      </w:pPr>
      <w:r w:rsidRPr="00A37927">
        <w:rPr>
          <w:rStyle w:val="Refdecomentario"/>
          <w:rFonts w:ascii="Arial Narrow" w:hAnsi="Arial Narrow"/>
        </w:rPr>
        <w:annotationRef/>
      </w:r>
      <w:r w:rsidRPr="00A37927">
        <w:rPr>
          <w:rFonts w:ascii="Arial Narrow" w:hAnsi="Arial Narrow"/>
        </w:rPr>
        <w:t>SEGUN CONSULTA RUC SU RAZON SOCIAL ES TODO JUNTO</w:t>
      </w:r>
      <w:r>
        <w:rPr>
          <w:rFonts w:ascii="Arial Narrow" w:hAnsi="Arial Narrow"/>
        </w:rPr>
        <w:t xml:space="preserve">: </w:t>
      </w:r>
      <w:r w:rsidRPr="00A37927">
        <w:rPr>
          <w:rFonts w:ascii="Arial Narrow" w:hAnsi="Arial Narrow"/>
          <w:b/>
        </w:rPr>
        <w:t>PERURAIL</w:t>
      </w:r>
    </w:p>
  </w:comment>
  <w:comment w:id="12" w:author="Auxiliar777" w:date="2022-10-21T10:58:00Z" w:initials="A">
    <w:p w:rsidR="00A37927" w:rsidRPr="00A37927" w:rsidRDefault="00A37927">
      <w:pPr>
        <w:pStyle w:val="Textocomentario"/>
        <w:rPr>
          <w:rFonts w:ascii="Arial Narrow" w:hAnsi="Arial Narrow"/>
        </w:rPr>
      </w:pPr>
      <w:r w:rsidRPr="00A37927">
        <w:rPr>
          <w:rStyle w:val="Refdecomentario"/>
          <w:rFonts w:ascii="Arial Narrow" w:hAnsi="Arial Narrow"/>
        </w:rPr>
        <w:annotationRef/>
      </w:r>
      <w:r w:rsidRPr="00A37927">
        <w:rPr>
          <w:rFonts w:ascii="Arial Narrow" w:hAnsi="Arial Narrow"/>
        </w:rPr>
        <w:t>NO INDICA DISTRISTO, PROVINCIA, NI DEPARTAMENTO</w:t>
      </w:r>
    </w:p>
  </w:comment>
  <w:comment w:id="13" w:author="Auxiliar777" w:date="2022-10-21T11:13:00Z" w:initials="A">
    <w:p w:rsidR="00137D74" w:rsidRDefault="00137D74">
      <w:pPr>
        <w:pStyle w:val="Textocomentario"/>
        <w:rPr>
          <w:rFonts w:ascii="Arial Narrow" w:hAnsi="Arial Narrow"/>
        </w:rPr>
      </w:pPr>
      <w:r w:rsidRPr="00137D74">
        <w:rPr>
          <w:rStyle w:val="Refdecomentario"/>
          <w:rFonts w:ascii="Arial Narrow" w:hAnsi="Arial Narrow"/>
        </w:rPr>
        <w:annotationRef/>
      </w:r>
      <w:r w:rsidRPr="00137D74">
        <w:rPr>
          <w:rFonts w:ascii="Arial Narrow" w:hAnsi="Arial Narrow"/>
        </w:rPr>
        <w:t>¿DEBERIA DECIR EL BANCO/DEPOSITARIO?</w:t>
      </w:r>
    </w:p>
    <w:p w:rsidR="00137D74" w:rsidRPr="00137D74" w:rsidRDefault="00137D74">
      <w:pPr>
        <w:pStyle w:val="Textocomentario"/>
        <w:rPr>
          <w:rFonts w:ascii="Arial Narrow" w:hAnsi="Arial Narrow"/>
        </w:rPr>
      </w:pPr>
      <w:r>
        <w:rPr>
          <w:rFonts w:ascii="Arial Narrow" w:hAnsi="Arial Narrow"/>
        </w:rPr>
        <w:t>VERIFICAR</w:t>
      </w:r>
    </w:p>
  </w:comment>
  <w:comment w:id="14" w:author="Auxiliar777" w:date="2022-10-21T11:13:00Z" w:initials="A">
    <w:p w:rsidR="00137D74" w:rsidRPr="00137D74" w:rsidRDefault="00137D74" w:rsidP="00137D74">
      <w:pPr>
        <w:pStyle w:val="Textocomentario"/>
        <w:rPr>
          <w:rFonts w:ascii="Arial Narrow" w:hAnsi="Arial Narrow"/>
        </w:rPr>
      </w:pPr>
      <w:r w:rsidRPr="00137D74">
        <w:rPr>
          <w:rStyle w:val="Refdecomentario"/>
          <w:rFonts w:ascii="Arial Narrow" w:hAnsi="Arial Narrow"/>
        </w:rPr>
        <w:annotationRef/>
      </w:r>
      <w:r w:rsidRPr="00137D74">
        <w:rPr>
          <w:rStyle w:val="Refdecomentario"/>
          <w:rFonts w:ascii="Arial Narrow" w:hAnsi="Arial Narrow"/>
        </w:rPr>
        <w:annotationRef/>
      </w:r>
      <w:r w:rsidRPr="00137D74">
        <w:rPr>
          <w:rFonts w:ascii="Arial Narrow" w:hAnsi="Arial Narrow"/>
        </w:rPr>
        <w:t>¿DEBERIA DECIR EL BANCO/DEPOSITARIO?</w:t>
      </w:r>
    </w:p>
    <w:p w:rsidR="00137D74" w:rsidRPr="00137D74" w:rsidRDefault="00137D74">
      <w:pPr>
        <w:pStyle w:val="Textocomentario"/>
        <w:rPr>
          <w:rFonts w:ascii="Arial Narrow" w:hAnsi="Arial Narrow"/>
        </w:rPr>
      </w:pPr>
      <w:r w:rsidRPr="00137D74">
        <w:rPr>
          <w:rFonts w:ascii="Arial Narrow" w:hAnsi="Arial Narrow"/>
        </w:rPr>
        <w:t>VERIFICAR</w:t>
      </w:r>
    </w:p>
  </w:comment>
  <w:comment w:id="15" w:author="Auxiliar777" w:date="2022-10-21T10:59:00Z" w:initials="A">
    <w:p w:rsidR="00A37927" w:rsidRPr="00A37927" w:rsidRDefault="00A37927">
      <w:pPr>
        <w:pStyle w:val="Textocomentario"/>
        <w:rPr>
          <w:rFonts w:ascii="Arial Narrow" w:hAnsi="Arial Narrow"/>
        </w:rPr>
      </w:pPr>
      <w:r w:rsidRPr="00A37927">
        <w:rPr>
          <w:rStyle w:val="Refdecomentario"/>
          <w:rFonts w:ascii="Arial Narrow" w:hAnsi="Arial Narrow"/>
        </w:rPr>
        <w:annotationRef/>
      </w:r>
      <w:r w:rsidRPr="00A37927">
        <w:rPr>
          <w:rFonts w:ascii="Arial Narrow" w:hAnsi="Arial Narrow"/>
        </w:rPr>
        <w:t>NO SE INDICA NRO. DE RUC NI RAZON SOCIAL DEL BANCO, ¿DEBERIA INDICAR ESOS DATOS?</w:t>
      </w:r>
    </w:p>
  </w:comment>
  <w:comment w:id="16" w:author="Auxiliar777" w:date="2022-10-21T10:58:00Z" w:initials="A">
    <w:p w:rsidR="00A37927" w:rsidRPr="00A37927" w:rsidRDefault="00A37927">
      <w:pPr>
        <w:pStyle w:val="Textocomentario"/>
        <w:rPr>
          <w:rFonts w:ascii="Arial Narrow" w:hAnsi="Arial Narrow"/>
        </w:rPr>
      </w:pPr>
      <w:r w:rsidRPr="00A37927">
        <w:rPr>
          <w:rStyle w:val="Refdecomentario"/>
          <w:rFonts w:ascii="Arial Narrow" w:hAnsi="Arial Narrow"/>
        </w:rPr>
        <w:annotationRef/>
      </w:r>
      <w:r w:rsidRPr="00A37927">
        <w:rPr>
          <w:rFonts w:ascii="Arial Narrow" w:hAnsi="Arial Narrow"/>
        </w:rPr>
        <w:t xml:space="preserve">NO TUVE </w:t>
      </w:r>
      <w:r>
        <w:rPr>
          <w:rFonts w:ascii="Arial Narrow" w:hAnsi="Arial Narrow"/>
        </w:rPr>
        <w:t xml:space="preserve">INFORMACION </w:t>
      </w:r>
      <w:r w:rsidRPr="00A37927">
        <w:rPr>
          <w:rFonts w:ascii="Arial Narrow" w:hAnsi="Arial Narrow"/>
        </w:rPr>
        <w:t>A LA VISTA</w:t>
      </w:r>
    </w:p>
  </w:comment>
  <w:comment w:id="17" w:author="Auxiliar777" w:date="2022-10-21T11:19:00Z" w:initials="A">
    <w:p w:rsidR="00A37927" w:rsidRPr="00A37927" w:rsidRDefault="00A37927">
      <w:pPr>
        <w:pStyle w:val="Textocomentario"/>
        <w:rPr>
          <w:rFonts w:ascii="Arial Narrow" w:hAnsi="Arial Narrow"/>
        </w:rPr>
      </w:pPr>
      <w:r w:rsidRPr="00A37927">
        <w:rPr>
          <w:rStyle w:val="Refdecomentario"/>
          <w:rFonts w:ascii="Arial Narrow" w:hAnsi="Arial Narrow"/>
        </w:rPr>
        <w:annotationRef/>
      </w:r>
      <w:r w:rsidRPr="00A37927">
        <w:rPr>
          <w:rFonts w:ascii="Arial Narrow" w:hAnsi="Arial Narrow"/>
        </w:rPr>
        <w:t>VERIFICAR CANTIDAD DE FIRMAS, PORQUE SEGUN MINUTA DICE EL CLIENTE</w:t>
      </w:r>
      <w:r w:rsidR="00137D74">
        <w:rPr>
          <w:rFonts w:ascii="Arial Narrow" w:hAnsi="Arial Narrow"/>
        </w:rPr>
        <w:t xml:space="preserve"> </w:t>
      </w:r>
      <w:r w:rsidRPr="00A37927">
        <w:rPr>
          <w:rFonts w:ascii="Arial Narrow" w:hAnsi="Arial Narrow"/>
        </w:rPr>
        <w:t xml:space="preserve">/CONSTITUYENTE </w:t>
      </w:r>
      <w:r w:rsidR="00FD78F9">
        <w:rPr>
          <w:rFonts w:ascii="Arial Narrow" w:hAnsi="Arial Narrow"/>
        </w:rPr>
        <w:t xml:space="preserve"> O DEBE IR UNA FIRMA POR SEPARADO.</w:t>
      </w:r>
    </w:p>
  </w:comment>
  <w:comment w:id="18" w:author="Auxiliar777" w:date="2022-10-21T11:11:00Z" w:initials="A">
    <w:p w:rsidR="00A37927" w:rsidRPr="00A37927" w:rsidRDefault="00A37927">
      <w:pPr>
        <w:pStyle w:val="Textocomentario"/>
        <w:rPr>
          <w:rFonts w:ascii="Arial Narrow" w:hAnsi="Arial Narrow"/>
        </w:rPr>
      </w:pPr>
      <w:r w:rsidRPr="00A37927">
        <w:rPr>
          <w:rStyle w:val="Refdecomentario"/>
          <w:rFonts w:ascii="Arial Narrow" w:hAnsi="Arial Narrow"/>
        </w:rPr>
        <w:annotationRef/>
      </w:r>
      <w:r w:rsidRPr="00A37927">
        <w:rPr>
          <w:rFonts w:ascii="Arial Narrow" w:hAnsi="Arial Narrow"/>
        </w:rPr>
        <w:t>VERIFICAR</w:t>
      </w:r>
      <w:r w:rsidR="00137D74">
        <w:rPr>
          <w:rFonts w:ascii="Arial Narrow" w:hAnsi="Arial Narrow"/>
        </w:rPr>
        <w:t xml:space="preserve"> SI VA FIRMA DE ABOGADO EN ANEXO.</w:t>
      </w:r>
    </w:p>
  </w:comment>
  <w:comment w:id="20" w:author="Auxiliar777" w:date="2022-10-21T11:07:00Z" w:initials="A">
    <w:p w:rsidR="00137D74" w:rsidRPr="00137D74" w:rsidRDefault="00137D74">
      <w:pPr>
        <w:pStyle w:val="Textocomentario"/>
        <w:rPr>
          <w:rFonts w:ascii="Arial Narrow" w:hAnsi="Arial Narrow"/>
        </w:rPr>
      </w:pPr>
      <w:r w:rsidRPr="00137D74">
        <w:rPr>
          <w:rStyle w:val="Refdecomentario"/>
          <w:rFonts w:ascii="Arial Narrow" w:hAnsi="Arial Narrow"/>
        </w:rPr>
        <w:annotationRef/>
      </w:r>
      <w:r w:rsidRPr="00137D74">
        <w:rPr>
          <w:rFonts w:ascii="Arial Narrow" w:hAnsi="Arial Narrow"/>
        </w:rPr>
        <w:t>NO LO INDICA EN COPIA DE C.E.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Verdana">
    <w:panose1 w:val="020B0604030504040204"/>
    <w:charset w:val="00"/>
    <w:family w:val="swiss"/>
    <w:pitch w:val="variable"/>
    <w:sig w:usb0="A00006FF" w:usb1="4000205B" w:usb2="00000010" w:usb3="00000000" w:csb0="0000019F" w:csb1="00000000"/>
  </w:font>
  <w:font w:name="ArialNarrow-Bold">
    <w:panose1 w:val="00000000000000000000"/>
    <w:charset w:val="00"/>
    <w:family w:val="auto"/>
    <w:notTrueType/>
    <w:pitch w:val="default"/>
    <w:sig w:usb0="00000003" w:usb1="00000000" w:usb2="00000000" w:usb3="00000000" w:csb0="00000001" w:csb1="00000000"/>
  </w:font>
  <w:font w:name="ArialNarrow">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nsid w:val="0C0F58A1"/>
    <w:multiLevelType w:val="hybridMultilevel"/>
    <w:tmpl w:val="19204D54"/>
    <w:lvl w:ilvl="0" w:tplc="17B021C2">
      <w:start w:val="1"/>
      <w:numFmt w:val="upperRoman"/>
      <w:lvlText w:val="%1."/>
      <w:lvlJc w:val="left"/>
      <w:pPr>
        <w:tabs>
          <w:tab w:val="num" w:pos="720"/>
        </w:tabs>
        <w:ind w:left="720" w:hanging="720"/>
      </w:pPr>
      <w:rPr>
        <w:rFonts w:hint="default"/>
      </w:rPr>
    </w:lvl>
    <w:lvl w:ilvl="1" w:tplc="0AD28612">
      <w:start w:val="1"/>
      <w:numFmt w:val="decimal"/>
      <w:lvlText w:val="%2."/>
      <w:lvlJc w:val="left"/>
      <w:pPr>
        <w:tabs>
          <w:tab w:val="num" w:pos="1070"/>
        </w:tabs>
        <w:ind w:left="1070" w:hanging="360"/>
      </w:pPr>
      <w:rPr>
        <w:rFonts w:ascii="Arial Narrow" w:eastAsia="Times New Roman" w:hAnsi="Arial Narrow" w:cs="Arial" w:hint="default"/>
      </w:rPr>
    </w:lvl>
    <w:lvl w:ilvl="2" w:tplc="0D9EBD1C">
      <w:start w:val="2"/>
      <w:numFmt w:val="lowerLetter"/>
      <w:lvlText w:val="%3)"/>
      <w:lvlJc w:val="left"/>
      <w:pPr>
        <w:ind w:left="1980" w:hanging="360"/>
      </w:pPr>
      <w:rPr>
        <w:rFonts w:hint="default"/>
      </w:r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nsid w:val="19115D9D"/>
    <w:multiLevelType w:val="hybridMultilevel"/>
    <w:tmpl w:val="008E907E"/>
    <w:lvl w:ilvl="0" w:tplc="A1B64816">
      <w:start w:val="3"/>
      <w:numFmt w:val="upperRoman"/>
      <w:lvlText w:val="%1."/>
      <w:lvlJc w:val="left"/>
      <w:pPr>
        <w:ind w:left="1425" w:hanging="720"/>
      </w:pPr>
      <w:rPr>
        <w:rFonts w:hint="default"/>
        <w:b/>
        <w:color w:val="000000"/>
      </w:rPr>
    </w:lvl>
    <w:lvl w:ilvl="1" w:tplc="280A0019" w:tentative="1">
      <w:start w:val="1"/>
      <w:numFmt w:val="lowerLetter"/>
      <w:lvlText w:val="%2."/>
      <w:lvlJc w:val="left"/>
      <w:pPr>
        <w:ind w:left="1785" w:hanging="360"/>
      </w:pPr>
    </w:lvl>
    <w:lvl w:ilvl="2" w:tplc="280A001B" w:tentative="1">
      <w:start w:val="1"/>
      <w:numFmt w:val="lowerRoman"/>
      <w:lvlText w:val="%3."/>
      <w:lvlJc w:val="right"/>
      <w:pPr>
        <w:ind w:left="2505" w:hanging="180"/>
      </w:pPr>
    </w:lvl>
    <w:lvl w:ilvl="3" w:tplc="280A000F" w:tentative="1">
      <w:start w:val="1"/>
      <w:numFmt w:val="decimal"/>
      <w:lvlText w:val="%4."/>
      <w:lvlJc w:val="left"/>
      <w:pPr>
        <w:ind w:left="3225" w:hanging="360"/>
      </w:pPr>
    </w:lvl>
    <w:lvl w:ilvl="4" w:tplc="280A0019" w:tentative="1">
      <w:start w:val="1"/>
      <w:numFmt w:val="lowerLetter"/>
      <w:lvlText w:val="%5."/>
      <w:lvlJc w:val="left"/>
      <w:pPr>
        <w:ind w:left="3945" w:hanging="360"/>
      </w:pPr>
    </w:lvl>
    <w:lvl w:ilvl="5" w:tplc="280A001B" w:tentative="1">
      <w:start w:val="1"/>
      <w:numFmt w:val="lowerRoman"/>
      <w:lvlText w:val="%6."/>
      <w:lvlJc w:val="right"/>
      <w:pPr>
        <w:ind w:left="4665" w:hanging="180"/>
      </w:pPr>
    </w:lvl>
    <w:lvl w:ilvl="6" w:tplc="280A000F" w:tentative="1">
      <w:start w:val="1"/>
      <w:numFmt w:val="decimal"/>
      <w:lvlText w:val="%7."/>
      <w:lvlJc w:val="left"/>
      <w:pPr>
        <w:ind w:left="5385" w:hanging="360"/>
      </w:pPr>
    </w:lvl>
    <w:lvl w:ilvl="7" w:tplc="280A0019" w:tentative="1">
      <w:start w:val="1"/>
      <w:numFmt w:val="lowerLetter"/>
      <w:lvlText w:val="%8."/>
      <w:lvlJc w:val="left"/>
      <w:pPr>
        <w:ind w:left="6105" w:hanging="360"/>
      </w:pPr>
    </w:lvl>
    <w:lvl w:ilvl="8" w:tplc="280A001B" w:tentative="1">
      <w:start w:val="1"/>
      <w:numFmt w:val="lowerRoman"/>
      <w:lvlText w:val="%9."/>
      <w:lvlJc w:val="right"/>
      <w:pPr>
        <w:ind w:left="6825" w:hanging="180"/>
      </w:pPr>
    </w:lvl>
  </w:abstractNum>
  <w:abstractNum w:abstractNumId="4">
    <w:nsid w:val="27244D4D"/>
    <w:multiLevelType w:val="hybridMultilevel"/>
    <w:tmpl w:val="A6DEFDFE"/>
    <w:lvl w:ilvl="0" w:tplc="9A94CADA">
      <w:start w:val="1"/>
      <w:numFmt w:val="lowerLetter"/>
      <w:lvlText w:val="%1)"/>
      <w:lvlJc w:val="left"/>
      <w:pPr>
        <w:ind w:left="1895" w:hanging="480"/>
      </w:pPr>
      <w:rPr>
        <w:rFonts w:hint="default"/>
      </w:rPr>
    </w:lvl>
    <w:lvl w:ilvl="1" w:tplc="280A0019" w:tentative="1">
      <w:start w:val="1"/>
      <w:numFmt w:val="lowerLetter"/>
      <w:lvlText w:val="%2."/>
      <w:lvlJc w:val="left"/>
      <w:pPr>
        <w:ind w:left="2495" w:hanging="360"/>
      </w:pPr>
    </w:lvl>
    <w:lvl w:ilvl="2" w:tplc="280A001B" w:tentative="1">
      <w:start w:val="1"/>
      <w:numFmt w:val="lowerRoman"/>
      <w:lvlText w:val="%3."/>
      <w:lvlJc w:val="right"/>
      <w:pPr>
        <w:ind w:left="3215" w:hanging="180"/>
      </w:pPr>
    </w:lvl>
    <w:lvl w:ilvl="3" w:tplc="280A000F" w:tentative="1">
      <w:start w:val="1"/>
      <w:numFmt w:val="decimal"/>
      <w:lvlText w:val="%4."/>
      <w:lvlJc w:val="left"/>
      <w:pPr>
        <w:ind w:left="3935" w:hanging="360"/>
      </w:pPr>
    </w:lvl>
    <w:lvl w:ilvl="4" w:tplc="280A0019" w:tentative="1">
      <w:start w:val="1"/>
      <w:numFmt w:val="lowerLetter"/>
      <w:lvlText w:val="%5."/>
      <w:lvlJc w:val="left"/>
      <w:pPr>
        <w:ind w:left="4655" w:hanging="360"/>
      </w:pPr>
    </w:lvl>
    <w:lvl w:ilvl="5" w:tplc="280A001B" w:tentative="1">
      <w:start w:val="1"/>
      <w:numFmt w:val="lowerRoman"/>
      <w:lvlText w:val="%6."/>
      <w:lvlJc w:val="right"/>
      <w:pPr>
        <w:ind w:left="5375" w:hanging="180"/>
      </w:pPr>
    </w:lvl>
    <w:lvl w:ilvl="6" w:tplc="280A000F" w:tentative="1">
      <w:start w:val="1"/>
      <w:numFmt w:val="decimal"/>
      <w:lvlText w:val="%7."/>
      <w:lvlJc w:val="left"/>
      <w:pPr>
        <w:ind w:left="6095" w:hanging="360"/>
      </w:pPr>
    </w:lvl>
    <w:lvl w:ilvl="7" w:tplc="280A0019" w:tentative="1">
      <w:start w:val="1"/>
      <w:numFmt w:val="lowerLetter"/>
      <w:lvlText w:val="%8."/>
      <w:lvlJc w:val="left"/>
      <w:pPr>
        <w:ind w:left="6815" w:hanging="360"/>
      </w:pPr>
    </w:lvl>
    <w:lvl w:ilvl="8" w:tplc="280A001B" w:tentative="1">
      <w:start w:val="1"/>
      <w:numFmt w:val="lowerRoman"/>
      <w:lvlText w:val="%9."/>
      <w:lvlJc w:val="right"/>
      <w:pPr>
        <w:ind w:left="7535" w:hanging="180"/>
      </w:pPr>
    </w:lvl>
  </w:abstractNum>
  <w:abstractNum w:abstractNumId="5">
    <w:nsid w:val="5EC0244A"/>
    <w:multiLevelType w:val="singleLevel"/>
    <w:tmpl w:val="D6342A8A"/>
    <w:lvl w:ilvl="0">
      <w:start w:val="1"/>
      <w:numFmt w:val="lowerLetter"/>
      <w:lvlText w:val="%1)"/>
      <w:lvlJc w:val="left"/>
      <w:pPr>
        <w:tabs>
          <w:tab w:val="num" w:pos="675"/>
        </w:tabs>
        <w:ind w:left="675" w:hanging="675"/>
      </w:pPr>
      <w:rPr>
        <w:rFonts w:hint="default"/>
      </w:rPr>
    </w:lvl>
  </w:abstractNum>
  <w:abstractNum w:abstractNumId="6">
    <w:nsid w:val="6FF73046"/>
    <w:multiLevelType w:val="hybridMultilevel"/>
    <w:tmpl w:val="DC1CA50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6"/>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0AF"/>
    <w:rsid w:val="000723B1"/>
    <w:rsid w:val="0008322C"/>
    <w:rsid w:val="000D4A30"/>
    <w:rsid w:val="00137D74"/>
    <w:rsid w:val="0018207A"/>
    <w:rsid w:val="00183A06"/>
    <w:rsid w:val="00376E56"/>
    <w:rsid w:val="00384CE2"/>
    <w:rsid w:val="003952C1"/>
    <w:rsid w:val="003B7D35"/>
    <w:rsid w:val="003F031E"/>
    <w:rsid w:val="00410308"/>
    <w:rsid w:val="0043785A"/>
    <w:rsid w:val="00461A93"/>
    <w:rsid w:val="005942A2"/>
    <w:rsid w:val="00654593"/>
    <w:rsid w:val="006955E7"/>
    <w:rsid w:val="007333E1"/>
    <w:rsid w:val="00775105"/>
    <w:rsid w:val="007F3F2B"/>
    <w:rsid w:val="008900DE"/>
    <w:rsid w:val="008B2E7A"/>
    <w:rsid w:val="0091289A"/>
    <w:rsid w:val="00915934"/>
    <w:rsid w:val="00997477"/>
    <w:rsid w:val="00A36EFA"/>
    <w:rsid w:val="00A37927"/>
    <w:rsid w:val="00A440C7"/>
    <w:rsid w:val="00AF3FD9"/>
    <w:rsid w:val="00B250AF"/>
    <w:rsid w:val="00B33E8A"/>
    <w:rsid w:val="00C10ECC"/>
    <w:rsid w:val="00CE34D4"/>
    <w:rsid w:val="00E421D9"/>
    <w:rsid w:val="00F47886"/>
    <w:rsid w:val="00FD78F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paragraph" w:styleId="Ttulo5">
    <w:name w:val="heading 5"/>
    <w:basedOn w:val="Normal"/>
    <w:next w:val="Normal"/>
    <w:link w:val="Ttulo5Car"/>
    <w:uiPriority w:val="9"/>
    <w:semiHidden/>
    <w:unhideWhenUsed/>
    <w:qFormat/>
    <w:rsid w:val="00376E56"/>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character" w:customStyle="1" w:styleId="Ttulo5Car">
    <w:name w:val="Título 5 Car"/>
    <w:basedOn w:val="Fuentedeprrafopredeter"/>
    <w:link w:val="Ttulo5"/>
    <w:uiPriority w:val="9"/>
    <w:semiHidden/>
    <w:rsid w:val="00376E56"/>
    <w:rPr>
      <w:rFonts w:asciiTheme="majorHAnsi" w:eastAsiaTheme="majorEastAsia" w:hAnsiTheme="majorHAnsi" w:cstheme="majorBidi"/>
      <w:color w:val="243F60" w:themeColor="accent1" w:themeShade="7F"/>
      <w:kern w:val="1"/>
      <w:sz w:val="22"/>
      <w:szCs w:val="24"/>
      <w:lang w:val="en-US" w:eastAsia="ar-SA"/>
    </w:rPr>
  </w:style>
  <w:style w:type="paragraph" w:styleId="Sangradetextonormal">
    <w:name w:val="Body Text Indent"/>
    <w:basedOn w:val="Normal"/>
    <w:link w:val="SangradetextonormalCar"/>
    <w:uiPriority w:val="99"/>
    <w:semiHidden/>
    <w:unhideWhenUsed/>
    <w:rsid w:val="00A36EFA"/>
    <w:pPr>
      <w:spacing w:after="120"/>
      <w:ind w:left="283"/>
    </w:pPr>
  </w:style>
  <w:style w:type="character" w:customStyle="1" w:styleId="SangradetextonormalCar">
    <w:name w:val="Sangría de texto normal Car"/>
    <w:basedOn w:val="Fuentedeprrafopredeter"/>
    <w:link w:val="Sangradetextonormal"/>
    <w:uiPriority w:val="99"/>
    <w:semiHidden/>
    <w:rsid w:val="00A36EFA"/>
    <w:rPr>
      <w:rFonts w:ascii="Courier New" w:hAnsi="Courier New" w:cs="Courier New"/>
      <w:kern w:val="1"/>
      <w:sz w:val="22"/>
      <w:szCs w:val="24"/>
      <w:lang w:val="en-US" w:eastAsia="ar-SA"/>
    </w:rPr>
  </w:style>
  <w:style w:type="paragraph" w:styleId="Prrafodelista">
    <w:name w:val="List Paragraph"/>
    <w:basedOn w:val="Normal"/>
    <w:uiPriority w:val="34"/>
    <w:qFormat/>
    <w:rsid w:val="00A36EFA"/>
    <w:pPr>
      <w:widowControl/>
      <w:suppressAutoHyphens w:val="0"/>
      <w:autoSpaceDE/>
      <w:spacing w:line="240" w:lineRule="auto"/>
      <w:ind w:left="720"/>
      <w:contextualSpacing/>
      <w:jc w:val="left"/>
    </w:pPr>
    <w:rPr>
      <w:rFonts w:ascii="Arial" w:hAnsi="Arial" w:cs="Times New Roman"/>
      <w:kern w:val="0"/>
      <w:sz w:val="16"/>
      <w:szCs w:val="20"/>
      <w:lang w:val="es-ES" w:eastAsia="en-US"/>
    </w:rPr>
  </w:style>
  <w:style w:type="paragraph" w:styleId="NormalWeb">
    <w:name w:val="Normal (Web)"/>
    <w:basedOn w:val="Normal"/>
    <w:unhideWhenUsed/>
    <w:rsid w:val="00F47886"/>
    <w:pPr>
      <w:widowControl/>
      <w:suppressAutoHyphens w:val="0"/>
      <w:autoSpaceDE/>
      <w:spacing w:before="100" w:beforeAutospacing="1" w:after="119" w:line="240" w:lineRule="auto"/>
      <w:jc w:val="left"/>
    </w:pPr>
    <w:rPr>
      <w:rFonts w:ascii="Times New Roman" w:hAnsi="Times New Roman" w:cs="Times New Roman"/>
      <w:kern w:val="0"/>
      <w:sz w:val="24"/>
      <w:lang w:val="es-PE" w:eastAsia="es-PE"/>
    </w:rPr>
  </w:style>
  <w:style w:type="character" w:styleId="Refdecomentario">
    <w:name w:val="annotation reference"/>
    <w:basedOn w:val="Fuentedeprrafopredeter"/>
    <w:uiPriority w:val="99"/>
    <w:semiHidden/>
    <w:unhideWhenUsed/>
    <w:rsid w:val="003F031E"/>
    <w:rPr>
      <w:sz w:val="16"/>
      <w:szCs w:val="16"/>
    </w:rPr>
  </w:style>
  <w:style w:type="paragraph" w:styleId="Textocomentario">
    <w:name w:val="annotation text"/>
    <w:basedOn w:val="Normal"/>
    <w:link w:val="TextocomentarioCar"/>
    <w:uiPriority w:val="99"/>
    <w:semiHidden/>
    <w:unhideWhenUsed/>
    <w:rsid w:val="003F031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F031E"/>
    <w:rPr>
      <w:rFonts w:ascii="Courier New" w:hAnsi="Courier New" w:cs="Courier New"/>
      <w:kern w:val="1"/>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paragraph" w:styleId="Ttulo5">
    <w:name w:val="heading 5"/>
    <w:basedOn w:val="Normal"/>
    <w:next w:val="Normal"/>
    <w:link w:val="Ttulo5Car"/>
    <w:uiPriority w:val="9"/>
    <w:semiHidden/>
    <w:unhideWhenUsed/>
    <w:qFormat/>
    <w:rsid w:val="00376E56"/>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character" w:customStyle="1" w:styleId="Ttulo5Car">
    <w:name w:val="Título 5 Car"/>
    <w:basedOn w:val="Fuentedeprrafopredeter"/>
    <w:link w:val="Ttulo5"/>
    <w:uiPriority w:val="9"/>
    <w:semiHidden/>
    <w:rsid w:val="00376E56"/>
    <w:rPr>
      <w:rFonts w:asciiTheme="majorHAnsi" w:eastAsiaTheme="majorEastAsia" w:hAnsiTheme="majorHAnsi" w:cstheme="majorBidi"/>
      <w:color w:val="243F60" w:themeColor="accent1" w:themeShade="7F"/>
      <w:kern w:val="1"/>
      <w:sz w:val="22"/>
      <w:szCs w:val="24"/>
      <w:lang w:val="en-US" w:eastAsia="ar-SA"/>
    </w:rPr>
  </w:style>
  <w:style w:type="paragraph" w:styleId="Sangradetextonormal">
    <w:name w:val="Body Text Indent"/>
    <w:basedOn w:val="Normal"/>
    <w:link w:val="SangradetextonormalCar"/>
    <w:uiPriority w:val="99"/>
    <w:semiHidden/>
    <w:unhideWhenUsed/>
    <w:rsid w:val="00A36EFA"/>
    <w:pPr>
      <w:spacing w:after="120"/>
      <w:ind w:left="283"/>
    </w:pPr>
  </w:style>
  <w:style w:type="character" w:customStyle="1" w:styleId="SangradetextonormalCar">
    <w:name w:val="Sangría de texto normal Car"/>
    <w:basedOn w:val="Fuentedeprrafopredeter"/>
    <w:link w:val="Sangradetextonormal"/>
    <w:uiPriority w:val="99"/>
    <w:semiHidden/>
    <w:rsid w:val="00A36EFA"/>
    <w:rPr>
      <w:rFonts w:ascii="Courier New" w:hAnsi="Courier New" w:cs="Courier New"/>
      <w:kern w:val="1"/>
      <w:sz w:val="22"/>
      <w:szCs w:val="24"/>
      <w:lang w:val="en-US" w:eastAsia="ar-SA"/>
    </w:rPr>
  </w:style>
  <w:style w:type="paragraph" w:styleId="Prrafodelista">
    <w:name w:val="List Paragraph"/>
    <w:basedOn w:val="Normal"/>
    <w:uiPriority w:val="34"/>
    <w:qFormat/>
    <w:rsid w:val="00A36EFA"/>
    <w:pPr>
      <w:widowControl/>
      <w:suppressAutoHyphens w:val="0"/>
      <w:autoSpaceDE/>
      <w:spacing w:line="240" w:lineRule="auto"/>
      <w:ind w:left="720"/>
      <w:contextualSpacing/>
      <w:jc w:val="left"/>
    </w:pPr>
    <w:rPr>
      <w:rFonts w:ascii="Arial" w:hAnsi="Arial" w:cs="Times New Roman"/>
      <w:kern w:val="0"/>
      <w:sz w:val="16"/>
      <w:szCs w:val="20"/>
      <w:lang w:val="es-ES" w:eastAsia="en-US"/>
    </w:rPr>
  </w:style>
  <w:style w:type="paragraph" w:styleId="NormalWeb">
    <w:name w:val="Normal (Web)"/>
    <w:basedOn w:val="Normal"/>
    <w:unhideWhenUsed/>
    <w:rsid w:val="00F47886"/>
    <w:pPr>
      <w:widowControl/>
      <w:suppressAutoHyphens w:val="0"/>
      <w:autoSpaceDE/>
      <w:spacing w:before="100" w:beforeAutospacing="1" w:after="119" w:line="240" w:lineRule="auto"/>
      <w:jc w:val="left"/>
    </w:pPr>
    <w:rPr>
      <w:rFonts w:ascii="Times New Roman" w:hAnsi="Times New Roman" w:cs="Times New Roman"/>
      <w:kern w:val="0"/>
      <w:sz w:val="24"/>
      <w:lang w:val="es-PE" w:eastAsia="es-PE"/>
    </w:rPr>
  </w:style>
  <w:style w:type="character" w:styleId="Refdecomentario">
    <w:name w:val="annotation reference"/>
    <w:basedOn w:val="Fuentedeprrafopredeter"/>
    <w:uiPriority w:val="99"/>
    <w:semiHidden/>
    <w:unhideWhenUsed/>
    <w:rsid w:val="003F031E"/>
    <w:rPr>
      <w:sz w:val="16"/>
      <w:szCs w:val="16"/>
    </w:rPr>
  </w:style>
  <w:style w:type="paragraph" w:styleId="Textocomentario">
    <w:name w:val="annotation text"/>
    <w:basedOn w:val="Normal"/>
    <w:link w:val="TextocomentarioCar"/>
    <w:uiPriority w:val="99"/>
    <w:semiHidden/>
    <w:unhideWhenUsed/>
    <w:rsid w:val="003F031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F031E"/>
    <w:rPr>
      <w:rFonts w:ascii="Courier New" w:hAnsi="Courier New" w:cs="Courier New"/>
      <w:kern w:val="1"/>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559260">
      <w:bodyDiv w:val="1"/>
      <w:marLeft w:val="0"/>
      <w:marRight w:val="0"/>
      <w:marTop w:val="0"/>
      <w:marBottom w:val="0"/>
      <w:divBdr>
        <w:top w:val="none" w:sz="0" w:space="0" w:color="auto"/>
        <w:left w:val="none" w:sz="0" w:space="0" w:color="auto"/>
        <w:bottom w:val="none" w:sz="0" w:space="0" w:color="auto"/>
        <w:right w:val="none" w:sz="0" w:space="0" w:color="auto"/>
      </w:divBdr>
    </w:div>
    <w:div w:id="399210817">
      <w:bodyDiv w:val="1"/>
      <w:marLeft w:val="0"/>
      <w:marRight w:val="0"/>
      <w:marTop w:val="0"/>
      <w:marBottom w:val="0"/>
      <w:divBdr>
        <w:top w:val="none" w:sz="0" w:space="0" w:color="auto"/>
        <w:left w:val="none" w:sz="0" w:space="0" w:color="auto"/>
        <w:bottom w:val="none" w:sz="0" w:space="0" w:color="auto"/>
        <w:right w:val="none" w:sz="0" w:space="0" w:color="auto"/>
      </w:divBdr>
    </w:div>
    <w:div w:id="675351876">
      <w:bodyDiv w:val="1"/>
      <w:marLeft w:val="0"/>
      <w:marRight w:val="0"/>
      <w:marTop w:val="0"/>
      <w:marBottom w:val="0"/>
      <w:divBdr>
        <w:top w:val="none" w:sz="0" w:space="0" w:color="auto"/>
        <w:left w:val="none" w:sz="0" w:space="0" w:color="auto"/>
        <w:bottom w:val="none" w:sz="0" w:space="0" w:color="auto"/>
        <w:right w:val="none" w:sz="0" w:space="0" w:color="auto"/>
      </w:divBdr>
    </w:div>
    <w:div w:id="95594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11</Pages>
  <Words>5157</Words>
  <Characters>28368</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33459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Auxiliar777</cp:lastModifiedBy>
  <cp:revision>4</cp:revision>
  <cp:lastPrinted>2022-08-10T13:45:00Z</cp:lastPrinted>
  <dcterms:created xsi:type="dcterms:W3CDTF">2022-10-21T15:26:00Z</dcterms:created>
  <dcterms:modified xsi:type="dcterms:W3CDTF">2022-10-21T16:19:00Z</dcterms:modified>
</cp:coreProperties>
</file>