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A13E6" w:rsidRDefault="00B43250" w:rsidP="002F3FCC">
      <w:pPr>
        <w:tabs>
          <w:tab w:val="left" w:pos="1300"/>
        </w:tabs>
        <w:suppressAutoHyphens w:val="0"/>
        <w:spacing w:line="360" w:lineRule="exact"/>
        <w:jc w:val="left"/>
        <w:rPr>
          <w:rFonts w:ascii="Arial Narrow" w:hAnsi="Arial Narrow"/>
          <w:b/>
          <w:w w:val="95"/>
          <w:sz w:val="20"/>
          <w:szCs w:val="20"/>
        </w:rPr>
      </w:pPr>
      <w:bookmarkStart w:id="0" w:name="_GoBack"/>
      <w:bookmarkEnd w:id="0"/>
      <w:r>
        <w:rPr>
          <w:rFonts w:ascii="Verdana" w:hAnsi="Verdana" w:cs="Arial"/>
          <w:b/>
          <w:bCs/>
          <w:color w:val="FFFFFF"/>
          <w:sz w:val="4"/>
          <w:szCs w:val="4"/>
        </w:rPr>
        <w:t>00102202200072133</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688"/>
        <w:gridCol w:w="3509"/>
        <w:gridCol w:w="2101"/>
      </w:tblGrid>
      <w:tr w:rsidR="001A13E6">
        <w:trPr>
          <w:cantSplit/>
        </w:trPr>
        <w:tc>
          <w:tcPr>
            <w:tcW w:w="3688" w:type="dxa"/>
            <w:shd w:val="clear" w:color="auto" w:fill="auto"/>
          </w:tcPr>
          <w:p w:rsidR="001A13E6" w:rsidRDefault="00B43250" w:rsidP="002F3FCC">
            <w:pPr>
              <w:pStyle w:val="EscrituraMurguia"/>
              <w:keepNext w:val="0"/>
              <w:tabs>
                <w:tab w:val="left" w:pos="3120"/>
                <w:tab w:val="left" w:pos="6735"/>
              </w:tabs>
              <w:suppressAutoHyphens w:val="0"/>
              <w:spacing w:line="360" w:lineRule="exact"/>
              <w:jc w:val="left"/>
              <w:rPr>
                <w:rFonts w:ascii="Arial Narrow" w:hAnsi="Arial Narrow"/>
                <w:b/>
                <w:w w:val="95"/>
                <w:sz w:val="20"/>
                <w:szCs w:val="20"/>
              </w:rPr>
            </w:pPr>
            <w:r>
              <w:rPr>
                <w:rFonts w:ascii="Arial Narrow" w:hAnsi="Arial Narrow"/>
                <w:b/>
                <w:w w:val="95"/>
                <w:sz w:val="20"/>
                <w:szCs w:val="20"/>
              </w:rPr>
              <w:t xml:space="preserve">NUMERO </w:t>
            </w:r>
            <w:r>
              <w:rPr>
                <w:rFonts w:ascii="Arial Narrow" w:hAnsi="Arial Narrow" w:cs="Times New Roman"/>
                <w:b/>
                <w:w w:val="95"/>
                <w:sz w:val="20"/>
                <w:szCs w:val="20"/>
              </w:rPr>
              <w:t>8771</w:t>
            </w:r>
          </w:p>
        </w:tc>
        <w:tc>
          <w:tcPr>
            <w:tcW w:w="3509" w:type="dxa"/>
            <w:shd w:val="clear" w:color="auto" w:fill="auto"/>
          </w:tcPr>
          <w:p w:rsidR="001A13E6" w:rsidRDefault="00B43250" w:rsidP="002F3FCC">
            <w:pPr>
              <w:pStyle w:val="EscrituraMurguia"/>
              <w:keepNext w:val="0"/>
              <w:tabs>
                <w:tab w:val="left" w:pos="3120"/>
                <w:tab w:val="left" w:pos="6735"/>
              </w:tabs>
              <w:suppressAutoHyphens w:val="0"/>
              <w:spacing w:line="360" w:lineRule="exact"/>
              <w:jc w:val="left"/>
              <w:rPr>
                <w:rFonts w:ascii="Arial Narrow" w:hAnsi="Arial Narrow" w:cs="Times New Roman"/>
                <w:b/>
                <w:w w:val="95"/>
                <w:sz w:val="20"/>
                <w:szCs w:val="20"/>
              </w:rPr>
            </w:pPr>
            <w:r>
              <w:rPr>
                <w:rFonts w:ascii="Arial Narrow" w:hAnsi="Arial Narrow"/>
                <w:b/>
                <w:w w:val="95"/>
                <w:sz w:val="20"/>
                <w:szCs w:val="20"/>
              </w:rPr>
              <w:t xml:space="preserve">MINUTA </w:t>
            </w:r>
            <w:r>
              <w:rPr>
                <w:rFonts w:ascii="Arial Narrow" w:hAnsi="Arial Narrow" w:cs="Times New Roman"/>
                <w:b/>
                <w:w w:val="95"/>
                <w:sz w:val="20"/>
                <w:szCs w:val="20"/>
              </w:rPr>
              <w:t>8478</w:t>
            </w:r>
          </w:p>
        </w:tc>
        <w:tc>
          <w:tcPr>
            <w:tcW w:w="2101" w:type="dxa"/>
            <w:shd w:val="clear" w:color="auto" w:fill="auto"/>
          </w:tcPr>
          <w:p w:rsidR="001A13E6" w:rsidRDefault="00B43250" w:rsidP="002F3FCC">
            <w:pPr>
              <w:pStyle w:val="EscrituraMurguia"/>
              <w:keepNext w:val="0"/>
              <w:suppressAutoHyphens w:val="0"/>
              <w:spacing w:line="360" w:lineRule="exact"/>
              <w:jc w:val="center"/>
            </w:pPr>
            <w:r>
              <w:rPr>
                <w:rFonts w:ascii="Arial Narrow" w:hAnsi="Arial Narrow" w:cs="Times New Roman"/>
                <w:b/>
                <w:w w:val="95"/>
                <w:sz w:val="20"/>
                <w:szCs w:val="20"/>
              </w:rPr>
              <w:t>K45239</w:t>
            </w:r>
          </w:p>
        </w:tc>
      </w:tr>
    </w:tbl>
    <w:p w:rsidR="001A13E6" w:rsidRDefault="00B43250" w:rsidP="002F3FCC">
      <w:pPr>
        <w:pStyle w:val="EscrituraMurguia"/>
        <w:keepNext w:val="0"/>
        <w:tabs>
          <w:tab w:val="left" w:pos="810"/>
          <w:tab w:val="left" w:pos="2910"/>
          <w:tab w:val="left" w:pos="3705"/>
          <w:tab w:val="left" w:pos="5970"/>
        </w:tabs>
        <w:suppressAutoHyphens w:val="0"/>
        <w:spacing w:line="360" w:lineRule="exact"/>
        <w:jc w:val="left"/>
        <w:rPr>
          <w:rFonts w:ascii="Arial Narrow" w:hAnsi="Arial Narrow" w:cs="Times New Roman"/>
          <w:b/>
          <w:bCs/>
          <w:sz w:val="20"/>
          <w:szCs w:val="20"/>
        </w:rPr>
      </w:pPr>
      <w:r>
        <w:rPr>
          <w:rFonts w:ascii="Arial Narrow" w:hAnsi="Arial Narrow"/>
          <w:b/>
          <w:bCs/>
          <w:color w:val="FFFFFF"/>
          <w:sz w:val="20"/>
          <w:szCs w:val="20"/>
        </w:rPr>
        <w:t>XINICIOY</w:t>
      </w:r>
      <w:r>
        <w:rPr>
          <w:rFonts w:ascii="Arial Narrow" w:hAnsi="Arial Narrow"/>
          <w:b/>
          <w:bCs/>
          <w:sz w:val="20"/>
          <w:szCs w:val="20"/>
        </w:rPr>
        <w:tab/>
      </w:r>
      <w:r>
        <w:rPr>
          <w:rFonts w:ascii="Arial Narrow" w:hAnsi="Arial Narrow"/>
          <w:b/>
          <w:bCs/>
          <w:sz w:val="20"/>
          <w:szCs w:val="20"/>
        </w:rPr>
        <w:tab/>
      </w:r>
      <w:bookmarkStart w:id="1" w:name="KARDEX"/>
      <w:bookmarkEnd w:id="1"/>
    </w:p>
    <w:p w:rsidR="001A13E6" w:rsidRDefault="001A13E6" w:rsidP="002F3FCC">
      <w:pPr>
        <w:pStyle w:val="Marcador2"/>
        <w:suppressAutoHyphens w:val="0"/>
        <w:spacing w:line="360" w:lineRule="exact"/>
        <w:jc w:val="center"/>
        <w:rPr>
          <w:rFonts w:ascii="Arial Narrow" w:hAnsi="Arial Narrow" w:cs="Times New Roman"/>
          <w:bCs/>
          <w:sz w:val="20"/>
          <w:szCs w:val="20"/>
          <w:u w:val="none"/>
        </w:rPr>
      </w:pPr>
    </w:p>
    <w:p w:rsidR="001A13E6" w:rsidRDefault="00B43250" w:rsidP="00D2368C">
      <w:pPr>
        <w:pStyle w:val="Marcador2"/>
        <w:suppressAutoHyphens w:val="0"/>
        <w:spacing w:line="360" w:lineRule="exact"/>
        <w:jc w:val="center"/>
        <w:rPr>
          <w:rFonts w:ascii="Arial Narrow" w:hAnsi="Arial Narrow" w:cs="Times New Roman"/>
          <w:bCs/>
          <w:sz w:val="20"/>
          <w:szCs w:val="20"/>
          <w:u w:val="none"/>
        </w:rPr>
      </w:pPr>
      <w:r>
        <w:rPr>
          <w:rFonts w:ascii="Arial Narrow" w:hAnsi="Arial Narrow" w:cs="Times New Roman"/>
          <w:bCs/>
          <w:sz w:val="20"/>
          <w:szCs w:val="20"/>
          <w:u w:val="none"/>
        </w:rPr>
        <w:t>MUTUO CON GARANTIA HIPOTECARIA</w:t>
      </w:r>
    </w:p>
    <w:p w:rsidR="001A13E6" w:rsidRDefault="001A13E6" w:rsidP="00D2368C">
      <w:pPr>
        <w:pStyle w:val="Marcador2"/>
        <w:suppressAutoHyphens w:val="0"/>
        <w:spacing w:line="360" w:lineRule="exact"/>
        <w:jc w:val="center"/>
        <w:rPr>
          <w:rFonts w:ascii="Arial Narrow" w:hAnsi="Arial Narrow" w:cs="Times New Roman"/>
          <w:bCs/>
          <w:sz w:val="20"/>
          <w:szCs w:val="20"/>
          <w:u w:val="none"/>
        </w:rPr>
      </w:pPr>
    </w:p>
    <w:p w:rsidR="001A13E6" w:rsidRDefault="00B43250" w:rsidP="00D2368C">
      <w:pPr>
        <w:pStyle w:val="Cabecerascritur"/>
        <w:keepNext w:val="0"/>
        <w:suppressAutoHyphens w:val="0"/>
        <w:spacing w:line="360" w:lineRule="exact"/>
        <w:rPr>
          <w:rFonts w:ascii="Arial Narrow" w:hAnsi="Arial Narrow" w:cs="Times New Roman"/>
          <w:sz w:val="20"/>
          <w:szCs w:val="20"/>
        </w:rPr>
      </w:pPr>
      <w:r>
        <w:rPr>
          <w:rFonts w:ascii="Arial Narrow" w:hAnsi="Arial Narrow"/>
          <w:b w:val="0"/>
          <w:sz w:val="20"/>
          <w:szCs w:val="20"/>
        </w:rPr>
        <w:t>QUE CELEBRAN DE UNA PARTE:</w:t>
      </w:r>
    </w:p>
    <w:p w:rsidR="001A13E6" w:rsidRDefault="00B43250" w:rsidP="00D2368C">
      <w:pPr>
        <w:pStyle w:val="Marcador2"/>
        <w:suppressAutoHyphens w:val="0"/>
        <w:spacing w:line="360" w:lineRule="exact"/>
        <w:jc w:val="center"/>
        <w:rPr>
          <w:rFonts w:ascii="Arial Narrow" w:hAnsi="Arial Narrow" w:cs="Times New Roman"/>
          <w:sz w:val="20"/>
          <w:szCs w:val="20"/>
          <w:u w:val="none"/>
        </w:rPr>
      </w:pPr>
      <w:bookmarkStart w:id="2" w:name="PARTICIPANTE1"/>
      <w:bookmarkEnd w:id="2"/>
      <w:r>
        <w:rPr>
          <w:rFonts w:ascii="Arial Narrow" w:hAnsi="Arial Narrow" w:cs="Times New Roman"/>
          <w:sz w:val="20"/>
          <w:szCs w:val="20"/>
          <w:u w:val="none"/>
        </w:rPr>
        <w:t xml:space="preserve">MICHAEL ANTHONY BROWN   </w:t>
      </w:r>
    </w:p>
    <w:p w:rsidR="001A13E6" w:rsidRDefault="001A13E6" w:rsidP="00D2368C">
      <w:pPr>
        <w:pStyle w:val="Marcador2"/>
        <w:suppressAutoHyphens w:val="0"/>
        <w:spacing w:line="360" w:lineRule="exact"/>
        <w:jc w:val="center"/>
        <w:rPr>
          <w:rFonts w:ascii="Arial Narrow" w:hAnsi="Arial Narrow" w:cs="Times New Roman"/>
          <w:sz w:val="20"/>
          <w:szCs w:val="20"/>
          <w:u w:val="none"/>
        </w:rPr>
      </w:pPr>
    </w:p>
    <w:p w:rsidR="001A13E6" w:rsidRDefault="00B43250" w:rsidP="00D2368C">
      <w:pPr>
        <w:pStyle w:val="Cabecerascritur"/>
        <w:keepNext w:val="0"/>
        <w:suppressAutoHyphens w:val="0"/>
        <w:spacing w:line="360" w:lineRule="exact"/>
        <w:rPr>
          <w:rFonts w:ascii="Arial Narrow" w:hAnsi="Arial Narrow" w:cs="Times New Roman"/>
          <w:bCs/>
          <w:sz w:val="20"/>
          <w:szCs w:val="20"/>
        </w:rPr>
      </w:pPr>
      <w:r>
        <w:rPr>
          <w:rFonts w:ascii="Arial Narrow" w:hAnsi="Arial Narrow"/>
          <w:b w:val="0"/>
          <w:sz w:val="20"/>
          <w:szCs w:val="20"/>
        </w:rPr>
        <w:t>Y DE LA OTRA PARTE:</w:t>
      </w:r>
    </w:p>
    <w:p w:rsidR="001A13E6" w:rsidRDefault="00B43250" w:rsidP="00D2368C">
      <w:pPr>
        <w:pStyle w:val="Marcador2"/>
        <w:suppressAutoHyphens w:val="0"/>
        <w:spacing w:line="360" w:lineRule="exact"/>
        <w:jc w:val="center"/>
        <w:rPr>
          <w:rFonts w:ascii="Arial Narrow" w:hAnsi="Arial Narrow" w:cs="Times New Roman"/>
          <w:bCs/>
          <w:sz w:val="20"/>
          <w:szCs w:val="20"/>
          <w:u w:val="none"/>
        </w:rPr>
      </w:pPr>
      <w:bookmarkStart w:id="3" w:name="PARTICIPANTE2"/>
      <w:bookmarkEnd w:id="3"/>
      <w:r>
        <w:rPr>
          <w:rFonts w:ascii="Arial Narrow" w:hAnsi="Arial Narrow" w:cs="Times New Roman"/>
          <w:bCs/>
          <w:sz w:val="20"/>
          <w:szCs w:val="20"/>
          <w:u w:val="none"/>
        </w:rPr>
        <w:t xml:space="preserve">TATIANA ELIZABETH ROJAS ALCALDE   </w:t>
      </w:r>
    </w:p>
    <w:p w:rsidR="001A13E6" w:rsidRDefault="001A13E6" w:rsidP="00D2368C">
      <w:pPr>
        <w:pStyle w:val="Marcador2"/>
        <w:suppressAutoHyphens w:val="0"/>
        <w:spacing w:line="360" w:lineRule="exact"/>
        <w:jc w:val="center"/>
        <w:rPr>
          <w:rFonts w:ascii="Arial Narrow" w:hAnsi="Arial Narrow" w:cs="Times New Roman"/>
          <w:bCs/>
          <w:sz w:val="20"/>
          <w:szCs w:val="20"/>
          <w:u w:val="none"/>
        </w:rPr>
      </w:pPr>
    </w:p>
    <w:p w:rsidR="001A13E6" w:rsidRDefault="002F3FCC" w:rsidP="00D2368C">
      <w:pPr>
        <w:pStyle w:val="Marcador2"/>
        <w:suppressAutoHyphens w:val="0"/>
        <w:spacing w:line="360" w:lineRule="exact"/>
        <w:jc w:val="center"/>
        <w:rPr>
          <w:rFonts w:ascii="Arial Narrow" w:hAnsi="Arial Narrow" w:cs="Times New Roman"/>
          <w:b w:val="0"/>
          <w:bCs/>
          <w:sz w:val="20"/>
          <w:szCs w:val="20"/>
          <w:u w:val="none"/>
        </w:rPr>
      </w:pPr>
      <w:r>
        <w:rPr>
          <w:rFonts w:ascii="Arial Narrow" w:hAnsi="Arial Narrow" w:cs="Times New Roman"/>
          <w:b w:val="0"/>
          <w:bCs/>
          <w:sz w:val="20"/>
          <w:szCs w:val="20"/>
          <w:u w:val="none"/>
        </w:rPr>
        <w:t>CON INTERVENCION DE:</w:t>
      </w:r>
    </w:p>
    <w:p w:rsidR="001A13E6" w:rsidRDefault="002F3FCC" w:rsidP="00D2368C">
      <w:pPr>
        <w:pStyle w:val="Marcador2"/>
        <w:suppressAutoHyphens w:val="0"/>
        <w:spacing w:line="360" w:lineRule="exact"/>
        <w:jc w:val="center"/>
        <w:rPr>
          <w:rFonts w:ascii="Arial Narrow" w:hAnsi="Arial Narrow" w:cs="Times New Roman"/>
          <w:bCs/>
          <w:sz w:val="20"/>
          <w:szCs w:val="20"/>
          <w:u w:val="none"/>
        </w:rPr>
      </w:pPr>
      <w:r>
        <w:rPr>
          <w:rFonts w:ascii="Arial Narrow" w:hAnsi="Arial Narrow" w:cs="Calibri"/>
          <w:spacing w:val="-3"/>
          <w:sz w:val="20"/>
          <w:szCs w:val="20"/>
          <w:u w:val="none"/>
        </w:rPr>
        <w:t>FERNANDO ALFONSO DEL CARPIO LAVA</w:t>
      </w:r>
    </w:p>
    <w:p w:rsidR="001A13E6" w:rsidRDefault="001A13E6" w:rsidP="00D2368C">
      <w:pPr>
        <w:pStyle w:val="Marcador2"/>
        <w:suppressAutoHyphens w:val="0"/>
        <w:spacing w:line="360" w:lineRule="exact"/>
        <w:jc w:val="center"/>
        <w:rPr>
          <w:rFonts w:ascii="Verdana" w:hAnsi="Verdana" w:cs="Times New Roman"/>
          <w:bCs/>
          <w:sz w:val="16"/>
          <w:szCs w:val="16"/>
          <w:u w:val="none"/>
        </w:rPr>
      </w:pPr>
    </w:p>
    <w:p w:rsidR="001A13E6" w:rsidRDefault="001A13E6" w:rsidP="00D2368C">
      <w:pPr>
        <w:pStyle w:val="Marcador2"/>
        <w:suppressAutoHyphens w:val="0"/>
        <w:spacing w:line="360" w:lineRule="exact"/>
        <w:jc w:val="center"/>
        <w:rPr>
          <w:rFonts w:ascii="Verdana" w:hAnsi="Verdana" w:cs="Times New Roman"/>
          <w:bCs/>
          <w:sz w:val="16"/>
          <w:szCs w:val="16"/>
          <w:u w:val="none"/>
        </w:rPr>
      </w:pPr>
    </w:p>
    <w:p w:rsidR="001A13E6" w:rsidRDefault="00B43250" w:rsidP="00D2368C">
      <w:pPr>
        <w:pStyle w:val="Marcador1"/>
        <w:suppressAutoHyphens w:val="0"/>
        <w:spacing w:line="360" w:lineRule="exact"/>
        <w:ind w:left="360"/>
        <w:jc w:val="center"/>
        <w:rPr>
          <w:rFonts w:ascii="Arial Narrow" w:hAnsi="Arial Narrow"/>
          <w:sz w:val="20"/>
          <w:szCs w:val="20"/>
        </w:rPr>
      </w:pPr>
      <w:r>
        <w:rPr>
          <w:rFonts w:ascii="Verdana" w:hAnsi="Verdana"/>
          <w:b/>
          <w:sz w:val="12"/>
          <w:szCs w:val="12"/>
        </w:rPr>
        <w:t xml:space="preserve">* * * * * * * * * * * * </w:t>
      </w:r>
      <w:r>
        <w:rPr>
          <w:rFonts w:ascii="Verdana" w:hAnsi="Verdana" w:cs="Arial"/>
          <w:color w:val="000000"/>
          <w:sz w:val="12"/>
          <w:szCs w:val="12"/>
        </w:rPr>
        <w:t>00102202200072133</w:t>
      </w:r>
      <w:r>
        <w:rPr>
          <w:rFonts w:ascii="Verdana" w:hAnsi="Verdana" w:cs="Arial"/>
          <w:b/>
          <w:bCs/>
          <w:color w:val="000000"/>
          <w:sz w:val="12"/>
          <w:szCs w:val="12"/>
        </w:rPr>
        <w:t xml:space="preserve"> </w:t>
      </w:r>
      <w:r>
        <w:rPr>
          <w:rFonts w:ascii="Verdana" w:hAnsi="Verdana" w:cs="Arial"/>
          <w:color w:val="000000"/>
          <w:sz w:val="12"/>
          <w:szCs w:val="12"/>
        </w:rPr>
        <w:t xml:space="preserve"> * * * * * * * * * SGM / RPP / SP * * * * * * * * * 72133</w:t>
      </w:r>
      <w:r>
        <w:rPr>
          <w:rFonts w:ascii="Verdana" w:hAnsi="Verdana"/>
          <w:b/>
          <w:sz w:val="12"/>
          <w:szCs w:val="12"/>
        </w:rPr>
        <w:t xml:space="preserve">* * * * * * * * * * * * </w:t>
      </w:r>
    </w:p>
    <w:p w:rsidR="001A13E6" w:rsidRDefault="00B43250" w:rsidP="00D2368C">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sz w:val="20"/>
          <w:szCs w:val="20"/>
        </w:rPr>
        <w:t xml:space="preserve">EN LA CIUDAD DE LIMA, DISTRITO DE SAN ISIDRO, </w:t>
      </w:r>
      <w:bookmarkStart w:id="4" w:name="FECHA_INSTRUMENTO"/>
      <w:bookmarkEnd w:id="4"/>
      <w:r>
        <w:rPr>
          <w:rFonts w:ascii="Arial Narrow" w:hAnsi="Arial Narrow" w:cs="Arial"/>
          <w:sz w:val="20"/>
          <w:szCs w:val="20"/>
        </w:rPr>
        <w:t>A LOS DIECISEIS  (16) DIAS DEL MES DE NOVIEMBRE DEL AÑO DOS MIL VEINTIDOS  (2022),</w:t>
      </w:r>
      <w:r>
        <w:rPr>
          <w:rFonts w:ascii="Arial Narrow" w:hAnsi="Arial Narrow"/>
          <w:sz w:val="20"/>
          <w:szCs w:val="20"/>
        </w:rPr>
        <w:t xml:space="preserve"> ANTE MI </w:t>
      </w:r>
      <w:r>
        <w:rPr>
          <w:rFonts w:ascii="Arial Narrow" w:hAnsi="Arial Narrow" w:cs="Arial"/>
          <w:sz w:val="20"/>
          <w:szCs w:val="20"/>
        </w:rPr>
        <w:t xml:space="preserve">FERMIN ANTONIO ROSALES SEPULVEDA, </w:t>
      </w:r>
      <w:r>
        <w:rPr>
          <w:rFonts w:ascii="Arial Narrow" w:hAnsi="Arial Narrow"/>
          <w:sz w:val="20"/>
          <w:szCs w:val="20"/>
        </w:rPr>
        <w:t xml:space="preserve"> </w:t>
      </w:r>
      <w:bookmarkStart w:id="5" w:name="__DdeLink__591_411635530"/>
      <w:r>
        <w:rPr>
          <w:rFonts w:ascii="Arial Narrow" w:hAnsi="Arial Narrow"/>
          <w:sz w:val="20"/>
          <w:szCs w:val="20"/>
        </w:rPr>
        <w:t xml:space="preserve">ABOGADO NOTARIO </w:t>
      </w:r>
      <w:r>
        <w:rPr>
          <w:rFonts w:ascii="Arial Narrow" w:hAnsi="Arial Narrow" w:cs="Arial"/>
          <w:sz w:val="20"/>
          <w:szCs w:val="20"/>
        </w:rPr>
        <w:t xml:space="preserve">CON SEDE NOTARIAL EN </w:t>
      </w:r>
      <w:bookmarkStart w:id="6" w:name="__DdeLink__16178_1043819456"/>
      <w:r>
        <w:rPr>
          <w:rFonts w:ascii="Arial Narrow" w:hAnsi="Arial Narrow" w:cs="Arial"/>
          <w:sz w:val="20"/>
          <w:szCs w:val="20"/>
        </w:rPr>
        <w:t>J</w:t>
      </w:r>
      <w:bookmarkEnd w:id="6"/>
      <w:r>
        <w:rPr>
          <w:rFonts w:ascii="Arial Narrow" w:hAnsi="Arial Narrow" w:cs="Arial"/>
          <w:sz w:val="20"/>
          <w:szCs w:val="20"/>
        </w:rPr>
        <w:t xml:space="preserve">UAN DE ARONA Nº 707, </w:t>
      </w:r>
      <w:r>
        <w:rPr>
          <w:rFonts w:ascii="Arial Narrow" w:hAnsi="Arial Narrow"/>
          <w:sz w:val="20"/>
          <w:szCs w:val="20"/>
        </w:rPr>
        <w:t>DE ESTA CAPITAL, COMPARECEN</w:t>
      </w:r>
      <w:bookmarkEnd w:id="5"/>
      <w:r>
        <w:rPr>
          <w:rFonts w:ascii="Arial Narrow" w:hAnsi="Arial Narrow"/>
          <w:sz w:val="20"/>
          <w:szCs w:val="20"/>
        </w:rPr>
        <w:t xml:space="preserve">: </w:t>
      </w:r>
      <w:r w:rsidR="00D57002">
        <w:rPr>
          <w:rFonts w:ascii="Arial Narrow" w:hAnsi="Arial Narrow"/>
          <w:sz w:val="20"/>
          <w:szCs w:val="20"/>
        </w:rPr>
        <w:t>====================================</w:t>
      </w:r>
    </w:p>
    <w:p w:rsidR="001A13E6" w:rsidRDefault="00B43250" w:rsidP="00D2368C">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b/>
          <w:sz w:val="20"/>
          <w:szCs w:val="20"/>
        </w:rPr>
        <w:t>MICHAEL ANTHONY BROWN</w:t>
      </w:r>
      <w:r>
        <w:rPr>
          <w:rFonts w:ascii="Arial Narrow" w:hAnsi="Arial Narrow"/>
          <w:sz w:val="20"/>
          <w:szCs w:val="20"/>
        </w:rPr>
        <w:t>, QUIEN MANIFIESTA SER DE NACIONALIDAD ESTADOUNIDENSE, DE ESTADO CIVIL SOLTERO, DE PROFESION ADMINISTRADOR, IDENTIFICADO CON CARNET DE EXTRANJERIA NUMERO 005620725, CON DOMICILIO EN AVENIDA CANAVAL Y MOREYRA  NUMERO 290, CUARTO PISO- OFICINA 41, DISTRITO DE SAN ISIDRO, PROVINCIA Y DEPARTAMENTO DE LIMA, QUIEN PROCEDE POR SU PROPIO DERECHO.=================</w:t>
      </w:r>
    </w:p>
    <w:p w:rsidR="001A13E6" w:rsidRDefault="00B43250" w:rsidP="00D2368C">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b/>
          <w:sz w:val="20"/>
          <w:szCs w:val="20"/>
        </w:rPr>
        <w:t>TATIANA ELIZABETH ROJAS ALCALDE</w:t>
      </w:r>
      <w:r>
        <w:rPr>
          <w:rFonts w:ascii="Arial Narrow" w:hAnsi="Arial Narrow"/>
          <w:sz w:val="20"/>
          <w:szCs w:val="20"/>
        </w:rPr>
        <w:t xml:space="preserve">, QUIEN MANIFIESTA SER DE NACIONALIDAD PERUANA, DE ESTADO CIVIL VIUDA, DE OCUPACION EMPRESARIA, IDENTIFICADA CON DOCUMENTO NACIONAL DE IDENTIDAD NUMERO 08166381, CON DOMICILIO EN </w:t>
      </w:r>
      <w:r>
        <w:rPr>
          <w:rFonts w:ascii="Arial Narrow" w:hAnsi="Arial Narrow" w:cs="Calibri"/>
          <w:sz w:val="20"/>
          <w:szCs w:val="20"/>
        </w:rPr>
        <w:t>JIRÓN SAN JUAN BAUTISTA NUMERO 246 (ANTES MANZANA “M”, LOTE 04), DEPARTAMENTO UNIDAD INMOBILIARIA NUMERO 3-SEGUNDO PISO,  URBANIZACIÓN SOL DE LIMA,  DISTRITO DE SAN MARTIN DE PORRES, PROVINCIA Y DEPARTAMENTO DE LIMA</w:t>
      </w:r>
      <w:r>
        <w:rPr>
          <w:rFonts w:ascii="Arial Narrow" w:hAnsi="Arial Narrow"/>
          <w:sz w:val="20"/>
          <w:szCs w:val="20"/>
        </w:rPr>
        <w:t>, QUIEN PROCEDE POR SU PROPIO DERECHO.===</w:t>
      </w:r>
    </w:p>
    <w:p w:rsidR="001A13E6" w:rsidRDefault="00B43250" w:rsidP="00D2368C">
      <w:pPr>
        <w:pStyle w:val="EscrituraMurguia"/>
        <w:keepNext w:val="0"/>
        <w:tabs>
          <w:tab w:val="right" w:pos="9298"/>
        </w:tabs>
        <w:suppressAutoHyphens w:val="0"/>
        <w:spacing w:line="360" w:lineRule="exact"/>
        <w:rPr>
          <w:rFonts w:ascii="Arial Narrow" w:hAnsi="Arial Narrow" w:cs="Arial"/>
          <w:sz w:val="20"/>
          <w:szCs w:val="20"/>
        </w:rPr>
      </w:pPr>
      <w:r>
        <w:rPr>
          <w:rFonts w:ascii="Arial Narrow" w:hAnsi="Arial Narrow" w:cs="Arial"/>
          <w:b/>
          <w:sz w:val="20"/>
          <w:szCs w:val="20"/>
        </w:rPr>
        <w:t xml:space="preserve">FERNANDO ALFONSO DEL CARPIO  LAVA </w:t>
      </w:r>
      <w:r>
        <w:rPr>
          <w:rFonts w:ascii="Arial Narrow" w:hAnsi="Arial Narrow" w:cs="Arial"/>
          <w:sz w:val="20"/>
          <w:szCs w:val="20"/>
        </w:rPr>
        <w:t xml:space="preserve">, QUIEN MANIFIESTA SER DE NACIONALIDAD PERUANA, DE ESTADO CIVIL SOLTERO, DE OCUPACION EMPRESARIO, IDENTIFICADO CON DOCUMENTO NACIONAL DE IDENTIDAD NUMERO 21556991, CON DOMICILIO EN </w:t>
      </w:r>
      <w:r>
        <w:rPr>
          <w:rFonts w:ascii="Arial Narrow" w:hAnsi="Arial Narrow" w:cs="Calibri"/>
          <w:sz w:val="20"/>
          <w:szCs w:val="20"/>
        </w:rPr>
        <w:t xml:space="preserve">AVENIDA EL OLIVAR NUMERO 1369, PISO 2, URBANIZACION BOCANEGRA, SECTOR 1, MANZANA A1, LOTE 29,  DISTRITO DEL CALLAO, PROVINCIA CONSTITUCIONAL DEL CALLAO, </w:t>
      </w:r>
      <w:r>
        <w:rPr>
          <w:rFonts w:ascii="Arial Narrow" w:hAnsi="Arial Narrow" w:cs="Arial"/>
          <w:sz w:val="20"/>
          <w:szCs w:val="20"/>
        </w:rPr>
        <w:t>QUIEN PROCEDE POR SU PROPIO DERECHO.==============================================================================</w:t>
      </w:r>
    </w:p>
    <w:p w:rsidR="001A13E6" w:rsidRDefault="00876B87" w:rsidP="00D2368C">
      <w:pPr>
        <w:pStyle w:val="EscrituraMurguia"/>
        <w:tabs>
          <w:tab w:val="right" w:pos="9298"/>
        </w:tabs>
        <w:spacing w:line="360" w:lineRule="exact"/>
        <w:rPr>
          <w:rFonts w:ascii="Arial Narrow" w:hAnsi="Arial Narrow"/>
          <w:sz w:val="20"/>
        </w:rPr>
      </w:pPr>
      <w:r>
        <w:rPr>
          <w:rFonts w:ascii="Arial Narrow" w:hAnsi="Arial Narrow" w:cs="Arial"/>
          <w:sz w:val="20"/>
          <w:szCs w:val="20"/>
        </w:rPr>
        <w:t xml:space="preserve">LOS COMPARECIENTES SON INTELIGENTES EN EL IDIOMA CASTELLANO, QUIENES SE OBLIGAN CON CAPACIDAD, </w:t>
      </w:r>
      <w:r>
        <w:rPr>
          <w:rFonts w:ascii="Arial Narrow" w:hAnsi="Arial Narrow"/>
          <w:sz w:val="20"/>
        </w:rPr>
        <w:t xml:space="preserve">LIBERTAD Y CONOCIMIENTO SUFICIENTE DE CONFORMIDAD CON EL EXAMEN QUE LES HE EFECTUADO, A QUIENES SE LES REALIZO LA VERIFICACION BIOMETRICA, </w:t>
      </w:r>
      <w:r>
        <w:rPr>
          <w:rFonts w:ascii="Arial Narrow" w:hAnsi="Arial Narrow"/>
          <w:color w:val="000000"/>
          <w:sz w:val="20"/>
          <w:szCs w:val="20"/>
          <w:shd w:val="clear" w:color="auto" w:fill="FFFFFF"/>
        </w:rPr>
        <w:t xml:space="preserve">E IDENTIFICANDO AL PARTICIPANTE EXTRANJERO Y ACCEDIENDO </w:t>
      </w:r>
      <w:r>
        <w:rPr>
          <w:rFonts w:ascii="Arial Narrow" w:hAnsi="Arial Narrow"/>
          <w:color w:val="000000"/>
          <w:sz w:val="20"/>
          <w:szCs w:val="20"/>
          <w:shd w:val="clear" w:color="auto" w:fill="FFFFFF"/>
        </w:rPr>
        <w:lastRenderedPageBreak/>
        <w:t>A LA BASE DE DATOS DE LA SUPERINTENDENCIA NACIONAL DE MIGRACIONES PARA VERIFICAR SU CALIDAD Y CATEGORIA MIGRATORIA,</w:t>
      </w:r>
      <w:r>
        <w:rPr>
          <w:rFonts w:ascii="Arial Narrow" w:hAnsi="Arial Narrow"/>
          <w:sz w:val="20"/>
        </w:rPr>
        <w:t xml:space="preserve"> CONFORME AL ARTICULO Nº 55 DEL DECRETO LEGISLATIVO Nº 1232; DE LO QUE DOY FE; Y ME ENTREGAN UNA MINUTA FIRMADA Y AUTORIZADA POR EL LETRADO, LA MISMA QUE ARCHIVO EN SU LEGAJO RESPECTIVO BAJO EL NUMERO DE ORDEN CORRESPONDIENTE Y CUYO TENOR LITERAL ES COMO SIGUE:===========================================================================================</w:t>
      </w:r>
    </w:p>
    <w:p w:rsidR="001A13E6" w:rsidRDefault="00B43250" w:rsidP="00D2368C">
      <w:pPr>
        <w:pStyle w:val="EscrituraMurguia"/>
        <w:keepNext w:val="0"/>
        <w:tabs>
          <w:tab w:val="right" w:pos="9298"/>
        </w:tabs>
        <w:suppressAutoHyphens w:val="0"/>
        <w:spacing w:line="360" w:lineRule="exact"/>
        <w:rPr>
          <w:rFonts w:ascii="Arial Narrow" w:hAnsi="Arial Narrow"/>
          <w:b/>
          <w:sz w:val="20"/>
          <w:szCs w:val="20"/>
        </w:rPr>
      </w:pPr>
      <w:r>
        <w:rPr>
          <w:rFonts w:ascii="Arial Narrow" w:hAnsi="Arial Narrow"/>
          <w:b/>
          <w:sz w:val="20"/>
          <w:szCs w:val="20"/>
        </w:rPr>
        <w:t xml:space="preserve">M I N U T A. </w:t>
      </w:r>
      <w:r>
        <w:rPr>
          <w:rFonts w:ascii="Arial Narrow" w:hAnsi="Arial Narrow"/>
          <w:sz w:val="20"/>
          <w:szCs w:val="20"/>
        </w:rPr>
        <w:t>======================================================================================</w:t>
      </w:r>
      <w:r>
        <w:rPr>
          <w:rFonts w:ascii="Arial Narrow" w:hAnsi="Arial Narrow"/>
          <w:b/>
          <w:sz w:val="20"/>
          <w:szCs w:val="20"/>
        </w:rPr>
        <w:t>=</w:t>
      </w:r>
    </w:p>
    <w:p w:rsidR="001A13E6" w:rsidRDefault="00B43250" w:rsidP="00D2368C">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sz w:val="20"/>
          <w:szCs w:val="20"/>
        </w:rPr>
        <w:t>SEÑOR NOTARIO: =================================================================================</w:t>
      </w:r>
    </w:p>
    <w:p w:rsidR="001A13E6" w:rsidRDefault="002F3FCC" w:rsidP="00D2368C">
      <w:pPr>
        <w:suppressAutoHyphens w:val="0"/>
        <w:spacing w:line="360" w:lineRule="exact"/>
        <w:rPr>
          <w:rFonts w:ascii="Arial Narrow" w:hAnsi="Arial Narrow" w:cs="Calibri"/>
          <w:sz w:val="20"/>
          <w:szCs w:val="20"/>
        </w:rPr>
      </w:pPr>
      <w:r>
        <w:rPr>
          <w:rFonts w:ascii="Arial Narrow" w:hAnsi="Arial Narrow" w:cs="Calibri"/>
          <w:color w:val="000000"/>
          <w:spacing w:val="-3"/>
          <w:sz w:val="20"/>
          <w:szCs w:val="20"/>
        </w:rPr>
        <w:t xml:space="preserve">SÍRVASE EXTENDER EN SU REGISTRO DE ESCRITURAS PÚBLICAS UNA DE MUTUO CON GARANTÍA HIPOTECARIA, </w:t>
      </w:r>
      <w:r>
        <w:rPr>
          <w:rFonts w:ascii="Arial Narrow" w:hAnsi="Arial Narrow" w:cs="Calibri"/>
          <w:sz w:val="20"/>
          <w:szCs w:val="20"/>
        </w:rPr>
        <w:t xml:space="preserve">QUE CELEBRAN DE UNA PARTE, COMO </w:t>
      </w:r>
      <w:r>
        <w:rPr>
          <w:rFonts w:ascii="Arial Narrow" w:hAnsi="Arial Narrow" w:cs="Calibri"/>
          <w:b/>
          <w:bCs/>
          <w:sz w:val="20"/>
          <w:szCs w:val="20"/>
        </w:rPr>
        <w:t xml:space="preserve">EL MUTUANTE, </w:t>
      </w:r>
      <w:r>
        <w:rPr>
          <w:rFonts w:ascii="Arial Narrow" w:hAnsi="Arial Narrow" w:cs="Calibri"/>
          <w:sz w:val="20"/>
          <w:szCs w:val="20"/>
        </w:rPr>
        <w:t>A:   ===================================================</w:t>
      </w:r>
    </w:p>
    <w:p w:rsidR="001A13E6" w:rsidRDefault="002F3FCC" w:rsidP="00D2368C">
      <w:pPr>
        <w:suppressAutoHyphens w:val="0"/>
        <w:spacing w:line="360" w:lineRule="exact"/>
        <w:rPr>
          <w:rStyle w:val="Hipervnculo"/>
          <w:rFonts w:ascii="Arial Narrow" w:eastAsia="Malgun Gothic" w:hAnsi="Arial Narrow" w:cs="Calibri"/>
          <w:b/>
          <w:bCs/>
          <w:color w:val="000000" w:themeColor="text1"/>
          <w:sz w:val="20"/>
          <w:szCs w:val="20"/>
          <w:u w:val="none"/>
        </w:rPr>
      </w:pPr>
      <w:bookmarkStart w:id="7" w:name="_Hlk53968465"/>
      <w:r>
        <w:rPr>
          <w:rFonts w:ascii="Arial Narrow" w:hAnsi="Arial Narrow" w:cs="Calibri"/>
          <w:b/>
          <w:sz w:val="20"/>
          <w:szCs w:val="20"/>
        </w:rPr>
        <w:t xml:space="preserve">DON MICHAEL ANTHONY BROWN, </w:t>
      </w:r>
      <w:r>
        <w:rPr>
          <w:rFonts w:ascii="Arial Narrow" w:hAnsi="Arial Narrow" w:cs="Calibri"/>
          <w:bCs/>
          <w:sz w:val="20"/>
          <w:szCs w:val="20"/>
        </w:rPr>
        <w:t xml:space="preserve">DE NACIONALIDAD ESTADOUNIDENSE, IDENTIFICADO CON </w:t>
      </w:r>
      <w:r>
        <w:rPr>
          <w:rFonts w:ascii="Arial Narrow" w:hAnsi="Arial Narrow" w:cs="Calibri"/>
          <w:b/>
          <w:sz w:val="20"/>
          <w:szCs w:val="20"/>
        </w:rPr>
        <w:t xml:space="preserve">C.E. N°005620725, </w:t>
      </w:r>
      <w:r>
        <w:rPr>
          <w:rFonts w:ascii="Arial Narrow" w:hAnsi="Arial Narrow" w:cs="Calibri"/>
          <w:bCs/>
          <w:sz w:val="20"/>
          <w:szCs w:val="20"/>
        </w:rPr>
        <w:t>DE PROFESIÓN ADMINISTRADOR, SOLTERO</w:t>
      </w:r>
      <w:r>
        <w:rPr>
          <w:rFonts w:ascii="Arial Narrow" w:hAnsi="Arial Narrow" w:cs="Calibri"/>
          <w:sz w:val="20"/>
          <w:szCs w:val="20"/>
        </w:rPr>
        <w:t>; SEÑALANDO COMO DOMICILIO PARA LOS EFECTOS DEL PRESENTE CONTRATO EN: AV. CANAVAL Y MOREYRA N°290, CUARTO PISO – OFICINA 41, DEL DISTRITO DE SAN ISIDRO, PROVINCIA Y DEPARTAMENTO DE LIMA</w:t>
      </w:r>
      <w:r>
        <w:rPr>
          <w:rFonts w:ascii="Arial Narrow" w:hAnsi="Arial Narrow" w:cs="Calibri"/>
          <w:b/>
          <w:bCs/>
          <w:color w:val="000000"/>
          <w:spacing w:val="-3"/>
          <w:sz w:val="20"/>
          <w:szCs w:val="20"/>
        </w:rPr>
        <w:t xml:space="preserve">; </w:t>
      </w:r>
      <w:r>
        <w:rPr>
          <w:rFonts w:ascii="Arial Narrow" w:hAnsi="Arial Narrow" w:cs="Calibri"/>
          <w:color w:val="000000"/>
          <w:spacing w:val="-3"/>
          <w:sz w:val="20"/>
          <w:szCs w:val="20"/>
        </w:rPr>
        <w:t xml:space="preserve">Y, COMO DOMICILIO ELECTRONICO EN EL CORREO: </w:t>
      </w:r>
      <w:bookmarkStart w:id="8" w:name="_Hlk118968470"/>
      <w:bookmarkEnd w:id="7"/>
      <w:r>
        <w:fldChar w:fldCharType="begin"/>
      </w:r>
      <w:r>
        <w:rPr>
          <w:rFonts w:ascii="Arial Narrow" w:hAnsi="Arial Narrow"/>
          <w:color w:val="000000" w:themeColor="text1"/>
          <w:sz w:val="20"/>
          <w:szCs w:val="20"/>
        </w:rPr>
        <w:instrText>HYPERLINK "mailto:michael.anthny.brown@gmail.com"</w:instrText>
      </w:r>
      <w:r>
        <w:fldChar w:fldCharType="separate"/>
      </w:r>
      <w:r>
        <w:rPr>
          <w:rStyle w:val="Hipervnculo"/>
          <w:rFonts w:ascii="Arial Narrow" w:eastAsia="OpenSymbol" w:hAnsi="Arial Narrow" w:cs="Calibri"/>
          <w:b/>
          <w:bCs/>
          <w:color w:val="000000" w:themeColor="text1"/>
          <w:sz w:val="20"/>
          <w:szCs w:val="20"/>
          <w:u w:val="none"/>
        </w:rPr>
        <w:t>michael.anthny.brown@gmail.com</w:t>
      </w:r>
      <w:r>
        <w:rPr>
          <w:rStyle w:val="Hipervnculo"/>
          <w:rFonts w:ascii="Arial Narrow" w:eastAsia="OpenSymbol" w:hAnsi="Arial Narrow" w:cs="Calibri"/>
          <w:b/>
          <w:bCs/>
          <w:color w:val="000000" w:themeColor="text1"/>
          <w:sz w:val="20"/>
          <w:szCs w:val="20"/>
          <w:u w:val="none"/>
        </w:rPr>
        <w:fldChar w:fldCharType="end"/>
      </w:r>
      <w:bookmarkEnd w:id="8"/>
      <w:r>
        <w:rPr>
          <w:rStyle w:val="Hipervnculo"/>
          <w:rFonts w:ascii="Arial Narrow" w:eastAsia="Malgun Gothic" w:hAnsi="Arial Narrow" w:cs="Calibri"/>
          <w:b/>
          <w:bCs/>
          <w:color w:val="000000" w:themeColor="text1"/>
          <w:sz w:val="20"/>
          <w:szCs w:val="20"/>
          <w:u w:val="none"/>
        </w:rPr>
        <w:t xml:space="preserve">.  </w:t>
      </w:r>
      <w:r>
        <w:rPr>
          <w:rStyle w:val="Hipervnculo"/>
          <w:rFonts w:ascii="Arial Narrow" w:eastAsia="Malgun Gothic" w:hAnsi="Arial Narrow" w:cs="Calibri"/>
          <w:bCs/>
          <w:color w:val="000000" w:themeColor="text1"/>
          <w:sz w:val="20"/>
          <w:szCs w:val="20"/>
          <w:u w:val="none"/>
        </w:rPr>
        <w:t>==================================================================</w:t>
      </w:r>
      <w:r>
        <w:rPr>
          <w:rStyle w:val="Hipervnculo"/>
          <w:rFonts w:ascii="Arial Narrow" w:eastAsia="Malgun Gothic" w:hAnsi="Arial Narrow" w:cs="Calibri"/>
          <w:b/>
          <w:bCs/>
          <w:color w:val="000000" w:themeColor="text1"/>
          <w:sz w:val="20"/>
          <w:szCs w:val="20"/>
          <w:u w:val="none"/>
        </w:rPr>
        <w:t>=</w:t>
      </w:r>
    </w:p>
    <w:p w:rsidR="001A13E6" w:rsidRDefault="002F3FCC" w:rsidP="00D2368C">
      <w:pPr>
        <w:suppressAutoHyphens w:val="0"/>
        <w:spacing w:line="360" w:lineRule="exact"/>
        <w:rPr>
          <w:rFonts w:ascii="Arial Narrow" w:hAnsi="Arial Narrow" w:cs="Calibri"/>
          <w:spacing w:val="-3"/>
          <w:sz w:val="20"/>
          <w:szCs w:val="20"/>
        </w:rPr>
      </w:pPr>
      <w:r>
        <w:rPr>
          <w:rFonts w:ascii="Arial Narrow" w:hAnsi="Arial Narrow" w:cs="Calibri"/>
          <w:spacing w:val="-3"/>
          <w:sz w:val="20"/>
          <w:szCs w:val="20"/>
        </w:rPr>
        <w:t xml:space="preserve">Y, DE LA OTRA PARTE, COMO </w:t>
      </w:r>
      <w:r>
        <w:rPr>
          <w:rFonts w:ascii="Arial Narrow" w:hAnsi="Arial Narrow" w:cs="Calibri"/>
          <w:b/>
          <w:bCs/>
          <w:spacing w:val="-3"/>
          <w:sz w:val="20"/>
          <w:szCs w:val="20"/>
        </w:rPr>
        <w:t xml:space="preserve">LA MUTUATARIA, </w:t>
      </w:r>
      <w:r>
        <w:rPr>
          <w:rFonts w:ascii="Arial Narrow" w:hAnsi="Arial Narrow" w:cs="Calibri"/>
          <w:spacing w:val="-3"/>
          <w:sz w:val="20"/>
          <w:szCs w:val="20"/>
        </w:rPr>
        <w:t>A:     ========================================================</w:t>
      </w:r>
    </w:p>
    <w:p w:rsidR="001A13E6" w:rsidRDefault="002F3FCC" w:rsidP="00D2368C">
      <w:pPr>
        <w:suppressAutoHyphens w:val="0"/>
        <w:spacing w:line="360" w:lineRule="exact"/>
        <w:rPr>
          <w:rFonts w:ascii="Arial Narrow" w:hAnsi="Arial Narrow" w:cs="Calibri"/>
          <w:b/>
          <w:bCs/>
          <w:color w:val="000000" w:themeColor="text1"/>
          <w:spacing w:val="-3"/>
          <w:sz w:val="20"/>
          <w:szCs w:val="20"/>
        </w:rPr>
      </w:pPr>
      <w:bookmarkStart w:id="9" w:name="_Hlk53968641"/>
      <w:bookmarkStart w:id="10" w:name="_Hlk58247245"/>
      <w:bookmarkStart w:id="11" w:name="_Hlk118980206"/>
      <w:bookmarkStart w:id="12" w:name="_Hlk53968557"/>
      <w:bookmarkStart w:id="13" w:name="_Hlk58246877"/>
      <w:bookmarkStart w:id="14" w:name="_Hlk118980144"/>
      <w:r>
        <w:rPr>
          <w:rFonts w:ascii="Arial Narrow" w:hAnsi="Arial Narrow" w:cs="Calibri"/>
          <w:b/>
          <w:spacing w:val="-3"/>
          <w:sz w:val="20"/>
          <w:szCs w:val="20"/>
        </w:rPr>
        <w:t xml:space="preserve">DOÑA TATIANA ELIZABETH ROJAS ALCALDE, </w:t>
      </w:r>
      <w:r>
        <w:rPr>
          <w:rFonts w:ascii="Arial Narrow" w:hAnsi="Arial Narrow" w:cs="Calibri"/>
          <w:bCs/>
          <w:spacing w:val="-3"/>
          <w:sz w:val="20"/>
          <w:szCs w:val="20"/>
        </w:rPr>
        <w:t xml:space="preserve">DE NACIONALIDAD PERUANA, IDENTIFICADA CON </w:t>
      </w:r>
      <w:r>
        <w:rPr>
          <w:rFonts w:ascii="Arial Narrow" w:hAnsi="Arial Narrow" w:cs="Calibri"/>
          <w:b/>
          <w:spacing w:val="-3"/>
          <w:sz w:val="20"/>
          <w:szCs w:val="20"/>
        </w:rPr>
        <w:t xml:space="preserve">DNI N°08166381, </w:t>
      </w:r>
      <w:r>
        <w:rPr>
          <w:rFonts w:ascii="Arial Narrow" w:hAnsi="Arial Narrow" w:cs="Calibri"/>
          <w:bCs/>
          <w:spacing w:val="-3"/>
          <w:sz w:val="20"/>
          <w:szCs w:val="20"/>
        </w:rPr>
        <w:t xml:space="preserve">DE OCUPACIÓN EMPRESARIA, VIUDA; </w:t>
      </w:r>
      <w:r>
        <w:rPr>
          <w:rFonts w:ascii="Arial Narrow" w:hAnsi="Arial Narrow" w:cs="Calibri"/>
          <w:spacing w:val="-3"/>
          <w:sz w:val="20"/>
          <w:szCs w:val="20"/>
        </w:rPr>
        <w:t>SEÑALANDO COMO DOMICILIO COMUN PARA LOS EFECTOS DEL PRESENTE CONTRATO EN</w:t>
      </w:r>
      <w:bookmarkStart w:id="15" w:name="_Hlk115287507"/>
      <w:r>
        <w:rPr>
          <w:rFonts w:ascii="Arial Narrow" w:hAnsi="Arial Narrow" w:cs="Calibri"/>
          <w:sz w:val="20"/>
          <w:szCs w:val="20"/>
        </w:rPr>
        <w:t xml:space="preserve">: </w:t>
      </w:r>
      <w:bookmarkStart w:id="16" w:name="_Hlk49960122"/>
      <w:r>
        <w:rPr>
          <w:rFonts w:ascii="Arial Narrow" w:hAnsi="Arial Narrow" w:cs="Calibri"/>
          <w:sz w:val="20"/>
          <w:szCs w:val="20"/>
        </w:rPr>
        <w:t xml:space="preserve">JIRÓN SAN JUAN BAUTISTA N°246 (ANTES MZ. “M”, LT.04), DPTO. UNIDAD INMOBILIAIRA N°3-SEGUNDO PISO, DE LA URBANIZACIÓN SOL DE LIMA, DEL DISTRITO DE SAN MARTIN DE PORRES, </w:t>
      </w:r>
      <w:bookmarkEnd w:id="9"/>
      <w:bookmarkEnd w:id="16"/>
      <w:r>
        <w:rPr>
          <w:rFonts w:ascii="Arial Narrow" w:hAnsi="Arial Narrow" w:cs="Calibri"/>
          <w:sz w:val="20"/>
          <w:szCs w:val="20"/>
        </w:rPr>
        <w:t>PROVINCIA</w:t>
      </w:r>
      <w:bookmarkEnd w:id="10"/>
      <w:r>
        <w:rPr>
          <w:rFonts w:ascii="Arial Narrow" w:hAnsi="Arial Narrow" w:cs="Calibri"/>
          <w:sz w:val="20"/>
          <w:szCs w:val="20"/>
        </w:rPr>
        <w:t xml:space="preserve"> Y DEPARTAMENTO DE LIMA</w:t>
      </w:r>
      <w:bookmarkEnd w:id="11"/>
      <w:bookmarkEnd w:id="15"/>
      <w:r>
        <w:rPr>
          <w:rFonts w:ascii="Arial Narrow" w:hAnsi="Arial Narrow" w:cs="Calibri"/>
          <w:sz w:val="20"/>
          <w:szCs w:val="20"/>
        </w:rPr>
        <w:t xml:space="preserve">; </w:t>
      </w:r>
      <w:r>
        <w:rPr>
          <w:rFonts w:ascii="Arial Narrow" w:hAnsi="Arial Narrow" w:cs="Calibri"/>
          <w:color w:val="000000"/>
          <w:spacing w:val="-3"/>
          <w:sz w:val="20"/>
          <w:szCs w:val="20"/>
        </w:rPr>
        <w:t>Y, COMO DOMICILIO ELECTRONICO EN EL CORREO</w:t>
      </w:r>
      <w:r>
        <w:rPr>
          <w:rFonts w:ascii="Arial Narrow" w:hAnsi="Arial Narrow" w:cs="Calibri"/>
          <w:color w:val="000000" w:themeColor="text1"/>
          <w:spacing w:val="-3"/>
          <w:sz w:val="20"/>
          <w:szCs w:val="20"/>
        </w:rPr>
        <w:t xml:space="preserve">: </w:t>
      </w:r>
      <w:bookmarkEnd w:id="12"/>
      <w:bookmarkEnd w:id="13"/>
      <w:r>
        <w:rPr>
          <w:rFonts w:ascii="Arial Narrow" w:hAnsi="Arial Narrow" w:cs="Calibri"/>
          <w:b/>
          <w:bCs/>
          <w:color w:val="000000" w:themeColor="text1"/>
          <w:sz w:val="20"/>
          <w:szCs w:val="20"/>
        </w:rPr>
        <w:fldChar w:fldCharType="begin"/>
      </w:r>
      <w:r>
        <w:rPr>
          <w:rFonts w:ascii="Arial Narrow" w:hAnsi="Arial Narrow" w:cs="Calibri"/>
          <w:b/>
          <w:bCs/>
          <w:color w:val="000000" w:themeColor="text1"/>
          <w:sz w:val="20"/>
          <w:szCs w:val="20"/>
        </w:rPr>
        <w:instrText xml:space="preserve"> HYPERLINK "mailto:trojas1575@gmail.com" </w:instrText>
      </w:r>
      <w:r>
        <w:rPr>
          <w:rFonts w:ascii="Arial Narrow" w:hAnsi="Arial Narrow" w:cs="Calibri"/>
          <w:b/>
          <w:bCs/>
          <w:color w:val="000000" w:themeColor="text1"/>
          <w:sz w:val="20"/>
          <w:szCs w:val="20"/>
        </w:rPr>
        <w:fldChar w:fldCharType="separate"/>
      </w:r>
      <w:r>
        <w:rPr>
          <w:rStyle w:val="Hipervnculo"/>
          <w:rFonts w:ascii="Arial Narrow" w:eastAsia="OpenSymbol" w:hAnsi="Arial Narrow" w:cs="Calibri"/>
          <w:b/>
          <w:bCs/>
          <w:color w:val="000000" w:themeColor="text1"/>
          <w:sz w:val="20"/>
          <w:szCs w:val="20"/>
          <w:u w:val="none"/>
        </w:rPr>
        <w:t>trojas1575@gmail.com</w:t>
      </w:r>
      <w:r>
        <w:rPr>
          <w:rFonts w:ascii="Arial Narrow" w:hAnsi="Arial Narrow" w:cs="Calibri"/>
          <w:b/>
          <w:bCs/>
          <w:color w:val="000000" w:themeColor="text1"/>
          <w:sz w:val="20"/>
          <w:szCs w:val="20"/>
        </w:rPr>
        <w:fldChar w:fldCharType="end"/>
      </w:r>
      <w:r>
        <w:rPr>
          <w:rFonts w:ascii="Arial Narrow" w:hAnsi="Arial Narrow" w:cs="Calibri"/>
          <w:b/>
          <w:bCs/>
          <w:color w:val="000000" w:themeColor="text1"/>
          <w:sz w:val="20"/>
          <w:szCs w:val="20"/>
        </w:rPr>
        <w:t xml:space="preserve">. </w:t>
      </w:r>
      <w:bookmarkEnd w:id="14"/>
      <w:r>
        <w:rPr>
          <w:rFonts w:ascii="Arial Narrow" w:hAnsi="Arial Narrow" w:cs="Calibri"/>
          <w:color w:val="000000" w:themeColor="text1"/>
          <w:spacing w:val="-3"/>
          <w:sz w:val="20"/>
          <w:szCs w:val="20"/>
        </w:rPr>
        <w:t>.</w:t>
      </w:r>
      <w:r>
        <w:rPr>
          <w:rFonts w:ascii="Arial Narrow" w:hAnsi="Arial Narrow" w:cs="Calibri"/>
          <w:b/>
          <w:bCs/>
          <w:color w:val="000000" w:themeColor="text1"/>
          <w:spacing w:val="-3"/>
          <w:sz w:val="20"/>
          <w:szCs w:val="20"/>
        </w:rPr>
        <w:t xml:space="preserve"> </w:t>
      </w:r>
      <w:r>
        <w:rPr>
          <w:rFonts w:ascii="Arial Narrow" w:hAnsi="Arial Narrow" w:cs="Calibri"/>
          <w:bCs/>
          <w:color w:val="000000" w:themeColor="text1"/>
          <w:spacing w:val="-3"/>
          <w:sz w:val="20"/>
          <w:szCs w:val="20"/>
        </w:rPr>
        <w:t>============</w:t>
      </w:r>
    </w:p>
    <w:p w:rsidR="001A13E6" w:rsidRDefault="002F3FCC" w:rsidP="00D2368C">
      <w:pPr>
        <w:suppressAutoHyphens w:val="0"/>
        <w:spacing w:line="360" w:lineRule="exact"/>
        <w:rPr>
          <w:rFonts w:ascii="Arial Narrow" w:hAnsi="Arial Narrow" w:cs="Calibri"/>
          <w:spacing w:val="-3"/>
          <w:sz w:val="20"/>
          <w:szCs w:val="20"/>
        </w:rPr>
      </w:pPr>
      <w:r>
        <w:rPr>
          <w:rFonts w:ascii="Arial Narrow" w:hAnsi="Arial Narrow" w:cs="Calibri"/>
          <w:spacing w:val="-3"/>
          <w:sz w:val="20"/>
          <w:szCs w:val="20"/>
        </w:rPr>
        <w:t xml:space="preserve">ASIMISMO, EN ESTE MISMO ACTO INTERVIENE COMO </w:t>
      </w:r>
      <w:r>
        <w:rPr>
          <w:rFonts w:ascii="Arial Narrow" w:hAnsi="Arial Narrow" w:cs="Calibri"/>
          <w:b/>
          <w:bCs/>
          <w:spacing w:val="-3"/>
          <w:sz w:val="20"/>
          <w:szCs w:val="20"/>
        </w:rPr>
        <w:t xml:space="preserve">EL FIADOR SOLIDARIO, </w:t>
      </w:r>
      <w:r>
        <w:rPr>
          <w:rFonts w:ascii="Arial Narrow" w:hAnsi="Arial Narrow" w:cs="Calibri"/>
          <w:spacing w:val="-3"/>
          <w:sz w:val="20"/>
          <w:szCs w:val="20"/>
        </w:rPr>
        <w:t>A:=================================</w:t>
      </w:r>
    </w:p>
    <w:p w:rsidR="001A13E6" w:rsidRDefault="002F3FCC" w:rsidP="00D2368C">
      <w:pPr>
        <w:suppressAutoHyphens w:val="0"/>
        <w:spacing w:line="360" w:lineRule="exact"/>
        <w:rPr>
          <w:rFonts w:ascii="Arial Narrow" w:hAnsi="Arial Narrow" w:cs="Calibri"/>
          <w:b/>
          <w:bCs/>
          <w:color w:val="000000" w:themeColor="text1"/>
          <w:sz w:val="20"/>
          <w:szCs w:val="20"/>
        </w:rPr>
      </w:pPr>
      <w:bookmarkStart w:id="17" w:name="_Hlk118968857"/>
      <w:bookmarkStart w:id="18" w:name="_Hlk99527674"/>
      <w:bookmarkStart w:id="19" w:name="_Hlk118980224"/>
      <w:r>
        <w:rPr>
          <w:rFonts w:ascii="Arial Narrow" w:hAnsi="Arial Narrow" w:cs="Calibri"/>
          <w:b/>
          <w:spacing w:val="-3"/>
          <w:sz w:val="20"/>
          <w:szCs w:val="20"/>
        </w:rPr>
        <w:t>DON FERNANDO ALFONSO DEL CARPIO LAVA</w:t>
      </w:r>
      <w:r>
        <w:rPr>
          <w:rFonts w:ascii="Arial Narrow" w:hAnsi="Arial Narrow" w:cs="Calibri"/>
          <w:bCs/>
          <w:spacing w:val="-3"/>
          <w:sz w:val="20"/>
          <w:szCs w:val="20"/>
        </w:rPr>
        <w:t xml:space="preserve">, DE NACIONALIDAD PERUANA, IDENTIFICADO CON </w:t>
      </w:r>
      <w:r>
        <w:rPr>
          <w:rFonts w:ascii="Arial Narrow" w:hAnsi="Arial Narrow" w:cs="Calibri"/>
          <w:b/>
          <w:spacing w:val="-3"/>
          <w:sz w:val="20"/>
          <w:szCs w:val="20"/>
        </w:rPr>
        <w:t>DNI N°21556991</w:t>
      </w:r>
      <w:r>
        <w:rPr>
          <w:rFonts w:ascii="Arial Narrow" w:hAnsi="Arial Narrow" w:cs="Calibri"/>
          <w:bCs/>
          <w:spacing w:val="-3"/>
          <w:sz w:val="20"/>
          <w:szCs w:val="20"/>
        </w:rPr>
        <w:t xml:space="preserve">, DE OCUPACIÓN EMPRESARIO, </w:t>
      </w:r>
      <w:r>
        <w:rPr>
          <w:rFonts w:ascii="Arial Narrow" w:hAnsi="Arial Narrow" w:cs="Calibri"/>
          <w:bCs/>
          <w:sz w:val="20"/>
          <w:szCs w:val="20"/>
        </w:rPr>
        <w:t>SOLTERO</w:t>
      </w:r>
      <w:bookmarkEnd w:id="17"/>
      <w:r>
        <w:rPr>
          <w:rFonts w:ascii="Arial Narrow" w:hAnsi="Arial Narrow" w:cs="Calibri"/>
          <w:bCs/>
          <w:spacing w:val="-3"/>
          <w:sz w:val="20"/>
          <w:szCs w:val="20"/>
        </w:rPr>
        <w:t>; SEÑALANDO COMO DOMICILIO PARA LOS EFECTOS DEL PRESENTE CONTRATO EN</w:t>
      </w:r>
      <w:r>
        <w:rPr>
          <w:rFonts w:ascii="Arial Narrow" w:hAnsi="Arial Narrow" w:cs="Calibri"/>
          <w:sz w:val="20"/>
          <w:szCs w:val="20"/>
        </w:rPr>
        <w:t xml:space="preserve">: </w:t>
      </w:r>
      <w:bookmarkEnd w:id="18"/>
      <w:r>
        <w:rPr>
          <w:rFonts w:ascii="Arial Narrow" w:hAnsi="Arial Narrow" w:cs="Calibri"/>
          <w:sz w:val="20"/>
          <w:szCs w:val="20"/>
        </w:rPr>
        <w:t>AVENIDA EL OLIVAR 1369, PISO 2, URBANIZACION BOCANEGRA, SECTOR 1, MZ. A1 LT. 29, DEL DISTRITO DEL CALLAO, PROVINCIA CONSTITUCIONAL DEL CALLAO</w:t>
      </w:r>
      <w:bookmarkEnd w:id="19"/>
      <w:r>
        <w:rPr>
          <w:rFonts w:ascii="Arial Narrow" w:hAnsi="Arial Narrow" w:cs="Calibri"/>
          <w:sz w:val="20"/>
          <w:szCs w:val="20"/>
        </w:rPr>
        <w:t xml:space="preserve">; </w:t>
      </w:r>
      <w:r>
        <w:rPr>
          <w:rFonts w:ascii="Arial Narrow" w:hAnsi="Arial Narrow" w:cs="Calibri"/>
          <w:color w:val="000000"/>
          <w:spacing w:val="-3"/>
          <w:sz w:val="20"/>
          <w:szCs w:val="20"/>
        </w:rPr>
        <w:t xml:space="preserve">Y, COMO DOMICILIO ELECTRONICO EN EL CORREO: </w:t>
      </w:r>
      <w:hyperlink r:id="rId6" w:history="1">
        <w:r>
          <w:rPr>
            <w:rStyle w:val="Hipervnculo"/>
            <w:rFonts w:ascii="Arial Narrow" w:eastAsia="OpenSymbol" w:hAnsi="Arial Narrow" w:cs="Calibri"/>
            <w:b/>
            <w:bCs/>
            <w:color w:val="000000" w:themeColor="text1"/>
            <w:sz w:val="20"/>
            <w:szCs w:val="20"/>
            <w:u w:val="none"/>
          </w:rPr>
          <w:t>grupodelcarpio1973@gmail.com</w:t>
        </w:r>
      </w:hyperlink>
      <w:r>
        <w:rPr>
          <w:rFonts w:ascii="Arial Narrow" w:hAnsi="Arial Narrow" w:cs="Calibri"/>
          <w:b/>
          <w:bCs/>
          <w:color w:val="000000" w:themeColor="text1"/>
          <w:sz w:val="20"/>
          <w:szCs w:val="20"/>
        </w:rPr>
        <w:t xml:space="preserve">.   </w:t>
      </w:r>
      <w:r>
        <w:rPr>
          <w:rFonts w:ascii="Arial Narrow" w:hAnsi="Arial Narrow" w:cs="Calibri"/>
          <w:bCs/>
          <w:color w:val="000000" w:themeColor="text1"/>
          <w:sz w:val="20"/>
          <w:szCs w:val="20"/>
        </w:rPr>
        <w:t>====================================================================</w:t>
      </w:r>
    </w:p>
    <w:p w:rsidR="001A13E6" w:rsidRDefault="002F3FCC" w:rsidP="00D2368C">
      <w:pPr>
        <w:suppressAutoHyphens w:val="0"/>
        <w:spacing w:line="360" w:lineRule="exact"/>
        <w:rPr>
          <w:rFonts w:ascii="Arial Narrow" w:hAnsi="Arial Narrow" w:cs="Calibri"/>
          <w:spacing w:val="-3"/>
          <w:sz w:val="20"/>
          <w:szCs w:val="20"/>
        </w:rPr>
      </w:pPr>
      <w:r>
        <w:rPr>
          <w:rFonts w:ascii="Arial Narrow" w:eastAsia="DejaVu Sans" w:hAnsi="Arial Narrow" w:cs="Calibri"/>
          <w:b/>
          <w:spacing w:val="-3"/>
          <w:sz w:val="20"/>
          <w:szCs w:val="20"/>
          <w:u w:val="single"/>
        </w:rPr>
        <w:t>PRIMERO</w:t>
      </w:r>
      <w:r>
        <w:rPr>
          <w:rFonts w:ascii="Arial Narrow" w:eastAsia="DejaVu Sans" w:hAnsi="Arial Narrow" w:cs="Calibri"/>
          <w:spacing w:val="-3"/>
          <w:sz w:val="20"/>
          <w:szCs w:val="20"/>
        </w:rPr>
        <w:t>. –</w:t>
      </w:r>
      <w:r>
        <w:rPr>
          <w:rFonts w:ascii="Arial Narrow" w:eastAsia="DejaVu Sans" w:hAnsi="Arial Narrow" w:cs="Calibri"/>
          <w:b/>
          <w:spacing w:val="-3"/>
          <w:sz w:val="20"/>
          <w:szCs w:val="20"/>
        </w:rPr>
        <w:t xml:space="preserve"> EL MUTUANTE</w:t>
      </w:r>
      <w:r>
        <w:rPr>
          <w:rFonts w:ascii="Arial Narrow" w:eastAsia="DejaVu Sans" w:hAnsi="Arial Narrow" w:cs="Calibri"/>
          <w:spacing w:val="-3"/>
          <w:sz w:val="20"/>
          <w:szCs w:val="20"/>
        </w:rPr>
        <w:t xml:space="preserve"> DA(N) EN MUTUO A </w:t>
      </w:r>
      <w:r>
        <w:rPr>
          <w:rFonts w:ascii="Arial Narrow" w:hAnsi="Arial Narrow" w:cs="Calibri"/>
          <w:b/>
          <w:spacing w:val="-3"/>
          <w:sz w:val="20"/>
          <w:szCs w:val="20"/>
        </w:rPr>
        <w:t>LA MUTUATARIA</w:t>
      </w:r>
      <w:r>
        <w:rPr>
          <w:rFonts w:ascii="Arial Narrow" w:eastAsia="DejaVu Sans" w:hAnsi="Arial Narrow" w:cs="Calibri"/>
          <w:spacing w:val="-3"/>
          <w:sz w:val="20"/>
          <w:szCs w:val="20"/>
        </w:rPr>
        <w:t xml:space="preserve"> LA SUMA DE </w:t>
      </w:r>
      <w:bookmarkStart w:id="20" w:name="_Hlk79176587"/>
      <w:r>
        <w:rPr>
          <w:rFonts w:ascii="Arial Narrow" w:eastAsia="DejaVu Sans" w:hAnsi="Arial Narrow" w:cs="Calibri"/>
          <w:b/>
          <w:bCs/>
          <w:spacing w:val="-3"/>
          <w:sz w:val="20"/>
          <w:szCs w:val="20"/>
        </w:rPr>
        <w:t>US$. 11,400.00 (ONCE MIL CUATROCIENTOS CON 00/100 DÓLARES AMERICANOS)</w:t>
      </w:r>
      <w:bookmarkEnd w:id="20"/>
      <w:r>
        <w:rPr>
          <w:rFonts w:ascii="Arial Narrow" w:eastAsia="DejaVu Sans" w:hAnsi="Arial Narrow" w:cs="Calibri"/>
          <w:b/>
          <w:spacing w:val="-3"/>
          <w:sz w:val="20"/>
          <w:szCs w:val="20"/>
        </w:rPr>
        <w:t xml:space="preserve">; </w:t>
      </w:r>
      <w:r>
        <w:rPr>
          <w:rFonts w:ascii="Arial Narrow" w:hAnsi="Arial Narrow" w:cs="Calibri"/>
          <w:spacing w:val="-3"/>
          <w:sz w:val="20"/>
          <w:szCs w:val="20"/>
        </w:rPr>
        <w:t>Y, CUYO MUTUO SE ENTREGA DE LA SIGUIENTE MANERA:     ==</w:t>
      </w:r>
    </w:p>
    <w:p w:rsidR="001A13E6" w:rsidRDefault="002F3FCC" w:rsidP="00D2368C">
      <w:pPr>
        <w:suppressAutoHyphens w:val="0"/>
        <w:spacing w:line="360" w:lineRule="exact"/>
        <w:rPr>
          <w:rFonts w:ascii="Arial Narrow" w:hAnsi="Arial Narrow" w:cs="Calibri"/>
          <w:sz w:val="20"/>
          <w:szCs w:val="20"/>
        </w:rPr>
      </w:pPr>
      <w:r>
        <w:rPr>
          <w:rFonts w:ascii="Arial Narrow" w:eastAsia="DejaVu Sans" w:hAnsi="Arial Narrow" w:cs="Calibri"/>
          <w:b/>
          <w:kern w:val="2"/>
          <w:sz w:val="20"/>
          <w:szCs w:val="20"/>
          <w:u w:val="single"/>
        </w:rPr>
        <w:t>A LA FIRMA DE LA ESCRITURA PÚBLICA</w:t>
      </w:r>
      <w:r>
        <w:rPr>
          <w:rFonts w:ascii="Arial Narrow" w:eastAsia="DejaVu Sans" w:hAnsi="Arial Narrow" w:cs="Calibri"/>
          <w:b/>
          <w:kern w:val="2"/>
          <w:sz w:val="20"/>
          <w:szCs w:val="20"/>
        </w:rPr>
        <w:t xml:space="preserve">: </w:t>
      </w:r>
      <w:r>
        <w:rPr>
          <w:rFonts w:ascii="Arial Narrow" w:hAnsi="Arial Narrow" w:cs="Calibri"/>
          <w:bCs/>
          <w:sz w:val="20"/>
          <w:szCs w:val="20"/>
        </w:rPr>
        <w:t xml:space="preserve">QUE LA PRESENTE MINUTA ORIGINE, PREVIA PRESENTACIÓN DEL BLOQUEO REGISTRAL EN LA PARTIDA DE EL INMUEBLE QUE SE HIPOTECA, </w:t>
      </w:r>
      <w:r>
        <w:rPr>
          <w:rFonts w:ascii="Arial Narrow" w:hAnsi="Arial Narrow" w:cs="Calibri"/>
          <w:b/>
          <w:spacing w:val="-3"/>
          <w:sz w:val="20"/>
          <w:szCs w:val="20"/>
        </w:rPr>
        <w:t>LA MUTUATARIA</w:t>
      </w:r>
      <w:r>
        <w:rPr>
          <w:rFonts w:ascii="Arial Narrow" w:hAnsi="Arial Narrow" w:cs="Calibri"/>
          <w:bCs/>
          <w:sz w:val="20"/>
          <w:szCs w:val="20"/>
        </w:rPr>
        <w:t xml:space="preserve"> RECIBIRÁ(N) DE </w:t>
      </w:r>
      <w:r>
        <w:rPr>
          <w:rFonts w:ascii="Arial Narrow" w:hAnsi="Arial Narrow" w:cs="Calibri"/>
          <w:b/>
          <w:sz w:val="20"/>
          <w:szCs w:val="20"/>
        </w:rPr>
        <w:t>EL MUTUANTE</w:t>
      </w:r>
      <w:r>
        <w:rPr>
          <w:rFonts w:ascii="Arial Narrow" w:eastAsia="DejaVu Sans" w:hAnsi="Arial Narrow" w:cs="Calibri"/>
          <w:spacing w:val="-3"/>
          <w:sz w:val="20"/>
          <w:szCs w:val="20"/>
        </w:rPr>
        <w:t xml:space="preserve"> </w:t>
      </w:r>
      <w:r>
        <w:rPr>
          <w:rFonts w:ascii="Arial Narrow" w:eastAsia="DejaVu Sans" w:hAnsi="Arial Narrow" w:cs="Calibri"/>
          <w:spacing w:val="-3"/>
          <w:sz w:val="20"/>
          <w:szCs w:val="20"/>
          <w:u w:val="single"/>
        </w:rPr>
        <w:t>DOS</w:t>
      </w:r>
      <w:r>
        <w:rPr>
          <w:rFonts w:ascii="Arial Narrow" w:hAnsi="Arial Narrow" w:cs="Calibri"/>
          <w:bCs/>
          <w:sz w:val="20"/>
          <w:szCs w:val="20"/>
          <w:u w:val="single"/>
        </w:rPr>
        <w:t xml:space="preserve"> CHEQUES DE GERENCIA “NO NEGOCIABLES”</w:t>
      </w:r>
      <w:r>
        <w:rPr>
          <w:rFonts w:ascii="Arial Narrow" w:hAnsi="Arial Narrow" w:cs="Calibri"/>
          <w:bCs/>
          <w:sz w:val="20"/>
          <w:szCs w:val="20"/>
        </w:rPr>
        <w:t xml:space="preserve">: EL PRIMER CHEQUE POR LA SUMA DE </w:t>
      </w:r>
      <w:bookmarkStart w:id="21" w:name="_Hlk54120702"/>
      <w:r>
        <w:rPr>
          <w:rFonts w:ascii="Arial Narrow" w:eastAsia="DejaVu Sans" w:hAnsi="Arial Narrow" w:cs="Calibri"/>
          <w:b/>
          <w:spacing w:val="-3"/>
          <w:sz w:val="20"/>
          <w:szCs w:val="20"/>
        </w:rPr>
        <w:t>US$ 1,200.00 (MIL DOSCIENTOS CON 00/100 DOLARES AMERICANOS)</w:t>
      </w:r>
      <w:bookmarkEnd w:id="21"/>
      <w:r>
        <w:rPr>
          <w:rFonts w:ascii="Arial Narrow" w:eastAsia="DejaVu Sans" w:hAnsi="Arial Narrow" w:cs="Calibri"/>
          <w:b/>
          <w:spacing w:val="-3"/>
          <w:sz w:val="20"/>
          <w:szCs w:val="20"/>
        </w:rPr>
        <w:t xml:space="preserve"> </w:t>
      </w:r>
      <w:r>
        <w:rPr>
          <w:rFonts w:ascii="Arial Narrow" w:hAnsi="Arial Narrow" w:cs="Calibri"/>
          <w:bCs/>
          <w:sz w:val="20"/>
          <w:szCs w:val="20"/>
        </w:rPr>
        <w:t xml:space="preserve">GIRADO A FAVOR DE </w:t>
      </w:r>
      <w:r>
        <w:rPr>
          <w:rFonts w:ascii="Arial Narrow" w:hAnsi="Arial Narrow" w:cs="Calibri"/>
          <w:b/>
          <w:bCs/>
          <w:sz w:val="20"/>
          <w:szCs w:val="20"/>
        </w:rPr>
        <w:t>“GI ADMINISTRADORA DE NEGOCIOS E INVERSIONES SAC.”</w:t>
      </w:r>
      <w:r>
        <w:rPr>
          <w:rFonts w:ascii="Arial Narrow" w:hAnsi="Arial Narrow" w:cs="Calibri"/>
          <w:b/>
          <w:spacing w:val="-3"/>
          <w:sz w:val="20"/>
          <w:szCs w:val="20"/>
        </w:rPr>
        <w:t xml:space="preserve"> </w:t>
      </w:r>
      <w:r>
        <w:rPr>
          <w:rFonts w:ascii="Arial Narrow" w:hAnsi="Arial Narrow" w:cs="Calibri"/>
          <w:sz w:val="20"/>
          <w:szCs w:val="20"/>
        </w:rPr>
        <w:t xml:space="preserve">POR EXPRESA INDICACIÓN DE </w:t>
      </w:r>
      <w:r>
        <w:rPr>
          <w:rFonts w:ascii="Arial Narrow" w:hAnsi="Arial Narrow" w:cs="Calibri"/>
          <w:b/>
          <w:spacing w:val="-3"/>
          <w:sz w:val="20"/>
          <w:szCs w:val="20"/>
        </w:rPr>
        <w:t>LA MUTUATARIA</w:t>
      </w:r>
      <w:r>
        <w:rPr>
          <w:rFonts w:ascii="Arial Narrow" w:hAnsi="Arial Narrow" w:cs="Calibri"/>
          <w:b/>
          <w:bCs/>
          <w:sz w:val="20"/>
          <w:szCs w:val="20"/>
        </w:rPr>
        <w:t xml:space="preserve">; </w:t>
      </w:r>
      <w:r>
        <w:rPr>
          <w:rFonts w:ascii="Arial Narrow" w:hAnsi="Arial Narrow" w:cs="Calibri"/>
          <w:sz w:val="20"/>
          <w:szCs w:val="20"/>
        </w:rPr>
        <w:t xml:space="preserve">Y, UN SEGUNDO CHEQUE POR LA SUMA DE </w:t>
      </w:r>
      <w:r>
        <w:rPr>
          <w:rFonts w:ascii="Arial Narrow" w:hAnsi="Arial Narrow" w:cs="Calibri"/>
          <w:b/>
          <w:bCs/>
          <w:sz w:val="20"/>
          <w:szCs w:val="20"/>
        </w:rPr>
        <w:t>US$ 10,200.00 (DIEZ MIL DOSCIENTOS CON 00/100 DÓLARES AMERICANOS)</w:t>
      </w:r>
      <w:r>
        <w:rPr>
          <w:rFonts w:ascii="Arial Narrow" w:hAnsi="Arial Narrow" w:cs="Calibri"/>
          <w:bCs/>
          <w:sz w:val="20"/>
          <w:szCs w:val="20"/>
        </w:rPr>
        <w:t xml:space="preserve"> GIRADO A FAVOR DE </w:t>
      </w:r>
      <w:r>
        <w:rPr>
          <w:rFonts w:ascii="Arial Narrow" w:hAnsi="Arial Narrow" w:cs="Calibri"/>
          <w:b/>
          <w:bCs/>
          <w:sz w:val="20"/>
          <w:szCs w:val="20"/>
        </w:rPr>
        <w:t>“</w:t>
      </w:r>
      <w:r>
        <w:rPr>
          <w:rFonts w:ascii="Arial Narrow" w:hAnsi="Arial Narrow" w:cs="Calibri"/>
          <w:b/>
          <w:spacing w:val="-3"/>
          <w:sz w:val="20"/>
          <w:szCs w:val="20"/>
        </w:rPr>
        <w:t>TATIANA ELIZABETH ROJAS ALCALDE</w:t>
      </w:r>
      <w:r>
        <w:rPr>
          <w:rFonts w:ascii="Arial Narrow" w:hAnsi="Arial Narrow" w:cs="Calibri"/>
          <w:b/>
          <w:bCs/>
          <w:sz w:val="20"/>
          <w:szCs w:val="20"/>
        </w:rPr>
        <w:t xml:space="preserve">”; </w:t>
      </w:r>
      <w:r>
        <w:rPr>
          <w:rFonts w:ascii="Arial Narrow" w:hAnsi="Arial Narrow" w:cs="Calibri"/>
          <w:sz w:val="20"/>
          <w:szCs w:val="20"/>
        </w:rPr>
        <w:t>Y CUYOS MEDIOS DE PAGO CONSTARÁN EN LA ESCRITURA PÚBLICA QUE ORIGINE LA PRESENTE MINUTA.    ============================================================================</w:t>
      </w:r>
    </w:p>
    <w:p w:rsidR="001A13E6" w:rsidRDefault="002F3FCC" w:rsidP="00D2368C">
      <w:pPr>
        <w:suppressAutoHyphens w:val="0"/>
        <w:spacing w:line="360" w:lineRule="exact"/>
        <w:rPr>
          <w:rFonts w:ascii="Arial Narrow" w:hAnsi="Arial Narrow" w:cs="Calibri"/>
          <w:b/>
          <w:bCs/>
          <w:sz w:val="20"/>
          <w:szCs w:val="20"/>
        </w:rPr>
      </w:pPr>
      <w:r>
        <w:rPr>
          <w:rFonts w:ascii="Arial Narrow" w:hAnsi="Arial Narrow" w:cs="Calibri"/>
          <w:bCs/>
          <w:spacing w:val="-3"/>
          <w:sz w:val="20"/>
          <w:szCs w:val="20"/>
        </w:rPr>
        <w:t>ASIMISMO,</w:t>
      </w:r>
      <w:r>
        <w:rPr>
          <w:rFonts w:ascii="Arial Narrow" w:hAnsi="Arial Narrow" w:cs="Calibri"/>
          <w:b/>
          <w:spacing w:val="-3"/>
          <w:sz w:val="20"/>
          <w:szCs w:val="20"/>
        </w:rPr>
        <w:t xml:space="preserve"> LA MUTUATARIA</w:t>
      </w:r>
      <w:r>
        <w:rPr>
          <w:rFonts w:ascii="Arial Narrow" w:hAnsi="Arial Narrow" w:cs="Calibri"/>
          <w:bCs/>
          <w:sz w:val="20"/>
          <w:szCs w:val="20"/>
        </w:rPr>
        <w:t xml:space="preserve"> DECLARA(N) QUE EL MONTO TOTAL DEL MUTUO CON GARANTÍA HIPOTECARIA, </w:t>
      </w:r>
      <w:r>
        <w:rPr>
          <w:rFonts w:ascii="Arial Narrow" w:hAnsi="Arial Narrow" w:cs="Calibri"/>
          <w:bCs/>
          <w:sz w:val="20"/>
          <w:szCs w:val="20"/>
        </w:rPr>
        <w:lastRenderedPageBreak/>
        <w:t xml:space="preserve">ASCIENDE A LA SUMA TOTAL DE </w:t>
      </w:r>
      <w:r>
        <w:rPr>
          <w:rFonts w:ascii="Arial Narrow" w:eastAsia="DejaVu Sans" w:hAnsi="Arial Narrow" w:cs="Calibri"/>
          <w:b/>
          <w:bCs/>
          <w:spacing w:val="-3"/>
          <w:sz w:val="20"/>
          <w:szCs w:val="20"/>
        </w:rPr>
        <w:t>US$. 11,400.00 (ONCE MIL CUATROCIENTOS CON 00/100 DÓLARES AMERICANOS)</w:t>
      </w:r>
      <w:r>
        <w:rPr>
          <w:rFonts w:ascii="Arial Narrow" w:eastAsia="DejaVu Sans" w:hAnsi="Arial Narrow" w:cs="Calibri"/>
          <w:b/>
          <w:spacing w:val="-3"/>
          <w:kern w:val="2"/>
          <w:sz w:val="20"/>
          <w:szCs w:val="20"/>
        </w:rPr>
        <w:t xml:space="preserve">; </w:t>
      </w:r>
      <w:r>
        <w:rPr>
          <w:rFonts w:ascii="Arial Narrow" w:eastAsia="DejaVu Sans" w:hAnsi="Arial Narrow" w:cs="Calibri"/>
          <w:bCs/>
          <w:spacing w:val="-3"/>
          <w:kern w:val="2"/>
          <w:sz w:val="20"/>
          <w:szCs w:val="20"/>
        </w:rPr>
        <w:t>Y,</w:t>
      </w:r>
      <w:r>
        <w:rPr>
          <w:rFonts w:ascii="Arial Narrow" w:eastAsia="DejaVu Sans" w:hAnsi="Arial Narrow" w:cs="Calibri"/>
          <w:b/>
          <w:spacing w:val="-3"/>
          <w:kern w:val="2"/>
          <w:sz w:val="20"/>
          <w:szCs w:val="20"/>
        </w:rPr>
        <w:t xml:space="preserve"> </w:t>
      </w:r>
      <w:r>
        <w:rPr>
          <w:rFonts w:ascii="Arial Narrow" w:hAnsi="Arial Narrow" w:cs="Calibri"/>
          <w:spacing w:val="-3"/>
          <w:sz w:val="20"/>
          <w:szCs w:val="20"/>
        </w:rPr>
        <w:t xml:space="preserve">CUYA ENTREGA SE REALIZA </w:t>
      </w:r>
      <w:r>
        <w:rPr>
          <w:rFonts w:ascii="Arial Narrow" w:hAnsi="Arial Narrow" w:cs="Calibri"/>
          <w:b/>
          <w:bCs/>
          <w:spacing w:val="-3"/>
          <w:sz w:val="20"/>
          <w:szCs w:val="20"/>
        </w:rPr>
        <w:t>MEDIANTE DOS CHEQUES DE GERENCIA</w:t>
      </w:r>
      <w:r>
        <w:rPr>
          <w:rFonts w:ascii="Arial Narrow" w:hAnsi="Arial Narrow" w:cs="Calibri"/>
          <w:b/>
          <w:bCs/>
          <w:sz w:val="20"/>
          <w:szCs w:val="20"/>
        </w:rPr>
        <w:t xml:space="preserve">. </w:t>
      </w:r>
      <w:r>
        <w:rPr>
          <w:rFonts w:ascii="Arial Narrow" w:hAnsi="Arial Narrow" w:cs="Calibri"/>
          <w:sz w:val="20"/>
          <w:szCs w:val="20"/>
        </w:rPr>
        <w:t>ESTE DINERO SERÁ UTILIZADO EN EL NEGOCIO LEGALMENTE CONSTITUIDO QUE TIENE(N) ACTUALMENTE</w:t>
      </w:r>
      <w:r>
        <w:rPr>
          <w:rFonts w:ascii="Arial Narrow" w:hAnsi="Arial Narrow" w:cs="Calibri"/>
          <w:b/>
          <w:bCs/>
          <w:sz w:val="20"/>
          <w:szCs w:val="20"/>
        </w:rPr>
        <w:t xml:space="preserve"> LA MUTUATARIA.</w:t>
      </w:r>
      <w:r>
        <w:rPr>
          <w:rFonts w:ascii="Arial Narrow" w:hAnsi="Arial Narrow" w:cs="Calibri"/>
          <w:bCs/>
          <w:sz w:val="20"/>
          <w:szCs w:val="20"/>
        </w:rPr>
        <w:t>========================</w:t>
      </w:r>
    </w:p>
    <w:p w:rsidR="001A13E6" w:rsidRDefault="002F3FCC" w:rsidP="00D2368C">
      <w:pPr>
        <w:suppressAutoHyphens w:val="0"/>
        <w:spacing w:line="360" w:lineRule="exact"/>
        <w:rPr>
          <w:rFonts w:ascii="Arial Narrow" w:hAnsi="Arial Narrow" w:cs="Calibri"/>
          <w:sz w:val="20"/>
          <w:szCs w:val="20"/>
        </w:rPr>
      </w:pPr>
      <w:r>
        <w:rPr>
          <w:rFonts w:ascii="Arial Narrow" w:hAnsi="Arial Narrow" w:cs="Calibri"/>
          <w:sz w:val="20"/>
          <w:szCs w:val="20"/>
        </w:rPr>
        <w:t>TODAS LAS PARTES MANIFIESTAN QUE LA ÚNICA CONSTANCIA DE LA ENTREGA Y RECEPCIÓN DEL MONTO MUTUADO SERÁ LA FIRMA DE TODAS LAS PARTES CONTRATANTES PUESTAS EN LA MINUTA Y ESCRITURA PÚBLICA CORRESPONDIENTE. ==============================================================================</w:t>
      </w:r>
    </w:p>
    <w:p w:rsidR="001A13E6" w:rsidRDefault="002F3FCC" w:rsidP="00D2368C">
      <w:pPr>
        <w:suppressAutoHyphens w:val="0"/>
        <w:spacing w:line="360" w:lineRule="exact"/>
        <w:rPr>
          <w:rFonts w:ascii="Arial Narrow" w:hAnsi="Arial Narrow" w:cs="Calibri"/>
          <w:sz w:val="20"/>
          <w:szCs w:val="20"/>
        </w:rPr>
      </w:pPr>
      <w:r>
        <w:rPr>
          <w:rFonts w:ascii="Arial Narrow" w:hAnsi="Arial Narrow" w:cs="Calibri"/>
          <w:b/>
          <w:bCs/>
          <w:sz w:val="20"/>
          <w:szCs w:val="20"/>
          <w:u w:val="single"/>
        </w:rPr>
        <w:t>SEGUNDO</w:t>
      </w:r>
      <w:r>
        <w:rPr>
          <w:rFonts w:ascii="Arial Narrow" w:hAnsi="Arial Narrow" w:cs="Calibri"/>
          <w:b/>
          <w:bCs/>
          <w:sz w:val="20"/>
          <w:szCs w:val="20"/>
        </w:rPr>
        <w:t>. -</w:t>
      </w:r>
      <w:r>
        <w:rPr>
          <w:rFonts w:ascii="Arial Narrow" w:hAnsi="Arial Narrow" w:cs="Calibri"/>
          <w:b/>
          <w:sz w:val="20"/>
          <w:szCs w:val="20"/>
        </w:rPr>
        <w:t xml:space="preserve"> </w:t>
      </w:r>
      <w:r>
        <w:rPr>
          <w:rFonts w:ascii="Arial Narrow" w:hAnsi="Arial Narrow" w:cs="Calibri"/>
          <w:b/>
          <w:spacing w:val="-3"/>
          <w:sz w:val="20"/>
          <w:szCs w:val="20"/>
        </w:rPr>
        <w:t>LA MUTUATARIA</w:t>
      </w:r>
      <w:r>
        <w:rPr>
          <w:rFonts w:ascii="Arial Narrow" w:hAnsi="Arial Narrow" w:cs="Calibri"/>
          <w:bCs/>
          <w:sz w:val="20"/>
          <w:szCs w:val="20"/>
        </w:rPr>
        <w:t xml:space="preserve"> </w:t>
      </w:r>
      <w:r>
        <w:rPr>
          <w:rFonts w:ascii="Arial Narrow" w:hAnsi="Arial Narrow" w:cs="Calibri"/>
          <w:sz w:val="20"/>
          <w:szCs w:val="20"/>
        </w:rPr>
        <w:t xml:space="preserve">SE OBLIGA(N) A DEVOLVER EL ÍNTEGRO DEL PRÉSTAMO A QUE SE REFIERE LA CLÁUSULA PRIMERA DENTRO DE UN </w:t>
      </w:r>
      <w:r>
        <w:rPr>
          <w:rFonts w:ascii="Arial Narrow" w:hAnsi="Arial Narrow" w:cs="Calibri"/>
          <w:b/>
          <w:bCs/>
          <w:sz w:val="20"/>
          <w:szCs w:val="20"/>
        </w:rPr>
        <w:t>PLAZO MÁXIMO DE</w:t>
      </w:r>
      <w:r>
        <w:rPr>
          <w:rFonts w:ascii="Arial Narrow" w:hAnsi="Arial Narrow" w:cs="Calibri"/>
          <w:sz w:val="20"/>
          <w:szCs w:val="20"/>
        </w:rPr>
        <w:t xml:space="preserve"> </w:t>
      </w:r>
      <w:r>
        <w:rPr>
          <w:rFonts w:ascii="Arial Narrow" w:hAnsi="Arial Narrow" w:cs="Calibri"/>
          <w:b/>
          <w:bCs/>
          <w:sz w:val="20"/>
          <w:szCs w:val="20"/>
        </w:rPr>
        <w:t>TREINTA Y SEIS (36) MESES</w:t>
      </w:r>
      <w:r>
        <w:rPr>
          <w:rFonts w:ascii="Arial Narrow" w:hAnsi="Arial Narrow" w:cs="Calibri"/>
          <w:sz w:val="20"/>
          <w:szCs w:val="20"/>
        </w:rPr>
        <w:t xml:space="preserve"> CONSECUTIVOS E ININTERRUMPIDOS, CONTADOS DESDE LA FIRMA DE LA ESCRITURA PÚBLICA QUE ORIGINE LA PRESENTE MINUTA, MÁS LOS INTERESES CONVECIONALES COMPENSATORIOS FIJADOS POR AMBAS PARTES A UNA TASA EFECTIVA MENSUAL DE </w:t>
      </w:r>
      <w:r>
        <w:rPr>
          <w:rFonts w:ascii="Arial Narrow" w:hAnsi="Arial Narrow" w:cs="Calibri"/>
          <w:b/>
          <w:sz w:val="20"/>
          <w:szCs w:val="20"/>
          <w:u w:val="single"/>
        </w:rPr>
        <w:t>2.40% (DOS PUNTO CUARENTA POR CIENTO MENSUAL)</w:t>
      </w:r>
      <w:r>
        <w:rPr>
          <w:rFonts w:ascii="Arial Narrow" w:hAnsi="Arial Narrow" w:cs="Calibri"/>
          <w:sz w:val="20"/>
          <w:szCs w:val="20"/>
        </w:rPr>
        <w:t>. CABE SEÑALAR QUE ESTA TASA ES MENOR A LA FIJADA POR LAS DISPOSICIONES DEL BANCO CENTRAL DE RESERVA DEL PERÚ, TOMADAS SEGÚN CIRCULAR N° 0008-2021-BCRP EN SU TITULO II, SUB. -TITULO “A”, NUMERAL 3, DE FECHA 28 DE ABRIL DEL 2021, PARA LAS OPERACIONES DE CREDITO EN MONEDA EXTRANJERA ENTRE PERSONAS AJENAS AL SISTEMA FINANCIERO. =====</w:t>
      </w:r>
    </w:p>
    <w:p w:rsidR="001A13E6" w:rsidRDefault="002F3FCC" w:rsidP="00D2368C">
      <w:pPr>
        <w:suppressAutoHyphens w:val="0"/>
        <w:spacing w:line="360" w:lineRule="exact"/>
        <w:rPr>
          <w:rFonts w:ascii="Arial Narrow" w:hAnsi="Arial Narrow" w:cs="Calibri"/>
          <w:sz w:val="20"/>
          <w:szCs w:val="20"/>
        </w:rPr>
      </w:pPr>
      <w:r>
        <w:rPr>
          <w:rFonts w:ascii="Arial Narrow" w:hAnsi="Arial Narrow" w:cs="Calibri"/>
          <w:sz w:val="20"/>
          <w:szCs w:val="20"/>
        </w:rPr>
        <w:t xml:space="preserve">DADAS LAS CONDICIONES FINANCIERAS PACTADAS, EL INTERÉS PARA ESTE CONTRATO DE </w:t>
      </w:r>
      <w:r>
        <w:rPr>
          <w:rFonts w:ascii="Arial Narrow" w:hAnsi="Arial Narrow" w:cs="Calibri"/>
          <w:b/>
          <w:bCs/>
          <w:sz w:val="20"/>
          <w:szCs w:val="20"/>
        </w:rPr>
        <w:t>TREINTA Y SEIS (36) MESES</w:t>
      </w:r>
      <w:r>
        <w:rPr>
          <w:rFonts w:ascii="Arial Narrow" w:hAnsi="Arial Narrow" w:cs="Calibri"/>
          <w:sz w:val="20"/>
          <w:szCs w:val="20"/>
        </w:rPr>
        <w:t xml:space="preserve"> RESULTA EN</w:t>
      </w:r>
      <w:r>
        <w:rPr>
          <w:rFonts w:ascii="Arial Narrow" w:eastAsia="DejaVu Sans" w:hAnsi="Arial Narrow" w:cs="Calibri"/>
          <w:kern w:val="2"/>
          <w:sz w:val="20"/>
          <w:szCs w:val="20"/>
        </w:rPr>
        <w:t xml:space="preserve"> </w:t>
      </w:r>
      <w:r>
        <w:rPr>
          <w:rFonts w:ascii="Arial Narrow" w:eastAsia="DejaVu Sans" w:hAnsi="Arial Narrow" w:cs="Calibri"/>
          <w:b/>
          <w:kern w:val="2"/>
          <w:sz w:val="20"/>
          <w:szCs w:val="20"/>
        </w:rPr>
        <w:t>US$</w:t>
      </w:r>
      <w:r>
        <w:rPr>
          <w:rFonts w:ascii="Arial Narrow" w:eastAsia="DejaVu Sans" w:hAnsi="Arial Narrow" w:cs="Calibri"/>
          <w:b/>
          <w:spacing w:val="-3"/>
          <w:kern w:val="2"/>
          <w:sz w:val="20"/>
          <w:szCs w:val="20"/>
        </w:rPr>
        <w:t xml:space="preserve"> 5,753.49 (CINCO MIL SETECIENTOS CINCUENTA Y TRES CON 49/100 DÓLARES AMERICANOS</w:t>
      </w:r>
      <w:r>
        <w:rPr>
          <w:rFonts w:ascii="Arial Narrow" w:hAnsi="Arial Narrow" w:cs="Calibri"/>
          <w:b/>
          <w:sz w:val="20"/>
          <w:szCs w:val="20"/>
        </w:rPr>
        <w:t>)</w:t>
      </w:r>
      <w:r>
        <w:rPr>
          <w:rFonts w:ascii="Arial Narrow" w:hAnsi="Arial Narrow" w:cs="Calibri"/>
          <w:sz w:val="20"/>
          <w:szCs w:val="20"/>
        </w:rPr>
        <w:t xml:space="preserve"> LOS QUE SUMADOS AL CAPITAL DE </w:t>
      </w:r>
      <w:r>
        <w:rPr>
          <w:rFonts w:ascii="Arial Narrow" w:eastAsia="DejaVu Sans" w:hAnsi="Arial Narrow" w:cs="Calibri"/>
          <w:b/>
          <w:bCs/>
          <w:spacing w:val="-3"/>
          <w:sz w:val="20"/>
          <w:szCs w:val="20"/>
        </w:rPr>
        <w:t xml:space="preserve">US$ 11,400.00 (ONCE MIL CUATROCIENTOS CON 00/100 DOLARES AMERICANOS) </w:t>
      </w:r>
      <w:r>
        <w:rPr>
          <w:rFonts w:ascii="Arial Narrow" w:hAnsi="Arial Narrow" w:cs="Calibri"/>
          <w:sz w:val="20"/>
          <w:szCs w:val="20"/>
        </w:rPr>
        <w:t>DAN LA SUMA TOTAL DE LA DEUDA</w:t>
      </w:r>
      <w:r>
        <w:rPr>
          <w:rFonts w:ascii="Arial Narrow" w:hAnsi="Arial Narrow" w:cs="Calibri"/>
          <w:b/>
          <w:sz w:val="20"/>
          <w:szCs w:val="20"/>
        </w:rPr>
        <w:t xml:space="preserve"> </w:t>
      </w:r>
      <w:r>
        <w:rPr>
          <w:rFonts w:ascii="Arial Narrow" w:hAnsi="Arial Narrow" w:cs="Calibri"/>
          <w:sz w:val="20"/>
          <w:szCs w:val="20"/>
        </w:rPr>
        <w:t xml:space="preserve">DE </w:t>
      </w:r>
      <w:r>
        <w:rPr>
          <w:rFonts w:ascii="Arial Narrow" w:eastAsia="DejaVu Sans" w:hAnsi="Arial Narrow" w:cs="Calibri"/>
          <w:b/>
          <w:spacing w:val="-3"/>
          <w:kern w:val="2"/>
          <w:sz w:val="20"/>
          <w:szCs w:val="20"/>
        </w:rPr>
        <w:t>US$ 17,153.49 (DIECISIETE MIL</w:t>
      </w:r>
      <w:r>
        <w:rPr>
          <w:rFonts w:ascii="Arial Narrow" w:eastAsia="DejaVu Sans" w:hAnsi="Arial Narrow" w:cs="Calibri"/>
          <w:b/>
          <w:bCs/>
          <w:spacing w:val="-3"/>
          <w:kern w:val="2"/>
          <w:sz w:val="20"/>
          <w:szCs w:val="20"/>
        </w:rPr>
        <w:t xml:space="preserve"> CIENTO CINCUENTA Y TRES C</w:t>
      </w:r>
      <w:r>
        <w:rPr>
          <w:rFonts w:ascii="Arial Narrow" w:eastAsia="DejaVu Sans" w:hAnsi="Arial Narrow" w:cs="Calibri"/>
          <w:b/>
          <w:spacing w:val="-3"/>
          <w:kern w:val="2"/>
          <w:sz w:val="20"/>
          <w:szCs w:val="20"/>
        </w:rPr>
        <w:t>ON 49</w:t>
      </w:r>
      <w:r>
        <w:rPr>
          <w:rFonts w:ascii="Arial Narrow" w:eastAsia="DejaVu Sans" w:hAnsi="Arial Narrow" w:cs="Calibri"/>
          <w:b/>
          <w:bCs/>
          <w:spacing w:val="-3"/>
          <w:kern w:val="2"/>
          <w:sz w:val="20"/>
          <w:szCs w:val="20"/>
        </w:rPr>
        <w:t>/100 DÓLARES AMERICANOS</w:t>
      </w:r>
      <w:r>
        <w:rPr>
          <w:rFonts w:ascii="Arial Narrow" w:eastAsia="DejaVu Sans" w:hAnsi="Arial Narrow" w:cs="Calibri"/>
          <w:b/>
          <w:spacing w:val="-3"/>
          <w:kern w:val="2"/>
          <w:sz w:val="20"/>
          <w:szCs w:val="20"/>
        </w:rPr>
        <w:t xml:space="preserve">), </w:t>
      </w:r>
      <w:r>
        <w:rPr>
          <w:rFonts w:ascii="Arial Narrow" w:eastAsia="DejaVu Sans" w:hAnsi="Arial Narrow" w:cs="Calibri"/>
          <w:bCs/>
          <w:spacing w:val="-3"/>
          <w:kern w:val="2"/>
          <w:sz w:val="20"/>
          <w:szCs w:val="20"/>
        </w:rPr>
        <w:t>MONTO</w:t>
      </w:r>
      <w:r>
        <w:rPr>
          <w:rFonts w:ascii="Arial Narrow" w:hAnsi="Arial Narrow" w:cs="Calibri"/>
          <w:sz w:val="20"/>
          <w:szCs w:val="20"/>
        </w:rPr>
        <w:t xml:space="preserve"> QUE </w:t>
      </w:r>
      <w:r>
        <w:rPr>
          <w:rFonts w:ascii="Arial Narrow" w:hAnsi="Arial Narrow" w:cs="Calibri"/>
          <w:b/>
          <w:sz w:val="20"/>
          <w:szCs w:val="20"/>
        </w:rPr>
        <w:t>LA MUTUATARIA</w:t>
      </w:r>
      <w:r>
        <w:rPr>
          <w:rFonts w:ascii="Arial Narrow" w:hAnsi="Arial Narrow" w:cs="Calibri"/>
          <w:sz w:val="20"/>
          <w:szCs w:val="20"/>
        </w:rPr>
        <w:t xml:space="preserve"> ASUME(N) LA OBLIGACIÓN DE PAGAR ÍNTEGRAMENTE EN </w:t>
      </w:r>
      <w:r>
        <w:rPr>
          <w:rFonts w:ascii="Arial Narrow" w:hAnsi="Arial Narrow" w:cs="Calibri"/>
          <w:b/>
          <w:bCs/>
          <w:sz w:val="20"/>
          <w:szCs w:val="20"/>
        </w:rPr>
        <w:t>TREINTA Y SEIS (36) CUOTAS FIJAS MENSUALES</w:t>
      </w:r>
      <w:r>
        <w:rPr>
          <w:rFonts w:ascii="Arial Narrow" w:hAnsi="Arial Narrow" w:cs="Calibri"/>
          <w:sz w:val="20"/>
          <w:szCs w:val="20"/>
        </w:rPr>
        <w:t xml:space="preserve"> DE </w:t>
      </w:r>
      <w:r>
        <w:rPr>
          <w:rFonts w:ascii="Arial Narrow" w:hAnsi="Arial Narrow" w:cs="Calibri"/>
          <w:b/>
          <w:sz w:val="20"/>
          <w:szCs w:val="20"/>
        </w:rPr>
        <w:t>US$ 476.49 (CUATROCIENTOS SETENTA Y SEIS CON 49/100 DÓLARES AMERICANOS)</w:t>
      </w:r>
      <w:r>
        <w:rPr>
          <w:rFonts w:ascii="Arial Narrow" w:hAnsi="Arial Narrow" w:cs="Calibri"/>
          <w:sz w:val="20"/>
          <w:szCs w:val="20"/>
        </w:rPr>
        <w:t xml:space="preserve"> CADA UNA, SIENDO QUE CADA CUOTA COMPRENDE EL INTERÉS QUE PRODUCE EL SALDO CAPITAL ADEUDADO MÁS LA AMORTIZACIÓN CORRESPONDIENTE A LA TASA EFECTIVA MENSUAL PACTADA</w:t>
      </w:r>
      <w:r>
        <w:rPr>
          <w:rFonts w:ascii="Arial Narrow" w:eastAsia="DejaVu Sans" w:hAnsi="Arial Narrow" w:cs="Calibri"/>
          <w:b/>
          <w:spacing w:val="-3"/>
          <w:sz w:val="20"/>
          <w:szCs w:val="20"/>
        </w:rPr>
        <w:t>;</w:t>
      </w:r>
      <w:r>
        <w:rPr>
          <w:rFonts w:ascii="Arial Narrow" w:hAnsi="Arial Narrow" w:cs="Calibri"/>
          <w:sz w:val="20"/>
          <w:szCs w:val="20"/>
        </w:rPr>
        <w:t xml:space="preserve"> LAS QUE SE ENCUENTRAN ESTABLECIDAS EN EL CRONOGRAMA DE PAGO QUE SE ADJUNTA COMO </w:t>
      </w:r>
      <w:r>
        <w:rPr>
          <w:rFonts w:ascii="Arial Narrow" w:hAnsi="Arial Narrow" w:cs="Calibri"/>
          <w:b/>
          <w:bCs/>
          <w:sz w:val="20"/>
          <w:szCs w:val="20"/>
        </w:rPr>
        <w:t>ANEXO N°1</w:t>
      </w:r>
      <w:r>
        <w:rPr>
          <w:rFonts w:ascii="Arial Narrow" w:hAnsi="Arial Narrow" w:cs="Calibri"/>
          <w:sz w:val="20"/>
          <w:szCs w:val="20"/>
        </w:rPr>
        <w:t xml:space="preserve"> AL PRESENTE CONTRATO. ============================================================================</w:t>
      </w:r>
    </w:p>
    <w:p w:rsidR="001A13E6" w:rsidRDefault="002F3FCC" w:rsidP="00D2368C">
      <w:pPr>
        <w:suppressAutoHyphens w:val="0"/>
        <w:spacing w:line="360" w:lineRule="exact"/>
        <w:rPr>
          <w:rFonts w:ascii="Arial Narrow" w:hAnsi="Arial Narrow" w:cs="Calibri"/>
          <w:b/>
          <w:bCs/>
          <w:sz w:val="20"/>
          <w:szCs w:val="20"/>
          <w:u w:val="single"/>
        </w:rPr>
      </w:pPr>
      <w:r>
        <w:rPr>
          <w:rFonts w:ascii="Arial Narrow" w:hAnsi="Arial Narrow" w:cs="Calibri"/>
          <w:spacing w:val="-3"/>
          <w:sz w:val="20"/>
          <w:szCs w:val="20"/>
        </w:rPr>
        <w:t xml:space="preserve">EN EL SUPUESTO CASO QUE SE PRODUZCA UN AUMENTO DE VALOR DE LA MONEDA NACIONAL FRENTE AL DÓLAR AMERICANO, LAS PARTES ACUERDAN Y PACTAN QUE A ELECCIÓN DE </w:t>
      </w:r>
      <w:r>
        <w:rPr>
          <w:rFonts w:ascii="Arial Narrow" w:hAnsi="Arial Narrow" w:cs="Calibri"/>
          <w:b/>
          <w:bCs/>
          <w:spacing w:val="-3"/>
          <w:sz w:val="20"/>
          <w:szCs w:val="20"/>
        </w:rPr>
        <w:t xml:space="preserve">EL MUTUANTE </w:t>
      </w:r>
      <w:r>
        <w:rPr>
          <w:rFonts w:ascii="Arial Narrow" w:hAnsi="Arial Narrow" w:cs="Calibri"/>
          <w:bCs/>
          <w:sz w:val="20"/>
          <w:szCs w:val="20"/>
        </w:rPr>
        <w:t>EL MONTO DE LA DEUDA CONTRAIDA EN DÓLARES AMERICANOS SEA REFERIDO A UN INDICE DE REAJUSTE A LA MONEDA NACIONAL, A FIN DE MANTENER EL VALOR ADQUISITIVO CONSTANTE (CAPITAL MUTUADO) CON UN TIPO DE CAMBIO NO MENOR A S/ 3.973 SOLES (TRES CON 973/1000 SOLES) POR CADA US$ 1.00 DÓLAR AMERICANO (UNO CON 00/100 DÓLAR AMERICANO), CONFORME A LO PACTADO EN LA CLÁUSULA VIGESIMO SEGUNDA SUB SIGUIENTE.</w:t>
      </w:r>
      <w:r>
        <w:rPr>
          <w:rFonts w:ascii="Arial Narrow" w:hAnsi="Arial Narrow" w:cs="Calibri"/>
          <w:b/>
          <w:bCs/>
          <w:sz w:val="20"/>
          <w:szCs w:val="20"/>
          <w:u w:val="single"/>
        </w:rPr>
        <w:t xml:space="preserve">   </w:t>
      </w:r>
      <w:r>
        <w:rPr>
          <w:rFonts w:ascii="Arial Narrow" w:hAnsi="Arial Narrow" w:cs="Calibri"/>
          <w:bCs/>
          <w:sz w:val="20"/>
          <w:szCs w:val="20"/>
        </w:rPr>
        <w:t>=============</w:t>
      </w:r>
    </w:p>
    <w:p w:rsidR="001A13E6" w:rsidRDefault="002F3FCC" w:rsidP="00D2368C">
      <w:pPr>
        <w:tabs>
          <w:tab w:val="left" w:pos="284"/>
        </w:tabs>
        <w:suppressAutoHyphens w:val="0"/>
        <w:spacing w:line="360" w:lineRule="exact"/>
        <w:rPr>
          <w:rFonts w:ascii="Arial Narrow" w:hAnsi="Arial Narrow" w:cs="Calibri"/>
          <w:sz w:val="20"/>
          <w:szCs w:val="20"/>
        </w:rPr>
      </w:pPr>
      <w:r>
        <w:rPr>
          <w:rFonts w:ascii="Arial Narrow" w:hAnsi="Arial Narrow" w:cs="Calibri"/>
          <w:b/>
          <w:bCs/>
          <w:sz w:val="20"/>
          <w:szCs w:val="20"/>
          <w:u w:val="single"/>
        </w:rPr>
        <w:t>TERCERO</w:t>
      </w:r>
      <w:r>
        <w:rPr>
          <w:rFonts w:ascii="Arial Narrow" w:hAnsi="Arial Narrow" w:cs="Calibri"/>
          <w:b/>
          <w:bCs/>
          <w:sz w:val="20"/>
          <w:szCs w:val="20"/>
        </w:rPr>
        <w:t xml:space="preserve">: </w:t>
      </w:r>
      <w:r>
        <w:rPr>
          <w:rFonts w:ascii="Arial Narrow" w:hAnsi="Arial Narrow" w:cs="Calibri"/>
          <w:sz w:val="20"/>
          <w:szCs w:val="20"/>
        </w:rPr>
        <w:t xml:space="preserve">EN VIRTUD DEL PRESENTE INSTRUMENTO, Y </w:t>
      </w:r>
      <w:r>
        <w:rPr>
          <w:rFonts w:ascii="Arial Narrow" w:hAnsi="Arial Narrow" w:cs="Calibri"/>
          <w:spacing w:val="-3"/>
          <w:sz w:val="20"/>
          <w:szCs w:val="20"/>
        </w:rPr>
        <w:t xml:space="preserve">EN GARANTÍA </w:t>
      </w:r>
      <w:r>
        <w:rPr>
          <w:rFonts w:ascii="Arial Narrow" w:hAnsi="Arial Narrow" w:cs="Calibri"/>
          <w:sz w:val="20"/>
          <w:szCs w:val="20"/>
        </w:rPr>
        <w:t xml:space="preserve">DEL PAGO PUNTUAL Y OPORTUNO DEL CAPITAL MUTUADO, INTERESES, PENALIDADES, GASTOS, COSTAS Y COSTOS EN CASO DE EJECUCIÓN, Y DE CONFORMIDAD CON LO ESTABLECIDO POR EL ART. 1097° DEL CÓDIGO CIVIL, </w:t>
      </w:r>
      <w:r>
        <w:rPr>
          <w:rFonts w:ascii="Arial Narrow" w:hAnsi="Arial Narrow" w:cs="Calibri"/>
          <w:b/>
          <w:bCs/>
          <w:spacing w:val="-3"/>
          <w:sz w:val="20"/>
          <w:szCs w:val="20"/>
        </w:rPr>
        <w:t>LA MUTUATARIA</w:t>
      </w:r>
      <w:r>
        <w:rPr>
          <w:rFonts w:ascii="Arial Narrow" w:hAnsi="Arial Narrow" w:cs="Calibri"/>
          <w:sz w:val="20"/>
          <w:szCs w:val="20"/>
        </w:rPr>
        <w:t xml:space="preserve"> CONSTITUYE(N) A FAVOR DE </w:t>
      </w:r>
      <w:r>
        <w:rPr>
          <w:rFonts w:ascii="Arial Narrow" w:hAnsi="Arial Narrow" w:cs="Calibri"/>
          <w:b/>
          <w:bCs/>
          <w:sz w:val="20"/>
          <w:szCs w:val="20"/>
        </w:rPr>
        <w:t>EL MUTUANTE</w:t>
      </w:r>
      <w:r>
        <w:rPr>
          <w:rFonts w:ascii="Arial Narrow" w:hAnsi="Arial Narrow" w:cs="Calibri"/>
          <w:sz w:val="20"/>
          <w:szCs w:val="20"/>
        </w:rPr>
        <w:t xml:space="preserve"> LA(S) SIGUIENTE(S) HIPOTECA(S) SOBRE EL/LOS INMUEBLE/S DE SU PROPIEDAD QUE SE DESCRIBEN A CONTINUACIÓN: ======================================================================</w:t>
      </w:r>
    </w:p>
    <w:p w:rsidR="001A13E6" w:rsidRDefault="002F3FCC" w:rsidP="00D2368C">
      <w:pPr>
        <w:pStyle w:val="Prrafodelista"/>
        <w:widowControl w:val="0"/>
        <w:numPr>
          <w:ilvl w:val="0"/>
          <w:numId w:val="5"/>
        </w:numPr>
        <w:tabs>
          <w:tab w:val="left" w:pos="284"/>
        </w:tabs>
        <w:spacing w:after="0" w:line="360" w:lineRule="exact"/>
        <w:ind w:left="0" w:firstLine="0"/>
        <w:jc w:val="both"/>
        <w:rPr>
          <w:rFonts w:ascii="Arial Narrow" w:hAnsi="Arial Narrow" w:cs="Calibri"/>
          <w:spacing w:val="-3"/>
          <w:sz w:val="20"/>
          <w:szCs w:val="20"/>
        </w:rPr>
      </w:pPr>
      <w:r>
        <w:rPr>
          <w:rFonts w:ascii="Arial Narrow" w:eastAsia="DejaVu Sans" w:hAnsi="Arial Narrow" w:cs="Calibri"/>
          <w:spacing w:val="-3"/>
          <w:kern w:val="2"/>
          <w:sz w:val="20"/>
          <w:szCs w:val="20"/>
        </w:rPr>
        <w:t>HIPOTECA HASTA POR LA SUMA</w:t>
      </w:r>
      <w:r>
        <w:rPr>
          <w:rFonts w:ascii="Arial Narrow" w:eastAsia="Times New Roman" w:hAnsi="Arial Narrow" w:cs="Calibri"/>
          <w:spacing w:val="-3"/>
          <w:sz w:val="20"/>
          <w:szCs w:val="20"/>
        </w:rPr>
        <w:t xml:space="preserve"> </w:t>
      </w:r>
      <w:r>
        <w:rPr>
          <w:rFonts w:ascii="Arial Narrow" w:eastAsia="DejaVu Sans" w:hAnsi="Arial Narrow" w:cs="Calibri"/>
          <w:b/>
          <w:spacing w:val="-3"/>
          <w:kern w:val="2"/>
          <w:sz w:val="20"/>
          <w:szCs w:val="20"/>
        </w:rPr>
        <w:t>US$ 34,200.00 (TREINTA Y CUATRO MIL DOSCIENTOS CON 00/100 DÓLARES AMERICANOS)</w:t>
      </w:r>
      <w:r>
        <w:rPr>
          <w:rFonts w:ascii="Arial Narrow" w:eastAsia="Times New Roman" w:hAnsi="Arial Narrow" w:cs="Calibri"/>
          <w:spacing w:val="-3"/>
          <w:sz w:val="20"/>
          <w:szCs w:val="20"/>
        </w:rPr>
        <w:t xml:space="preserve">, </w:t>
      </w:r>
      <w:r>
        <w:rPr>
          <w:rFonts w:ascii="Arial Narrow" w:eastAsia="DejaVu Sans" w:hAnsi="Arial Narrow" w:cs="Calibri"/>
          <w:spacing w:val="-3"/>
          <w:kern w:val="2"/>
          <w:sz w:val="20"/>
          <w:szCs w:val="20"/>
        </w:rPr>
        <w:t>SOBRE EL INMUEBLE DE SU PROPIEDAD CONSTITUIDO POR LA:</w:t>
      </w:r>
      <w:r>
        <w:rPr>
          <w:rFonts w:ascii="Arial Narrow" w:eastAsia="Times New Roman" w:hAnsi="Arial Narrow" w:cs="Calibri"/>
          <w:b/>
          <w:sz w:val="20"/>
          <w:szCs w:val="20"/>
        </w:rPr>
        <w:t xml:space="preserve"> </w:t>
      </w:r>
      <w:r>
        <w:rPr>
          <w:rFonts w:ascii="Arial Narrow" w:hAnsi="Arial Narrow" w:cs="Calibri"/>
          <w:b/>
          <w:sz w:val="20"/>
          <w:szCs w:val="20"/>
          <w:u w:val="single"/>
        </w:rPr>
        <w:t>UNIDAD INMOBILIARIA N°3 – SEGUNDO PISO, MANZANA “M”, LOTE 4, FRENTE A LA CALLE UNO, URBANIZACIÓN LOLA FERREYROS DE PEREZ GODOY E INQUILINOS DE PIÑONATE,</w:t>
      </w:r>
      <w:r>
        <w:rPr>
          <w:rFonts w:ascii="Arial Narrow" w:eastAsia="Times New Roman" w:hAnsi="Arial Narrow" w:cs="Calibri"/>
          <w:b/>
          <w:sz w:val="20"/>
          <w:szCs w:val="20"/>
          <w:u w:val="single"/>
        </w:rPr>
        <w:t xml:space="preserve"> DEL DISTRITO DE SAN MARTIN DE PORRES, PROVINCIA Y DEPARTAMENTO DE LIMA</w:t>
      </w:r>
      <w:r>
        <w:rPr>
          <w:rFonts w:ascii="Arial Narrow" w:hAnsi="Arial Narrow" w:cs="Calibri"/>
          <w:b/>
          <w:spacing w:val="-3"/>
          <w:sz w:val="20"/>
          <w:szCs w:val="20"/>
          <w:u w:val="single"/>
        </w:rPr>
        <w:t xml:space="preserve">, EL MISMO QUE CORRE </w:t>
      </w:r>
      <w:r>
        <w:rPr>
          <w:rFonts w:ascii="Arial Narrow" w:hAnsi="Arial Narrow" w:cs="Calibri"/>
          <w:b/>
          <w:sz w:val="20"/>
          <w:szCs w:val="20"/>
          <w:u w:val="single"/>
        </w:rPr>
        <w:t xml:space="preserve">INSCRITO EN LA PARTIDA N° 14381653, </w:t>
      </w:r>
      <w:r>
        <w:rPr>
          <w:rFonts w:ascii="Arial Narrow" w:hAnsi="Arial Narrow" w:cs="Calibri"/>
          <w:b/>
          <w:spacing w:val="-3"/>
          <w:sz w:val="20"/>
          <w:szCs w:val="20"/>
          <w:u w:val="single"/>
        </w:rPr>
        <w:t>DEL REGISTRO DE PROPIEDAD INMUEBLE DE LA OFICINA REGISTRAL DE LIMA, ZONA REGISTRAL IX – SEDE LIMA</w:t>
      </w:r>
      <w:r>
        <w:rPr>
          <w:rFonts w:ascii="Arial Narrow" w:hAnsi="Arial Narrow" w:cs="Calibri"/>
          <w:spacing w:val="-3"/>
          <w:sz w:val="20"/>
          <w:szCs w:val="20"/>
        </w:rPr>
        <w:t>. EN ADELANTE LLAMADO “</w:t>
      </w:r>
      <w:r>
        <w:rPr>
          <w:rFonts w:ascii="Arial Narrow" w:hAnsi="Arial Narrow" w:cs="Calibri"/>
          <w:b/>
          <w:spacing w:val="-3"/>
          <w:sz w:val="20"/>
          <w:szCs w:val="20"/>
          <w:u w:val="single"/>
        </w:rPr>
        <w:t>EL INMUEBLE</w:t>
      </w:r>
      <w:r>
        <w:rPr>
          <w:rFonts w:ascii="Arial Narrow" w:hAnsi="Arial Narrow" w:cs="Calibri"/>
          <w:spacing w:val="-3"/>
          <w:sz w:val="20"/>
          <w:szCs w:val="20"/>
        </w:rPr>
        <w:t>”.    ===</w:t>
      </w:r>
    </w:p>
    <w:p w:rsidR="001A13E6" w:rsidRDefault="002F3FCC" w:rsidP="00D2368C">
      <w:pPr>
        <w:tabs>
          <w:tab w:val="left" w:pos="1498"/>
        </w:tabs>
        <w:suppressAutoHyphens w:val="0"/>
        <w:spacing w:line="360" w:lineRule="exact"/>
        <w:rPr>
          <w:rFonts w:ascii="Arial Narrow" w:hAnsi="Arial Narrow" w:cs="Calibri"/>
          <w:b/>
          <w:bCs/>
          <w:sz w:val="20"/>
          <w:szCs w:val="20"/>
        </w:rPr>
      </w:pPr>
      <w:r>
        <w:rPr>
          <w:rFonts w:ascii="Arial Narrow" w:hAnsi="Arial Narrow" w:cs="Calibri"/>
          <w:sz w:val="20"/>
          <w:szCs w:val="20"/>
        </w:rPr>
        <w:t xml:space="preserve">ASIMISMO, LA HIPOTECA QUE POR ESTE ACTO CONSTITUYE(N) </w:t>
      </w:r>
      <w:r>
        <w:rPr>
          <w:rFonts w:ascii="Arial Narrow" w:hAnsi="Arial Narrow" w:cs="Calibri"/>
          <w:spacing w:val="-3"/>
          <w:sz w:val="20"/>
          <w:szCs w:val="20"/>
        </w:rPr>
        <w:t>DOÑA TATIANA ELIZABETH ROJAS ALCALDE</w:t>
      </w:r>
      <w:r>
        <w:rPr>
          <w:rFonts w:ascii="Arial Narrow" w:hAnsi="Arial Narrow" w:cs="Calibri"/>
          <w:sz w:val="20"/>
          <w:szCs w:val="20"/>
        </w:rPr>
        <w:t xml:space="preserve"> SE EXTIENDE A TODO LO QUE DE HECHO O POR DERECHO CORRESPONDA O PUEDA PERTENECER A EL/LOS INMUEBLE/S Y COMPRENDE TODAS LAS CONSTRUCCIONES O EDIFICACIONES, AIRES, USOS, COSTUMBRES, SERVIDUMBRES, ENTRADAS, SALIDAS, ÁREA CONSTRUIDA Y OCUPADA, MODIFICACIONES QUE SE REALICEN EN EL FUTURO Y, EN GENERAL CUANTO DE HECHO O POR DERECHO PUDIEREN EXISTIR SOBRE EL/LOS INMUEBLE/S, O BIENES QUE PUDIERAN EN EL FUTURO EDIFICARSE SOBRE EL/LOS INMUEBLE/S Y EN SU CASO EL SUELO, SUBSUELO Y SOBRESUELO, COMPRENDIENDO ADEMÁS SUS PARTES INTEGRANTES, ACCESORIOS, INSTALACIONES Y EN GENERAL, TODO CUANTO DE HECHO Y POR DERECHO LE/S CORRESPONDA O SE INCORPORE, SIN RESERVA NI LIMITACIÓN ALGUNA Y EN LA MÁS AMPLIA EXTENSIÓN A QUE SE REFIERE EL ARTÍCULO 1101º DEL CÓDIGO CIVIL; SIENDO LA(S) HIPOTECA(S) DE CARÁCTER INDEFINIDO HASTA LA CANCELACIÓN TOTAL DE TODAS LAS DEUDAS QUE </w:t>
      </w:r>
      <w:r>
        <w:rPr>
          <w:rFonts w:ascii="Arial Narrow" w:hAnsi="Arial Narrow" w:cs="Calibri"/>
          <w:b/>
          <w:bCs/>
          <w:sz w:val="20"/>
          <w:szCs w:val="20"/>
        </w:rPr>
        <w:t>LA MUTUATARIA</w:t>
      </w:r>
      <w:r>
        <w:rPr>
          <w:rFonts w:ascii="Arial Narrow" w:hAnsi="Arial Narrow" w:cs="Calibri"/>
          <w:sz w:val="20"/>
          <w:szCs w:val="20"/>
        </w:rPr>
        <w:t xml:space="preserve"> MANTENGA(N) EN FAVOR DE </w:t>
      </w:r>
      <w:r>
        <w:rPr>
          <w:rFonts w:ascii="Arial Narrow" w:hAnsi="Arial Narrow" w:cs="Calibri"/>
          <w:b/>
          <w:bCs/>
          <w:sz w:val="20"/>
          <w:szCs w:val="20"/>
        </w:rPr>
        <w:t xml:space="preserve">EL MUTUANTE.    </w:t>
      </w:r>
    </w:p>
    <w:p w:rsidR="001A13E6" w:rsidRDefault="002F3FCC" w:rsidP="00D2368C">
      <w:pPr>
        <w:suppressAutoHyphens w:val="0"/>
        <w:spacing w:line="360" w:lineRule="exact"/>
        <w:rPr>
          <w:rFonts w:ascii="Arial Narrow" w:hAnsi="Arial Narrow" w:cs="Calibri"/>
          <w:sz w:val="20"/>
          <w:szCs w:val="20"/>
        </w:rPr>
      </w:pPr>
      <w:r>
        <w:rPr>
          <w:rFonts w:ascii="Arial Narrow" w:hAnsi="Arial Narrow" w:cs="Calibri"/>
          <w:sz w:val="20"/>
          <w:szCs w:val="20"/>
        </w:rPr>
        <w:t xml:space="preserve">AL PRODUCIRSE EL INCUMPLIMIENTO DE PAGO DE UNA O MÁS DE LAS DEUDAS Y/U OBLIGACIONES GARANTIZADAS POR LA/S HIPOTECA/S CONSTITUIDA/S EN VIRTUD DEL PRESENTE INSTRUMENTO, </w:t>
      </w:r>
      <w:r>
        <w:rPr>
          <w:rFonts w:ascii="Arial Narrow" w:hAnsi="Arial Narrow" w:cs="Calibri"/>
          <w:b/>
          <w:bCs/>
          <w:sz w:val="20"/>
          <w:szCs w:val="20"/>
        </w:rPr>
        <w:t>EL MUTUANTE</w:t>
      </w:r>
      <w:r>
        <w:rPr>
          <w:rFonts w:ascii="Arial Narrow" w:hAnsi="Arial Narrow" w:cs="Calibri"/>
          <w:sz w:val="20"/>
          <w:szCs w:val="20"/>
        </w:rPr>
        <w:t xml:space="preserve"> ESTARÁ(N) FACULTADO(S) A EXIGIR A </w:t>
      </w:r>
      <w:r>
        <w:rPr>
          <w:rFonts w:ascii="Arial Narrow" w:hAnsi="Arial Narrow" w:cs="Calibri"/>
          <w:b/>
          <w:bCs/>
          <w:sz w:val="20"/>
          <w:szCs w:val="20"/>
        </w:rPr>
        <w:t>LA MUTUATARIA</w:t>
      </w:r>
      <w:r>
        <w:rPr>
          <w:rFonts w:ascii="Arial Narrow" w:hAnsi="Arial Narrow" w:cs="Calibri"/>
          <w:sz w:val="20"/>
          <w:szCs w:val="20"/>
        </w:rPr>
        <w:t xml:space="preserve"> NO SÓLO EL PAGO DE LAS DEUDAS Y/U OBLIGACIONES VENCIDAS SINO DE TODAS LAS DEUDAS Y OBLIGACIONES QUE AL MOMENTO DE PRODUCIRSE EL INCUMPLIMIENTO SEAN DE CARGO DE </w:t>
      </w:r>
      <w:r>
        <w:rPr>
          <w:rFonts w:ascii="Arial Narrow" w:hAnsi="Arial Narrow" w:cs="Calibri"/>
          <w:b/>
          <w:bCs/>
          <w:sz w:val="20"/>
          <w:szCs w:val="20"/>
        </w:rPr>
        <w:t>LA MUTUATARIA</w:t>
      </w:r>
      <w:r>
        <w:rPr>
          <w:rFonts w:ascii="Arial Narrow" w:hAnsi="Arial Narrow" w:cs="Calibri"/>
          <w:sz w:val="20"/>
          <w:szCs w:val="20"/>
        </w:rPr>
        <w:t xml:space="preserve">, EN CUYO CASO </w:t>
      </w:r>
      <w:r>
        <w:rPr>
          <w:rFonts w:ascii="Arial Narrow" w:hAnsi="Arial Narrow" w:cs="Calibri"/>
          <w:b/>
          <w:bCs/>
          <w:sz w:val="20"/>
          <w:szCs w:val="20"/>
        </w:rPr>
        <w:t>EL MUTUANTE</w:t>
      </w:r>
      <w:r>
        <w:rPr>
          <w:rFonts w:ascii="Arial Narrow" w:hAnsi="Arial Narrow" w:cs="Calibri"/>
          <w:sz w:val="20"/>
          <w:szCs w:val="20"/>
        </w:rPr>
        <w:t xml:space="preserve"> ESTARÁ(N) FACULTADO(S) A EJECUTAR LA(S) GARANTÍA(S) OTORGADA(S) EN SU FAVOR POR </w:t>
      </w:r>
      <w:r>
        <w:rPr>
          <w:rFonts w:ascii="Arial Narrow" w:hAnsi="Arial Narrow" w:cs="Calibri"/>
          <w:spacing w:val="-3"/>
          <w:sz w:val="20"/>
          <w:szCs w:val="20"/>
        </w:rPr>
        <w:t>DOÑA TATIANA ELIZABETH ROJAS ALCALDE</w:t>
      </w:r>
      <w:r>
        <w:rPr>
          <w:rFonts w:ascii="Arial Narrow" w:hAnsi="Arial Narrow" w:cs="Calibri"/>
          <w:sz w:val="20"/>
          <w:szCs w:val="20"/>
        </w:rPr>
        <w:t>, INCLUYENDO PERO SIN LIMITARSE A LA/S HIPOTECA/S OBJETO DEL PRESENTE CONTRATO.   ==================</w:t>
      </w:r>
    </w:p>
    <w:p w:rsidR="001A13E6" w:rsidRDefault="002F3FCC" w:rsidP="00D2368C">
      <w:pPr>
        <w:tabs>
          <w:tab w:val="left" w:pos="1498"/>
        </w:tabs>
        <w:suppressAutoHyphens w:val="0"/>
        <w:spacing w:line="360" w:lineRule="exact"/>
        <w:rPr>
          <w:rFonts w:ascii="Arial Narrow" w:hAnsi="Arial Narrow" w:cs="Calibri"/>
          <w:b/>
          <w:spacing w:val="-3"/>
          <w:sz w:val="20"/>
          <w:szCs w:val="20"/>
          <w:u w:val="single"/>
        </w:rPr>
      </w:pPr>
      <w:r>
        <w:rPr>
          <w:rFonts w:ascii="Arial Narrow" w:hAnsi="Arial Narrow" w:cs="Calibri"/>
          <w:sz w:val="20"/>
          <w:szCs w:val="20"/>
        </w:rPr>
        <w:t xml:space="preserve">ASIMISMO, A LA FECHA DE LA SUSCRIPCIÓN DEL PRESENTE INSTRUMENTO </w:t>
      </w:r>
      <w:r>
        <w:rPr>
          <w:rFonts w:ascii="Arial Narrow" w:hAnsi="Arial Narrow" w:cs="Calibri"/>
          <w:spacing w:val="-3"/>
          <w:sz w:val="20"/>
          <w:szCs w:val="20"/>
        </w:rPr>
        <w:t>DOÑA TATIANA ELIZABETH ROJAS ALCALDE</w:t>
      </w:r>
      <w:r>
        <w:rPr>
          <w:rFonts w:ascii="Arial Narrow" w:hAnsi="Arial Narrow" w:cs="Calibri"/>
          <w:sz w:val="20"/>
          <w:szCs w:val="20"/>
        </w:rPr>
        <w:t xml:space="preserve"> DECLARA(N) QUE, LA TASACIÓN DEL INMUEBLE QUE HIPOTECA(N) CONVENIDA Y PACTADA EN LA CLÁUSULA SEPTIMA SUB SIGUIENTE, TIENE PERFECTA EQUIVALENCIA Y ES EL VALOR REAL ACTUAL DEL MERCADO INMOBILIARIO, TENIENDO COMO REFERENCIA QUE, EL INMUEBLE QUE HIPOTECA POR EL PRESENTE INSTRUMENTO, ES UN DEPARTAMENTO, TOTALMENTE ACABADO, EL MISMO QUE SE ENCUENTRA UBICADO EN JIRÓN SAN JUAN BAUTISTA N°246 (ANTES MZ. “M”, LT.04), DPTO. UNIDAD INMOBILIAIRA N°3-SEGUNDO PISO, DE LA URBANIZACIÓN SOL DE LIMA, DEL DISTRITO DE SAN MARTIN DE PORRES, PROVINCIA Y DEPARTAMENTO DE LIMA; CUYA AREA, LINDEROS Y MEDIDAS PERIMETRICAS OBRAN EN </w:t>
      </w:r>
      <w:r>
        <w:rPr>
          <w:rFonts w:ascii="Arial Narrow" w:hAnsi="Arial Narrow" w:cs="Calibri"/>
          <w:b/>
          <w:sz w:val="20"/>
          <w:szCs w:val="20"/>
          <w:u w:val="single"/>
        </w:rPr>
        <w:t xml:space="preserve">LA PARTIDA N° 14381653, </w:t>
      </w:r>
      <w:r>
        <w:rPr>
          <w:rFonts w:ascii="Arial Narrow" w:hAnsi="Arial Narrow" w:cs="Calibri"/>
          <w:b/>
          <w:spacing w:val="-3"/>
          <w:sz w:val="20"/>
          <w:szCs w:val="20"/>
          <w:u w:val="single"/>
        </w:rPr>
        <w:t xml:space="preserve">DEL REGISTRO DE PROPIEDAD INMUEBLE DE LA OFICINA REGISTRAL DE LIMA, ZONA REGISTRAL IX – SEDE LIMA.   </w:t>
      </w:r>
      <w:r>
        <w:rPr>
          <w:rFonts w:ascii="Arial Narrow" w:hAnsi="Arial Narrow" w:cs="Calibri"/>
          <w:spacing w:val="-3"/>
          <w:sz w:val="20"/>
          <w:szCs w:val="20"/>
        </w:rPr>
        <w:t>===============</w:t>
      </w:r>
    </w:p>
    <w:p w:rsidR="001A13E6" w:rsidRDefault="002F3FCC" w:rsidP="00D2368C">
      <w:pPr>
        <w:pStyle w:val="Sinespaciado"/>
        <w:widowControl w:val="0"/>
        <w:spacing w:line="360" w:lineRule="exact"/>
        <w:jc w:val="both"/>
        <w:rPr>
          <w:rFonts w:ascii="Arial Narrow" w:hAnsi="Arial Narrow" w:cs="Calibri"/>
          <w:sz w:val="20"/>
          <w:szCs w:val="20"/>
        </w:rPr>
      </w:pPr>
      <w:r>
        <w:rPr>
          <w:rFonts w:ascii="Arial Narrow" w:hAnsi="Arial Narrow" w:cs="Calibri"/>
          <w:b/>
          <w:bCs/>
          <w:sz w:val="20"/>
          <w:szCs w:val="20"/>
          <w:u w:val="single"/>
        </w:rPr>
        <w:t>CUARTO.</w:t>
      </w:r>
      <w:r>
        <w:rPr>
          <w:rFonts w:ascii="Arial Narrow" w:hAnsi="Arial Narrow" w:cs="Calibri"/>
          <w:sz w:val="20"/>
          <w:szCs w:val="20"/>
        </w:rPr>
        <w:t xml:space="preserve"> - COMO SE MENCIONÓ EN LA CLÁUSULA SEGUNDA </w:t>
      </w:r>
      <w:bookmarkStart w:id="22" w:name="_Hlk41503761"/>
      <w:r>
        <w:rPr>
          <w:rFonts w:ascii="Arial Narrow" w:hAnsi="Arial Narrow" w:cs="Calibri"/>
          <w:b/>
          <w:bCs/>
          <w:spacing w:val="-3"/>
          <w:sz w:val="20"/>
          <w:szCs w:val="20"/>
        </w:rPr>
        <w:t>LA MUTUATARIA</w:t>
      </w:r>
      <w:r>
        <w:rPr>
          <w:rFonts w:ascii="Arial Narrow" w:eastAsia="DejaVu Sans" w:hAnsi="Arial Narrow" w:cs="Calibri"/>
          <w:spacing w:val="-3"/>
          <w:kern w:val="1"/>
          <w:sz w:val="20"/>
          <w:szCs w:val="20"/>
        </w:rPr>
        <w:t xml:space="preserve"> </w:t>
      </w:r>
      <w:bookmarkEnd w:id="22"/>
      <w:r>
        <w:rPr>
          <w:rFonts w:ascii="Arial Narrow" w:hAnsi="Arial Narrow" w:cs="Calibri"/>
          <w:sz w:val="20"/>
          <w:szCs w:val="20"/>
        </w:rPr>
        <w:t xml:space="preserve">SE COMPROMETE(N) A DEVOLVER EL DINERO A </w:t>
      </w:r>
      <w:r>
        <w:rPr>
          <w:rFonts w:ascii="Arial Narrow" w:eastAsia="DejaVu Sans" w:hAnsi="Arial Narrow" w:cs="Calibri"/>
          <w:b/>
          <w:bCs/>
          <w:spacing w:val="-3"/>
          <w:kern w:val="1"/>
          <w:sz w:val="20"/>
          <w:szCs w:val="20"/>
        </w:rPr>
        <w:t>EL MUTUANTE</w:t>
      </w:r>
      <w:r>
        <w:rPr>
          <w:rFonts w:ascii="Arial Narrow" w:eastAsia="DejaVu Sans" w:hAnsi="Arial Narrow" w:cs="Calibri"/>
          <w:spacing w:val="-3"/>
          <w:kern w:val="1"/>
          <w:sz w:val="20"/>
          <w:szCs w:val="20"/>
        </w:rPr>
        <w:t xml:space="preserve"> </w:t>
      </w:r>
      <w:r>
        <w:rPr>
          <w:rFonts w:ascii="Arial Narrow" w:hAnsi="Arial Narrow" w:cs="Calibri"/>
          <w:sz w:val="20"/>
          <w:szCs w:val="20"/>
        </w:rPr>
        <w:t xml:space="preserve">EN EL </w:t>
      </w:r>
      <w:r>
        <w:rPr>
          <w:rFonts w:ascii="Arial Narrow" w:hAnsi="Arial Narrow" w:cs="Calibri"/>
          <w:b/>
          <w:bCs/>
          <w:sz w:val="20"/>
          <w:szCs w:val="20"/>
        </w:rPr>
        <w:t>PLAZO DE TREINTA Y SEIS (36) MESES</w:t>
      </w:r>
      <w:r>
        <w:rPr>
          <w:rFonts w:ascii="Arial Narrow" w:hAnsi="Arial Narrow" w:cs="Calibri"/>
          <w:sz w:val="20"/>
          <w:szCs w:val="20"/>
        </w:rPr>
        <w:t xml:space="preserve">, CONTADOS, A PARTIR DE LA SUSCRIPCIÓN DE LA ESCRITURA PÚBLICA QUE LA PRESENTE MINUTA ORIGINE Y SE PAGARÁ MEDIANTE </w:t>
      </w:r>
      <w:r>
        <w:rPr>
          <w:rFonts w:ascii="Arial Narrow" w:hAnsi="Arial Narrow" w:cs="Calibri"/>
          <w:b/>
          <w:bCs/>
          <w:sz w:val="20"/>
          <w:szCs w:val="20"/>
        </w:rPr>
        <w:t>TREINTA Y SEIS (36) CUOTAS</w:t>
      </w:r>
      <w:r>
        <w:rPr>
          <w:rFonts w:ascii="Arial Narrow" w:hAnsi="Arial Narrow" w:cs="Calibri"/>
          <w:sz w:val="20"/>
          <w:szCs w:val="20"/>
        </w:rPr>
        <w:t xml:space="preserve">, EN FORMA MENSUAL, CONSECUTIVA E ININTERRUMPIDA, </w:t>
      </w:r>
      <w:r>
        <w:rPr>
          <w:rFonts w:ascii="Arial Narrow" w:hAnsi="Arial Narrow" w:cs="Calibri"/>
          <w:b/>
          <w:bCs/>
          <w:spacing w:val="-3"/>
          <w:sz w:val="20"/>
          <w:szCs w:val="20"/>
          <w:u w:val="single"/>
        </w:rPr>
        <w:t xml:space="preserve">DESCRITAS EN EL </w:t>
      </w:r>
      <w:r>
        <w:rPr>
          <w:rFonts w:ascii="Arial Narrow" w:hAnsi="Arial Narrow" w:cs="Calibri"/>
          <w:b/>
          <w:bCs/>
          <w:sz w:val="20"/>
          <w:szCs w:val="20"/>
          <w:u w:val="single"/>
        </w:rPr>
        <w:t>CRONOGRAMA DE PAGOS QUE COMO ANEXO N°1 FORMA PARTE DEL PRESENTE CONTRATO</w:t>
      </w:r>
      <w:r>
        <w:rPr>
          <w:rFonts w:ascii="Arial Narrow" w:hAnsi="Arial Narrow" w:cs="Calibri"/>
          <w:sz w:val="20"/>
          <w:szCs w:val="20"/>
        </w:rPr>
        <w:t>.    ============================</w:t>
      </w:r>
    </w:p>
    <w:p w:rsidR="001A13E6" w:rsidRDefault="002F3FCC" w:rsidP="00D2368C">
      <w:pPr>
        <w:pStyle w:val="Sinespaciado"/>
        <w:widowControl w:val="0"/>
        <w:spacing w:line="360" w:lineRule="exact"/>
        <w:jc w:val="both"/>
        <w:rPr>
          <w:rFonts w:ascii="Arial Narrow" w:hAnsi="Arial Narrow" w:cs="Calibri"/>
          <w:sz w:val="20"/>
          <w:szCs w:val="20"/>
        </w:rPr>
      </w:pPr>
      <w:r>
        <w:rPr>
          <w:rFonts w:ascii="Arial Narrow" w:hAnsi="Arial Narrow" w:cs="Calibri"/>
          <w:spacing w:val="-3"/>
          <w:sz w:val="20"/>
          <w:szCs w:val="20"/>
        </w:rPr>
        <w:t xml:space="preserve">POR EXPRESA INDICACIÓN DE </w:t>
      </w:r>
      <w:r>
        <w:rPr>
          <w:rFonts w:ascii="Arial Narrow" w:eastAsia="DejaVu Sans" w:hAnsi="Arial Narrow" w:cs="Calibri"/>
          <w:b/>
          <w:bCs/>
          <w:spacing w:val="-3"/>
          <w:kern w:val="1"/>
          <w:sz w:val="20"/>
          <w:szCs w:val="20"/>
        </w:rPr>
        <w:t>EL MUTUANTE,</w:t>
      </w:r>
      <w:r>
        <w:rPr>
          <w:rFonts w:ascii="Arial Narrow" w:eastAsia="DejaVu Sans" w:hAnsi="Arial Narrow" w:cs="Calibri"/>
          <w:spacing w:val="-3"/>
          <w:kern w:val="1"/>
          <w:sz w:val="20"/>
          <w:szCs w:val="20"/>
        </w:rPr>
        <w:t xml:space="preserve"> </w:t>
      </w:r>
      <w:r>
        <w:rPr>
          <w:rFonts w:ascii="Arial Narrow" w:hAnsi="Arial Narrow" w:cs="Calibri"/>
          <w:spacing w:val="-3"/>
          <w:sz w:val="20"/>
          <w:szCs w:val="20"/>
        </w:rPr>
        <w:t xml:space="preserve">EL PAGO DE LAS </w:t>
      </w:r>
      <w:r>
        <w:rPr>
          <w:rFonts w:ascii="Arial Narrow" w:hAnsi="Arial Narrow" w:cs="Calibri"/>
          <w:b/>
          <w:bCs/>
          <w:sz w:val="20"/>
          <w:szCs w:val="20"/>
        </w:rPr>
        <w:t>TREINTA Y SEIS (36) CUOTAS</w:t>
      </w:r>
      <w:r>
        <w:rPr>
          <w:rFonts w:ascii="Arial Narrow" w:hAnsi="Arial Narrow" w:cs="Calibri"/>
          <w:sz w:val="20"/>
          <w:szCs w:val="20"/>
        </w:rPr>
        <w:t>,</w:t>
      </w:r>
      <w:r>
        <w:rPr>
          <w:rFonts w:ascii="Arial Narrow" w:hAnsi="Arial Narrow" w:cs="Calibri"/>
          <w:spacing w:val="-3"/>
          <w:sz w:val="20"/>
          <w:szCs w:val="20"/>
        </w:rPr>
        <w:t xml:space="preserve"> </w:t>
      </w:r>
      <w:r>
        <w:rPr>
          <w:rFonts w:ascii="Arial Narrow" w:eastAsia="DejaVu Sans" w:hAnsi="Arial Narrow" w:cs="Calibri"/>
          <w:spacing w:val="-3"/>
          <w:kern w:val="1"/>
          <w:sz w:val="20"/>
          <w:szCs w:val="20"/>
        </w:rPr>
        <w:t xml:space="preserve">DEBERÁ EFECTUARSE EN </w:t>
      </w:r>
      <w:r>
        <w:rPr>
          <w:rFonts w:ascii="Arial Narrow" w:eastAsia="DejaVu Sans" w:hAnsi="Arial Narrow" w:cs="Calibri"/>
          <w:b/>
          <w:bCs/>
          <w:spacing w:val="-3"/>
          <w:kern w:val="1"/>
          <w:sz w:val="20"/>
          <w:szCs w:val="20"/>
          <w:u w:val="single"/>
        </w:rPr>
        <w:t xml:space="preserve">LA CUENTA DE AHORROS DOLARES </w:t>
      </w:r>
      <w:r>
        <w:rPr>
          <w:rFonts w:ascii="Arial Narrow" w:hAnsi="Arial Narrow" w:cs="Calibri"/>
          <w:b/>
          <w:bCs/>
          <w:sz w:val="20"/>
          <w:szCs w:val="20"/>
          <w:u w:val="single"/>
        </w:rPr>
        <w:t>N° 1273313167932 (CCI: 00312701331316793285)</w:t>
      </w:r>
      <w:r>
        <w:rPr>
          <w:rFonts w:ascii="Arial Narrow" w:hAnsi="Arial Narrow" w:cs="Calibri"/>
          <w:b/>
          <w:bCs/>
          <w:sz w:val="20"/>
          <w:szCs w:val="20"/>
        </w:rPr>
        <w:t xml:space="preserve"> </w:t>
      </w:r>
      <w:r>
        <w:rPr>
          <w:rFonts w:ascii="Arial Narrow" w:eastAsia="DejaVu Sans" w:hAnsi="Arial Narrow" w:cs="Calibri"/>
          <w:spacing w:val="-3"/>
          <w:kern w:val="1"/>
          <w:sz w:val="20"/>
          <w:szCs w:val="20"/>
        </w:rPr>
        <w:t xml:space="preserve">QUE </w:t>
      </w:r>
      <w:r>
        <w:rPr>
          <w:rFonts w:ascii="Arial Narrow" w:hAnsi="Arial Narrow" w:cs="Calibri"/>
          <w:b/>
          <w:spacing w:val="-3"/>
          <w:sz w:val="20"/>
          <w:szCs w:val="20"/>
        </w:rPr>
        <w:t xml:space="preserve">EL MUTUANTE </w:t>
      </w:r>
      <w:r>
        <w:rPr>
          <w:rFonts w:ascii="Arial Narrow" w:eastAsia="DejaVu Sans" w:hAnsi="Arial Narrow" w:cs="Calibri"/>
          <w:spacing w:val="-3"/>
          <w:kern w:val="1"/>
          <w:sz w:val="20"/>
          <w:szCs w:val="20"/>
        </w:rPr>
        <w:t xml:space="preserve">MANTIENE VIGENTE </w:t>
      </w:r>
      <w:r>
        <w:rPr>
          <w:rFonts w:ascii="Arial Narrow" w:hAnsi="Arial Narrow" w:cs="Calibri"/>
          <w:sz w:val="20"/>
          <w:szCs w:val="20"/>
        </w:rPr>
        <w:t xml:space="preserve">EN EL </w:t>
      </w:r>
      <w:r>
        <w:rPr>
          <w:rFonts w:ascii="Arial Narrow" w:eastAsia="DejaVu Sans" w:hAnsi="Arial Narrow" w:cs="Calibri"/>
          <w:b/>
          <w:bCs/>
          <w:spacing w:val="-3"/>
          <w:kern w:val="1"/>
          <w:sz w:val="20"/>
          <w:szCs w:val="20"/>
        </w:rPr>
        <w:t>BANCO INTERBANK</w:t>
      </w:r>
      <w:r>
        <w:rPr>
          <w:rFonts w:ascii="Arial Narrow" w:eastAsia="DejaVu Sans" w:hAnsi="Arial Narrow" w:cs="Calibri"/>
          <w:spacing w:val="-3"/>
          <w:kern w:val="1"/>
          <w:sz w:val="20"/>
          <w:szCs w:val="20"/>
        </w:rPr>
        <w:t>.</w:t>
      </w:r>
      <w:r>
        <w:rPr>
          <w:rFonts w:ascii="Arial Narrow" w:eastAsia="Times New Roman" w:hAnsi="Arial Narrow" w:cs="Calibri"/>
          <w:b/>
          <w:bCs/>
          <w:sz w:val="20"/>
          <w:szCs w:val="20"/>
        </w:rPr>
        <w:t xml:space="preserve"> </w:t>
      </w:r>
      <w:r>
        <w:rPr>
          <w:rFonts w:ascii="Arial Narrow" w:eastAsia="DejaVu Sans" w:hAnsi="Arial Narrow" w:cs="Calibri"/>
          <w:spacing w:val="-3"/>
          <w:kern w:val="1"/>
          <w:sz w:val="20"/>
          <w:szCs w:val="20"/>
        </w:rPr>
        <w:t>EL SOLO COMPROBANTE FÍSICO Y ELECTRÓNICO ES RECIBO FINAL Y SUFICIENTE DEMOSTRACIÓN DE LA RESPECTIVA CUOTA PAGADA</w:t>
      </w:r>
      <w:r>
        <w:rPr>
          <w:rFonts w:ascii="Arial Narrow" w:hAnsi="Arial Narrow" w:cs="Calibri"/>
          <w:sz w:val="20"/>
          <w:szCs w:val="20"/>
        </w:rPr>
        <w:t>; ASIMISMO, PARA EL PAGO DE CADA CUOTA NO ES NECESARIA INTIMACIÓN PREVIA Y SE PACTA MORA AUTOMÁTICA, QUE SE GENERA AL VENCIMIENTO DEL PLAZO DE CADA CUOTA.==================================================================================</w:t>
      </w:r>
    </w:p>
    <w:p w:rsidR="001A13E6" w:rsidRDefault="002F3FCC" w:rsidP="00D2368C">
      <w:pPr>
        <w:pStyle w:val="Sinespaciado"/>
        <w:widowControl w:val="0"/>
        <w:spacing w:line="360" w:lineRule="exact"/>
        <w:jc w:val="both"/>
        <w:rPr>
          <w:rFonts w:ascii="Arial Narrow" w:hAnsi="Arial Narrow" w:cs="Calibri"/>
          <w:sz w:val="20"/>
          <w:szCs w:val="20"/>
        </w:rPr>
      </w:pPr>
      <w:r>
        <w:rPr>
          <w:rFonts w:ascii="Arial Narrow" w:hAnsi="Arial Narrow" w:cs="Calibri"/>
          <w:sz w:val="20"/>
          <w:szCs w:val="20"/>
        </w:rPr>
        <w:t xml:space="preserve">DEL MISMO MODO, </w:t>
      </w:r>
      <w:r>
        <w:rPr>
          <w:rFonts w:ascii="Arial Narrow" w:hAnsi="Arial Narrow" w:cs="Calibri"/>
          <w:b/>
          <w:bCs/>
          <w:sz w:val="20"/>
          <w:szCs w:val="20"/>
        </w:rPr>
        <w:t>LA MUTUATARIA</w:t>
      </w:r>
      <w:r>
        <w:rPr>
          <w:rFonts w:ascii="Arial Narrow" w:hAnsi="Arial Narrow" w:cs="Calibri"/>
          <w:sz w:val="20"/>
          <w:szCs w:val="20"/>
        </w:rPr>
        <w:t xml:space="preserve"> SE COMPROMETE(N) EN ENVIAR LOS VOUCHER DE PAGO DE LAS CUOTAS DESCRITAS EN EL ANEXO N°1 AL CORREO </w:t>
      </w:r>
      <w:r>
        <w:rPr>
          <w:rFonts w:ascii="Arial Narrow" w:hAnsi="Arial Narrow" w:cs="Calibri"/>
          <w:b/>
          <w:bCs/>
          <w:color w:val="000000" w:themeColor="text1"/>
          <w:sz w:val="20"/>
          <w:szCs w:val="20"/>
        </w:rPr>
        <w:t>cobranzas@grupoimagensac.com.pe</w:t>
      </w:r>
      <w:r>
        <w:rPr>
          <w:rFonts w:ascii="Arial Narrow" w:hAnsi="Arial Narrow" w:cs="Calibri"/>
          <w:sz w:val="20"/>
          <w:szCs w:val="20"/>
        </w:rPr>
        <w:t xml:space="preserve">; Y, AL CELULAR </w:t>
      </w:r>
      <w:r>
        <w:rPr>
          <w:rFonts w:ascii="Arial Narrow" w:hAnsi="Arial Narrow" w:cs="Calibri"/>
          <w:b/>
          <w:bCs/>
          <w:sz w:val="20"/>
          <w:szCs w:val="20"/>
        </w:rPr>
        <w:t>VIA WHATSAPP N°922 754 694</w:t>
      </w:r>
      <w:r>
        <w:rPr>
          <w:rFonts w:ascii="Arial Narrow" w:hAnsi="Arial Narrow" w:cs="Calibri"/>
          <w:sz w:val="20"/>
          <w:szCs w:val="20"/>
        </w:rPr>
        <w:t>; POR LO QUE, A LA FALTA DE COMUNICACIÓN SE CONSIDERARÁ COMO CUOTA NO CANCELADA. ===</w:t>
      </w:r>
    </w:p>
    <w:p w:rsidR="001A13E6" w:rsidRDefault="002F3FCC" w:rsidP="00D2368C">
      <w:pPr>
        <w:suppressAutoHyphens w:val="0"/>
        <w:spacing w:line="360" w:lineRule="exact"/>
        <w:rPr>
          <w:rFonts w:ascii="Arial Narrow" w:hAnsi="Arial Narrow" w:cs="Calibri"/>
          <w:snapToGrid w:val="0"/>
          <w:spacing w:val="-3"/>
          <w:sz w:val="20"/>
          <w:szCs w:val="20"/>
        </w:rPr>
      </w:pPr>
      <w:r>
        <w:rPr>
          <w:rFonts w:ascii="Arial Narrow" w:hAnsi="Arial Narrow" w:cs="Calibri"/>
          <w:b/>
          <w:sz w:val="20"/>
          <w:szCs w:val="20"/>
          <w:u w:val="single"/>
        </w:rPr>
        <w:t>QUINTO.</w:t>
      </w:r>
      <w:r>
        <w:rPr>
          <w:rFonts w:ascii="Arial Narrow" w:hAnsi="Arial Narrow" w:cs="Calibri"/>
          <w:b/>
          <w:sz w:val="20"/>
          <w:szCs w:val="20"/>
        </w:rPr>
        <w:t xml:space="preserve"> –</w:t>
      </w:r>
      <w:r>
        <w:rPr>
          <w:rFonts w:ascii="Arial Narrow" w:hAnsi="Arial Narrow" w:cs="Calibri"/>
          <w:sz w:val="20"/>
          <w:szCs w:val="20"/>
        </w:rPr>
        <w:t xml:space="preserve"> </w:t>
      </w:r>
      <w:r>
        <w:rPr>
          <w:rFonts w:ascii="Arial Narrow" w:hAnsi="Arial Narrow" w:cs="Calibri"/>
          <w:b/>
          <w:bCs/>
          <w:spacing w:val="-3"/>
          <w:sz w:val="20"/>
          <w:szCs w:val="20"/>
        </w:rPr>
        <w:t>LA MUTUATARIA</w:t>
      </w:r>
      <w:r>
        <w:rPr>
          <w:rFonts w:ascii="Arial Narrow" w:hAnsi="Arial Narrow" w:cs="Calibri"/>
          <w:b/>
          <w:sz w:val="20"/>
          <w:szCs w:val="20"/>
        </w:rPr>
        <w:t>,</w:t>
      </w:r>
      <w:r>
        <w:rPr>
          <w:rFonts w:ascii="Arial Narrow" w:eastAsia="DejaVu Sans" w:hAnsi="Arial Narrow" w:cs="Calibri"/>
          <w:spacing w:val="-3"/>
          <w:sz w:val="20"/>
          <w:szCs w:val="20"/>
        </w:rPr>
        <w:t xml:space="preserve"> DECLARA(N) QUE SOBRE EL INMUEBLE QUE HIPOTECA(N), DESCRITO EN LA CLÁUSULA TERCERA PRECEDENTE, NO PESA NINGUN EMBARGO, NI MEDIDA JUDICIAL O EXTRAJUDICIAL QUE LIMITE O RESTRINJA SU LIBRE DISPOSICIÓN</w:t>
      </w:r>
      <w:r>
        <w:rPr>
          <w:rFonts w:ascii="Arial Narrow" w:hAnsi="Arial Narrow" w:cs="Calibri"/>
          <w:snapToGrid w:val="0"/>
          <w:spacing w:val="-3"/>
          <w:sz w:val="20"/>
          <w:szCs w:val="20"/>
        </w:rPr>
        <w:t xml:space="preserve">; SALVO LA CARGA TECNICA INSCRITA EN EL ASIENTO D00001 DE LA PARTIDA DEL INMUEBLE QUE SE HIPOTECA; SIN PERJUICIO DE LO CUAL, </w:t>
      </w:r>
      <w:r>
        <w:rPr>
          <w:rFonts w:ascii="Arial Narrow" w:hAnsi="Arial Narrow" w:cs="Calibri"/>
          <w:b/>
          <w:bCs/>
          <w:spacing w:val="-3"/>
          <w:sz w:val="20"/>
          <w:szCs w:val="20"/>
        </w:rPr>
        <w:t>LA MUTUATARIA</w:t>
      </w:r>
      <w:r>
        <w:rPr>
          <w:rFonts w:ascii="Arial Narrow" w:hAnsi="Arial Narrow" w:cs="Calibri"/>
          <w:spacing w:val="-3"/>
          <w:sz w:val="20"/>
          <w:szCs w:val="20"/>
        </w:rPr>
        <w:t>, SE</w:t>
      </w:r>
      <w:r>
        <w:rPr>
          <w:rFonts w:ascii="Arial Narrow" w:eastAsia="DejaVu Sans" w:hAnsi="Arial Narrow" w:cs="Calibri"/>
          <w:spacing w:val="-3"/>
          <w:sz w:val="20"/>
          <w:szCs w:val="20"/>
        </w:rPr>
        <w:t xml:space="preserve"> </w:t>
      </w:r>
      <w:r>
        <w:rPr>
          <w:rFonts w:ascii="Arial Narrow" w:hAnsi="Arial Narrow" w:cs="Calibri"/>
          <w:snapToGrid w:val="0"/>
          <w:spacing w:val="-3"/>
          <w:sz w:val="20"/>
          <w:szCs w:val="20"/>
        </w:rPr>
        <w:t>OBLIGA(N) AL SANEAMIENTO POR EVICCIÓN A QUE HUBIERA LUGAR.     =====================================================================</w:t>
      </w:r>
    </w:p>
    <w:p w:rsidR="001A13E6" w:rsidRDefault="002F3FCC" w:rsidP="00D2368C">
      <w:pPr>
        <w:suppressAutoHyphens w:val="0"/>
        <w:spacing w:line="360" w:lineRule="exact"/>
        <w:rPr>
          <w:rFonts w:ascii="Arial Narrow" w:eastAsia="Malgun Gothic" w:hAnsi="Arial Narrow" w:cs="Calibri"/>
          <w:b/>
          <w:bCs/>
          <w:sz w:val="20"/>
          <w:szCs w:val="20"/>
        </w:rPr>
      </w:pPr>
      <w:r>
        <w:rPr>
          <w:rFonts w:ascii="Arial Narrow" w:eastAsia="Malgun Gothic" w:hAnsi="Arial Narrow" w:cs="Calibri"/>
          <w:b/>
          <w:bCs/>
          <w:sz w:val="20"/>
          <w:szCs w:val="20"/>
          <w:u w:val="single"/>
        </w:rPr>
        <w:t>SEXTO.</w:t>
      </w:r>
      <w:r>
        <w:rPr>
          <w:rFonts w:ascii="Arial Narrow" w:eastAsia="Malgun Gothic" w:hAnsi="Arial Narrow" w:cs="Calibri"/>
          <w:b/>
          <w:bCs/>
          <w:sz w:val="20"/>
          <w:szCs w:val="20"/>
        </w:rPr>
        <w:t xml:space="preserve"> – RESTRICCIÓN CONTRACTUAL </w:t>
      </w:r>
      <w:r>
        <w:rPr>
          <w:rFonts w:ascii="Arial Narrow" w:eastAsia="Malgun Gothic" w:hAnsi="Arial Narrow" w:cs="Calibri"/>
          <w:bCs/>
          <w:sz w:val="20"/>
          <w:szCs w:val="20"/>
        </w:rPr>
        <w:t>==============================================================</w:t>
      </w:r>
      <w:r>
        <w:rPr>
          <w:rFonts w:ascii="Arial Narrow" w:eastAsia="Malgun Gothic" w:hAnsi="Arial Narrow" w:cs="Calibri"/>
          <w:b/>
          <w:bCs/>
          <w:sz w:val="20"/>
          <w:szCs w:val="20"/>
        </w:rPr>
        <w:t>=</w:t>
      </w:r>
    </w:p>
    <w:p w:rsidR="001A13E6" w:rsidRDefault="002F3FCC" w:rsidP="00D2368C">
      <w:pPr>
        <w:suppressAutoHyphens w:val="0"/>
        <w:spacing w:line="360" w:lineRule="exact"/>
        <w:rPr>
          <w:rFonts w:ascii="Arial Narrow" w:eastAsia="Malgun Gothic" w:hAnsi="Arial Narrow" w:cs="Calibri"/>
          <w:sz w:val="20"/>
          <w:szCs w:val="20"/>
        </w:rPr>
      </w:pPr>
      <w:r>
        <w:rPr>
          <w:rFonts w:ascii="Arial Narrow" w:eastAsia="Malgun Gothic" w:hAnsi="Arial Narrow" w:cs="Calibri"/>
          <w:sz w:val="20"/>
          <w:szCs w:val="20"/>
        </w:rPr>
        <w:t>POR LA PRESENTE CLÁUSULA, TODAS LAS PARTES CONVIENEN QUE,</w:t>
      </w:r>
      <w:r>
        <w:rPr>
          <w:rFonts w:ascii="Arial Narrow" w:eastAsia="Malgun Gothic" w:hAnsi="Arial Narrow" w:cs="Calibri"/>
          <w:b/>
          <w:bCs/>
          <w:sz w:val="20"/>
          <w:szCs w:val="20"/>
        </w:rPr>
        <w:t xml:space="preserve"> </w:t>
      </w:r>
      <w:r>
        <w:rPr>
          <w:rFonts w:ascii="Arial Narrow" w:hAnsi="Arial Narrow" w:cs="Calibri"/>
          <w:spacing w:val="-3"/>
          <w:sz w:val="20"/>
          <w:szCs w:val="20"/>
        </w:rPr>
        <w:t>DOÑA TATIANA ELIZABETH ROJAS ALCALDE</w:t>
      </w:r>
      <w:r>
        <w:rPr>
          <w:rFonts w:ascii="Arial Narrow" w:eastAsia="Malgun Gothic" w:hAnsi="Arial Narrow" w:cs="Calibri"/>
          <w:sz w:val="20"/>
          <w:szCs w:val="20"/>
        </w:rPr>
        <w:t xml:space="preserve"> SE COMPROMETE(N) A NO DAR EN ARRENDAMIENTO, USUFRUCTO, USO O HABITACIÓN POR ESCRITURA PÚBLICA EL INMUEBLE QUE DA EN GARANTÍA HIPOTECARIA POR EL PRESENTE CONTRATO DURANTE EL PERIODO DE TRES (03) AÑOS DESDE LA SUSCRIPCIÓN DE LA ESCRITURA PÚBLICA QUE EL PRESENTE INSTRUMENTO ORIGINE, SALVO AUTORIZACIÓN EXPRESA DE </w:t>
      </w:r>
      <w:r>
        <w:rPr>
          <w:rFonts w:ascii="Arial Narrow" w:eastAsia="Malgun Gothic" w:hAnsi="Arial Narrow" w:cs="Calibri"/>
          <w:b/>
          <w:bCs/>
          <w:sz w:val="20"/>
          <w:szCs w:val="20"/>
        </w:rPr>
        <w:t>EL MUTUANTE</w:t>
      </w:r>
      <w:r>
        <w:rPr>
          <w:rFonts w:ascii="Arial Narrow" w:eastAsia="Malgun Gothic" w:hAnsi="Arial Narrow" w:cs="Calibri"/>
          <w:sz w:val="20"/>
          <w:szCs w:val="20"/>
        </w:rPr>
        <w:t>.   ==========================================================</w:t>
      </w:r>
    </w:p>
    <w:p w:rsidR="001A13E6" w:rsidRDefault="002F3FCC" w:rsidP="00D2368C">
      <w:pPr>
        <w:suppressAutoHyphens w:val="0"/>
        <w:spacing w:line="360" w:lineRule="exact"/>
        <w:rPr>
          <w:rFonts w:ascii="Arial Narrow" w:eastAsia="Malgun Gothic" w:hAnsi="Arial Narrow" w:cs="Calibri"/>
          <w:sz w:val="20"/>
          <w:szCs w:val="20"/>
        </w:rPr>
      </w:pPr>
      <w:r>
        <w:rPr>
          <w:rFonts w:ascii="Arial Narrow" w:eastAsia="Malgun Gothic" w:hAnsi="Arial Narrow" w:cs="Calibri"/>
          <w:sz w:val="20"/>
          <w:szCs w:val="20"/>
        </w:rPr>
        <w:t xml:space="preserve">LA PRESENTE RESTRICCIÓN CONVENCIONAL ES IMPUESTA POR VOLUNTAD EXPRESIVA DEL TITULAR DEL BIEN INMUEBLE, ES DECIR, </w:t>
      </w:r>
      <w:r>
        <w:rPr>
          <w:rFonts w:ascii="Arial Narrow" w:hAnsi="Arial Narrow" w:cs="Calibri"/>
          <w:b/>
          <w:bCs/>
          <w:spacing w:val="-3"/>
          <w:sz w:val="20"/>
          <w:szCs w:val="20"/>
        </w:rPr>
        <w:t>“TATIANA ELIZABETH ROJAS ALCALDE”,</w:t>
      </w:r>
      <w:r>
        <w:rPr>
          <w:rFonts w:ascii="Arial Narrow" w:eastAsia="Malgun Gothic" w:hAnsi="Arial Narrow" w:cs="Calibri"/>
          <w:sz w:val="20"/>
          <w:szCs w:val="20"/>
        </w:rPr>
        <w:t xml:space="preserve"> CONFORME LO ESTABLECE EL ARTICULO 926° DEL CÓDIGO CIVIL, Y DEBERÁ SER INSCRITA EN LOS REGISTROS PÚBLICOS DE PROPIEDAD DE INMUEBLE DE LA OFICINA REGISTRAL COMPETENTE DE ESTE CONTRATO DE CONFORMIDAD CON EL ARTICULO 2019° INCISO 5° DEL CÓDIGO CIVIL, QUE CONSIDERA COMO ACTOS INSCRIBIBLES LAS RESTRICCIONES EN LAS FACULTADES DEL TITULAR DE DERECHO INSCRITO.   ===================================================================</w:t>
      </w:r>
    </w:p>
    <w:p w:rsidR="001A13E6" w:rsidRDefault="002F3FCC" w:rsidP="00D2368C">
      <w:pPr>
        <w:suppressAutoHyphens w:val="0"/>
        <w:spacing w:line="360" w:lineRule="exact"/>
        <w:rPr>
          <w:rFonts w:ascii="Arial Narrow" w:eastAsia="Malgun Gothic" w:hAnsi="Arial Narrow" w:cs="Calibri"/>
          <w:sz w:val="20"/>
          <w:szCs w:val="20"/>
        </w:rPr>
      </w:pPr>
      <w:r>
        <w:rPr>
          <w:rFonts w:ascii="Arial Narrow" w:eastAsia="Malgun Gothic" w:hAnsi="Arial Narrow" w:cs="Calibri"/>
          <w:sz w:val="20"/>
          <w:szCs w:val="20"/>
        </w:rPr>
        <w:t>NO OBSTANTE, EN CASO DE QUE</w:t>
      </w:r>
      <w:r>
        <w:rPr>
          <w:rFonts w:ascii="Arial Narrow" w:eastAsia="Malgun Gothic" w:hAnsi="Arial Narrow" w:cs="Calibri"/>
          <w:b/>
          <w:bCs/>
          <w:sz w:val="20"/>
          <w:szCs w:val="20"/>
        </w:rPr>
        <w:t xml:space="preserve"> </w:t>
      </w:r>
      <w:r>
        <w:rPr>
          <w:rFonts w:ascii="Arial Narrow" w:hAnsi="Arial Narrow" w:cs="Calibri"/>
          <w:b/>
          <w:bCs/>
          <w:spacing w:val="-3"/>
          <w:sz w:val="20"/>
          <w:szCs w:val="20"/>
        </w:rPr>
        <w:t>LA MUTUATARIA</w:t>
      </w:r>
      <w:r>
        <w:rPr>
          <w:rFonts w:ascii="Arial Narrow" w:eastAsia="Malgun Gothic" w:hAnsi="Arial Narrow" w:cs="Calibri"/>
          <w:sz w:val="20"/>
          <w:szCs w:val="20"/>
        </w:rPr>
        <w:t xml:space="preserve"> DECIDA(N) DISPONER O GRAVAR EL INMUEBLE DADO EN GARANTÍA, ESTA(N) OBLIGADA/O(S) A SOLICITAR A </w:t>
      </w:r>
      <w:r>
        <w:rPr>
          <w:rFonts w:ascii="Arial Narrow" w:eastAsia="Malgun Gothic" w:hAnsi="Arial Narrow" w:cs="Calibri"/>
          <w:b/>
          <w:bCs/>
          <w:sz w:val="20"/>
          <w:szCs w:val="20"/>
        </w:rPr>
        <w:t>EL MUTUANTE</w:t>
      </w:r>
      <w:r>
        <w:rPr>
          <w:rFonts w:ascii="Arial Narrow" w:eastAsia="Malgun Gothic" w:hAnsi="Arial Narrow" w:cs="Calibri"/>
          <w:sz w:val="20"/>
          <w:szCs w:val="20"/>
        </w:rPr>
        <w:t xml:space="preserve"> MEDIANTE CONDUCTO NOTARIAL SU INTERVENCIÓN EN CALIDAD DE ACREEDOR(ES) HIPOTECARIO(S) EN LOS CONTRATOS QUE CELEBRE(N) CON TERCEROS. EN CASO DE QUE</w:t>
      </w:r>
      <w:r>
        <w:rPr>
          <w:rFonts w:ascii="Arial Narrow" w:eastAsia="Malgun Gothic" w:hAnsi="Arial Narrow" w:cs="Calibri"/>
          <w:b/>
          <w:bCs/>
          <w:sz w:val="20"/>
          <w:szCs w:val="20"/>
        </w:rPr>
        <w:t xml:space="preserve"> </w:t>
      </w:r>
      <w:r>
        <w:rPr>
          <w:rFonts w:ascii="Arial Narrow" w:eastAsia="Malgun Gothic" w:hAnsi="Arial Narrow" w:cs="Calibri"/>
          <w:sz w:val="20"/>
          <w:szCs w:val="20"/>
        </w:rPr>
        <w:t xml:space="preserve">NO SOLICITE LA INTERVENCIÓN QUE POR CONDUCTO NOTARIAL DEBIÓ SER COMUNICADA A </w:t>
      </w:r>
      <w:r>
        <w:rPr>
          <w:rFonts w:ascii="Arial Narrow" w:eastAsia="Malgun Gothic" w:hAnsi="Arial Narrow" w:cs="Calibri"/>
          <w:b/>
          <w:bCs/>
          <w:sz w:val="20"/>
          <w:szCs w:val="20"/>
        </w:rPr>
        <w:t>EL MUTUANTE,</w:t>
      </w:r>
      <w:r>
        <w:rPr>
          <w:rFonts w:ascii="Arial Narrow" w:eastAsia="Malgun Gothic" w:hAnsi="Arial Narrow" w:cs="Calibri"/>
          <w:sz w:val="20"/>
          <w:szCs w:val="20"/>
        </w:rPr>
        <w:t xml:space="preserve"> SE GENERARÁ LA RESOLUCIÓN AUTOMÁTICA DEL PRESENTE CONTRATO, SIN NECESIDAD DE CONSTITUCIÓN EN MORA, Y SE DARÁN POR VENCIDOS TODOS LOS PLAZOS, SIENDO EXIGIBLE EL ÍNTEGRO DEL SALDO DEUDOR, ASÍ MISMO SE GENERARÁN A PARTIR DEL OTORGAMIENTO DE DICHO ACTO LAS PENALIDADES PACTADAS EN EL PRESENTE CONTRATO.   ================================================</w:t>
      </w:r>
    </w:p>
    <w:p w:rsidR="001A13E6" w:rsidRDefault="002F3FCC" w:rsidP="00D2368C">
      <w:pPr>
        <w:suppressAutoHyphens w:val="0"/>
        <w:spacing w:line="380" w:lineRule="exact"/>
        <w:rPr>
          <w:rFonts w:ascii="Arial Narrow" w:eastAsia="Malgun Gothic" w:hAnsi="Arial Narrow" w:cs="Calibri"/>
          <w:sz w:val="20"/>
          <w:szCs w:val="20"/>
        </w:rPr>
      </w:pPr>
      <w:r>
        <w:rPr>
          <w:rFonts w:ascii="Arial Narrow" w:eastAsia="Malgun Gothic" w:hAnsi="Arial Narrow" w:cs="Calibri"/>
          <w:sz w:val="20"/>
          <w:szCs w:val="20"/>
        </w:rPr>
        <w:t xml:space="preserve">DEL MISMO MODO, SE PRECISA QUE </w:t>
      </w:r>
      <w:r>
        <w:rPr>
          <w:rFonts w:ascii="Arial Narrow" w:hAnsi="Arial Narrow" w:cs="Calibri"/>
          <w:b/>
          <w:bCs/>
          <w:spacing w:val="-3"/>
          <w:sz w:val="20"/>
          <w:szCs w:val="20"/>
        </w:rPr>
        <w:t>LA MUTUATARIA</w:t>
      </w:r>
      <w:r>
        <w:rPr>
          <w:rFonts w:ascii="Arial Narrow" w:eastAsia="Malgun Gothic" w:hAnsi="Arial Narrow" w:cs="Calibri"/>
          <w:sz w:val="20"/>
          <w:szCs w:val="20"/>
        </w:rPr>
        <w:t xml:space="preserve"> NO SE ENCUENTRA(N) PROHIBIDA/O(S) DE ENAJENAR Y/O GRAVAR EL BIEN INMUEBLE DADO EN GARANTÍA HIPOTECARIA DEL PRESENTE CONTRATO, CONFORME LO DISPONE EL ARTICULO 882° DEL CÓDIGO CIVIL.=========================================================</w:t>
      </w:r>
    </w:p>
    <w:p w:rsidR="001A13E6" w:rsidRDefault="002F3FCC" w:rsidP="00D2368C">
      <w:pPr>
        <w:suppressAutoHyphens w:val="0"/>
        <w:spacing w:line="380" w:lineRule="exact"/>
        <w:rPr>
          <w:rFonts w:ascii="Arial Narrow" w:hAnsi="Arial Narrow" w:cs="Calibri"/>
          <w:sz w:val="20"/>
          <w:szCs w:val="20"/>
        </w:rPr>
      </w:pPr>
      <w:r>
        <w:rPr>
          <w:rFonts w:ascii="Arial Narrow" w:hAnsi="Arial Narrow" w:cs="Calibri"/>
          <w:b/>
          <w:bCs/>
          <w:sz w:val="20"/>
          <w:szCs w:val="20"/>
          <w:u w:val="single"/>
        </w:rPr>
        <w:t>SÉPTIMO. -</w:t>
      </w:r>
      <w:r>
        <w:rPr>
          <w:rFonts w:ascii="Arial Narrow" w:hAnsi="Arial Narrow" w:cs="Calibri"/>
          <w:sz w:val="20"/>
          <w:szCs w:val="20"/>
        </w:rPr>
        <w:t xml:space="preserve"> EN CASO DE QUE </w:t>
      </w:r>
      <w:r>
        <w:rPr>
          <w:rFonts w:ascii="Arial Narrow" w:hAnsi="Arial Narrow" w:cs="Calibri"/>
          <w:b/>
          <w:spacing w:val="-3"/>
          <w:sz w:val="20"/>
          <w:szCs w:val="20"/>
        </w:rPr>
        <w:t>LA MUTUATARIA</w:t>
      </w:r>
      <w:r>
        <w:rPr>
          <w:rFonts w:ascii="Arial Narrow" w:eastAsia="DejaVu Sans" w:hAnsi="Arial Narrow" w:cs="Calibri"/>
          <w:spacing w:val="-3"/>
          <w:sz w:val="20"/>
          <w:szCs w:val="20"/>
        </w:rPr>
        <w:t xml:space="preserve"> </w:t>
      </w:r>
      <w:r>
        <w:rPr>
          <w:rFonts w:ascii="Arial Narrow" w:hAnsi="Arial Narrow" w:cs="Calibri"/>
          <w:sz w:val="20"/>
          <w:szCs w:val="20"/>
        </w:rPr>
        <w:t>INCUMPLA(N) LAS OBLIGACIONES CONTRAÍDAS MEDIANTE EL PRESENTE CONTRATO Y EN EL SUPUESTO CASO DE QUE SE TENGA QUE EJECUTAR LA GARANTÍA HIPOTECARIA CORRESPONDIENTE PARA LA RECUPERACIÓN DEL PRÉSTAMO OTORGADO, PARA LOS EFECTOS DEL REMATE, TODAS LAS PARTES</w:t>
      </w:r>
      <w:r>
        <w:rPr>
          <w:rFonts w:ascii="Arial Narrow" w:hAnsi="Arial Narrow" w:cs="Calibri"/>
          <w:spacing w:val="-3"/>
          <w:sz w:val="20"/>
          <w:szCs w:val="20"/>
        </w:rPr>
        <w:t xml:space="preserve"> FIJAN EL VALOR DE </w:t>
      </w:r>
      <w:r>
        <w:rPr>
          <w:rFonts w:ascii="Arial Narrow" w:hAnsi="Arial Narrow" w:cs="Calibri"/>
          <w:b/>
          <w:spacing w:val="-3"/>
          <w:sz w:val="20"/>
          <w:szCs w:val="20"/>
        </w:rPr>
        <w:t>TASACIÓN COMERCIAL</w:t>
      </w:r>
      <w:r>
        <w:rPr>
          <w:rFonts w:ascii="Arial Narrow" w:hAnsi="Arial Narrow" w:cs="Calibri"/>
          <w:spacing w:val="-3"/>
          <w:sz w:val="20"/>
          <w:szCs w:val="20"/>
        </w:rPr>
        <w:t xml:space="preserve"> ACTUALIZADA DEL INMUEBLE PRECISADO EN LA CLAUSULA TERCERA ACAPITE A) PRECEDENTE EN </w:t>
      </w:r>
      <w:r>
        <w:rPr>
          <w:rFonts w:ascii="Arial Narrow" w:hAnsi="Arial Narrow" w:cs="Calibri"/>
          <w:b/>
          <w:bCs/>
          <w:spacing w:val="-3"/>
          <w:sz w:val="20"/>
          <w:szCs w:val="20"/>
        </w:rPr>
        <w:t>US$ 70,000.00</w:t>
      </w:r>
      <w:r>
        <w:rPr>
          <w:rFonts w:ascii="Arial Narrow" w:hAnsi="Arial Narrow" w:cs="Calibri"/>
          <w:b/>
          <w:spacing w:val="-3"/>
          <w:sz w:val="20"/>
          <w:szCs w:val="20"/>
        </w:rPr>
        <w:t xml:space="preserve"> (SETENTA MIL CON 00/100 DÓLARES AMERICANOS); </w:t>
      </w:r>
      <w:r>
        <w:rPr>
          <w:rFonts w:ascii="Arial Narrow" w:hAnsi="Arial Narrow" w:cs="Calibri"/>
          <w:sz w:val="20"/>
          <w:szCs w:val="20"/>
        </w:rPr>
        <w:t>DEJÁNDOSE CONSTANCIA DE QUE DICHO MONTO REPRESENTA SU VALOR COMERCIAL. ======================</w:t>
      </w:r>
    </w:p>
    <w:p w:rsidR="001A13E6" w:rsidRDefault="002F3FCC" w:rsidP="00D2368C">
      <w:pPr>
        <w:tabs>
          <w:tab w:val="left" w:pos="1498"/>
        </w:tabs>
        <w:suppressAutoHyphens w:val="0"/>
        <w:spacing w:line="380" w:lineRule="exact"/>
        <w:rPr>
          <w:rFonts w:ascii="Arial Narrow" w:hAnsi="Arial Narrow" w:cs="Calibri"/>
          <w:sz w:val="20"/>
          <w:szCs w:val="20"/>
        </w:rPr>
      </w:pPr>
      <w:r>
        <w:rPr>
          <w:rFonts w:ascii="Arial Narrow" w:hAnsi="Arial Narrow" w:cs="Calibri"/>
          <w:sz w:val="20"/>
          <w:szCs w:val="20"/>
        </w:rPr>
        <w:t>LA VALORIZACIÓN SE EFECTÚA EN CONFORMIDAD CON LO DISPUESTO EN EL ART. 720°, CUARTO PÁRRAFO DEL CÓDIGO PROCESAL CIVIL, CUYAS 2/3 (DOS TERCERAS) PARTES SERVIRÁN DE BASE PARA EL PRIMER REMATE PÚBLICO, NO SIENDO NECESARIA UNA NUEVA TASACIÓN POR SER VALOR ACTUALIZADO Y PACTADO ENTRE TODAS LAS PARTES Y QUE SERVIRÁ PARA LA APLICACIÓN DEL ARTÍCULO 720° DEL CÓDIGO PROCESAL CIVIL.  ==========</w:t>
      </w:r>
    </w:p>
    <w:p w:rsidR="001A13E6" w:rsidRDefault="002F3FCC" w:rsidP="00D2368C">
      <w:pPr>
        <w:tabs>
          <w:tab w:val="left" w:pos="1498"/>
        </w:tabs>
        <w:suppressAutoHyphens w:val="0"/>
        <w:spacing w:line="380" w:lineRule="exact"/>
        <w:rPr>
          <w:rFonts w:ascii="Arial Narrow" w:hAnsi="Arial Narrow" w:cs="Calibri"/>
          <w:sz w:val="20"/>
          <w:szCs w:val="20"/>
        </w:rPr>
      </w:pPr>
      <w:r>
        <w:rPr>
          <w:rFonts w:ascii="Arial Narrow" w:hAnsi="Arial Narrow" w:cs="Calibri"/>
          <w:sz w:val="20"/>
          <w:szCs w:val="20"/>
        </w:rPr>
        <w:t xml:space="preserve">TODAS LAS PARTES DECLARAN QUE ESTOS VALORES APROBADOS DE COMÚN ACUERDO NO REQUERIRÁN SER ACTUALIZADOS NI HACERSE NUEVA TASACIÓN DEL/LOS INMUEBLE/S PARA LOS FINES DE SU EJECUCIÓN, SALVO QUE </w:t>
      </w:r>
      <w:r>
        <w:rPr>
          <w:rFonts w:ascii="Arial Narrow" w:hAnsi="Arial Narrow" w:cs="Calibri"/>
          <w:b/>
          <w:bCs/>
          <w:sz w:val="20"/>
          <w:szCs w:val="20"/>
        </w:rPr>
        <w:t>EL MUTUANTE</w:t>
      </w:r>
      <w:r>
        <w:rPr>
          <w:rFonts w:ascii="Arial Narrow" w:hAnsi="Arial Narrow" w:cs="Calibri"/>
          <w:sz w:val="20"/>
          <w:szCs w:val="20"/>
        </w:rPr>
        <w:t xml:space="preserve"> LO ESTIME(N) ASÍ POR CONVENIENTE. ===============================================</w:t>
      </w:r>
    </w:p>
    <w:p w:rsidR="001A13E6" w:rsidRDefault="002F3FCC" w:rsidP="00D2368C">
      <w:pPr>
        <w:tabs>
          <w:tab w:val="left" w:pos="1498"/>
        </w:tabs>
        <w:suppressAutoHyphens w:val="0"/>
        <w:spacing w:line="380" w:lineRule="exact"/>
        <w:rPr>
          <w:rFonts w:ascii="Arial Narrow" w:hAnsi="Arial Narrow" w:cs="Calibri"/>
          <w:sz w:val="20"/>
          <w:szCs w:val="20"/>
        </w:rPr>
      </w:pPr>
      <w:r>
        <w:rPr>
          <w:rFonts w:ascii="Arial Narrow" w:hAnsi="Arial Narrow" w:cs="Calibri"/>
          <w:sz w:val="20"/>
          <w:szCs w:val="20"/>
        </w:rPr>
        <w:t>ASIMISMO,</w:t>
      </w:r>
      <w:r>
        <w:rPr>
          <w:rFonts w:ascii="Arial Narrow" w:hAnsi="Arial Narrow" w:cs="Calibri"/>
          <w:b/>
          <w:bCs/>
          <w:sz w:val="20"/>
          <w:szCs w:val="20"/>
        </w:rPr>
        <w:t xml:space="preserve"> EL MUTUANTE</w:t>
      </w:r>
      <w:r>
        <w:rPr>
          <w:rFonts w:ascii="Arial Narrow" w:hAnsi="Arial Narrow" w:cs="Calibri"/>
          <w:sz w:val="20"/>
          <w:szCs w:val="20"/>
        </w:rPr>
        <w:t xml:space="preserve"> QUEDA(N) FACULTADOS PARA DISPONER TASACIONES PERIÓDICAS DE EL/LOS INMUEBLE/S DURANTE LA VIGENCIA DE ESTE CONTRATO, SIENDO DE CARGO DE </w:t>
      </w:r>
      <w:r>
        <w:rPr>
          <w:rFonts w:ascii="Arial Narrow" w:hAnsi="Arial Narrow" w:cs="Calibri"/>
          <w:b/>
          <w:bCs/>
          <w:sz w:val="20"/>
          <w:szCs w:val="20"/>
        </w:rPr>
        <w:t>LA MUTUATARIA</w:t>
      </w:r>
      <w:r>
        <w:rPr>
          <w:rFonts w:ascii="Arial Narrow" w:hAnsi="Arial Narrow" w:cs="Calibri"/>
          <w:sz w:val="20"/>
          <w:szCs w:val="20"/>
        </w:rPr>
        <w:t xml:space="preserve"> EL COSTO DE LAS MISMAS. ASIMISMO, DESDE EL PRESENTE INSTRUMENTO, </w:t>
      </w:r>
      <w:r>
        <w:rPr>
          <w:rFonts w:ascii="Arial Narrow" w:hAnsi="Arial Narrow" w:cs="Calibri"/>
          <w:b/>
          <w:bCs/>
          <w:spacing w:val="-3"/>
          <w:sz w:val="20"/>
          <w:szCs w:val="20"/>
        </w:rPr>
        <w:t>LA MUTUATARIA</w:t>
      </w:r>
      <w:r>
        <w:rPr>
          <w:rFonts w:ascii="Arial Narrow" w:hAnsi="Arial Narrow" w:cs="Calibri"/>
          <w:sz w:val="20"/>
          <w:szCs w:val="20"/>
        </w:rPr>
        <w:t xml:space="preserve"> ASUME(N) LA OBLIGACIÓN DE FACILITAR EL LIBRE ACCESO A EL/LOS INMUEBLE/S DE LOS TASADORES QUE DESIGNE(N) </w:t>
      </w:r>
      <w:r>
        <w:rPr>
          <w:rFonts w:ascii="Arial Narrow" w:hAnsi="Arial Narrow" w:cs="Calibri"/>
          <w:b/>
          <w:bCs/>
          <w:sz w:val="20"/>
          <w:szCs w:val="20"/>
        </w:rPr>
        <w:t>EL MUTUANTE</w:t>
      </w:r>
      <w:r>
        <w:rPr>
          <w:rFonts w:ascii="Arial Narrow" w:hAnsi="Arial Narrow" w:cs="Calibri"/>
          <w:sz w:val="20"/>
          <w:szCs w:val="20"/>
        </w:rPr>
        <w:t>. ========</w:t>
      </w:r>
    </w:p>
    <w:p w:rsidR="001A13E6" w:rsidRDefault="002F3FCC" w:rsidP="00D2368C">
      <w:pPr>
        <w:suppressAutoHyphens w:val="0"/>
        <w:spacing w:line="380" w:lineRule="exact"/>
        <w:rPr>
          <w:rFonts w:ascii="Arial Narrow" w:hAnsi="Arial Narrow" w:cs="Calibri"/>
          <w:sz w:val="20"/>
          <w:szCs w:val="20"/>
        </w:rPr>
      </w:pPr>
      <w:r>
        <w:rPr>
          <w:rFonts w:ascii="Arial Narrow" w:hAnsi="Arial Narrow" w:cs="Calibri"/>
          <w:sz w:val="20"/>
          <w:szCs w:val="20"/>
        </w:rPr>
        <w:t>DEL MISMO MODO, QUEDA EXPRESAMENTE CONVENIDO QUE LA VALORIZACIÓN DE EL BIEN INMUEBLE QUE SE HIPOTECA NO PUEDE SER INVOCADA PARA EXCLUIR NINGUNA DE LAS PORCIONES, DEPENDENCIAS O CAPITALES, PUES LA GARANTÍA HIPOTECARIA SE EXTIENDE A TODO CUANTO SEA INTEGRANTE O ACCESORIO DE EL INMUEBLE, SIN RESERVA NI LIMITACIÓN ALGUNA, AUN CUANDO FUERA COLOCADO O PRODUCIDO DESPUÉS DE LA CELEBRACIÓN DEL PRESENTE CONTRATO.  ===========================================================</w:t>
      </w:r>
    </w:p>
    <w:p w:rsidR="001A13E6" w:rsidRDefault="002F3FCC" w:rsidP="00D2368C">
      <w:pPr>
        <w:suppressAutoHyphens w:val="0"/>
        <w:spacing w:line="380" w:lineRule="exact"/>
        <w:rPr>
          <w:rFonts w:ascii="Arial Narrow" w:hAnsi="Arial Narrow" w:cs="Calibri"/>
          <w:bCs/>
          <w:sz w:val="20"/>
          <w:szCs w:val="20"/>
          <w:u w:val="single"/>
        </w:rPr>
      </w:pPr>
      <w:r>
        <w:rPr>
          <w:rFonts w:ascii="Arial Narrow" w:hAnsi="Arial Narrow" w:cs="Calibri"/>
          <w:b/>
          <w:sz w:val="20"/>
          <w:szCs w:val="20"/>
          <w:u w:val="single"/>
        </w:rPr>
        <w:t>OCTAVO.-</w:t>
      </w:r>
      <w:r>
        <w:rPr>
          <w:rFonts w:ascii="Arial Narrow" w:hAnsi="Arial Narrow" w:cs="Calibri"/>
          <w:b/>
          <w:bCs/>
          <w:sz w:val="20"/>
          <w:szCs w:val="20"/>
        </w:rPr>
        <w:t> </w:t>
      </w:r>
      <w:r>
        <w:rPr>
          <w:rFonts w:ascii="Arial Narrow" w:hAnsi="Arial Narrow" w:cs="Calibri"/>
          <w:bCs/>
          <w:sz w:val="20"/>
          <w:szCs w:val="20"/>
        </w:rPr>
        <w:t>SE DEJA ESTABLECIDO QUE EL PRESENTE MUTUO HIPOTECARIO TIENE UN PLAZO D</w:t>
      </w:r>
      <w:r>
        <w:rPr>
          <w:rFonts w:ascii="Arial Narrow" w:hAnsi="Arial Narrow" w:cs="Calibri"/>
          <w:sz w:val="20"/>
          <w:szCs w:val="20"/>
        </w:rPr>
        <w:t xml:space="preserve">E </w:t>
      </w:r>
      <w:r>
        <w:rPr>
          <w:rFonts w:ascii="Arial Narrow" w:hAnsi="Arial Narrow" w:cs="Calibri"/>
          <w:b/>
          <w:bCs/>
          <w:sz w:val="20"/>
          <w:szCs w:val="20"/>
        </w:rPr>
        <w:t>TREINTA Y SEIS (36) MESES</w:t>
      </w:r>
      <w:r>
        <w:rPr>
          <w:rFonts w:ascii="Arial Narrow" w:hAnsi="Arial Narrow" w:cs="Calibri"/>
          <w:sz w:val="20"/>
          <w:szCs w:val="20"/>
        </w:rPr>
        <w:t xml:space="preserve">,  SIN EMBARGO, </w:t>
      </w:r>
      <w:r>
        <w:rPr>
          <w:rFonts w:ascii="Arial Narrow" w:hAnsi="Arial Narrow" w:cs="Calibri"/>
          <w:bCs/>
          <w:sz w:val="20"/>
          <w:szCs w:val="20"/>
          <w:u w:val="single"/>
        </w:rPr>
        <w:t xml:space="preserve">TODAS LAS PARTES ACUERDAN QUE PUEDE SER DEVUELTO EL SALDO CAPITAL ADEUDADO EN FORMA TOTAL O EN PARTE A PARTIR DE LA CUOTA N°06 SEÑALADA EN EL CRONOGRAMA DE PAGOS QUE OBRA EN EL </w:t>
      </w:r>
      <w:r>
        <w:rPr>
          <w:rFonts w:ascii="Arial Narrow" w:hAnsi="Arial Narrow" w:cs="Calibri"/>
          <w:b/>
          <w:sz w:val="20"/>
          <w:szCs w:val="20"/>
          <w:u w:val="single"/>
        </w:rPr>
        <w:t>ANEXO N°1</w:t>
      </w:r>
      <w:r>
        <w:rPr>
          <w:rFonts w:ascii="Arial Narrow" w:hAnsi="Arial Narrow" w:cs="Calibri"/>
          <w:bCs/>
          <w:sz w:val="20"/>
          <w:szCs w:val="20"/>
          <w:u w:val="single"/>
        </w:rPr>
        <w:t xml:space="preserve">, DEBIENDO CONSTAR DICHO PAGO EN DOCUMENTO PRIVADO O ESCRITURA PÚBLICA CELEBRADA ENTRE </w:t>
      </w:r>
      <w:r>
        <w:rPr>
          <w:rFonts w:ascii="Arial Narrow" w:hAnsi="Arial Narrow" w:cs="Calibri"/>
          <w:b/>
          <w:spacing w:val="-3"/>
          <w:sz w:val="20"/>
          <w:szCs w:val="20"/>
          <w:u w:val="single"/>
        </w:rPr>
        <w:t xml:space="preserve">LA MUTUATARIA </w:t>
      </w:r>
      <w:r>
        <w:rPr>
          <w:rFonts w:ascii="Arial Narrow" w:hAnsi="Arial Narrow" w:cs="Calibri"/>
          <w:bCs/>
          <w:sz w:val="20"/>
          <w:szCs w:val="20"/>
          <w:u w:val="single"/>
        </w:rPr>
        <w:t xml:space="preserve">Y </w:t>
      </w:r>
      <w:r>
        <w:rPr>
          <w:rFonts w:ascii="Arial Narrow" w:eastAsia="DejaVu Sans" w:hAnsi="Arial Narrow" w:cs="Calibri"/>
          <w:b/>
          <w:spacing w:val="-3"/>
          <w:sz w:val="20"/>
          <w:szCs w:val="20"/>
          <w:u w:val="single"/>
        </w:rPr>
        <w:t>EL MUTUANTE</w:t>
      </w:r>
      <w:r>
        <w:rPr>
          <w:rFonts w:ascii="Arial Narrow" w:hAnsi="Arial Narrow" w:cs="Calibri"/>
          <w:bCs/>
          <w:sz w:val="20"/>
          <w:szCs w:val="20"/>
          <w:u w:val="single"/>
        </w:rPr>
        <w:t xml:space="preserve">, SIENDO LA AMORTIZACIÓN CON UN MONTO MÍNIMO DE </w:t>
      </w:r>
      <w:r>
        <w:rPr>
          <w:rFonts w:ascii="Arial Narrow" w:hAnsi="Arial Narrow" w:cs="Calibri"/>
          <w:b/>
          <w:sz w:val="20"/>
          <w:szCs w:val="20"/>
          <w:u w:val="single"/>
        </w:rPr>
        <w:t>US$ 1,140.00  (MIL CIENTO CUARENTA CON 00/100 DÓLARES AMERICANOS)</w:t>
      </w:r>
      <w:r>
        <w:rPr>
          <w:rFonts w:ascii="Arial Narrow" w:hAnsi="Arial Narrow" w:cs="Calibri"/>
          <w:bCs/>
          <w:sz w:val="20"/>
          <w:szCs w:val="20"/>
          <w:u w:val="single"/>
        </w:rPr>
        <w:t xml:space="preserve"> POR CADA PRE-PAGO, OTORGÁNDOSE NUEVA ESCRITURA PÚBLICA EN LA QUE SE DETALLARÁ EL NUEVO SALDO DEUDOR Y DE LA FORMA DE PAGO DEL MISMO;  ASIMISMO, SI TODAS LAS PARTES ACORDARAN AMPLIAR EL PLAZO,  EL REQUISITO INDISPENSABLE SERÁ ESTAR AL DÍA Y HABER PAGADO EN FORMA PUNTUAL Y OPORTUNA LAS CUOTAS MENCIONADAS EN EL CRONOGRAMA DE PAGOS QUE OBRA EN EL </w:t>
      </w:r>
      <w:r>
        <w:rPr>
          <w:rFonts w:ascii="Arial Narrow" w:hAnsi="Arial Narrow" w:cs="Calibri"/>
          <w:b/>
          <w:sz w:val="20"/>
          <w:szCs w:val="20"/>
          <w:u w:val="single"/>
        </w:rPr>
        <w:t>ANEXO N°1</w:t>
      </w:r>
      <w:r>
        <w:rPr>
          <w:rFonts w:ascii="Arial Narrow" w:hAnsi="Arial Narrow" w:cs="Calibri"/>
          <w:bCs/>
          <w:sz w:val="20"/>
          <w:szCs w:val="20"/>
          <w:u w:val="single"/>
        </w:rPr>
        <w:t xml:space="preserve">, A LA FECHA DE PRODUCIRSE LA RESPECTIVA AMPLIACIÓN, DEBIENDO REALIZARSE MEDIANTE LA ESCRITURA PÚBLICA CORRESPONDIENTE.  </w:t>
      </w:r>
      <w:r>
        <w:rPr>
          <w:rFonts w:ascii="Arial Narrow" w:hAnsi="Arial Narrow" w:cs="Calibri"/>
          <w:bCs/>
          <w:sz w:val="20"/>
          <w:szCs w:val="20"/>
        </w:rPr>
        <w:t>============================</w:t>
      </w:r>
    </w:p>
    <w:p w:rsidR="001A13E6" w:rsidRDefault="002F3FCC" w:rsidP="00D2368C">
      <w:pPr>
        <w:suppressAutoHyphens w:val="0"/>
        <w:spacing w:line="380" w:lineRule="exact"/>
        <w:rPr>
          <w:rFonts w:ascii="Arial Narrow" w:hAnsi="Arial Narrow" w:cs="Calibri"/>
          <w:bCs/>
          <w:sz w:val="20"/>
          <w:szCs w:val="20"/>
        </w:rPr>
      </w:pPr>
      <w:r>
        <w:rPr>
          <w:rFonts w:ascii="Arial Narrow" w:hAnsi="Arial Narrow" w:cs="Calibri"/>
          <w:bCs/>
          <w:sz w:val="20"/>
          <w:szCs w:val="20"/>
        </w:rPr>
        <w:t xml:space="preserve">DEL MISMO MODO, EN EL CASO QUE </w:t>
      </w:r>
      <w:r>
        <w:rPr>
          <w:rFonts w:ascii="Arial Narrow" w:hAnsi="Arial Narrow" w:cs="Calibri"/>
          <w:b/>
          <w:sz w:val="20"/>
          <w:szCs w:val="20"/>
        </w:rPr>
        <w:t>LA MUTUATARIA</w:t>
      </w:r>
      <w:r>
        <w:rPr>
          <w:rFonts w:ascii="Arial Narrow" w:hAnsi="Arial Narrow" w:cs="Calibri"/>
          <w:bCs/>
          <w:sz w:val="20"/>
          <w:szCs w:val="20"/>
        </w:rPr>
        <w:t xml:space="preserve"> DEVOLVIERA(N) PARCIAL O TOTALMENTE EL CAPITAL MUTUADO ADEUDADO, SE DEBERÁ DE REALIZAR LA CANCELACIÓN EN DÓLARES AMERICANOS CON UN TIPO DE CAMBIO DE NO MENOR A S/ 3.973 (TRES CON 973/1000 SOLES)  POR US$ 1.00 DÓLAR AMERICANO (UNO CON 00/100 DÓLAR AMERICANO), EN CASO SEA DE APLICACIÓN LO PACTADO EN LA CLÁUSULA VIGESIMO SEGUNDA Y VIGESIMO TERCERA SUB SIGUIENTE.    ===============================================================</w:t>
      </w:r>
    </w:p>
    <w:p w:rsidR="001A13E6" w:rsidRDefault="002F3FCC" w:rsidP="00D2368C">
      <w:pPr>
        <w:suppressAutoHyphens w:val="0"/>
        <w:spacing w:line="380" w:lineRule="exact"/>
        <w:rPr>
          <w:rFonts w:ascii="Arial Narrow" w:hAnsi="Arial Narrow" w:cs="Calibri"/>
          <w:sz w:val="20"/>
          <w:szCs w:val="20"/>
        </w:rPr>
      </w:pPr>
      <w:r>
        <w:rPr>
          <w:rFonts w:ascii="Arial Narrow" w:hAnsi="Arial Narrow" w:cs="Calibri"/>
          <w:b/>
          <w:bCs/>
          <w:sz w:val="20"/>
          <w:szCs w:val="20"/>
          <w:u w:val="single"/>
        </w:rPr>
        <w:t>NOVENO.-</w:t>
      </w:r>
      <w:r>
        <w:rPr>
          <w:rFonts w:ascii="Arial Narrow" w:hAnsi="Arial Narrow" w:cs="Calibri"/>
          <w:sz w:val="20"/>
          <w:szCs w:val="20"/>
        </w:rPr>
        <w:t xml:space="preserve"> EN CASO DE INCUMPLIMIENTO POR PARTE DE </w:t>
      </w:r>
      <w:r>
        <w:rPr>
          <w:rFonts w:ascii="Arial Narrow" w:hAnsi="Arial Narrow" w:cs="Calibri"/>
          <w:b/>
          <w:spacing w:val="-3"/>
          <w:sz w:val="20"/>
          <w:szCs w:val="20"/>
        </w:rPr>
        <w:t xml:space="preserve">LA MUTUATARIA </w:t>
      </w:r>
      <w:r>
        <w:rPr>
          <w:rFonts w:ascii="Arial Narrow" w:hAnsi="Arial Narrow" w:cs="Calibri"/>
          <w:sz w:val="20"/>
          <w:szCs w:val="20"/>
        </w:rPr>
        <w:t xml:space="preserve">EN EL PAGO DE DOS CUOTAS CONSECUTIVAS O ALTERNADAS DE LAS CUOTAS ESTABLECIDAS EN EL CRONOGRAMA DE PAGOS QUE OBRA EN EL </w:t>
      </w:r>
      <w:r>
        <w:rPr>
          <w:rFonts w:ascii="Arial Narrow" w:hAnsi="Arial Narrow" w:cs="Calibri"/>
          <w:b/>
          <w:bCs/>
          <w:sz w:val="20"/>
          <w:szCs w:val="20"/>
        </w:rPr>
        <w:t>ANEXO N°1</w:t>
      </w:r>
      <w:r>
        <w:rPr>
          <w:rFonts w:ascii="Arial Narrow" w:hAnsi="Arial Narrow" w:cs="Calibri"/>
          <w:sz w:val="20"/>
          <w:szCs w:val="20"/>
        </w:rPr>
        <w:t xml:space="preserve">, EN LA FORMA Y FECHA DE PAGO PACTADAS, ASÍ COMO EN LOS TÉRMINOS Y CONDICIONES DEL CONTRATO, TODAS LAS PARTES ACUERDAN Y PACTAN QUE </w:t>
      </w:r>
      <w:r>
        <w:rPr>
          <w:rFonts w:ascii="Arial Narrow" w:eastAsia="DejaVu Sans" w:hAnsi="Arial Narrow" w:cs="Calibri"/>
          <w:b/>
          <w:spacing w:val="-3"/>
          <w:sz w:val="20"/>
          <w:szCs w:val="20"/>
        </w:rPr>
        <w:t>EL MUTUANTE</w:t>
      </w:r>
      <w:r>
        <w:rPr>
          <w:rFonts w:ascii="Arial Narrow" w:hAnsi="Arial Narrow" w:cs="Calibri"/>
          <w:sz w:val="20"/>
          <w:szCs w:val="20"/>
        </w:rPr>
        <w:t xml:space="preserve"> TIENE(N) LA FACULTAD DE DAR POR VENCIDOS TODOS LOS PLAZOS Y DEMANDAR LA COBRANZA DEL MONTO ADEUDADO EN TODA SU INTEGRIDAD, SIENDO DE CARGO DE </w:t>
      </w:r>
      <w:r>
        <w:rPr>
          <w:rFonts w:ascii="Arial Narrow" w:hAnsi="Arial Narrow" w:cs="Calibri"/>
          <w:b/>
          <w:spacing w:val="-3"/>
          <w:sz w:val="20"/>
          <w:szCs w:val="20"/>
        </w:rPr>
        <w:t>LA MUTUATARIA</w:t>
      </w:r>
      <w:r>
        <w:rPr>
          <w:rFonts w:ascii="Arial Narrow" w:eastAsia="DejaVu Sans" w:hAnsi="Arial Narrow" w:cs="Calibri"/>
          <w:spacing w:val="-3"/>
          <w:sz w:val="20"/>
          <w:szCs w:val="20"/>
        </w:rPr>
        <w:t xml:space="preserve"> </w:t>
      </w:r>
      <w:r>
        <w:rPr>
          <w:rFonts w:ascii="Arial Narrow" w:hAnsi="Arial Narrow" w:cs="Calibri"/>
          <w:sz w:val="20"/>
          <w:szCs w:val="20"/>
        </w:rPr>
        <w:t xml:space="preserve">EL PAGO DE LOS INTERESES MORATORIOS, COMPENSATORIOS, PENALIDADES, Y TODOS LOS GASTOS  QUE SE GENEREN HASTA LA CANCELACIÓN TOTAL DE LA DEUDA. LA FALTA DE PAGO OPORTUNO DE DICHAS ARMADAS CONSTITUYE EN MORA AUTOMÁTICA A </w:t>
      </w:r>
      <w:r>
        <w:rPr>
          <w:rFonts w:ascii="Arial Narrow" w:hAnsi="Arial Narrow" w:cs="Calibri"/>
          <w:b/>
          <w:bCs/>
          <w:sz w:val="20"/>
          <w:szCs w:val="20"/>
        </w:rPr>
        <w:t>LA DEUDORA</w:t>
      </w:r>
      <w:r>
        <w:rPr>
          <w:rFonts w:ascii="Arial Narrow" w:hAnsi="Arial Narrow" w:cs="Calibri"/>
          <w:sz w:val="20"/>
          <w:szCs w:val="20"/>
        </w:rPr>
        <w:t>, SIN NECESIDAD DE SER REQUERIDO EN MORA POR ESCRITO.  =========================================================</w:t>
      </w:r>
    </w:p>
    <w:p w:rsidR="001A13E6" w:rsidRDefault="002F3FCC" w:rsidP="00D2368C">
      <w:pPr>
        <w:suppressAutoHyphens w:val="0"/>
        <w:spacing w:line="380" w:lineRule="exact"/>
        <w:rPr>
          <w:rFonts w:ascii="Arial Narrow" w:hAnsi="Arial Narrow" w:cs="Calibri"/>
          <w:sz w:val="20"/>
          <w:szCs w:val="20"/>
        </w:rPr>
      </w:pPr>
      <w:r>
        <w:rPr>
          <w:rFonts w:ascii="Arial Narrow" w:hAnsi="Arial Narrow" w:cs="Calibri"/>
          <w:b/>
          <w:bCs/>
          <w:sz w:val="20"/>
          <w:szCs w:val="20"/>
          <w:u w:val="single"/>
        </w:rPr>
        <w:t>DÉCIMO.</w:t>
      </w:r>
      <w:r>
        <w:rPr>
          <w:rFonts w:ascii="Arial Narrow" w:hAnsi="Arial Narrow" w:cs="Calibri"/>
          <w:sz w:val="20"/>
          <w:szCs w:val="20"/>
        </w:rPr>
        <w:t xml:space="preserve"> - </w:t>
      </w:r>
      <w:r>
        <w:rPr>
          <w:rFonts w:ascii="Arial Narrow" w:hAnsi="Arial Narrow" w:cs="Calibri"/>
          <w:b/>
          <w:bCs/>
          <w:sz w:val="20"/>
          <w:szCs w:val="20"/>
        </w:rPr>
        <w:t>DE LA MORA AUTOMÁTICA</w:t>
      </w:r>
      <w:r>
        <w:rPr>
          <w:rFonts w:ascii="Arial Narrow" w:hAnsi="Arial Narrow" w:cs="Calibri"/>
          <w:sz w:val="20"/>
          <w:szCs w:val="20"/>
        </w:rPr>
        <w:t xml:space="preserve"> =================================================================</w:t>
      </w:r>
    </w:p>
    <w:p w:rsidR="001A13E6" w:rsidRDefault="002F3FCC" w:rsidP="00D2368C">
      <w:pPr>
        <w:suppressAutoHyphens w:val="0"/>
        <w:spacing w:line="380" w:lineRule="exact"/>
        <w:rPr>
          <w:rFonts w:ascii="Arial Narrow" w:hAnsi="Arial Narrow" w:cs="Calibri"/>
          <w:sz w:val="20"/>
          <w:szCs w:val="20"/>
        </w:rPr>
      </w:pPr>
      <w:r>
        <w:rPr>
          <w:rFonts w:ascii="Arial Narrow" w:hAnsi="Arial Narrow" w:cs="Calibri"/>
          <w:sz w:val="20"/>
          <w:szCs w:val="20"/>
        </w:rPr>
        <w:t xml:space="preserve">TODAS LAS PARTES ACUERDAN QUE, EN CASO </w:t>
      </w:r>
      <w:r>
        <w:rPr>
          <w:rFonts w:ascii="Arial Narrow" w:hAnsi="Arial Narrow" w:cs="Calibri"/>
          <w:b/>
          <w:bCs/>
          <w:sz w:val="20"/>
          <w:szCs w:val="20"/>
        </w:rPr>
        <w:t>LA MUTUATARIA</w:t>
      </w:r>
      <w:r>
        <w:rPr>
          <w:rFonts w:ascii="Arial Narrow" w:hAnsi="Arial Narrow" w:cs="Calibri"/>
          <w:sz w:val="20"/>
          <w:szCs w:val="20"/>
        </w:rPr>
        <w:t xml:space="preserve"> NO CUMPLA(N) CON PAGAR SUS CUOTAS PERIÓDICAS O CUALQUIER OTRO MONTO ADEUDADO EN LAS FECHAS PREVISTAS, </w:t>
      </w:r>
      <w:r>
        <w:rPr>
          <w:rFonts w:ascii="Arial Narrow" w:hAnsi="Arial Narrow" w:cs="Calibri"/>
          <w:b/>
          <w:bCs/>
          <w:sz w:val="20"/>
          <w:szCs w:val="20"/>
        </w:rPr>
        <w:t>LA MUTUATARIA</w:t>
      </w:r>
      <w:r>
        <w:rPr>
          <w:rFonts w:ascii="Arial Narrow" w:hAnsi="Arial Narrow" w:cs="Calibri"/>
          <w:sz w:val="20"/>
          <w:szCs w:val="20"/>
        </w:rPr>
        <w:t xml:space="preserve"> INCURRIRÁ(N) EN MORA AUTOMÁTICA, DE CONFORMIDAD CON LO PREVISTO POR EL INCISO 1 DEL ARTÍCULO 1333° DEL CÓDIGO CIVIL, SIN NECESIDAD DE REQUERIMIENTO O INTIMACIÓN ALGUNA POR PARTE DE </w:t>
      </w:r>
      <w:r>
        <w:rPr>
          <w:rFonts w:ascii="Arial Narrow" w:hAnsi="Arial Narrow" w:cs="Calibri"/>
          <w:b/>
          <w:bCs/>
          <w:sz w:val="20"/>
          <w:szCs w:val="20"/>
        </w:rPr>
        <w:t>EL MUTUANTE</w:t>
      </w:r>
      <w:r>
        <w:rPr>
          <w:rFonts w:ascii="Arial Narrow" w:hAnsi="Arial Narrow" w:cs="Calibri"/>
          <w:sz w:val="20"/>
          <w:szCs w:val="20"/>
        </w:rPr>
        <w:t xml:space="preserve">. LA TERMINACIÓN O PRECLUSIÓN DE LOS PLAZOS DEL PRÉSTAMO Y/O RESOLUCIÓN DEL CONTRATO POR CAUSA DE LA MORA INCURRIDA, SERÁ COMUNICADA A </w:t>
      </w:r>
      <w:r>
        <w:rPr>
          <w:rFonts w:ascii="Arial Narrow" w:hAnsi="Arial Narrow" w:cs="Calibri"/>
          <w:b/>
          <w:bCs/>
          <w:sz w:val="20"/>
          <w:szCs w:val="20"/>
        </w:rPr>
        <w:t>LA MUTUATARIA</w:t>
      </w:r>
      <w:r>
        <w:rPr>
          <w:rFonts w:ascii="Arial Narrow" w:hAnsi="Arial Narrow" w:cs="Calibri"/>
          <w:sz w:val="20"/>
          <w:szCs w:val="20"/>
        </w:rPr>
        <w:t xml:space="preserve"> POR ESCRITO, SALVO LO PREVISTO EN LAS CLÁUSULAS VIGESIMO OCTAVA Y VIGESIMO NOVENA SUBSIGUIENTES.=====================================</w:t>
      </w:r>
    </w:p>
    <w:p w:rsidR="001A13E6" w:rsidRDefault="002F3FCC" w:rsidP="00D2368C">
      <w:pPr>
        <w:suppressAutoHyphens w:val="0"/>
        <w:spacing w:line="380" w:lineRule="exact"/>
        <w:rPr>
          <w:rFonts w:ascii="Arial Narrow" w:hAnsi="Arial Narrow" w:cs="Calibri"/>
          <w:sz w:val="20"/>
          <w:szCs w:val="20"/>
        </w:rPr>
      </w:pPr>
      <w:r>
        <w:rPr>
          <w:rFonts w:ascii="Arial Narrow" w:eastAsia="DejaVu Sans" w:hAnsi="Arial Narrow" w:cs="Calibri"/>
          <w:spacing w:val="-3"/>
          <w:sz w:val="20"/>
          <w:szCs w:val="20"/>
        </w:rPr>
        <w:t>EN CONSIDERACIÓN A LO SEÑALADO EN EL PÁRRAFO ANTERIOR, EN EL CASO DE INCUMPLIMIENTO DE PAGO,</w:t>
      </w:r>
      <w:r>
        <w:rPr>
          <w:rFonts w:ascii="Arial Narrow" w:eastAsia="DejaVu Sans" w:hAnsi="Arial Narrow" w:cs="Calibri"/>
          <w:b/>
          <w:spacing w:val="-3"/>
          <w:sz w:val="20"/>
          <w:szCs w:val="20"/>
        </w:rPr>
        <w:t xml:space="preserve"> EL MUTUANTE</w:t>
      </w:r>
      <w:r>
        <w:rPr>
          <w:rFonts w:ascii="Arial Narrow" w:hAnsi="Arial Narrow" w:cs="Calibri"/>
          <w:b/>
          <w:spacing w:val="-3"/>
          <w:sz w:val="20"/>
          <w:szCs w:val="20"/>
        </w:rPr>
        <w:t xml:space="preserve"> Y LA MUTUATARIA, </w:t>
      </w:r>
      <w:r>
        <w:rPr>
          <w:rFonts w:ascii="Arial Narrow" w:eastAsia="DejaVu Sans" w:hAnsi="Arial Narrow" w:cs="Calibri"/>
          <w:spacing w:val="-3"/>
          <w:sz w:val="20"/>
          <w:szCs w:val="20"/>
        </w:rPr>
        <w:t xml:space="preserve">CONVIENEN EN QUE, ADICIONALMENTE AL INTERÉS COMPENSATORIO Y CONFORME A LAS NORMAS PRECISADAS EN LAS CLÁUSULAS PRECEDENTES, SE APLICARÁ POR CONCEPTO DE INTERÉS MORATORIO LA TASA DEL </w:t>
      </w:r>
      <w:r>
        <w:rPr>
          <w:rFonts w:ascii="Arial Narrow" w:eastAsia="DejaVu Sans" w:hAnsi="Arial Narrow" w:cs="Calibri"/>
          <w:b/>
          <w:spacing w:val="-3"/>
          <w:sz w:val="20"/>
          <w:szCs w:val="20"/>
          <w:u w:val="single"/>
        </w:rPr>
        <w:t>15.00% (QUINCE POR CIENTO) ANUAL</w:t>
      </w:r>
      <w:r>
        <w:rPr>
          <w:rFonts w:ascii="Arial Narrow" w:eastAsia="DejaVu Sans" w:hAnsi="Arial Narrow" w:cs="Calibri"/>
          <w:spacing w:val="-3"/>
          <w:sz w:val="20"/>
          <w:szCs w:val="20"/>
        </w:rPr>
        <w:t xml:space="preserve"> SOBRE EL MONTO DE LOS INTERESES COMPENSATORIOS ADEUDADOS, QUE LE CORRESPONDE A CADA CUOTA ATRASADA, CUYOS VENCIMIENTOS SE ENCUENTRAN DESCRITOS EN EL CRONOGRAMA DE PAGOS SEÑALADOS EN EL </w:t>
      </w:r>
      <w:r>
        <w:rPr>
          <w:rFonts w:ascii="Arial Narrow" w:eastAsia="DejaVu Sans" w:hAnsi="Arial Narrow" w:cs="Calibri"/>
          <w:b/>
          <w:bCs/>
          <w:spacing w:val="-3"/>
          <w:sz w:val="20"/>
          <w:szCs w:val="20"/>
        </w:rPr>
        <w:t>ANEXO N°1</w:t>
      </w:r>
      <w:r>
        <w:rPr>
          <w:rFonts w:ascii="Arial Narrow" w:eastAsia="DejaVu Sans" w:hAnsi="Arial Narrow" w:cs="Calibri"/>
          <w:spacing w:val="-3"/>
          <w:sz w:val="20"/>
          <w:szCs w:val="20"/>
        </w:rPr>
        <w:t xml:space="preserve">, TAL COMO </w:t>
      </w:r>
      <w:r>
        <w:rPr>
          <w:rFonts w:ascii="Arial Narrow" w:hAnsi="Arial Narrow" w:cs="Calibri"/>
          <w:sz w:val="20"/>
          <w:szCs w:val="20"/>
        </w:rPr>
        <w:t>LO DISPONE EL BANCO CENTRAL DE RESERVA DEL PERÚ, TOMADAS SEGÚN CIRCULAR N° 0008-2021-BCRP EN SU TITULO II, SUB. -TITULO “C” NUMERAL 2. EL REFERIDO INTERÉS NO ES CAPITALIZABLE DE CONFORMIDAD CON EL ARTÍCULO 1249 DEL CÓDIGO CIVIL Y SE DEVENGA A PARTIR DEL DÍA SIGUIENTE DE AQUEL EN QUE SE PRODUJO EL INCUMPLIMIENTO HASTA EL DÍA DE SU PAGO EFECTIVO, SIN QUE SEA NECESARIO QUE EL ACREEDOR AFECTADO EXIJA JUDICIAL O EXTRAJUDICIALMENTE EL INCUMPLIMIENTO DE LA OBLIGACIÓN O SE PRUEBE HABER SUFRIDO DAÑO ALGUNO.====================================================================================</w:t>
      </w:r>
    </w:p>
    <w:p w:rsidR="001A13E6" w:rsidRDefault="002F3FCC" w:rsidP="00D2368C">
      <w:pPr>
        <w:suppressAutoHyphens w:val="0"/>
        <w:spacing w:line="380" w:lineRule="exact"/>
        <w:rPr>
          <w:rFonts w:ascii="Arial Narrow" w:eastAsia="DejaVu Sans" w:hAnsi="Arial Narrow" w:cs="Calibri"/>
          <w:b/>
          <w:spacing w:val="-3"/>
          <w:kern w:val="2"/>
          <w:sz w:val="20"/>
          <w:szCs w:val="20"/>
        </w:rPr>
      </w:pPr>
      <w:r>
        <w:rPr>
          <w:rFonts w:ascii="Arial Narrow" w:hAnsi="Arial Narrow" w:cs="Calibri"/>
          <w:b/>
          <w:bCs/>
          <w:sz w:val="20"/>
          <w:szCs w:val="20"/>
          <w:u w:val="single"/>
        </w:rPr>
        <w:t>DÉCIMO PRIMERO</w:t>
      </w:r>
      <w:r>
        <w:rPr>
          <w:rFonts w:ascii="Arial Narrow" w:hAnsi="Arial Narrow" w:cs="Calibri"/>
          <w:b/>
          <w:bCs/>
          <w:sz w:val="20"/>
          <w:szCs w:val="20"/>
        </w:rPr>
        <w:t>. -</w:t>
      </w:r>
      <w:r>
        <w:rPr>
          <w:rFonts w:ascii="Arial Narrow" w:hAnsi="Arial Narrow" w:cs="Calibri"/>
          <w:b/>
          <w:sz w:val="20"/>
          <w:szCs w:val="20"/>
        </w:rPr>
        <w:t> </w:t>
      </w:r>
      <w:r>
        <w:rPr>
          <w:rFonts w:ascii="Arial Narrow" w:eastAsia="DejaVu Sans" w:hAnsi="Arial Narrow" w:cs="Calibri"/>
          <w:b/>
          <w:spacing w:val="-3"/>
          <w:kern w:val="2"/>
          <w:sz w:val="20"/>
          <w:szCs w:val="20"/>
        </w:rPr>
        <w:t>CLÁUSULA PENAL (EN SEGURIDAD DE PACTO)</w:t>
      </w:r>
      <w:r>
        <w:rPr>
          <w:rFonts w:ascii="Arial Narrow" w:eastAsia="DejaVu Sans" w:hAnsi="Arial Narrow" w:cs="Calibri"/>
          <w:spacing w:val="-3"/>
          <w:kern w:val="2"/>
          <w:sz w:val="20"/>
          <w:szCs w:val="20"/>
        </w:rPr>
        <w:t>==========================================</w:t>
      </w:r>
    </w:p>
    <w:p w:rsidR="001A13E6" w:rsidRDefault="002F3FCC" w:rsidP="00D2368C">
      <w:pPr>
        <w:suppressAutoHyphens w:val="0"/>
        <w:spacing w:line="380" w:lineRule="exact"/>
        <w:rPr>
          <w:rFonts w:ascii="Arial Narrow" w:eastAsia="DejaVu Sans" w:hAnsi="Arial Narrow" w:cs="Calibri"/>
          <w:spacing w:val="-3"/>
          <w:kern w:val="2"/>
          <w:sz w:val="20"/>
          <w:szCs w:val="20"/>
        </w:rPr>
      </w:pPr>
      <w:r>
        <w:rPr>
          <w:rFonts w:ascii="Arial Narrow" w:hAnsi="Arial Narrow" w:cs="Calibri"/>
          <w:spacing w:val="-3"/>
          <w:sz w:val="20"/>
          <w:szCs w:val="20"/>
        </w:rPr>
        <w:t xml:space="preserve">DE ACUERDO CON LO ESTIPULADO EN EL ART. 1342° DEL CÓDIGO CÍVIL DE NUESTRO ORDENAMIENTO JURÍDICO, TODAS LAS PARTES PACTAN UNA FUNCIÓN INDEMNIZATORIA A FAVOR DE </w:t>
      </w:r>
      <w:r>
        <w:rPr>
          <w:rFonts w:ascii="Arial Narrow" w:eastAsia="DejaVu Sans" w:hAnsi="Arial Narrow" w:cs="Calibri"/>
          <w:b/>
          <w:spacing w:val="-3"/>
          <w:sz w:val="20"/>
          <w:szCs w:val="20"/>
        </w:rPr>
        <w:t>EL MUTUANTE</w:t>
      </w:r>
      <w:r>
        <w:rPr>
          <w:rFonts w:ascii="Arial Narrow" w:hAnsi="Arial Narrow" w:cs="Calibri"/>
          <w:b/>
          <w:spacing w:val="-3"/>
          <w:sz w:val="20"/>
          <w:szCs w:val="20"/>
        </w:rPr>
        <w:t xml:space="preserve">; </w:t>
      </w:r>
      <w:r>
        <w:rPr>
          <w:rFonts w:ascii="Arial Narrow" w:hAnsi="Arial Narrow" w:cs="Calibri"/>
          <w:spacing w:val="-3"/>
          <w:sz w:val="20"/>
          <w:szCs w:val="20"/>
        </w:rPr>
        <w:t xml:space="preserve">ES DECIR QUE, FRENTE AL INCUMPLIMIENTO OPORTUNO EN LA FALTA DE PAGO DE UNA DE LAS CUOTAS DESCRITAS EN EL CRONOGRAMA DE PAGOS QUE OBRA EN EL </w:t>
      </w:r>
      <w:r>
        <w:rPr>
          <w:rFonts w:ascii="Arial Narrow" w:hAnsi="Arial Narrow" w:cs="Calibri"/>
          <w:b/>
          <w:bCs/>
          <w:spacing w:val="-3"/>
          <w:sz w:val="20"/>
          <w:szCs w:val="20"/>
        </w:rPr>
        <w:t>ANEXO N°1</w:t>
      </w:r>
      <w:r>
        <w:rPr>
          <w:rFonts w:ascii="Arial Narrow" w:eastAsia="DejaVu Sans" w:hAnsi="Arial Narrow" w:cs="Calibri"/>
          <w:spacing w:val="-3"/>
          <w:kern w:val="2"/>
          <w:sz w:val="20"/>
          <w:szCs w:val="20"/>
        </w:rPr>
        <w:t xml:space="preserve">, SEA O NO POR CAUSAL IMPUTABLE A </w:t>
      </w:r>
      <w:r>
        <w:rPr>
          <w:rFonts w:ascii="Arial Narrow" w:hAnsi="Arial Narrow" w:cs="Calibri"/>
          <w:b/>
          <w:spacing w:val="-3"/>
          <w:sz w:val="20"/>
          <w:szCs w:val="20"/>
        </w:rPr>
        <w:t>LA MUTUATARIA</w:t>
      </w:r>
      <w:r>
        <w:rPr>
          <w:rFonts w:ascii="Arial Narrow" w:eastAsia="DejaVu Sans" w:hAnsi="Arial Narrow" w:cs="Calibri"/>
          <w:spacing w:val="-3"/>
          <w:kern w:val="2"/>
          <w:sz w:val="20"/>
          <w:szCs w:val="20"/>
        </w:rPr>
        <w:t xml:space="preserve"> BASTANDO ÚNICAMENTE LA CONSTATACIÓN OBJETIVA DEL INCUMPLIMIENTO. EN ESTE CASO </w:t>
      </w:r>
      <w:r>
        <w:rPr>
          <w:rFonts w:ascii="Arial Narrow" w:hAnsi="Arial Narrow" w:cs="Calibri"/>
          <w:b/>
          <w:spacing w:val="-3"/>
          <w:sz w:val="20"/>
          <w:szCs w:val="20"/>
        </w:rPr>
        <w:t>LA MUTUATARIA</w:t>
      </w:r>
      <w:r>
        <w:rPr>
          <w:rFonts w:ascii="Arial Narrow" w:eastAsia="DejaVu Sans" w:hAnsi="Arial Narrow" w:cs="Calibri"/>
          <w:spacing w:val="-3"/>
          <w:kern w:val="2"/>
          <w:sz w:val="20"/>
          <w:szCs w:val="20"/>
        </w:rPr>
        <w:t xml:space="preserve"> PAGARÁ(N) POR CONCEPTO DE DAÑOS Y PERJUICIOS UNA PENALIDAD DÍARIA DE </w:t>
      </w:r>
      <w:r>
        <w:rPr>
          <w:rFonts w:ascii="Arial Narrow" w:eastAsia="DejaVu Sans" w:hAnsi="Arial Narrow" w:cs="Calibri"/>
          <w:b/>
          <w:spacing w:val="-3"/>
          <w:kern w:val="2"/>
          <w:sz w:val="20"/>
          <w:szCs w:val="20"/>
        </w:rPr>
        <w:t xml:space="preserve">US$ 15.00 (QUINCE CON 00/100 DÓLARES AMERICANOS) </w:t>
      </w:r>
      <w:r>
        <w:rPr>
          <w:rFonts w:ascii="Arial Narrow" w:eastAsia="DejaVu Sans" w:hAnsi="Arial Narrow" w:cs="Calibri"/>
          <w:spacing w:val="-3"/>
          <w:kern w:val="2"/>
          <w:sz w:val="20"/>
          <w:szCs w:val="20"/>
        </w:rPr>
        <w:t xml:space="preserve">A FAVOR DE </w:t>
      </w:r>
      <w:r>
        <w:rPr>
          <w:rFonts w:ascii="Arial Narrow" w:eastAsia="DejaVu Sans" w:hAnsi="Arial Narrow" w:cs="Calibri"/>
          <w:b/>
          <w:kern w:val="2"/>
          <w:sz w:val="20"/>
          <w:szCs w:val="20"/>
        </w:rPr>
        <w:t>EL MUTUANTE</w:t>
      </w:r>
      <w:r>
        <w:rPr>
          <w:rFonts w:ascii="Arial Narrow" w:eastAsia="DejaVu Sans" w:hAnsi="Arial Narrow" w:cs="Calibri"/>
          <w:b/>
          <w:spacing w:val="-3"/>
          <w:kern w:val="2"/>
          <w:sz w:val="20"/>
          <w:szCs w:val="20"/>
        </w:rPr>
        <w:t xml:space="preserve"> </w:t>
      </w:r>
      <w:r>
        <w:rPr>
          <w:rFonts w:ascii="Arial Narrow" w:eastAsia="DejaVu Sans" w:hAnsi="Arial Narrow" w:cs="Calibri"/>
          <w:spacing w:val="-3"/>
          <w:kern w:val="2"/>
          <w:sz w:val="20"/>
          <w:szCs w:val="20"/>
        </w:rPr>
        <w:t xml:space="preserve">POR LA CUOTA N°1 A LA CUOTA N°23; Y, DE </w:t>
      </w:r>
      <w:r>
        <w:rPr>
          <w:rFonts w:ascii="Arial Narrow" w:eastAsia="DejaVu Sans" w:hAnsi="Arial Narrow" w:cs="Calibri"/>
          <w:b/>
          <w:spacing w:val="-3"/>
          <w:kern w:val="2"/>
          <w:sz w:val="20"/>
          <w:szCs w:val="20"/>
        </w:rPr>
        <w:t>US$ 20.00 (VEINTE CON 00/100 DÓLARES AMERICANOS)</w:t>
      </w:r>
      <w:r>
        <w:rPr>
          <w:rFonts w:ascii="Arial Narrow" w:eastAsia="DejaVu Sans" w:hAnsi="Arial Narrow" w:cs="Calibri"/>
          <w:spacing w:val="-3"/>
          <w:kern w:val="2"/>
          <w:sz w:val="20"/>
          <w:szCs w:val="20"/>
        </w:rPr>
        <w:t xml:space="preserve"> DE LA CUOTA N°24 A LA CUOTA N°36, O DESDE CUANDO EL ÍNTEGRO DEL CAPITAL MUTUADO ADEUDADO SEA EXIGIBLE POR LA APLICACIÓN DE LO CONVENIDO EN LA CLÁUSULA SEXTA PRECEDENTE Y CLAÚSULA DECIMO NOVENA SUBSIGUIENTE.   =====================================================================================</w:t>
      </w:r>
    </w:p>
    <w:p w:rsidR="001A13E6" w:rsidRDefault="002F3FCC" w:rsidP="00D2368C">
      <w:pPr>
        <w:pStyle w:val="Sinespaciado"/>
        <w:widowControl w:val="0"/>
        <w:spacing w:line="380" w:lineRule="exact"/>
        <w:jc w:val="both"/>
        <w:rPr>
          <w:rFonts w:ascii="Arial Narrow" w:eastAsia="Times New Roman" w:hAnsi="Arial Narrow" w:cs="Calibri"/>
          <w:sz w:val="20"/>
          <w:szCs w:val="20"/>
        </w:rPr>
      </w:pPr>
      <w:r>
        <w:rPr>
          <w:rFonts w:ascii="Arial Narrow" w:eastAsia="Times New Roman" w:hAnsi="Arial Narrow" w:cs="Calibri"/>
          <w:sz w:val="20"/>
          <w:szCs w:val="20"/>
        </w:rPr>
        <w:t xml:space="preserve">LA CLAÚSULA PENAL, ES PACTADA CONVENCIONALMENTE ENTRE TODAS LAS PARTES, Y SERÁ RECLAMADA EN SU TOTALIDAD A FAVOR DE </w:t>
      </w:r>
      <w:r>
        <w:rPr>
          <w:rFonts w:ascii="Arial Narrow" w:eastAsia="DejaVu Sans" w:hAnsi="Arial Narrow" w:cs="Calibri"/>
          <w:b/>
          <w:spacing w:val="-3"/>
          <w:kern w:val="1"/>
          <w:sz w:val="20"/>
          <w:szCs w:val="20"/>
        </w:rPr>
        <w:t>EL MUTUANTE</w:t>
      </w:r>
      <w:r>
        <w:rPr>
          <w:rFonts w:ascii="Arial Narrow" w:eastAsia="Times New Roman" w:hAnsi="Arial Narrow" w:cs="Calibri"/>
          <w:sz w:val="20"/>
          <w:szCs w:val="20"/>
        </w:rPr>
        <w:t xml:space="preserve"> ANTE EL INCUMPLIMIENTO DE PAGO DE UNA DE LAS CUOTAS CONVENIDAS EN EL CRONOGRAMA DE PAGOS QUE OBRA EN EL </w:t>
      </w:r>
      <w:r>
        <w:rPr>
          <w:rFonts w:ascii="Arial Narrow" w:eastAsia="Times New Roman" w:hAnsi="Arial Narrow" w:cs="Calibri"/>
          <w:b/>
          <w:bCs/>
          <w:sz w:val="20"/>
          <w:szCs w:val="20"/>
        </w:rPr>
        <w:t xml:space="preserve">ANEXO N°1. </w:t>
      </w:r>
      <w:r>
        <w:rPr>
          <w:rFonts w:ascii="Arial Narrow" w:eastAsia="Times New Roman" w:hAnsi="Arial Narrow" w:cs="Calibri"/>
          <w:sz w:val="20"/>
          <w:szCs w:val="20"/>
        </w:rPr>
        <w:t xml:space="preserve">FRENTE A ESTE INCUMPLIMIENTO, </w:t>
      </w:r>
      <w:r>
        <w:rPr>
          <w:rFonts w:ascii="Arial Narrow" w:eastAsia="Times New Roman" w:hAnsi="Arial Narrow" w:cs="Calibri"/>
          <w:b/>
          <w:spacing w:val="-3"/>
          <w:sz w:val="20"/>
          <w:szCs w:val="20"/>
        </w:rPr>
        <w:t>LA MUTUATARIA</w:t>
      </w:r>
      <w:r>
        <w:rPr>
          <w:rFonts w:ascii="Arial Narrow" w:eastAsia="DejaVu Sans" w:hAnsi="Arial Narrow" w:cs="Calibri"/>
          <w:spacing w:val="-3"/>
          <w:kern w:val="1"/>
          <w:sz w:val="20"/>
          <w:szCs w:val="20"/>
        </w:rPr>
        <w:t xml:space="preserve"> </w:t>
      </w:r>
      <w:r>
        <w:rPr>
          <w:rFonts w:ascii="Arial Narrow" w:eastAsia="Times New Roman" w:hAnsi="Arial Narrow" w:cs="Calibri"/>
          <w:sz w:val="20"/>
          <w:szCs w:val="20"/>
        </w:rPr>
        <w:t xml:space="preserve">SE CONSTITUYE(N) EN MORA AUTOMÁTICA; Y EN TAL VIRTUD, NO EXISTIRÁ INTIMACIÓN A </w:t>
      </w:r>
      <w:r>
        <w:rPr>
          <w:rFonts w:ascii="Arial Narrow" w:eastAsia="Times New Roman" w:hAnsi="Arial Narrow" w:cs="Calibri"/>
          <w:b/>
          <w:spacing w:val="-3"/>
          <w:sz w:val="20"/>
          <w:szCs w:val="20"/>
        </w:rPr>
        <w:t>LA MUTUATARIA</w:t>
      </w:r>
      <w:r>
        <w:rPr>
          <w:rFonts w:ascii="Arial Narrow" w:eastAsia="DejaVu Sans" w:hAnsi="Arial Narrow" w:cs="Calibri"/>
          <w:spacing w:val="-3"/>
          <w:kern w:val="1"/>
          <w:sz w:val="20"/>
          <w:szCs w:val="20"/>
        </w:rPr>
        <w:t xml:space="preserve"> </w:t>
      </w:r>
      <w:r>
        <w:rPr>
          <w:rFonts w:ascii="Arial Narrow" w:eastAsia="Times New Roman" w:hAnsi="Arial Narrow" w:cs="Calibri"/>
          <w:sz w:val="20"/>
          <w:szCs w:val="20"/>
        </w:rPr>
        <w:t xml:space="preserve">PARA QUE LA PENALIDAD QUE SE RECLAMA POR DAÑOS Y PERJUICIOS SE COBRE A FAVOR DE </w:t>
      </w:r>
      <w:r>
        <w:rPr>
          <w:rFonts w:ascii="Arial Narrow" w:eastAsia="DejaVu Sans" w:hAnsi="Arial Narrow" w:cs="Calibri"/>
          <w:b/>
          <w:spacing w:val="-3"/>
          <w:kern w:val="1"/>
          <w:sz w:val="20"/>
          <w:szCs w:val="20"/>
        </w:rPr>
        <w:t>EL MUTUANTE</w:t>
      </w:r>
      <w:r>
        <w:rPr>
          <w:rFonts w:ascii="Arial Narrow" w:eastAsia="Times New Roman" w:hAnsi="Arial Narrow" w:cs="Calibri"/>
          <w:sz w:val="20"/>
          <w:szCs w:val="20"/>
        </w:rPr>
        <w:t>.    =====================================================================================</w:t>
      </w:r>
    </w:p>
    <w:p w:rsidR="001A13E6" w:rsidRDefault="002F3FCC" w:rsidP="00D2368C">
      <w:pPr>
        <w:suppressAutoHyphens w:val="0"/>
        <w:spacing w:line="380" w:lineRule="exact"/>
        <w:rPr>
          <w:rFonts w:ascii="Arial Narrow" w:hAnsi="Arial Narrow" w:cs="Calibri"/>
          <w:sz w:val="20"/>
          <w:szCs w:val="20"/>
        </w:rPr>
      </w:pPr>
      <w:r>
        <w:rPr>
          <w:rFonts w:ascii="Arial Narrow" w:hAnsi="Arial Narrow" w:cs="Calibri"/>
          <w:b/>
          <w:bCs/>
          <w:sz w:val="20"/>
          <w:szCs w:val="20"/>
          <w:u w:val="single"/>
        </w:rPr>
        <w:t xml:space="preserve">DÉCIMO </w:t>
      </w:r>
      <w:r>
        <w:rPr>
          <w:rFonts w:ascii="Arial Narrow" w:hAnsi="Arial Narrow" w:cs="Calibri"/>
          <w:b/>
          <w:sz w:val="20"/>
          <w:szCs w:val="20"/>
          <w:u w:val="single"/>
        </w:rPr>
        <w:t>SEGUNDO</w:t>
      </w:r>
      <w:r>
        <w:rPr>
          <w:rFonts w:ascii="Arial Narrow" w:hAnsi="Arial Narrow" w:cs="Calibri"/>
          <w:b/>
          <w:bCs/>
          <w:sz w:val="20"/>
          <w:szCs w:val="20"/>
          <w:u w:val="single"/>
        </w:rPr>
        <w:t xml:space="preserve">. – </w:t>
      </w:r>
      <w:r>
        <w:rPr>
          <w:rFonts w:ascii="Arial Narrow" w:hAnsi="Arial Narrow" w:cs="Calibri"/>
          <w:sz w:val="20"/>
          <w:szCs w:val="20"/>
        </w:rPr>
        <w:t>TODAS LAS PARTES DECLARAN QUE EN EL PRESENTE CONTRATO NO HA MEDIADO ERROR, DOLO, FRAUDE, NI INTIMIDACIÓN ALGUNA, RENUNCIANDO A TODA ACCIÓN O EXCEPCIÓN QUE TIENDA A INVALIDARLA, ASÍ COMO LOS PLAZOS PARA INTERPONERLOS.    ===========================================</w:t>
      </w:r>
    </w:p>
    <w:p w:rsidR="001A13E6" w:rsidRDefault="002F3FCC" w:rsidP="00D2368C">
      <w:pPr>
        <w:suppressAutoHyphens w:val="0"/>
        <w:spacing w:line="380" w:lineRule="exact"/>
        <w:rPr>
          <w:rFonts w:ascii="Arial Narrow" w:hAnsi="Arial Narrow" w:cs="Calibri"/>
          <w:b/>
          <w:sz w:val="20"/>
          <w:szCs w:val="20"/>
        </w:rPr>
      </w:pPr>
      <w:r>
        <w:rPr>
          <w:rFonts w:ascii="Arial Narrow" w:hAnsi="Arial Narrow" w:cs="Calibri"/>
          <w:b/>
          <w:sz w:val="20"/>
          <w:szCs w:val="20"/>
          <w:u w:val="single"/>
        </w:rPr>
        <w:t>DÉCIMO TERCERO. -</w:t>
      </w:r>
      <w:r>
        <w:rPr>
          <w:rFonts w:ascii="Arial Narrow" w:hAnsi="Arial Narrow" w:cs="Calibri"/>
          <w:b/>
          <w:sz w:val="20"/>
          <w:szCs w:val="20"/>
        </w:rPr>
        <w:t xml:space="preserve"> </w:t>
      </w:r>
      <w:r>
        <w:rPr>
          <w:rFonts w:ascii="Arial Narrow" w:hAnsi="Arial Narrow" w:cs="Calibri"/>
          <w:b/>
          <w:spacing w:val="-3"/>
          <w:sz w:val="20"/>
          <w:szCs w:val="20"/>
        </w:rPr>
        <w:t>LA MUTUATARIA</w:t>
      </w:r>
      <w:r>
        <w:rPr>
          <w:rFonts w:ascii="Arial Narrow" w:eastAsia="DejaVu Sans" w:hAnsi="Arial Narrow" w:cs="Calibri"/>
          <w:spacing w:val="-3"/>
          <w:sz w:val="20"/>
          <w:szCs w:val="20"/>
        </w:rPr>
        <w:t xml:space="preserve"> </w:t>
      </w:r>
      <w:r>
        <w:rPr>
          <w:rFonts w:ascii="Arial Narrow" w:hAnsi="Arial Narrow" w:cs="Calibri"/>
          <w:sz w:val="20"/>
          <w:szCs w:val="20"/>
        </w:rPr>
        <w:t xml:space="preserve">DECLARA(N) QUE, EN EL SUPUESTO EVENTUAL DE UNA EJECUCIÓN DE LA GARANTÍA HIPOTECARIA, EL SALDO INSOLUTO QUE SE DEBERÁ ABONAR A </w:t>
      </w:r>
      <w:r>
        <w:rPr>
          <w:rFonts w:ascii="Arial Narrow" w:eastAsia="DejaVu Sans" w:hAnsi="Arial Narrow" w:cs="Calibri"/>
          <w:b/>
          <w:spacing w:val="-3"/>
          <w:sz w:val="20"/>
          <w:szCs w:val="20"/>
        </w:rPr>
        <w:t>EL MUTUANTE</w:t>
      </w:r>
      <w:r>
        <w:rPr>
          <w:rFonts w:ascii="Arial Narrow" w:hAnsi="Arial Narrow" w:cs="Calibri"/>
          <w:sz w:val="20"/>
          <w:szCs w:val="20"/>
        </w:rPr>
        <w:t xml:space="preserve"> ESTARÁ AFECTO AL PAGO DE INTERESES COMPENSATORIOS DURANTE DICHA EJECUCIÓN, DE ACUERDO CON LA REGLAMENTACIÓN EMITIDA POR EL BANCO CENTRAL DE RESERVA DEL PERÚ, TOMADAS SEGÚN CIRCULAR N° 0008-2021-BCRP EN SU TITULO II, SUB. -TITULO “A”, NUMERAL 3; SIN PERJUICIO DE QUE </w:t>
      </w:r>
      <w:r>
        <w:rPr>
          <w:rFonts w:ascii="Arial Narrow" w:eastAsia="DejaVu Sans" w:hAnsi="Arial Narrow" w:cs="Calibri"/>
          <w:b/>
          <w:spacing w:val="-3"/>
          <w:sz w:val="20"/>
          <w:szCs w:val="20"/>
        </w:rPr>
        <w:t>EL MUTUANTE</w:t>
      </w:r>
      <w:r>
        <w:rPr>
          <w:rFonts w:ascii="Arial Narrow" w:hAnsi="Arial Narrow" w:cs="Calibri"/>
          <w:sz w:val="20"/>
          <w:szCs w:val="20"/>
        </w:rPr>
        <w:t xml:space="preserve"> PUEDA(N) RECLAMAR, ADEMÁS, LAS PENALIDADES ESTABLECIDAS EN LA </w:t>
      </w:r>
      <w:r>
        <w:rPr>
          <w:rFonts w:ascii="Arial Narrow" w:hAnsi="Arial Narrow" w:cs="Calibri"/>
          <w:b/>
          <w:sz w:val="20"/>
          <w:szCs w:val="20"/>
        </w:rPr>
        <w:t xml:space="preserve">CLÁUSULA DECIMO PRIMERA.  </w:t>
      </w:r>
      <w:r>
        <w:rPr>
          <w:rFonts w:ascii="Arial Narrow" w:hAnsi="Arial Narrow" w:cs="Calibri"/>
          <w:sz w:val="20"/>
          <w:szCs w:val="20"/>
        </w:rPr>
        <w:t>======================================</w:t>
      </w:r>
      <w:r>
        <w:rPr>
          <w:rFonts w:ascii="Arial Narrow" w:hAnsi="Arial Narrow" w:cs="Calibri"/>
          <w:b/>
          <w:sz w:val="20"/>
          <w:szCs w:val="20"/>
        </w:rPr>
        <w:t>=</w:t>
      </w:r>
    </w:p>
    <w:p w:rsidR="001A13E6" w:rsidRDefault="002F3FCC" w:rsidP="00D2368C">
      <w:pPr>
        <w:suppressAutoHyphens w:val="0"/>
        <w:spacing w:line="380" w:lineRule="exact"/>
        <w:rPr>
          <w:rFonts w:ascii="Arial Narrow" w:hAnsi="Arial Narrow" w:cs="Calibri"/>
          <w:sz w:val="20"/>
          <w:szCs w:val="20"/>
        </w:rPr>
      </w:pPr>
      <w:r>
        <w:rPr>
          <w:rFonts w:ascii="Arial Narrow" w:hAnsi="Arial Narrow" w:cs="Calibri"/>
          <w:b/>
          <w:sz w:val="20"/>
          <w:szCs w:val="20"/>
          <w:u w:val="single"/>
        </w:rPr>
        <w:t>DÉCIMO CUARTO</w:t>
      </w:r>
      <w:r>
        <w:rPr>
          <w:rFonts w:ascii="Arial Narrow" w:hAnsi="Arial Narrow" w:cs="Calibri"/>
          <w:b/>
          <w:bCs/>
          <w:sz w:val="20"/>
          <w:szCs w:val="20"/>
        </w:rPr>
        <w:t>. -</w:t>
      </w:r>
      <w:r>
        <w:rPr>
          <w:rFonts w:ascii="Arial Narrow" w:hAnsi="Arial Narrow" w:cs="Calibri"/>
          <w:sz w:val="20"/>
          <w:szCs w:val="20"/>
        </w:rPr>
        <w:t xml:space="preserve"> EN CASO DE </w:t>
      </w:r>
      <w:r>
        <w:rPr>
          <w:rFonts w:ascii="Arial Narrow" w:hAnsi="Arial Narrow" w:cs="Calibri"/>
          <w:bCs/>
          <w:sz w:val="20"/>
          <w:szCs w:val="20"/>
        </w:rPr>
        <w:t>QUE</w:t>
      </w:r>
      <w:r>
        <w:rPr>
          <w:rFonts w:ascii="Arial Narrow" w:hAnsi="Arial Narrow" w:cs="Calibri"/>
          <w:b/>
          <w:sz w:val="20"/>
          <w:szCs w:val="20"/>
        </w:rPr>
        <w:t xml:space="preserve"> </w:t>
      </w:r>
      <w:r>
        <w:rPr>
          <w:rFonts w:ascii="Arial Narrow" w:eastAsia="DejaVu Sans" w:hAnsi="Arial Narrow" w:cs="Calibri"/>
          <w:b/>
          <w:spacing w:val="-3"/>
          <w:sz w:val="20"/>
          <w:szCs w:val="20"/>
        </w:rPr>
        <w:t>EL MUTUANTE</w:t>
      </w:r>
      <w:r>
        <w:rPr>
          <w:rFonts w:ascii="Arial Narrow" w:hAnsi="Arial Narrow" w:cs="Calibri"/>
          <w:sz w:val="20"/>
          <w:szCs w:val="20"/>
        </w:rPr>
        <w:t xml:space="preserve"> EJECUTE(N) LA GARANTÍA HIPOTECARIA CORRESPONDIENTE</w:t>
      </w:r>
      <w:r>
        <w:rPr>
          <w:rFonts w:ascii="Arial Narrow" w:hAnsi="Arial Narrow" w:cs="Calibri"/>
          <w:b/>
          <w:sz w:val="20"/>
          <w:szCs w:val="20"/>
        </w:rPr>
        <w:t xml:space="preserve"> </w:t>
      </w:r>
      <w:r>
        <w:rPr>
          <w:rFonts w:ascii="Arial Narrow" w:hAnsi="Arial Narrow" w:cs="Calibri"/>
          <w:sz w:val="20"/>
          <w:szCs w:val="20"/>
        </w:rPr>
        <w:t xml:space="preserve">PARA LA RECUPERACIÓN DEL CRÉDITO OTORGADO, ÉSTE TENDRÁ QUE SER CANCELADO EN SU INTEGRIDAD, Y SI </w:t>
      </w:r>
      <w:r>
        <w:rPr>
          <w:rFonts w:ascii="Arial Narrow" w:hAnsi="Arial Narrow" w:cs="Calibri"/>
          <w:b/>
          <w:spacing w:val="-3"/>
          <w:sz w:val="20"/>
          <w:szCs w:val="20"/>
        </w:rPr>
        <w:t>LA MUTUATARIA</w:t>
      </w:r>
      <w:r>
        <w:rPr>
          <w:rFonts w:ascii="Arial Narrow" w:eastAsia="DejaVu Sans" w:hAnsi="Arial Narrow" w:cs="Calibri"/>
          <w:spacing w:val="-3"/>
          <w:sz w:val="20"/>
          <w:szCs w:val="20"/>
        </w:rPr>
        <w:t xml:space="preserve"> </w:t>
      </w:r>
      <w:r>
        <w:rPr>
          <w:rFonts w:ascii="Arial Narrow" w:hAnsi="Arial Narrow" w:cs="Calibri"/>
          <w:sz w:val="20"/>
          <w:szCs w:val="20"/>
        </w:rPr>
        <w:t xml:space="preserve">EFECTUARA (N) PAGOS PARCIALES, ESTOS SE CONSIDERARÁN COMO PAGOS A CUENTA DE LOS GASTOS, COSTOS JUDICIALES Y/O ARBITRALES E INTERESES ANTES QUE, AL CAPITAL ADEUDADO, CONFORME LO </w:t>
      </w:r>
      <w:r>
        <w:rPr>
          <w:rFonts w:ascii="Arial Narrow" w:hAnsi="Arial Narrow" w:cs="Calibri"/>
          <w:b/>
          <w:bCs/>
          <w:sz w:val="20"/>
          <w:szCs w:val="20"/>
          <w:u w:val="single"/>
        </w:rPr>
        <w:t>PRESCRIBE EL ARTÍCULO 1257° DEL CÓDIGO CIVIL</w:t>
      </w:r>
      <w:r>
        <w:rPr>
          <w:rFonts w:ascii="Arial Narrow" w:hAnsi="Arial Narrow" w:cs="Calibri"/>
          <w:sz w:val="20"/>
          <w:szCs w:val="20"/>
        </w:rPr>
        <w:t>. ====================================================</w:t>
      </w:r>
    </w:p>
    <w:p w:rsidR="001A13E6" w:rsidRDefault="002F3FCC" w:rsidP="00D2368C">
      <w:pPr>
        <w:suppressAutoHyphens w:val="0"/>
        <w:spacing w:line="380" w:lineRule="exact"/>
        <w:rPr>
          <w:rFonts w:ascii="Arial Narrow" w:hAnsi="Arial Narrow" w:cs="Calibri"/>
          <w:sz w:val="20"/>
          <w:szCs w:val="20"/>
        </w:rPr>
      </w:pPr>
      <w:r>
        <w:rPr>
          <w:rFonts w:ascii="Arial Narrow" w:hAnsi="Arial Narrow" w:cs="Calibri"/>
          <w:b/>
          <w:sz w:val="20"/>
          <w:szCs w:val="20"/>
          <w:u w:val="single"/>
        </w:rPr>
        <w:t>DÉCIMO QUINTO. -</w:t>
      </w:r>
      <w:r>
        <w:rPr>
          <w:rFonts w:ascii="Arial Narrow" w:hAnsi="Arial Narrow" w:cs="Calibri"/>
          <w:sz w:val="20"/>
          <w:szCs w:val="20"/>
        </w:rPr>
        <w:t xml:space="preserve"> NINGUNA DEMORA U OMISIÓN POR PARTE DE </w:t>
      </w:r>
      <w:r>
        <w:rPr>
          <w:rFonts w:ascii="Arial Narrow" w:eastAsia="DejaVu Sans" w:hAnsi="Arial Narrow" w:cs="Calibri"/>
          <w:b/>
          <w:spacing w:val="-3"/>
          <w:sz w:val="20"/>
          <w:szCs w:val="20"/>
        </w:rPr>
        <w:t>EL MUTUANTE</w:t>
      </w:r>
      <w:r>
        <w:rPr>
          <w:rFonts w:ascii="Arial Narrow" w:hAnsi="Arial Narrow" w:cs="Calibri"/>
          <w:sz w:val="20"/>
          <w:szCs w:val="20"/>
        </w:rPr>
        <w:t xml:space="preserve"> EN EL EJERCICIO DE CUALQUIER DERECHO, FACULTAD O RECURSO CONTEMPLADO EN EL PRESENTE CONTRATO SE CONSIDERARÁ COMO UNA RENUNCIA A LOS MISMOS O UNA CONDONACIÓN DE LO ADEUDADO.  =======================================</w:t>
      </w:r>
    </w:p>
    <w:p w:rsidR="001A13E6" w:rsidRDefault="002F3FCC" w:rsidP="00D2368C">
      <w:pPr>
        <w:suppressAutoHyphens w:val="0"/>
        <w:spacing w:line="380" w:lineRule="exact"/>
        <w:rPr>
          <w:rFonts w:ascii="Arial Narrow" w:hAnsi="Arial Narrow" w:cs="Calibri"/>
          <w:sz w:val="20"/>
          <w:szCs w:val="20"/>
        </w:rPr>
      </w:pPr>
      <w:r>
        <w:rPr>
          <w:rFonts w:ascii="Arial Narrow" w:hAnsi="Arial Narrow" w:cs="Calibri"/>
          <w:b/>
          <w:sz w:val="20"/>
          <w:szCs w:val="20"/>
          <w:u w:val="single"/>
        </w:rPr>
        <w:t>DÉCIMO SÉXTO. -</w:t>
      </w:r>
      <w:r>
        <w:rPr>
          <w:rFonts w:ascii="Arial Narrow" w:hAnsi="Arial Narrow" w:cs="Calibri"/>
          <w:b/>
          <w:sz w:val="20"/>
          <w:szCs w:val="20"/>
        </w:rPr>
        <w:t xml:space="preserve"> </w:t>
      </w:r>
      <w:r>
        <w:rPr>
          <w:rFonts w:ascii="Arial Narrow" w:hAnsi="Arial Narrow" w:cs="Calibri"/>
          <w:b/>
          <w:spacing w:val="-3"/>
          <w:sz w:val="20"/>
          <w:szCs w:val="20"/>
        </w:rPr>
        <w:t>LA MUTUATARIA</w:t>
      </w:r>
      <w:r>
        <w:rPr>
          <w:rFonts w:ascii="Arial Narrow" w:eastAsia="DejaVu Sans" w:hAnsi="Arial Narrow" w:cs="Calibri"/>
          <w:spacing w:val="-3"/>
          <w:sz w:val="20"/>
          <w:szCs w:val="20"/>
        </w:rPr>
        <w:t xml:space="preserve"> </w:t>
      </w:r>
      <w:r>
        <w:rPr>
          <w:rFonts w:ascii="Arial Narrow" w:hAnsi="Arial Narrow" w:cs="Calibri"/>
          <w:sz w:val="20"/>
          <w:szCs w:val="20"/>
        </w:rPr>
        <w:t xml:space="preserve">DECLARA(N) QUE, EL ÚNICO MEDIO PARA FORMULAR CONTRADICCIÓN DE LA EJECUCIÓN DE LA GARANTÍA ESTARÁ DADO POR LA EXHIBICIÓN DE LOS DEPÓSITOS BANCARIOS REALIZADOS EN LA CUENTA BANCARIA DE </w:t>
      </w:r>
      <w:r>
        <w:rPr>
          <w:rFonts w:ascii="Arial Narrow" w:eastAsia="DejaVu Sans" w:hAnsi="Arial Narrow" w:cs="Calibri"/>
          <w:b/>
          <w:spacing w:val="-3"/>
          <w:sz w:val="20"/>
          <w:szCs w:val="20"/>
        </w:rPr>
        <w:t>EL MUTUANTE,</w:t>
      </w:r>
      <w:r>
        <w:rPr>
          <w:rFonts w:ascii="Arial Narrow" w:hAnsi="Arial Narrow" w:cs="Calibri"/>
          <w:b/>
          <w:bCs/>
          <w:sz w:val="20"/>
          <w:szCs w:val="20"/>
        </w:rPr>
        <w:t xml:space="preserve"> </w:t>
      </w:r>
      <w:r>
        <w:rPr>
          <w:rFonts w:ascii="Arial Narrow" w:hAnsi="Arial Narrow" w:cs="Calibri"/>
          <w:sz w:val="20"/>
          <w:szCs w:val="20"/>
        </w:rPr>
        <w:t>SEÑALADA EN LA CLÁUSULA CUARTA PRECEDENTE.  =================</w:t>
      </w:r>
    </w:p>
    <w:p w:rsidR="001A13E6" w:rsidRDefault="002F3FCC" w:rsidP="00D2368C">
      <w:pPr>
        <w:suppressAutoHyphens w:val="0"/>
        <w:spacing w:line="380" w:lineRule="exact"/>
        <w:rPr>
          <w:rFonts w:ascii="Arial Narrow" w:hAnsi="Arial Narrow" w:cs="Calibri"/>
          <w:sz w:val="20"/>
          <w:szCs w:val="20"/>
        </w:rPr>
      </w:pPr>
      <w:r>
        <w:rPr>
          <w:rFonts w:ascii="Arial Narrow" w:hAnsi="Arial Narrow" w:cs="Calibri"/>
          <w:b/>
          <w:sz w:val="20"/>
          <w:szCs w:val="20"/>
          <w:u w:val="single"/>
        </w:rPr>
        <w:t>DÉCIMO</w:t>
      </w:r>
      <w:r>
        <w:rPr>
          <w:rFonts w:ascii="Arial Narrow" w:hAnsi="Arial Narrow" w:cs="Calibri"/>
          <w:b/>
          <w:bCs/>
          <w:sz w:val="20"/>
          <w:szCs w:val="20"/>
          <w:u w:val="single"/>
        </w:rPr>
        <w:t xml:space="preserve"> SEPTIMO. -</w:t>
      </w:r>
      <w:r>
        <w:rPr>
          <w:rFonts w:ascii="Arial Narrow" w:hAnsi="Arial Narrow" w:cs="Calibri"/>
          <w:b/>
          <w:bCs/>
          <w:sz w:val="20"/>
          <w:szCs w:val="20"/>
        </w:rPr>
        <w:t xml:space="preserve"> </w:t>
      </w:r>
      <w:r>
        <w:rPr>
          <w:rFonts w:ascii="Arial Narrow" w:hAnsi="Arial Narrow" w:cs="Calibri"/>
          <w:sz w:val="20"/>
          <w:szCs w:val="20"/>
        </w:rPr>
        <w:t xml:space="preserve">TODOS LOS GASTOS QUE ORIGINE LA PRESENTE MINUTA, SU ELEVACIÓN A ESCRITURA PÚBLICA E INSCRIPCIÓN EN EL REGISTRO DE PROPIEDAD INMUEBLE DE LIMA, ETC., Y POSTERIORMENTE TODOS LOS GASTOS QUE DEMANDE LA CANCELACIÓN DEL PRÉSTAMO Y LEVANTAMIENTO DE LA HIPOTECA EN SU OPORTUNIDAD, SERÁN POR CUENTA DE </w:t>
      </w:r>
      <w:r>
        <w:rPr>
          <w:rFonts w:ascii="Arial Narrow" w:hAnsi="Arial Narrow" w:cs="Calibri"/>
          <w:b/>
          <w:spacing w:val="-3"/>
          <w:sz w:val="20"/>
          <w:szCs w:val="20"/>
        </w:rPr>
        <w:t>LA MUTUATARIA</w:t>
      </w:r>
      <w:r>
        <w:rPr>
          <w:rFonts w:ascii="Arial Narrow" w:hAnsi="Arial Narrow" w:cs="Calibri"/>
          <w:b/>
          <w:bCs/>
          <w:sz w:val="20"/>
          <w:szCs w:val="20"/>
        </w:rPr>
        <w:t xml:space="preserve">. </w:t>
      </w:r>
      <w:r>
        <w:rPr>
          <w:rFonts w:ascii="Arial Narrow" w:hAnsi="Arial Narrow" w:cs="Calibri"/>
          <w:sz w:val="20"/>
          <w:szCs w:val="20"/>
        </w:rPr>
        <w:t xml:space="preserve">ASIMISMO, LOS GASTOS QUE DEMANDE LA OBTENCIÓN DE UN TESTIMONIO DE LA ESCRITURA PÚBLICA QUE GENERE LA PRESENTE MINUTA PARA </w:t>
      </w:r>
      <w:r>
        <w:rPr>
          <w:rFonts w:ascii="Arial Narrow" w:eastAsia="DejaVu Sans" w:hAnsi="Arial Narrow" w:cs="Calibri"/>
          <w:b/>
          <w:spacing w:val="-3"/>
          <w:sz w:val="20"/>
          <w:szCs w:val="20"/>
        </w:rPr>
        <w:t>EL MUTUANTE</w:t>
      </w:r>
      <w:r>
        <w:rPr>
          <w:rFonts w:ascii="Arial Narrow" w:hAnsi="Arial Narrow" w:cs="Calibri"/>
          <w:bCs/>
          <w:sz w:val="20"/>
          <w:szCs w:val="20"/>
        </w:rPr>
        <w:t>,</w:t>
      </w:r>
      <w:r>
        <w:rPr>
          <w:rFonts w:ascii="Arial Narrow" w:hAnsi="Arial Narrow" w:cs="Calibri"/>
          <w:sz w:val="20"/>
          <w:szCs w:val="20"/>
        </w:rPr>
        <w:t xml:space="preserve"> DEBERÁN SER ASUMIDOS TAMBIÉN POR </w:t>
      </w:r>
      <w:r>
        <w:rPr>
          <w:rFonts w:ascii="Arial Narrow" w:hAnsi="Arial Narrow" w:cs="Calibri"/>
          <w:b/>
          <w:spacing w:val="-3"/>
          <w:sz w:val="20"/>
          <w:szCs w:val="20"/>
        </w:rPr>
        <w:t>LA MUTUATARIA</w:t>
      </w:r>
      <w:r>
        <w:rPr>
          <w:rFonts w:ascii="Arial Narrow" w:hAnsi="Arial Narrow" w:cs="Calibri"/>
          <w:b/>
          <w:bCs/>
          <w:sz w:val="20"/>
          <w:szCs w:val="20"/>
        </w:rPr>
        <w:t>.</w:t>
      </w:r>
      <w:r>
        <w:rPr>
          <w:rFonts w:ascii="Arial Narrow" w:hAnsi="Arial Narrow" w:cs="Calibri"/>
          <w:sz w:val="20"/>
          <w:szCs w:val="20"/>
        </w:rPr>
        <w:t xml:space="preserve">  ===============================================</w:t>
      </w:r>
    </w:p>
    <w:p w:rsidR="001A13E6" w:rsidRDefault="002F3FCC" w:rsidP="00D2368C">
      <w:pPr>
        <w:suppressAutoHyphens w:val="0"/>
        <w:spacing w:line="380" w:lineRule="exact"/>
        <w:rPr>
          <w:rFonts w:ascii="Arial Narrow" w:hAnsi="Arial Narrow" w:cs="Calibri"/>
          <w:bCs/>
          <w:sz w:val="20"/>
          <w:szCs w:val="20"/>
        </w:rPr>
      </w:pPr>
      <w:r>
        <w:rPr>
          <w:rFonts w:ascii="Arial Narrow" w:hAnsi="Arial Narrow" w:cs="Calibri"/>
          <w:b/>
          <w:bCs/>
          <w:sz w:val="20"/>
          <w:szCs w:val="20"/>
          <w:u w:val="single"/>
        </w:rPr>
        <w:t xml:space="preserve">DÉCIMO OCTAVO. - </w:t>
      </w:r>
      <w:r>
        <w:rPr>
          <w:rFonts w:ascii="Arial Narrow" w:hAnsi="Arial Narrow" w:cs="Calibri"/>
          <w:sz w:val="20"/>
          <w:szCs w:val="20"/>
        </w:rPr>
        <w:t xml:space="preserve"> </w:t>
      </w:r>
      <w:r>
        <w:rPr>
          <w:rFonts w:ascii="Arial Narrow" w:eastAsia="DejaVu Sans" w:hAnsi="Arial Narrow" w:cs="Calibri"/>
          <w:b/>
          <w:spacing w:val="-3"/>
          <w:sz w:val="20"/>
          <w:szCs w:val="20"/>
        </w:rPr>
        <w:t>EL MUTUANTE</w:t>
      </w:r>
      <w:r>
        <w:rPr>
          <w:rFonts w:ascii="Arial Narrow" w:hAnsi="Arial Narrow" w:cs="Calibri"/>
          <w:bCs/>
          <w:sz w:val="20"/>
          <w:szCs w:val="20"/>
        </w:rPr>
        <w:t xml:space="preserve"> ACEPTA(N) Y SE OBLIGA(N) A QUE, UNA VEZ CANCELADO EL ÍNTEGRO DEL PRÉSTAMO, MÁS LOS INTERESES, PENALIDADES O CUALQUIER OTRO GASTO GENERADO POR PARTE DE </w:t>
      </w:r>
      <w:r>
        <w:rPr>
          <w:rFonts w:ascii="Arial Narrow" w:hAnsi="Arial Narrow" w:cs="Calibri"/>
          <w:b/>
          <w:spacing w:val="-3"/>
          <w:sz w:val="20"/>
          <w:szCs w:val="20"/>
        </w:rPr>
        <w:t>LA MUTUATARIA</w:t>
      </w:r>
      <w:r>
        <w:rPr>
          <w:rFonts w:ascii="Arial Narrow" w:eastAsia="DejaVu Sans" w:hAnsi="Arial Narrow" w:cs="Calibri"/>
          <w:spacing w:val="-3"/>
          <w:sz w:val="20"/>
          <w:szCs w:val="20"/>
        </w:rPr>
        <w:t xml:space="preserve"> </w:t>
      </w:r>
      <w:r>
        <w:rPr>
          <w:rFonts w:ascii="Arial Narrow" w:hAnsi="Arial Narrow" w:cs="Calibri"/>
          <w:bCs/>
          <w:sz w:val="20"/>
          <w:szCs w:val="20"/>
        </w:rPr>
        <w:t>A FAVOR DE</w:t>
      </w:r>
      <w:r>
        <w:rPr>
          <w:rFonts w:ascii="Arial Narrow" w:hAnsi="Arial Narrow" w:cs="Calibri"/>
          <w:b/>
          <w:bCs/>
          <w:sz w:val="20"/>
          <w:szCs w:val="20"/>
        </w:rPr>
        <w:t xml:space="preserve"> </w:t>
      </w:r>
      <w:r>
        <w:rPr>
          <w:rFonts w:ascii="Arial Narrow" w:eastAsia="DejaVu Sans" w:hAnsi="Arial Narrow" w:cs="Calibri"/>
          <w:b/>
          <w:spacing w:val="-3"/>
          <w:sz w:val="20"/>
          <w:szCs w:val="20"/>
        </w:rPr>
        <w:t>EL MUTUANTE</w:t>
      </w:r>
      <w:r>
        <w:rPr>
          <w:rFonts w:ascii="Arial Narrow" w:hAnsi="Arial Narrow" w:cs="Calibri"/>
          <w:b/>
          <w:bCs/>
          <w:sz w:val="20"/>
          <w:szCs w:val="20"/>
        </w:rPr>
        <w:t xml:space="preserve">, </w:t>
      </w:r>
      <w:r>
        <w:rPr>
          <w:rFonts w:ascii="Arial Narrow" w:hAnsi="Arial Narrow" w:cs="Calibri"/>
          <w:bCs/>
          <w:sz w:val="20"/>
          <w:szCs w:val="20"/>
        </w:rPr>
        <w:t xml:space="preserve">SE PROCEDERÁ A EL LEVANTAMIENTO DE LA(S) HIPOTECA(S) INSCRITA(S) SOBRE </w:t>
      </w:r>
      <w:r>
        <w:rPr>
          <w:rFonts w:ascii="Arial Narrow" w:hAnsi="Arial Narrow" w:cs="Calibri"/>
          <w:b/>
          <w:sz w:val="20"/>
          <w:szCs w:val="20"/>
        </w:rPr>
        <w:t>EL/LOS INMUEBLE(S)</w:t>
      </w:r>
      <w:r>
        <w:rPr>
          <w:rFonts w:ascii="Arial Narrow" w:hAnsi="Arial Narrow" w:cs="Calibri"/>
          <w:bCs/>
          <w:sz w:val="20"/>
          <w:szCs w:val="20"/>
        </w:rPr>
        <w:t xml:space="preserve"> DADO(S) EN GARANTÍA.    ==================================================</w:t>
      </w:r>
    </w:p>
    <w:p w:rsidR="001A13E6" w:rsidRDefault="002F3FCC" w:rsidP="00D2368C">
      <w:pPr>
        <w:suppressAutoHyphens w:val="0"/>
        <w:spacing w:line="380" w:lineRule="exact"/>
        <w:rPr>
          <w:rFonts w:ascii="Arial Narrow" w:hAnsi="Arial Narrow" w:cs="Calibri"/>
          <w:b/>
          <w:bCs/>
          <w:sz w:val="20"/>
          <w:szCs w:val="20"/>
        </w:rPr>
      </w:pPr>
      <w:r>
        <w:rPr>
          <w:rFonts w:ascii="Arial Narrow" w:hAnsi="Arial Narrow" w:cs="Calibri"/>
          <w:b/>
          <w:bCs/>
          <w:sz w:val="20"/>
          <w:szCs w:val="20"/>
          <w:u w:val="single"/>
        </w:rPr>
        <w:t>DÉCIMO NOVENO. -</w:t>
      </w:r>
      <w:r>
        <w:rPr>
          <w:rFonts w:ascii="Arial Narrow" w:hAnsi="Arial Narrow" w:cs="Calibri"/>
          <w:b/>
          <w:bCs/>
          <w:sz w:val="20"/>
          <w:szCs w:val="20"/>
        </w:rPr>
        <w:t xml:space="preserve">  CAUSALES DE RESOLUCIÓN DE CONTRATO:</w:t>
      </w:r>
      <w:r>
        <w:rPr>
          <w:rFonts w:ascii="Arial Narrow" w:hAnsi="Arial Narrow" w:cs="Calibri"/>
          <w:bCs/>
          <w:sz w:val="20"/>
          <w:szCs w:val="20"/>
        </w:rPr>
        <w:t>==========================================</w:t>
      </w:r>
    </w:p>
    <w:p w:rsidR="001A13E6" w:rsidRDefault="002F3FCC" w:rsidP="00D2368C">
      <w:pPr>
        <w:tabs>
          <w:tab w:val="left" w:pos="284"/>
        </w:tabs>
        <w:suppressAutoHyphens w:val="0"/>
        <w:spacing w:line="380" w:lineRule="exact"/>
        <w:rPr>
          <w:rFonts w:ascii="Arial Narrow" w:hAnsi="Arial Narrow" w:cs="Calibri"/>
          <w:sz w:val="20"/>
          <w:szCs w:val="20"/>
        </w:rPr>
      </w:pPr>
      <w:r>
        <w:rPr>
          <w:rFonts w:ascii="Arial Narrow" w:hAnsi="Arial Narrow" w:cs="Calibri"/>
          <w:sz w:val="20"/>
          <w:szCs w:val="20"/>
        </w:rPr>
        <w:t>TODAS LAS PARTES PACTAN QUE</w:t>
      </w:r>
      <w:r>
        <w:rPr>
          <w:rFonts w:ascii="Arial Narrow" w:hAnsi="Arial Narrow" w:cs="Calibri"/>
          <w:b/>
          <w:bCs/>
          <w:sz w:val="20"/>
          <w:szCs w:val="20"/>
        </w:rPr>
        <w:t xml:space="preserve"> EL MUTUANTE</w:t>
      </w:r>
      <w:r>
        <w:rPr>
          <w:rFonts w:ascii="Arial Narrow" w:hAnsi="Arial Narrow" w:cs="Calibri"/>
          <w:sz w:val="20"/>
          <w:szCs w:val="20"/>
        </w:rPr>
        <w:t xml:space="preserve"> TIENE(N) LA FACULTAD, SI ESTIMA(N) CONVENIENTE A SUS INTERESES, CONSIDERAR VENCIDOS TODOS LOS PLAZOS </w:t>
      </w:r>
      <w:r>
        <w:rPr>
          <w:rFonts w:ascii="Arial Narrow" w:hAnsi="Arial Narrow" w:cs="Calibri"/>
          <w:bCs/>
          <w:sz w:val="20"/>
          <w:szCs w:val="20"/>
        </w:rPr>
        <w:t>Y A INICIAR LA EJECUCIÓN DE LA GARANTÍA HIPOTECARIA CORRESPONDIENTE</w:t>
      </w:r>
      <w:r>
        <w:rPr>
          <w:rFonts w:ascii="Arial Narrow" w:hAnsi="Arial Narrow" w:cs="Calibri"/>
          <w:sz w:val="20"/>
          <w:szCs w:val="20"/>
        </w:rPr>
        <w:t xml:space="preserve">, EXIGIENDO EL INMEDIATO REEMBOLSO DE LA TOTALIDAD DEL IMPORTE ADEUDADO POR </w:t>
      </w:r>
      <w:r>
        <w:rPr>
          <w:rFonts w:ascii="Arial Narrow" w:hAnsi="Arial Narrow" w:cs="Calibri"/>
          <w:b/>
          <w:bCs/>
          <w:sz w:val="20"/>
          <w:szCs w:val="20"/>
        </w:rPr>
        <w:t>LA MUTUATARIA</w:t>
      </w:r>
      <w:r>
        <w:rPr>
          <w:rFonts w:ascii="Arial Narrow" w:hAnsi="Arial Narrow" w:cs="Calibri"/>
          <w:sz w:val="20"/>
          <w:szCs w:val="20"/>
        </w:rPr>
        <w:t xml:space="preserve"> EN VIRTUD DE ESTE CONTRATO, INCLUYENDO </w:t>
      </w:r>
      <w:r>
        <w:rPr>
          <w:rFonts w:ascii="Arial Narrow" w:hAnsi="Arial Narrow" w:cs="Calibri"/>
          <w:bCs/>
          <w:sz w:val="20"/>
          <w:szCs w:val="20"/>
        </w:rPr>
        <w:t>CAPITAL MUTUADO ADEUDADO</w:t>
      </w:r>
      <w:r>
        <w:rPr>
          <w:rFonts w:ascii="Arial Narrow" w:hAnsi="Arial Narrow" w:cs="Calibri"/>
          <w:sz w:val="20"/>
          <w:szCs w:val="20"/>
        </w:rPr>
        <w:t xml:space="preserve">, INTERESES COMPENSATORIOS, MORATORIOS, PENALIDADES, GASTOS APLICABLES, INCLUIDOS LOS DE GESTIONES DE COBRANZA EXTRAJUDICIAL O JUDICIAL O ARBITRAL, COSTAS Y COSTOS, ASÍ COMO PROCEDER A LA EJECUCIÓN DE LA GARANTÍA HIPOTECARIA Y/U OTRAS OTORGADAS POR </w:t>
      </w:r>
      <w:r>
        <w:rPr>
          <w:rFonts w:ascii="Arial Narrow" w:hAnsi="Arial Narrow" w:cs="Calibri"/>
          <w:b/>
          <w:bCs/>
          <w:sz w:val="20"/>
          <w:szCs w:val="20"/>
        </w:rPr>
        <w:t>LA MUTUATARIA</w:t>
      </w:r>
      <w:r>
        <w:rPr>
          <w:rFonts w:ascii="Arial Narrow" w:hAnsi="Arial Narrow" w:cs="Calibri"/>
          <w:sz w:val="20"/>
          <w:szCs w:val="20"/>
        </w:rPr>
        <w:t>, DE VERIFICARSE UNO CUALQUIERA DE LOS SIGUIENTES EVENTOS: ======================================================</w:t>
      </w:r>
    </w:p>
    <w:p w:rsidR="001A13E6" w:rsidRDefault="002F3FCC" w:rsidP="00D2368C">
      <w:pPr>
        <w:numPr>
          <w:ilvl w:val="0"/>
          <w:numId w:val="3"/>
        </w:numPr>
        <w:tabs>
          <w:tab w:val="left" w:pos="284"/>
        </w:tabs>
        <w:suppressAutoHyphens w:val="0"/>
        <w:autoSpaceDE/>
        <w:spacing w:line="380" w:lineRule="exact"/>
        <w:ind w:left="0" w:firstLine="0"/>
        <w:rPr>
          <w:rFonts w:ascii="Arial Narrow" w:hAnsi="Arial Narrow" w:cs="Calibri"/>
          <w:sz w:val="20"/>
          <w:szCs w:val="20"/>
        </w:rPr>
      </w:pPr>
      <w:bookmarkStart w:id="23" w:name="_Hlk522111910"/>
      <w:r>
        <w:rPr>
          <w:rFonts w:ascii="Arial Narrow" w:hAnsi="Arial Narrow" w:cs="Calibri"/>
          <w:bCs/>
          <w:sz w:val="20"/>
          <w:szCs w:val="20"/>
        </w:rPr>
        <w:t>SI,</w:t>
      </w:r>
      <w:r>
        <w:rPr>
          <w:rFonts w:ascii="Arial Narrow" w:hAnsi="Arial Narrow" w:cs="Calibri"/>
          <w:b/>
          <w:bCs/>
          <w:sz w:val="20"/>
          <w:szCs w:val="20"/>
        </w:rPr>
        <w:t xml:space="preserve"> </w:t>
      </w:r>
      <w:r>
        <w:rPr>
          <w:rFonts w:ascii="Arial Narrow" w:hAnsi="Arial Narrow" w:cs="Calibri"/>
          <w:b/>
          <w:spacing w:val="-3"/>
          <w:sz w:val="20"/>
          <w:szCs w:val="20"/>
        </w:rPr>
        <w:t>LA MUTUATARIA</w:t>
      </w:r>
      <w:r>
        <w:rPr>
          <w:rFonts w:ascii="Arial Narrow" w:eastAsia="DejaVu Sans" w:hAnsi="Arial Narrow" w:cs="Calibri"/>
          <w:spacing w:val="-3"/>
          <w:sz w:val="20"/>
          <w:szCs w:val="20"/>
        </w:rPr>
        <w:t xml:space="preserve"> </w:t>
      </w:r>
      <w:r>
        <w:rPr>
          <w:rFonts w:ascii="Arial Narrow" w:hAnsi="Arial Narrow" w:cs="Calibri"/>
          <w:bCs/>
          <w:sz w:val="20"/>
          <w:szCs w:val="20"/>
        </w:rPr>
        <w:t xml:space="preserve">SE ENCONTRARA(N) EN QUIEBRA O FALTA DE PAGO DE DOS CUOTAS CONSECUTIVAS O ALTERNADAS DE LAS CUOTAS DESCRITAS EN EL CRONOGRAMA DE PAGOS QUE OBRA EN EL </w:t>
      </w:r>
      <w:r>
        <w:rPr>
          <w:rFonts w:ascii="Arial Narrow" w:hAnsi="Arial Narrow" w:cs="Calibri"/>
          <w:b/>
          <w:sz w:val="20"/>
          <w:szCs w:val="20"/>
        </w:rPr>
        <w:t>ANEXO N°1.</w:t>
      </w:r>
      <w:r>
        <w:rPr>
          <w:rFonts w:ascii="Arial Narrow" w:hAnsi="Arial Narrow" w:cs="Calibri"/>
          <w:sz w:val="20"/>
          <w:szCs w:val="20"/>
        </w:rPr>
        <w:t>========</w:t>
      </w:r>
    </w:p>
    <w:p w:rsidR="001A13E6" w:rsidRDefault="002F3FCC" w:rsidP="00D2368C">
      <w:pPr>
        <w:numPr>
          <w:ilvl w:val="0"/>
          <w:numId w:val="3"/>
        </w:numPr>
        <w:tabs>
          <w:tab w:val="left" w:pos="284"/>
        </w:tabs>
        <w:suppressAutoHyphens w:val="0"/>
        <w:autoSpaceDE/>
        <w:spacing w:line="380" w:lineRule="exact"/>
        <w:ind w:left="0" w:firstLine="0"/>
        <w:rPr>
          <w:rFonts w:ascii="Arial Narrow" w:hAnsi="Arial Narrow" w:cs="Calibri"/>
          <w:sz w:val="20"/>
          <w:szCs w:val="20"/>
        </w:rPr>
      </w:pPr>
      <w:r>
        <w:rPr>
          <w:rFonts w:ascii="Arial Narrow" w:hAnsi="Arial Narrow" w:cs="Calibri"/>
          <w:sz w:val="20"/>
          <w:szCs w:val="20"/>
        </w:rPr>
        <w:t xml:space="preserve">SI </w:t>
      </w:r>
      <w:r>
        <w:rPr>
          <w:rFonts w:ascii="Arial Narrow" w:eastAsia="DejaVu Sans" w:hAnsi="Arial Narrow" w:cs="Calibri"/>
          <w:b/>
          <w:spacing w:val="-3"/>
          <w:sz w:val="20"/>
          <w:szCs w:val="20"/>
        </w:rPr>
        <w:t>EL MUTUANTE</w:t>
      </w:r>
      <w:r>
        <w:rPr>
          <w:rFonts w:ascii="Arial Narrow" w:hAnsi="Arial Narrow" w:cs="Calibri"/>
          <w:sz w:val="20"/>
          <w:szCs w:val="20"/>
        </w:rPr>
        <w:t xml:space="preserve"> DETECTA(N) QUE CUALQUIER INFORMACIÓN, DOCUMENTACIÓN, DECLARACIÓN O DATO PROPORCIONADO POR </w:t>
      </w:r>
      <w:r>
        <w:rPr>
          <w:rFonts w:ascii="Arial Narrow" w:hAnsi="Arial Narrow" w:cs="Calibri"/>
          <w:b/>
          <w:spacing w:val="-3"/>
          <w:sz w:val="20"/>
          <w:szCs w:val="20"/>
        </w:rPr>
        <w:t xml:space="preserve">LA MUTUATARIA </w:t>
      </w:r>
      <w:r>
        <w:rPr>
          <w:rFonts w:ascii="Arial Narrow" w:hAnsi="Arial Narrow" w:cs="Calibri"/>
          <w:bCs/>
          <w:spacing w:val="-3"/>
          <w:sz w:val="20"/>
          <w:szCs w:val="20"/>
        </w:rPr>
        <w:t xml:space="preserve">Y </w:t>
      </w:r>
      <w:r>
        <w:rPr>
          <w:rFonts w:ascii="Arial Narrow" w:hAnsi="Arial Narrow" w:cs="Calibri"/>
          <w:b/>
          <w:spacing w:val="-3"/>
          <w:sz w:val="20"/>
          <w:szCs w:val="20"/>
        </w:rPr>
        <w:t xml:space="preserve">EL FIADOR SOLIDARIO </w:t>
      </w:r>
      <w:r>
        <w:rPr>
          <w:rFonts w:ascii="Arial Narrow" w:hAnsi="Arial Narrow" w:cs="Calibri"/>
          <w:sz w:val="20"/>
          <w:szCs w:val="20"/>
        </w:rPr>
        <w:t>PARA SUSTENTAR U OBTENER EL PRÉSTAMO OTORGADO EN VIRTUD DE ESTE CONTRATO, FUERAN INCOMPLETAS, FALSAS O, TRATÁNDOSE DE DOCUMENTOS, ÉSTOS HUBIERAN SIDO ADULTERADOS O ALTERADOS.===================================================</w:t>
      </w:r>
    </w:p>
    <w:p w:rsidR="001A13E6" w:rsidRDefault="002F3FCC" w:rsidP="00D2368C">
      <w:pPr>
        <w:numPr>
          <w:ilvl w:val="0"/>
          <w:numId w:val="3"/>
        </w:numPr>
        <w:tabs>
          <w:tab w:val="left" w:pos="284"/>
        </w:tabs>
        <w:suppressAutoHyphens w:val="0"/>
        <w:autoSpaceDE/>
        <w:spacing w:line="380" w:lineRule="exact"/>
        <w:ind w:left="0" w:firstLine="0"/>
        <w:rPr>
          <w:rFonts w:ascii="Arial Narrow" w:hAnsi="Arial Narrow" w:cs="Calibri"/>
          <w:sz w:val="20"/>
          <w:szCs w:val="20"/>
        </w:rPr>
      </w:pPr>
      <w:r>
        <w:rPr>
          <w:rFonts w:ascii="Arial Narrow" w:hAnsi="Arial Narrow" w:cs="Calibri"/>
          <w:sz w:val="20"/>
          <w:szCs w:val="20"/>
        </w:rPr>
        <w:t xml:space="preserve">SI EL/LOS INMUEBLE/S FUERA/N VENDIDO/S O DE ALGUNA FORMA TRANSFERIDO/S O ENAJENADO/S O CEDIDO/S O GRAVADO/S, SEA ONEROSA O GRATUITAMENTE, O SI </w:t>
      </w:r>
      <w:r>
        <w:rPr>
          <w:rFonts w:ascii="Arial Narrow" w:hAnsi="Arial Narrow" w:cs="Calibri"/>
          <w:b/>
          <w:bCs/>
          <w:spacing w:val="-3"/>
          <w:sz w:val="20"/>
          <w:szCs w:val="20"/>
        </w:rPr>
        <w:t>LA MUTUATARIA</w:t>
      </w:r>
      <w:r>
        <w:rPr>
          <w:rFonts w:ascii="Arial Narrow" w:hAnsi="Arial Narrow" w:cs="Calibri"/>
          <w:sz w:val="20"/>
          <w:szCs w:val="20"/>
        </w:rPr>
        <w:t xml:space="preserve"> FUERA(N) DEMANDADO/A(S) RESPECTO A LA PROPIEDAD DE EL/LOS BIEN(ES) DADO(S) EN GARANTÍA</w:t>
      </w:r>
      <w:r>
        <w:rPr>
          <w:rFonts w:ascii="Arial Narrow" w:hAnsi="Arial Narrow" w:cs="Calibri"/>
          <w:bCs/>
          <w:sz w:val="20"/>
          <w:szCs w:val="20"/>
        </w:rPr>
        <w:t xml:space="preserve"> O SI UN TERCERO EMBARGASE O GRAVASE EL/LOS BIEN(ES) INMUEBLE(S) HIPOTECADO(S)</w:t>
      </w:r>
      <w:r>
        <w:rPr>
          <w:rFonts w:ascii="Arial Narrow" w:hAnsi="Arial Narrow" w:cs="Calibri"/>
          <w:sz w:val="20"/>
          <w:szCs w:val="20"/>
        </w:rPr>
        <w:t xml:space="preserve">; Y QUE A CONSECUENCIA DE ELLO SE GENERE O PUEDA GENERARSE UN PERJUICIO EN CONTRA DE </w:t>
      </w:r>
      <w:r>
        <w:rPr>
          <w:rFonts w:ascii="Arial Narrow" w:eastAsia="DejaVu Sans" w:hAnsi="Arial Narrow" w:cs="Calibri"/>
          <w:b/>
          <w:spacing w:val="-3"/>
          <w:sz w:val="20"/>
          <w:szCs w:val="20"/>
        </w:rPr>
        <w:t>EL MUTUANTE</w:t>
      </w:r>
      <w:r>
        <w:rPr>
          <w:rFonts w:ascii="Arial Narrow" w:hAnsi="Arial Narrow" w:cs="Calibri"/>
          <w:sz w:val="20"/>
          <w:szCs w:val="20"/>
        </w:rPr>
        <w:t xml:space="preserve"> A CRITERIO DE ESTE/A(S) ÚLTIMO/A(S).===============</w:t>
      </w:r>
    </w:p>
    <w:p w:rsidR="001A13E6" w:rsidRDefault="002F3FCC" w:rsidP="00D2368C">
      <w:pPr>
        <w:numPr>
          <w:ilvl w:val="0"/>
          <w:numId w:val="3"/>
        </w:numPr>
        <w:tabs>
          <w:tab w:val="left" w:pos="284"/>
        </w:tabs>
        <w:suppressAutoHyphens w:val="0"/>
        <w:autoSpaceDE/>
        <w:spacing w:line="380" w:lineRule="exact"/>
        <w:ind w:left="0" w:firstLine="0"/>
        <w:rPr>
          <w:rFonts w:ascii="Arial Narrow" w:hAnsi="Arial Narrow" w:cs="Calibri"/>
          <w:sz w:val="20"/>
          <w:szCs w:val="20"/>
        </w:rPr>
      </w:pPr>
      <w:r>
        <w:rPr>
          <w:rFonts w:ascii="Arial Narrow" w:hAnsi="Arial Narrow" w:cs="Calibri"/>
          <w:bCs/>
          <w:sz w:val="20"/>
          <w:szCs w:val="20"/>
        </w:rPr>
        <w:t>SI,</w:t>
      </w:r>
      <w:r>
        <w:rPr>
          <w:rFonts w:ascii="Arial Narrow" w:hAnsi="Arial Narrow" w:cs="Calibri"/>
          <w:sz w:val="20"/>
          <w:szCs w:val="20"/>
        </w:rPr>
        <w:t xml:space="preserve"> </w:t>
      </w:r>
      <w:r>
        <w:rPr>
          <w:rFonts w:ascii="Arial Narrow" w:hAnsi="Arial Narrow" w:cs="Calibri"/>
          <w:b/>
          <w:bCs/>
          <w:spacing w:val="-3"/>
          <w:sz w:val="20"/>
          <w:szCs w:val="20"/>
        </w:rPr>
        <w:t>LA MUTUATARIA</w:t>
      </w:r>
      <w:r>
        <w:rPr>
          <w:rFonts w:ascii="Arial Narrow" w:hAnsi="Arial Narrow" w:cs="Calibri"/>
          <w:sz w:val="20"/>
          <w:szCs w:val="20"/>
        </w:rPr>
        <w:t xml:space="preserve"> </w:t>
      </w:r>
      <w:r>
        <w:rPr>
          <w:rFonts w:ascii="Arial Narrow" w:hAnsi="Arial Narrow" w:cs="Calibri"/>
          <w:spacing w:val="-3"/>
          <w:sz w:val="20"/>
          <w:szCs w:val="20"/>
        </w:rPr>
        <w:t xml:space="preserve">CEDIERA(N) LA POSESIÓN O </w:t>
      </w:r>
      <w:r>
        <w:rPr>
          <w:rFonts w:ascii="Arial Narrow" w:hAnsi="Arial Narrow" w:cs="Calibri"/>
          <w:bCs/>
          <w:sz w:val="20"/>
          <w:szCs w:val="20"/>
        </w:rPr>
        <w:t xml:space="preserve">REALIZARA(N) ACTOS DE DISPOSICIÓN O CONSTITUYERA(N) OTROS GRAVÁMENES EN ESPECIAL EN CELEBRAR ARRENDAMIENTO O USUFRUCTO POR ESCRITURA PÚBLICA QUE AFECTE EL BIEN DADO EN GARANTÍA, SIN INTERVENCIÓN DE </w:t>
      </w:r>
      <w:r>
        <w:rPr>
          <w:rFonts w:ascii="Arial Narrow" w:eastAsia="DejaVu Sans" w:hAnsi="Arial Narrow" w:cs="Calibri"/>
          <w:b/>
          <w:spacing w:val="-3"/>
          <w:sz w:val="20"/>
          <w:szCs w:val="20"/>
        </w:rPr>
        <w:t>EL MUTUANTE</w:t>
      </w:r>
      <w:r>
        <w:rPr>
          <w:rFonts w:ascii="Arial Narrow" w:hAnsi="Arial Narrow" w:cs="Calibri"/>
          <w:bCs/>
          <w:sz w:val="20"/>
          <w:szCs w:val="20"/>
        </w:rPr>
        <w:t xml:space="preserve"> EN PERJUICIO DE LOS DERECHOS DE </w:t>
      </w:r>
      <w:r>
        <w:rPr>
          <w:rFonts w:ascii="Arial Narrow" w:eastAsia="DejaVu Sans" w:hAnsi="Arial Narrow" w:cs="Calibri"/>
          <w:bCs/>
          <w:spacing w:val="-3"/>
          <w:sz w:val="20"/>
          <w:szCs w:val="20"/>
        </w:rPr>
        <w:t>ESTE/O(S),</w:t>
      </w:r>
      <w:r>
        <w:rPr>
          <w:rFonts w:ascii="Arial Narrow" w:hAnsi="Arial Narrow" w:cs="Calibri"/>
          <w:bCs/>
          <w:sz w:val="20"/>
          <w:szCs w:val="20"/>
        </w:rPr>
        <w:t xml:space="preserve"> SALVO LO PACTADO EN LA CLÁUSULA SEXTA PRECEDENTE. ========================</w:t>
      </w:r>
    </w:p>
    <w:p w:rsidR="001A13E6" w:rsidRDefault="002F3FCC" w:rsidP="00D2368C">
      <w:pPr>
        <w:numPr>
          <w:ilvl w:val="0"/>
          <w:numId w:val="3"/>
        </w:numPr>
        <w:tabs>
          <w:tab w:val="left" w:pos="284"/>
        </w:tabs>
        <w:suppressAutoHyphens w:val="0"/>
        <w:autoSpaceDE/>
        <w:spacing w:line="380" w:lineRule="exact"/>
        <w:ind w:left="0" w:firstLine="0"/>
        <w:rPr>
          <w:rFonts w:ascii="Arial Narrow" w:hAnsi="Arial Narrow" w:cs="Calibri"/>
          <w:sz w:val="20"/>
          <w:szCs w:val="20"/>
        </w:rPr>
      </w:pPr>
      <w:r>
        <w:rPr>
          <w:rFonts w:ascii="Arial Narrow" w:hAnsi="Arial Narrow" w:cs="Calibri"/>
          <w:bCs/>
          <w:sz w:val="20"/>
          <w:szCs w:val="20"/>
        </w:rPr>
        <w:t xml:space="preserve">SI, </w:t>
      </w:r>
      <w:r>
        <w:rPr>
          <w:rFonts w:ascii="Arial Narrow" w:hAnsi="Arial Narrow" w:cs="Calibri"/>
          <w:b/>
          <w:bCs/>
          <w:spacing w:val="-3"/>
          <w:sz w:val="20"/>
          <w:szCs w:val="20"/>
        </w:rPr>
        <w:t>LA MUTUATARIA</w:t>
      </w:r>
      <w:r>
        <w:rPr>
          <w:rFonts w:ascii="Arial Narrow" w:hAnsi="Arial Narrow" w:cs="Calibri"/>
          <w:sz w:val="20"/>
          <w:szCs w:val="20"/>
        </w:rPr>
        <w:t xml:space="preserve"> </w:t>
      </w:r>
      <w:r>
        <w:rPr>
          <w:rFonts w:ascii="Arial Narrow" w:hAnsi="Arial Narrow" w:cs="Calibri"/>
          <w:bCs/>
          <w:sz w:val="20"/>
          <w:szCs w:val="20"/>
        </w:rPr>
        <w:t>NO CUMPLE(N) CON LO ESTABLECIDO EN LA CLÁUSULA SEXTA PRECEDENTE</w:t>
      </w:r>
      <w:r>
        <w:rPr>
          <w:rFonts w:ascii="Arial Narrow" w:hAnsi="Arial Narrow" w:cs="Calibri"/>
          <w:b/>
          <w:bCs/>
          <w:sz w:val="20"/>
          <w:szCs w:val="20"/>
        </w:rPr>
        <w:t>.</w:t>
      </w:r>
      <w:r>
        <w:rPr>
          <w:rFonts w:ascii="Arial Narrow" w:hAnsi="Arial Narrow" w:cs="Calibri"/>
          <w:bCs/>
          <w:sz w:val="20"/>
          <w:szCs w:val="20"/>
        </w:rPr>
        <w:t>============</w:t>
      </w:r>
    </w:p>
    <w:p w:rsidR="001A13E6" w:rsidRDefault="002F3FCC" w:rsidP="00D2368C">
      <w:pPr>
        <w:numPr>
          <w:ilvl w:val="0"/>
          <w:numId w:val="3"/>
        </w:numPr>
        <w:tabs>
          <w:tab w:val="left" w:pos="284"/>
        </w:tabs>
        <w:suppressAutoHyphens w:val="0"/>
        <w:autoSpaceDE/>
        <w:spacing w:line="380" w:lineRule="exact"/>
        <w:ind w:left="0" w:firstLine="0"/>
        <w:rPr>
          <w:rFonts w:ascii="Arial Narrow" w:hAnsi="Arial Narrow" w:cs="Calibri"/>
          <w:sz w:val="20"/>
          <w:szCs w:val="20"/>
        </w:rPr>
      </w:pPr>
      <w:r>
        <w:rPr>
          <w:rFonts w:ascii="Arial Narrow" w:hAnsi="Arial Narrow" w:cs="Calibri"/>
          <w:sz w:val="20"/>
          <w:szCs w:val="20"/>
        </w:rPr>
        <w:t xml:space="preserve">SI, POR CUALQUIERA QUE FUERA LA CAUSA, LA GARANTÍA HIPOTECARIA MOTIVO DE ESTE CONTRATO NO LLEGARA A INSCRIBIRSE DENTRO DEL TÉRMINO DEL BLOQUEO REGISTRAL, DEBIENDO </w:t>
      </w:r>
      <w:r>
        <w:rPr>
          <w:rFonts w:ascii="Arial Narrow" w:hAnsi="Arial Narrow" w:cs="Calibri"/>
          <w:b/>
          <w:spacing w:val="-3"/>
          <w:sz w:val="20"/>
          <w:szCs w:val="20"/>
        </w:rPr>
        <w:t>LA MUTUATARIA</w:t>
      </w:r>
      <w:r>
        <w:rPr>
          <w:rFonts w:ascii="Arial Narrow" w:eastAsia="DejaVu Sans" w:hAnsi="Arial Narrow" w:cs="Calibri"/>
          <w:spacing w:val="-3"/>
          <w:sz w:val="20"/>
          <w:szCs w:val="20"/>
        </w:rPr>
        <w:t xml:space="preserve"> </w:t>
      </w:r>
      <w:r>
        <w:rPr>
          <w:rFonts w:ascii="Arial Narrow" w:hAnsi="Arial Narrow" w:cs="Calibri"/>
          <w:sz w:val="20"/>
          <w:szCs w:val="20"/>
        </w:rPr>
        <w:t>DEVOLVER EL DINERO OTORGADO MEDIANTE EL PRESENTE CONTRATO. =============================================</w:t>
      </w:r>
    </w:p>
    <w:p w:rsidR="001A13E6" w:rsidRDefault="002F3FCC" w:rsidP="00D2368C">
      <w:pPr>
        <w:pStyle w:val="Prrafodelista"/>
        <w:widowControl w:val="0"/>
        <w:numPr>
          <w:ilvl w:val="0"/>
          <w:numId w:val="3"/>
        </w:numPr>
        <w:tabs>
          <w:tab w:val="left" w:pos="284"/>
        </w:tabs>
        <w:spacing w:after="0" w:line="380" w:lineRule="exact"/>
        <w:ind w:left="0" w:firstLine="0"/>
        <w:jc w:val="both"/>
        <w:rPr>
          <w:rFonts w:ascii="Arial Narrow" w:hAnsi="Arial Narrow" w:cs="Calibri"/>
          <w:b/>
          <w:sz w:val="20"/>
          <w:szCs w:val="20"/>
        </w:rPr>
      </w:pPr>
      <w:r>
        <w:rPr>
          <w:rFonts w:ascii="Arial Narrow" w:hAnsi="Arial Narrow" w:cs="Calibri"/>
          <w:sz w:val="20"/>
          <w:szCs w:val="20"/>
        </w:rPr>
        <w:t xml:space="preserve">SI </w:t>
      </w:r>
      <w:r>
        <w:rPr>
          <w:rFonts w:ascii="Arial Narrow" w:eastAsia="Times New Roman" w:hAnsi="Arial Narrow" w:cs="Calibri"/>
          <w:b/>
          <w:spacing w:val="-3"/>
          <w:sz w:val="20"/>
          <w:szCs w:val="20"/>
        </w:rPr>
        <w:t>LA MUTUATARIA</w:t>
      </w:r>
      <w:r>
        <w:rPr>
          <w:rFonts w:ascii="Arial Narrow" w:eastAsia="Times New Roman" w:hAnsi="Arial Narrow" w:cs="Calibri"/>
          <w:bCs/>
          <w:spacing w:val="-3"/>
          <w:sz w:val="20"/>
          <w:szCs w:val="20"/>
        </w:rPr>
        <w:t xml:space="preserve"> Y </w:t>
      </w:r>
      <w:r>
        <w:rPr>
          <w:rFonts w:ascii="Arial Narrow" w:eastAsia="Times New Roman" w:hAnsi="Arial Narrow" w:cs="Calibri"/>
          <w:b/>
          <w:spacing w:val="-3"/>
          <w:sz w:val="20"/>
          <w:szCs w:val="20"/>
        </w:rPr>
        <w:t xml:space="preserve">EL FIADOR SOLIDARIO </w:t>
      </w:r>
      <w:r>
        <w:rPr>
          <w:rFonts w:ascii="Arial Narrow" w:eastAsia="Times New Roman" w:hAnsi="Arial Narrow" w:cs="Calibri"/>
          <w:bCs/>
          <w:spacing w:val="-3"/>
          <w:sz w:val="20"/>
          <w:szCs w:val="20"/>
        </w:rPr>
        <w:t>Y</w:t>
      </w:r>
      <w:r>
        <w:rPr>
          <w:rFonts w:ascii="Arial Narrow" w:eastAsia="DejaVu Sans" w:hAnsi="Arial Narrow" w:cs="Calibri"/>
          <w:spacing w:val="-3"/>
          <w:kern w:val="1"/>
          <w:sz w:val="20"/>
          <w:szCs w:val="20"/>
        </w:rPr>
        <w:t xml:space="preserve"> INGRESA(N) </w:t>
      </w:r>
      <w:r>
        <w:rPr>
          <w:rFonts w:ascii="Arial Narrow" w:hAnsi="Arial Narrow" w:cs="Calibri"/>
          <w:sz w:val="20"/>
          <w:szCs w:val="20"/>
        </w:rPr>
        <w:t xml:space="preserve">A CUALQUIER PROCEDIMIENTO CONCURSAL POR VOLUNTAD PROPIA, O SI UN TERCERO INICIA CUALQUIER PROCEDIMIENTO CONCURSAL EN NOMBRE DE </w:t>
      </w:r>
      <w:r>
        <w:rPr>
          <w:rFonts w:ascii="Arial Narrow" w:eastAsia="Times New Roman" w:hAnsi="Arial Narrow" w:cs="Calibri"/>
          <w:b/>
          <w:spacing w:val="-3"/>
          <w:sz w:val="20"/>
          <w:szCs w:val="20"/>
        </w:rPr>
        <w:t>LA MUTUATARIA</w:t>
      </w:r>
      <w:r>
        <w:rPr>
          <w:rFonts w:ascii="Arial Narrow" w:eastAsia="Times New Roman" w:hAnsi="Arial Narrow" w:cs="Calibri"/>
          <w:bCs/>
          <w:spacing w:val="-3"/>
          <w:sz w:val="20"/>
          <w:szCs w:val="20"/>
        </w:rPr>
        <w:t xml:space="preserve"> Y </w:t>
      </w:r>
      <w:r>
        <w:rPr>
          <w:rFonts w:ascii="Arial Narrow" w:eastAsia="Times New Roman" w:hAnsi="Arial Narrow" w:cs="Calibri"/>
          <w:b/>
          <w:spacing w:val="-3"/>
          <w:sz w:val="20"/>
          <w:szCs w:val="20"/>
        </w:rPr>
        <w:t>EL FIADOR SOLIDARIO.</w:t>
      </w:r>
      <w:r>
        <w:rPr>
          <w:rFonts w:ascii="Arial Narrow" w:eastAsia="Times New Roman" w:hAnsi="Arial Narrow" w:cs="Calibri"/>
          <w:spacing w:val="-3"/>
          <w:sz w:val="20"/>
          <w:szCs w:val="20"/>
        </w:rPr>
        <w:t>==================================================================</w:t>
      </w:r>
    </w:p>
    <w:p w:rsidR="001A13E6" w:rsidRDefault="002F3FCC" w:rsidP="00D2368C">
      <w:pPr>
        <w:pStyle w:val="Prrafodelista"/>
        <w:widowControl w:val="0"/>
        <w:numPr>
          <w:ilvl w:val="0"/>
          <w:numId w:val="3"/>
        </w:numPr>
        <w:tabs>
          <w:tab w:val="left" w:pos="284"/>
        </w:tabs>
        <w:spacing w:after="0" w:line="380" w:lineRule="exact"/>
        <w:ind w:left="0" w:firstLine="0"/>
        <w:jc w:val="both"/>
        <w:rPr>
          <w:rFonts w:ascii="Arial Narrow" w:hAnsi="Arial Narrow" w:cs="Calibri"/>
          <w:b/>
          <w:sz w:val="20"/>
          <w:szCs w:val="20"/>
        </w:rPr>
      </w:pPr>
      <w:r>
        <w:rPr>
          <w:rFonts w:ascii="Arial Narrow" w:hAnsi="Arial Narrow" w:cs="Calibri"/>
          <w:sz w:val="20"/>
          <w:szCs w:val="20"/>
        </w:rPr>
        <w:t xml:space="preserve">SI </w:t>
      </w:r>
      <w:r>
        <w:rPr>
          <w:rFonts w:ascii="Arial Narrow" w:eastAsia="Times New Roman" w:hAnsi="Arial Narrow" w:cs="Calibri"/>
          <w:b/>
          <w:spacing w:val="-3"/>
          <w:sz w:val="20"/>
          <w:szCs w:val="20"/>
        </w:rPr>
        <w:t>LA MUTUATARIA</w:t>
      </w:r>
      <w:r>
        <w:rPr>
          <w:rFonts w:ascii="Arial Narrow" w:eastAsia="Times New Roman" w:hAnsi="Arial Narrow" w:cs="Calibri"/>
          <w:bCs/>
          <w:spacing w:val="-3"/>
          <w:sz w:val="20"/>
          <w:szCs w:val="20"/>
        </w:rPr>
        <w:t xml:space="preserve"> Y </w:t>
      </w:r>
      <w:r>
        <w:rPr>
          <w:rFonts w:ascii="Arial Narrow" w:eastAsia="Times New Roman" w:hAnsi="Arial Narrow" w:cs="Calibri"/>
          <w:b/>
          <w:spacing w:val="-3"/>
          <w:sz w:val="20"/>
          <w:szCs w:val="20"/>
        </w:rPr>
        <w:t xml:space="preserve">EL FIADOR SOLIDARIO </w:t>
      </w:r>
      <w:r>
        <w:rPr>
          <w:rFonts w:ascii="Arial Narrow" w:hAnsi="Arial Narrow" w:cs="Calibri"/>
          <w:sz w:val="20"/>
          <w:szCs w:val="20"/>
        </w:rPr>
        <w:t xml:space="preserve">NO CUMPLIERA(N) CON SUSCRIBIR LA ESCRITURA PÚBLICA QUE LA PRESENTE MINUTA ORIGINE, ASÍ COMO SUSCRIBIR LAS MODIFICACIONES Y/O ENTREGAR LOS DOCUMENTOS QUE </w:t>
      </w:r>
      <w:r>
        <w:rPr>
          <w:rFonts w:ascii="Arial Narrow" w:eastAsia="DejaVu Sans" w:hAnsi="Arial Narrow" w:cs="Calibri"/>
          <w:b/>
          <w:spacing w:val="-3"/>
          <w:kern w:val="1"/>
          <w:sz w:val="20"/>
          <w:szCs w:val="20"/>
        </w:rPr>
        <w:t>EL MUTUANTE</w:t>
      </w:r>
      <w:r>
        <w:rPr>
          <w:rFonts w:ascii="Arial Narrow" w:hAnsi="Arial Narrow" w:cs="Calibri"/>
          <w:sz w:val="20"/>
          <w:szCs w:val="20"/>
        </w:rPr>
        <w:t xml:space="preserve"> REQUIERA(N) PARA LOGRAR LA INSCRIPCIÓN DE LA(S) GARANTÍA(S) HIPOTECARIA(S), AL MOMENTO EN QUE </w:t>
      </w:r>
      <w:r>
        <w:rPr>
          <w:rFonts w:ascii="Arial Narrow" w:eastAsia="DejaVu Sans" w:hAnsi="Arial Narrow" w:cs="Calibri"/>
          <w:b/>
          <w:spacing w:val="-3"/>
          <w:kern w:val="1"/>
          <w:sz w:val="20"/>
          <w:szCs w:val="20"/>
        </w:rPr>
        <w:t>EL MUTUANTE</w:t>
      </w:r>
      <w:r>
        <w:rPr>
          <w:rFonts w:ascii="Arial Narrow" w:hAnsi="Arial Narrow" w:cs="Calibri"/>
          <w:sz w:val="20"/>
          <w:szCs w:val="20"/>
        </w:rPr>
        <w:t xml:space="preserve"> LO SOLICITE. ==================================================================</w:t>
      </w:r>
    </w:p>
    <w:p w:rsidR="001A13E6" w:rsidRDefault="002F3FCC" w:rsidP="00D2368C">
      <w:pPr>
        <w:pStyle w:val="Prrafodelista"/>
        <w:widowControl w:val="0"/>
        <w:numPr>
          <w:ilvl w:val="0"/>
          <w:numId w:val="3"/>
        </w:numPr>
        <w:tabs>
          <w:tab w:val="left" w:pos="284"/>
        </w:tabs>
        <w:spacing w:after="0" w:line="380" w:lineRule="exact"/>
        <w:ind w:left="0" w:firstLine="0"/>
        <w:jc w:val="both"/>
        <w:rPr>
          <w:rFonts w:ascii="Arial Narrow" w:hAnsi="Arial Narrow" w:cs="Calibri"/>
          <w:b/>
          <w:sz w:val="20"/>
          <w:szCs w:val="20"/>
        </w:rPr>
      </w:pPr>
      <w:r>
        <w:rPr>
          <w:rFonts w:ascii="Arial Narrow" w:hAnsi="Arial Narrow" w:cs="Calibri"/>
          <w:sz w:val="20"/>
          <w:szCs w:val="20"/>
        </w:rPr>
        <w:t xml:space="preserve">SÍ, </w:t>
      </w:r>
      <w:r>
        <w:rPr>
          <w:rFonts w:ascii="Arial Narrow" w:eastAsia="Times New Roman" w:hAnsi="Arial Narrow" w:cs="Calibri"/>
          <w:b/>
          <w:spacing w:val="-3"/>
          <w:sz w:val="20"/>
          <w:szCs w:val="20"/>
        </w:rPr>
        <w:t>LA MUTUATARIA</w:t>
      </w:r>
      <w:r>
        <w:rPr>
          <w:rFonts w:ascii="Arial Narrow" w:eastAsia="Times New Roman" w:hAnsi="Arial Narrow" w:cs="Calibri"/>
          <w:bCs/>
          <w:spacing w:val="-3"/>
          <w:sz w:val="20"/>
          <w:szCs w:val="20"/>
        </w:rPr>
        <w:t xml:space="preserve"> Y </w:t>
      </w:r>
      <w:r>
        <w:rPr>
          <w:rFonts w:ascii="Arial Narrow" w:eastAsia="Times New Roman" w:hAnsi="Arial Narrow" w:cs="Calibri"/>
          <w:b/>
          <w:spacing w:val="-3"/>
          <w:sz w:val="20"/>
          <w:szCs w:val="20"/>
        </w:rPr>
        <w:t xml:space="preserve">EL FIADOR SOLIDARIO </w:t>
      </w:r>
      <w:r>
        <w:rPr>
          <w:rFonts w:ascii="Arial Narrow" w:hAnsi="Arial Narrow" w:cs="Calibri"/>
          <w:sz w:val="20"/>
          <w:szCs w:val="20"/>
        </w:rPr>
        <w:t xml:space="preserve">NO FORMALIZARÁ(N) LA ADENDA </w:t>
      </w:r>
      <w:r>
        <w:rPr>
          <w:rFonts w:ascii="Arial Narrow" w:eastAsia="Times New Roman" w:hAnsi="Arial Narrow" w:cs="Calibri"/>
          <w:sz w:val="20"/>
          <w:szCs w:val="20"/>
        </w:rPr>
        <w:t>POR LA CUAL SE REALIZARÁ UNA NUEVA TABLA DE AMORTIZACIÓN</w:t>
      </w:r>
      <w:r>
        <w:rPr>
          <w:rFonts w:ascii="Arial Narrow" w:hAnsi="Arial Narrow" w:cs="Calibri"/>
          <w:sz w:val="20"/>
          <w:szCs w:val="20"/>
        </w:rPr>
        <w:t xml:space="preserve"> PARA LOS EFECTOS DE LO PACTADO EN LA CLÁUSULA VIGÉSIMO SEGUNDA SUB SIGUIENTE.=======================================================================================</w:t>
      </w:r>
    </w:p>
    <w:bookmarkEnd w:id="23"/>
    <w:p w:rsidR="001A13E6" w:rsidRDefault="002F3FCC" w:rsidP="00D2368C">
      <w:pPr>
        <w:suppressAutoHyphens w:val="0"/>
        <w:spacing w:line="380" w:lineRule="exact"/>
        <w:rPr>
          <w:rFonts w:ascii="Arial Narrow" w:hAnsi="Arial Narrow" w:cs="Calibri"/>
          <w:b/>
          <w:sz w:val="20"/>
          <w:szCs w:val="20"/>
        </w:rPr>
      </w:pPr>
      <w:r>
        <w:rPr>
          <w:rFonts w:ascii="Arial Narrow" w:hAnsi="Arial Narrow" w:cs="Calibri"/>
          <w:b/>
          <w:bCs/>
          <w:sz w:val="20"/>
          <w:szCs w:val="20"/>
          <w:u w:val="single"/>
        </w:rPr>
        <w:t>VIGESIMO. -</w:t>
      </w:r>
      <w:r>
        <w:rPr>
          <w:rFonts w:ascii="Arial Narrow" w:hAnsi="Arial Narrow" w:cs="Calibri"/>
          <w:bCs/>
          <w:sz w:val="20"/>
          <w:szCs w:val="20"/>
        </w:rPr>
        <w:t xml:space="preserve"> </w:t>
      </w:r>
      <w:r>
        <w:rPr>
          <w:rFonts w:ascii="Arial Narrow" w:hAnsi="Arial Narrow" w:cs="Calibri"/>
          <w:b/>
          <w:sz w:val="20"/>
          <w:szCs w:val="20"/>
        </w:rPr>
        <w:t>CESIÓN:</w:t>
      </w:r>
      <w:r>
        <w:rPr>
          <w:rFonts w:ascii="Arial Narrow" w:hAnsi="Arial Narrow" w:cs="Calibri"/>
          <w:sz w:val="20"/>
          <w:szCs w:val="20"/>
        </w:rPr>
        <w:t>==============================================================================</w:t>
      </w:r>
      <w:r>
        <w:rPr>
          <w:rFonts w:ascii="Arial Narrow" w:hAnsi="Arial Narrow" w:cs="Calibri"/>
          <w:b/>
          <w:sz w:val="20"/>
          <w:szCs w:val="20"/>
        </w:rPr>
        <w:t>=</w:t>
      </w:r>
    </w:p>
    <w:p w:rsidR="001A13E6" w:rsidRDefault="002F3FCC" w:rsidP="00D2368C">
      <w:pPr>
        <w:suppressAutoHyphens w:val="0"/>
        <w:spacing w:line="380" w:lineRule="exact"/>
        <w:rPr>
          <w:rFonts w:ascii="Arial Narrow" w:hAnsi="Arial Narrow" w:cs="Calibri"/>
          <w:bCs/>
          <w:sz w:val="20"/>
          <w:szCs w:val="20"/>
        </w:rPr>
      </w:pPr>
      <w:r>
        <w:rPr>
          <w:rFonts w:ascii="Arial Narrow" w:hAnsi="Arial Narrow" w:cs="Calibri"/>
          <w:b/>
          <w:spacing w:val="-3"/>
          <w:sz w:val="20"/>
          <w:szCs w:val="20"/>
        </w:rPr>
        <w:t>LA MUTUATARIA</w:t>
      </w:r>
      <w:r>
        <w:rPr>
          <w:rFonts w:ascii="Arial Narrow" w:hAnsi="Arial Narrow" w:cs="Calibri"/>
          <w:bCs/>
          <w:spacing w:val="-3"/>
          <w:sz w:val="20"/>
          <w:szCs w:val="20"/>
        </w:rPr>
        <w:t xml:space="preserve"> Y </w:t>
      </w:r>
      <w:r>
        <w:rPr>
          <w:rFonts w:ascii="Arial Narrow" w:hAnsi="Arial Narrow" w:cs="Calibri"/>
          <w:b/>
          <w:spacing w:val="-3"/>
          <w:sz w:val="20"/>
          <w:szCs w:val="20"/>
        </w:rPr>
        <w:t xml:space="preserve">EL FIADOR SOLIDARIO </w:t>
      </w:r>
      <w:r>
        <w:rPr>
          <w:rFonts w:ascii="Arial Narrow" w:hAnsi="Arial Narrow" w:cs="Calibri"/>
          <w:bCs/>
          <w:sz w:val="20"/>
          <w:szCs w:val="20"/>
        </w:rPr>
        <w:t xml:space="preserve">RECONOCE(N) Y ACEPTA(N) QUE </w:t>
      </w:r>
      <w:r>
        <w:rPr>
          <w:rFonts w:ascii="Arial Narrow" w:eastAsia="DejaVu Sans" w:hAnsi="Arial Narrow" w:cs="Calibri"/>
          <w:b/>
          <w:spacing w:val="-3"/>
          <w:sz w:val="20"/>
          <w:szCs w:val="20"/>
        </w:rPr>
        <w:t>EL MUTUANTE</w:t>
      </w:r>
      <w:r>
        <w:rPr>
          <w:rFonts w:ascii="Arial Narrow" w:hAnsi="Arial Narrow" w:cs="Calibri"/>
          <w:bCs/>
          <w:sz w:val="20"/>
          <w:szCs w:val="20"/>
        </w:rPr>
        <w:t xml:space="preserve"> TIENE(N) LA FACULTAD DE CEDER SUS DERECHOS DERIVADOS DEL PRESENTE CONTRATO, YA SEA MEDIANTE UNA CESIÓN DE DERECHOS Y/O CUALQUIER OTRA FORMA PERMITIDA POR LEY. IGUALMENTE, </w:t>
      </w:r>
      <w:r>
        <w:rPr>
          <w:rFonts w:ascii="Arial Narrow" w:hAnsi="Arial Narrow" w:cs="Calibri"/>
          <w:b/>
          <w:spacing w:val="-3"/>
          <w:sz w:val="20"/>
          <w:szCs w:val="20"/>
        </w:rPr>
        <w:t>LA MUTUATARIA</w:t>
      </w:r>
      <w:r>
        <w:rPr>
          <w:rFonts w:ascii="Arial Narrow" w:eastAsia="DejaVu Sans" w:hAnsi="Arial Narrow" w:cs="Calibri"/>
          <w:spacing w:val="-3"/>
          <w:sz w:val="20"/>
          <w:szCs w:val="20"/>
        </w:rPr>
        <w:t xml:space="preserve"> </w:t>
      </w:r>
      <w:r>
        <w:rPr>
          <w:rFonts w:ascii="Arial Narrow" w:hAnsi="Arial Narrow" w:cs="Calibri"/>
          <w:bCs/>
          <w:spacing w:val="-3"/>
          <w:sz w:val="20"/>
          <w:szCs w:val="20"/>
        </w:rPr>
        <w:t xml:space="preserve">Y </w:t>
      </w:r>
      <w:r>
        <w:rPr>
          <w:rFonts w:ascii="Arial Narrow" w:hAnsi="Arial Narrow" w:cs="Calibri"/>
          <w:b/>
          <w:spacing w:val="-3"/>
          <w:sz w:val="20"/>
          <w:szCs w:val="20"/>
        </w:rPr>
        <w:t xml:space="preserve">EL FIADOR SOLIDARIO </w:t>
      </w:r>
      <w:r>
        <w:rPr>
          <w:rFonts w:ascii="Arial Narrow" w:hAnsi="Arial Narrow" w:cs="Calibri"/>
          <w:bCs/>
          <w:sz w:val="20"/>
          <w:szCs w:val="20"/>
        </w:rPr>
        <w:t xml:space="preserve">PRESTA(N) DESDE AHORA Y POR EL PRESENTE DOCUMENTO SU CONSENTIMIENTO EXPRESO E IRREVOCABLE A DICHAS CESIONES Y TRANSFERENCIAS, INCLUYENDO LAS CORRESPONDIENTES A LAS GARANTÍAS QUE PUDIERA(N) HABER CONSTITUÍDO A FAVOR DE </w:t>
      </w:r>
      <w:r>
        <w:rPr>
          <w:rFonts w:ascii="Arial Narrow" w:eastAsia="DejaVu Sans" w:hAnsi="Arial Narrow" w:cs="Calibri"/>
          <w:b/>
          <w:spacing w:val="-3"/>
          <w:sz w:val="20"/>
          <w:szCs w:val="20"/>
        </w:rPr>
        <w:t>EL MUTUANTE</w:t>
      </w:r>
      <w:r>
        <w:rPr>
          <w:rFonts w:ascii="Arial Narrow" w:hAnsi="Arial Narrow" w:cs="Calibri"/>
          <w:bCs/>
          <w:sz w:val="20"/>
          <w:szCs w:val="20"/>
        </w:rPr>
        <w:t xml:space="preserve"> EN RESPALDO DE SUS OBLIGACIONES, SIENDO PARA ELLO SUFICIENTE QUE </w:t>
      </w:r>
      <w:r>
        <w:rPr>
          <w:rFonts w:ascii="Arial Narrow" w:eastAsia="DejaVu Sans" w:hAnsi="Arial Narrow" w:cs="Calibri"/>
          <w:b/>
          <w:spacing w:val="-3"/>
          <w:sz w:val="20"/>
          <w:szCs w:val="20"/>
        </w:rPr>
        <w:t>EL MUTUANTE</w:t>
      </w:r>
      <w:r>
        <w:rPr>
          <w:rFonts w:ascii="Arial Narrow" w:hAnsi="Arial Narrow" w:cs="Calibri"/>
          <w:bCs/>
          <w:sz w:val="20"/>
          <w:szCs w:val="20"/>
        </w:rPr>
        <w:t xml:space="preserve"> LE(S) COMUNIQUE(N) LA IDENTIDAD DEL NUEVO ACREEDOR O TITULAR DE LOS DERECHOS Y GARANTÍAS CEDIDOS.   =============================================================</w:t>
      </w:r>
    </w:p>
    <w:p w:rsidR="001A13E6" w:rsidRDefault="002F3FCC" w:rsidP="00D2368C">
      <w:pPr>
        <w:pStyle w:val="Sinespaciado"/>
        <w:widowControl w:val="0"/>
        <w:spacing w:line="380" w:lineRule="exact"/>
        <w:jc w:val="both"/>
        <w:rPr>
          <w:rFonts w:ascii="Arial Narrow" w:hAnsi="Arial Narrow" w:cs="Calibri"/>
          <w:b/>
          <w:sz w:val="20"/>
          <w:szCs w:val="20"/>
        </w:rPr>
      </w:pPr>
      <w:r>
        <w:rPr>
          <w:rFonts w:ascii="Arial Narrow" w:eastAsia="Times New Roman" w:hAnsi="Arial Narrow" w:cs="Calibri"/>
          <w:b/>
          <w:sz w:val="20"/>
          <w:szCs w:val="20"/>
          <w:u w:val="single"/>
        </w:rPr>
        <w:t xml:space="preserve">VIGÉSIMO PRIMERO. - </w:t>
      </w:r>
      <w:r>
        <w:rPr>
          <w:rFonts w:ascii="Arial Narrow" w:eastAsia="Times New Roman" w:hAnsi="Arial Narrow" w:cs="Calibri"/>
          <w:b/>
          <w:sz w:val="20"/>
          <w:szCs w:val="20"/>
        </w:rPr>
        <w:t xml:space="preserve"> </w:t>
      </w:r>
      <w:r>
        <w:rPr>
          <w:rFonts w:ascii="Arial Narrow" w:hAnsi="Arial Narrow" w:cs="Calibri"/>
          <w:b/>
          <w:sz w:val="20"/>
          <w:szCs w:val="20"/>
        </w:rPr>
        <w:t>SOLUCIÓN DE CONTROVERSIAS-CLÁUSULA DE ARBITRAJE.</w:t>
      </w:r>
      <w:r>
        <w:rPr>
          <w:rFonts w:ascii="Arial Narrow" w:hAnsi="Arial Narrow" w:cs="Calibri"/>
          <w:sz w:val="20"/>
          <w:szCs w:val="20"/>
        </w:rPr>
        <w:t>==========================</w:t>
      </w:r>
    </w:p>
    <w:p w:rsidR="001A13E6" w:rsidRDefault="002F3FCC" w:rsidP="00D2368C">
      <w:pPr>
        <w:tabs>
          <w:tab w:val="left" w:pos="284"/>
        </w:tabs>
        <w:suppressAutoHyphens w:val="0"/>
        <w:spacing w:line="380" w:lineRule="exact"/>
        <w:rPr>
          <w:rFonts w:ascii="Arial Narrow" w:hAnsi="Arial Narrow" w:cs="Calibri"/>
          <w:bCs/>
          <w:sz w:val="20"/>
          <w:szCs w:val="20"/>
        </w:rPr>
      </w:pPr>
      <w:r>
        <w:rPr>
          <w:rFonts w:ascii="Arial Narrow" w:hAnsi="Arial Narrow" w:cs="Calibri"/>
          <w:bCs/>
          <w:sz w:val="20"/>
          <w:szCs w:val="20"/>
        </w:rPr>
        <w:t xml:space="preserve">TODAS LAS PARTES RATIFICAN SUS DOMICILIOS SEÑALADOS EN LA INTRODUCCIÓN DEL PRESENTE DOCUMENTO, DONDE SE ENTENDERÁ COMO VÁLIDA CUALQUIER NOTIFICACIÓN QUE SE HICIESE CON RESPECTO A LAS OBLIGACIONES Y CONSECUENCIAS DERIVADAS DEL PRESENTE CONTRATO. EN CASO DE MODIFICARSE DICHO DOMICILIO SE DEBERÁ NOTIFICAR EL CAMBIO PREVIAMENTE A LA OTRA PARTE MEDIANTE CARTA NOTARIAL CON TREINTA DIAS DE ANTICIPACIÓN Y, ESTE TENDRÁ QUE SER DENTRO DEL CERCADO DE LIMA. ASIMISMO, PACTAN QUE, </w:t>
      </w:r>
      <w:r>
        <w:rPr>
          <w:rFonts w:ascii="Arial Narrow" w:hAnsi="Arial Narrow" w:cs="Calibri"/>
          <w:sz w:val="20"/>
          <w:szCs w:val="20"/>
        </w:rPr>
        <w:t xml:space="preserve">PARA EL SUPUESTO NEGADO QUE SOBREVENGAN CONTROVERSIAS ENTRE TODAS LAS PARTES, RESPECTO DE LOS TÉRMINOS Y CONDICIONES DEL PRESENTE CONTRATO, INCLUIDAS LAS REFERENTES A SU EJECUCIÓN, INTERPRETACIÓN, NULIDAD, INVALIDÉZ Y/O RESOLUCIÓN POR INCUMPLIMIENTO DEL MISMO, PARA EL PAGO DEL CAPITAL, INTERESES, PENALIDADES Y DEMÁS CONCEPTOS DERIVADOS DE ESTE CONTRATO, Y A SOLICITUD EXPRESA DE </w:t>
      </w:r>
      <w:r>
        <w:rPr>
          <w:rFonts w:ascii="Arial Narrow" w:hAnsi="Arial Narrow" w:cs="Calibri"/>
          <w:b/>
          <w:spacing w:val="-3"/>
          <w:sz w:val="20"/>
          <w:szCs w:val="20"/>
        </w:rPr>
        <w:t>LA MUTUATARIA</w:t>
      </w:r>
      <w:r>
        <w:rPr>
          <w:rFonts w:ascii="Arial Narrow" w:hAnsi="Arial Narrow" w:cs="Calibri"/>
          <w:bCs/>
          <w:spacing w:val="-3"/>
          <w:sz w:val="20"/>
          <w:szCs w:val="20"/>
        </w:rPr>
        <w:t xml:space="preserve"> Y </w:t>
      </w:r>
      <w:r>
        <w:rPr>
          <w:rFonts w:ascii="Arial Narrow" w:hAnsi="Arial Narrow" w:cs="Calibri"/>
          <w:b/>
          <w:spacing w:val="-3"/>
          <w:sz w:val="20"/>
          <w:szCs w:val="20"/>
        </w:rPr>
        <w:t>EL FIADOR SOLIDARIO,</w:t>
      </w:r>
      <w:r>
        <w:rPr>
          <w:rFonts w:ascii="Arial Narrow" w:hAnsi="Arial Narrow" w:cs="Calibri"/>
          <w:bCs/>
          <w:sz w:val="20"/>
          <w:szCs w:val="20"/>
        </w:rPr>
        <w:t xml:space="preserve"> ACEPTA(N) A PARTIR DE AHORA Y DESDE ESTE CONTRATO QUE A ELECCIÓN DE </w:t>
      </w:r>
      <w:r>
        <w:rPr>
          <w:rFonts w:ascii="Arial Narrow" w:eastAsia="DejaVu Sans" w:hAnsi="Arial Narrow" w:cs="Calibri"/>
          <w:b/>
          <w:spacing w:val="-3"/>
          <w:sz w:val="20"/>
          <w:szCs w:val="20"/>
        </w:rPr>
        <w:t>EL MUTUANTE</w:t>
      </w:r>
      <w:r>
        <w:rPr>
          <w:rFonts w:ascii="Arial Narrow" w:hAnsi="Arial Narrow" w:cs="Calibri"/>
          <w:bCs/>
          <w:sz w:val="20"/>
          <w:szCs w:val="20"/>
        </w:rPr>
        <w:t xml:space="preserve"> SE SOMETERÁ(N) A CUALQUIERA DE LAS SIGUIENTES COMPETENCIAS:   =====</w:t>
      </w:r>
    </w:p>
    <w:p w:rsidR="001A13E6" w:rsidRDefault="002F3FCC" w:rsidP="00D2368C">
      <w:pPr>
        <w:tabs>
          <w:tab w:val="left" w:pos="284"/>
        </w:tabs>
        <w:suppressAutoHyphens w:val="0"/>
        <w:spacing w:line="380" w:lineRule="exact"/>
        <w:rPr>
          <w:rFonts w:ascii="Arial Narrow" w:hAnsi="Arial Narrow" w:cs="Calibri"/>
          <w:b/>
          <w:sz w:val="20"/>
          <w:szCs w:val="20"/>
          <w:u w:val="single"/>
        </w:rPr>
      </w:pPr>
      <w:r>
        <w:rPr>
          <w:rFonts w:ascii="Arial Narrow" w:hAnsi="Arial Narrow" w:cs="Calibri"/>
          <w:b/>
          <w:sz w:val="20"/>
          <w:szCs w:val="20"/>
          <w:u w:val="single"/>
        </w:rPr>
        <w:t xml:space="preserve">CLÁUSULA ARBITRAL: </w:t>
      </w:r>
      <w:r>
        <w:rPr>
          <w:rFonts w:ascii="Arial Narrow" w:hAnsi="Arial Narrow" w:cs="Calibri"/>
          <w:sz w:val="20"/>
          <w:szCs w:val="20"/>
        </w:rPr>
        <w:t>============================================================================</w:t>
      </w:r>
      <w:r>
        <w:rPr>
          <w:rFonts w:ascii="Arial Narrow" w:hAnsi="Arial Narrow" w:cs="Calibri"/>
          <w:b/>
          <w:sz w:val="20"/>
          <w:szCs w:val="20"/>
          <w:u w:val="single"/>
        </w:rPr>
        <w:t>=</w:t>
      </w:r>
    </w:p>
    <w:p w:rsidR="001A13E6" w:rsidRDefault="002F3FCC" w:rsidP="00D2368C">
      <w:pPr>
        <w:numPr>
          <w:ilvl w:val="0"/>
          <w:numId w:val="4"/>
        </w:numPr>
        <w:tabs>
          <w:tab w:val="left" w:pos="284"/>
        </w:tabs>
        <w:suppressAutoHyphens w:val="0"/>
        <w:autoSpaceDE/>
        <w:spacing w:line="380" w:lineRule="exact"/>
        <w:ind w:left="0" w:firstLine="0"/>
        <w:contextualSpacing/>
        <w:rPr>
          <w:rFonts w:ascii="Arial Narrow" w:hAnsi="Arial Narrow" w:cs="Calibri"/>
          <w:sz w:val="20"/>
          <w:szCs w:val="20"/>
        </w:rPr>
      </w:pPr>
      <w:r>
        <w:rPr>
          <w:rFonts w:ascii="Arial Narrow" w:hAnsi="Arial Narrow" w:cs="Calibri"/>
          <w:sz w:val="20"/>
          <w:szCs w:val="20"/>
        </w:rPr>
        <w:t xml:space="preserve">EL PRIMERO, ANTE UN </w:t>
      </w:r>
      <w:r>
        <w:rPr>
          <w:rFonts w:ascii="Arial Narrow" w:hAnsi="Arial Narrow" w:cs="Calibri"/>
          <w:b/>
          <w:sz w:val="20"/>
          <w:szCs w:val="20"/>
          <w:u w:val="single"/>
        </w:rPr>
        <w:t>ARBITRAJE DE DERECHO ANTE EL CENTRO DE ARBITRAJE FINANCIERO INMOBILIARIO, SEDE LIMA</w:t>
      </w:r>
      <w:r>
        <w:rPr>
          <w:rFonts w:ascii="Arial Narrow" w:hAnsi="Arial Narrow" w:cs="Calibri"/>
          <w:sz w:val="20"/>
          <w:szCs w:val="20"/>
        </w:rPr>
        <w:t>. EL ARBITRAJE SE REALIZARÁ MEDIANTE ARBITRO ÚNICO, EL QUE SERÁ NOMBRADO POR EL CENTRO DE ARBITRAJE EN REFERENCIA. TODAS LAS PARTES CONVIENEN QUE EL ARBITRO ÚNICO TIENE LAS FACULTADES SUFICIENTES PARA LA EJECUCIÓN DEL LAUDO ARBITRAL QUE EMITA, INCLUYENDO LA EJECUCIÓN DE LA GARANTIA, REMATE Y LANZAMIENTO.=================================================================</w:t>
      </w:r>
    </w:p>
    <w:p w:rsidR="001A13E6" w:rsidRDefault="002F3FCC" w:rsidP="00D2368C">
      <w:pPr>
        <w:tabs>
          <w:tab w:val="left" w:pos="284"/>
        </w:tabs>
        <w:suppressAutoHyphens w:val="0"/>
        <w:spacing w:line="380" w:lineRule="exact"/>
        <w:rPr>
          <w:rFonts w:ascii="Arial Narrow" w:hAnsi="Arial Narrow" w:cs="Calibri"/>
          <w:b/>
          <w:spacing w:val="-3"/>
          <w:sz w:val="20"/>
          <w:szCs w:val="20"/>
        </w:rPr>
      </w:pPr>
      <w:r>
        <w:rPr>
          <w:rFonts w:ascii="Arial Narrow" w:hAnsi="Arial Narrow" w:cs="Calibri"/>
          <w:sz w:val="20"/>
          <w:szCs w:val="20"/>
        </w:rPr>
        <w:t xml:space="preserve">ASIMISMO, TODAS LAS PARTES ACUERDAN QUE EL PROCESO ARBITRAL SE SEGUIRÁ SEGÚN EL REGLAMENTO DE PROCEDIMIENTOS ARBITRALES DEL CENTRO DE ARBITRAJE FINANCIERO INMOBILIARIO, SEDE LIMA, Y CUYO CONTENIDO DECLARAN TODAS LAS PARTES CONOCER; CONVINIENDO, ADEMAS, QUE LOS HONORARIOS DEL ARBITRO ÚNICO Y CUALQUIER OTRO GASTO QUE SE GENERE POR LOS SERVICIOS QUE BRINDA EL CENTRO DE ARBITRAJE EN REFERENCIA, ASI COMO LOS HONORARIOS DEL ABOGADO QUE PATROCINE A </w:t>
      </w:r>
      <w:r>
        <w:rPr>
          <w:rFonts w:ascii="Arial Narrow" w:eastAsia="DejaVu Sans" w:hAnsi="Arial Narrow" w:cs="Calibri"/>
          <w:b/>
          <w:spacing w:val="-3"/>
          <w:sz w:val="20"/>
          <w:szCs w:val="20"/>
        </w:rPr>
        <w:t>EL MUTUANTE</w:t>
      </w:r>
      <w:r>
        <w:rPr>
          <w:rFonts w:ascii="Arial Narrow" w:hAnsi="Arial Narrow" w:cs="Calibri"/>
          <w:sz w:val="20"/>
          <w:szCs w:val="20"/>
        </w:rPr>
        <w:t xml:space="preserve">, SERÁN ASUMIDOS POR </w:t>
      </w:r>
      <w:r>
        <w:rPr>
          <w:rFonts w:ascii="Arial Narrow" w:hAnsi="Arial Narrow" w:cs="Calibri"/>
          <w:b/>
          <w:spacing w:val="-3"/>
          <w:sz w:val="20"/>
          <w:szCs w:val="20"/>
        </w:rPr>
        <w:t xml:space="preserve">LA MUTUATARIA.  </w:t>
      </w:r>
      <w:r>
        <w:rPr>
          <w:rFonts w:ascii="Arial Narrow" w:hAnsi="Arial Narrow" w:cs="Calibri"/>
          <w:spacing w:val="-3"/>
          <w:sz w:val="20"/>
          <w:szCs w:val="20"/>
        </w:rPr>
        <w:t>================================================================</w:t>
      </w:r>
    </w:p>
    <w:p w:rsidR="001A13E6" w:rsidRDefault="002F3FCC" w:rsidP="00D2368C">
      <w:pPr>
        <w:numPr>
          <w:ilvl w:val="0"/>
          <w:numId w:val="4"/>
        </w:numPr>
        <w:tabs>
          <w:tab w:val="left" w:pos="284"/>
        </w:tabs>
        <w:suppressAutoHyphens w:val="0"/>
        <w:autoSpaceDN w:val="0"/>
        <w:adjustRightInd w:val="0"/>
        <w:spacing w:line="380" w:lineRule="exact"/>
        <w:ind w:left="0" w:firstLine="0"/>
        <w:contextualSpacing/>
        <w:rPr>
          <w:rFonts w:ascii="Arial Narrow" w:hAnsi="Arial Narrow" w:cs="Calibri"/>
          <w:b/>
          <w:sz w:val="20"/>
          <w:szCs w:val="20"/>
        </w:rPr>
      </w:pPr>
      <w:r>
        <w:rPr>
          <w:rFonts w:ascii="Arial Narrow" w:hAnsi="Arial Narrow" w:cs="Calibri"/>
          <w:bCs/>
          <w:sz w:val="20"/>
          <w:szCs w:val="20"/>
        </w:rPr>
        <w:t xml:space="preserve">EL SEGUNDO, ANTE UN ARBITRAJE DE DERECHO CON LOS REGLAMENTOS DEL “CENTRO DE ARBITRAJE COMERCIAL DE LIMA” (“CACLI”), SEDE LIMA, </w:t>
      </w:r>
      <w:r>
        <w:rPr>
          <w:rFonts w:ascii="Arial Narrow" w:hAnsi="Arial Narrow" w:cs="Calibri"/>
          <w:b/>
          <w:sz w:val="20"/>
          <w:szCs w:val="20"/>
        </w:rPr>
        <w:t xml:space="preserve">A CUYAS NORMAS, ADMINISTRACIÓN, GESTIÓN Y DECISIÓN SE SOMETEN LA PARTES EN FORMA INCONDICIONAL, DECLARANDO CONOCERLAS Y ACEPTARLAS EN SU INTEGRIDAD. EL ARBITRAJE SE REALIZARÁ MEDIANTE ARBITRO ÚNICO (ARBITRO DE DERECHO), EL QUE SERÁ NOMBRADO POR EL MISMO CENTRO DE ARBITRAJE Y QUIEN CONTARÁ CON FACULTADES SUFICIENTES PARA LA EJECUCIÓN DEL </w:t>
      </w:r>
      <w:r>
        <w:rPr>
          <w:rFonts w:ascii="Arial Narrow" w:hAnsi="Arial Narrow" w:cs="Calibri"/>
          <w:b/>
          <w:bCs/>
          <w:sz w:val="20"/>
          <w:szCs w:val="20"/>
        </w:rPr>
        <w:t xml:space="preserve">LAUDO ARBITRAL </w:t>
      </w:r>
      <w:r>
        <w:rPr>
          <w:rFonts w:ascii="Arial Narrow" w:hAnsi="Arial Narrow" w:cs="Calibri"/>
          <w:b/>
          <w:sz w:val="20"/>
          <w:szCs w:val="20"/>
        </w:rPr>
        <w:t xml:space="preserve">QUE EMITA, </w:t>
      </w:r>
      <w:r>
        <w:rPr>
          <w:rFonts w:ascii="Arial Narrow" w:hAnsi="Arial Narrow" w:cs="Calibri"/>
          <w:sz w:val="20"/>
          <w:szCs w:val="20"/>
        </w:rPr>
        <w:t>INCLUYENDO LA EJECUCIÓN DE LA GARANTIA, REMATE Y LANZAMIENTO. ===================================================================================</w:t>
      </w:r>
    </w:p>
    <w:p w:rsidR="001A13E6" w:rsidRDefault="002F3FCC" w:rsidP="00D2368C">
      <w:pPr>
        <w:suppressAutoHyphens w:val="0"/>
        <w:autoSpaceDN w:val="0"/>
        <w:adjustRightInd w:val="0"/>
        <w:spacing w:line="380" w:lineRule="exact"/>
        <w:rPr>
          <w:rFonts w:ascii="Arial Narrow" w:hAnsi="Arial Narrow" w:cs="Calibri"/>
          <w:b/>
          <w:sz w:val="20"/>
          <w:szCs w:val="20"/>
        </w:rPr>
      </w:pPr>
      <w:r>
        <w:rPr>
          <w:rFonts w:ascii="Arial Narrow" w:hAnsi="Arial Narrow" w:cs="Calibri"/>
          <w:b/>
          <w:sz w:val="20"/>
          <w:szCs w:val="20"/>
        </w:rPr>
        <w:t>EL PROCESO SE CONTINUARÁ SEGÚN LAS NORMAS DE PROCEDIMIENTO DEL CENTRO DE ARBITRAJE ALUDIDO Y CULMINARÁ EN LOS JUZGADOS CIVILES Y/O COMERCIALES DE LA CIUDAD DE LIMA SEGÚN CORRESPONDA.</w:t>
      </w:r>
      <w:r>
        <w:rPr>
          <w:rFonts w:ascii="Arial Narrow" w:hAnsi="Arial Narrow" w:cs="Calibri"/>
          <w:sz w:val="20"/>
          <w:szCs w:val="20"/>
        </w:rPr>
        <w:t>====</w:t>
      </w:r>
      <w:r>
        <w:rPr>
          <w:rFonts w:ascii="Arial Narrow" w:hAnsi="Arial Narrow" w:cs="Calibri"/>
          <w:b/>
          <w:sz w:val="20"/>
          <w:szCs w:val="20"/>
        </w:rPr>
        <w:t>=</w:t>
      </w:r>
    </w:p>
    <w:p w:rsidR="001A13E6" w:rsidRDefault="002F3FCC" w:rsidP="00D2368C">
      <w:pPr>
        <w:suppressAutoHyphens w:val="0"/>
        <w:autoSpaceDN w:val="0"/>
        <w:adjustRightInd w:val="0"/>
        <w:spacing w:line="380" w:lineRule="exact"/>
        <w:rPr>
          <w:rFonts w:ascii="Arial Narrow" w:hAnsi="Arial Narrow" w:cs="Calibri"/>
          <w:b/>
          <w:bCs/>
          <w:sz w:val="20"/>
          <w:szCs w:val="20"/>
        </w:rPr>
      </w:pPr>
      <w:r>
        <w:rPr>
          <w:rFonts w:ascii="Arial Narrow" w:hAnsi="Arial Narrow" w:cs="Calibri"/>
          <w:bCs/>
          <w:sz w:val="20"/>
          <w:szCs w:val="20"/>
        </w:rPr>
        <w:t xml:space="preserve">TODAS LAS PARTES ACUERDAN QUE EL PAGO DE LOS HONORARIOS DEL ÁRBITRO ÚNICO DEL CENTRO DE ARBITRAJE “CACLI”, Y CUALQUIER OTRO GASTO QUE SE GENERE POR LOS SERVICIOS QUE BRINDA EL CENTRO DE ARBITRAJE EN REFERENCIA, ASÍ COMO LOS HONORARIOS DEL ABOGADO QUE PATROCINE A </w:t>
      </w:r>
      <w:r>
        <w:rPr>
          <w:rFonts w:ascii="Arial Narrow" w:eastAsia="DejaVu Sans" w:hAnsi="Arial Narrow" w:cs="Calibri"/>
          <w:b/>
          <w:spacing w:val="-3"/>
          <w:sz w:val="20"/>
          <w:szCs w:val="20"/>
        </w:rPr>
        <w:t>EL MUTUANTE</w:t>
      </w:r>
      <w:r>
        <w:rPr>
          <w:rFonts w:ascii="Arial Narrow" w:hAnsi="Arial Narrow" w:cs="Calibri"/>
          <w:bCs/>
          <w:sz w:val="20"/>
          <w:szCs w:val="20"/>
        </w:rPr>
        <w:t xml:space="preserve">, SERÁN ASUMIDOS POR </w:t>
      </w:r>
      <w:r>
        <w:rPr>
          <w:rFonts w:ascii="Arial Narrow" w:hAnsi="Arial Narrow" w:cs="Calibri"/>
          <w:b/>
          <w:spacing w:val="-3"/>
          <w:sz w:val="20"/>
          <w:szCs w:val="20"/>
        </w:rPr>
        <w:t>LA MUTUATARIA</w:t>
      </w:r>
      <w:r>
        <w:rPr>
          <w:rFonts w:ascii="Arial Narrow" w:hAnsi="Arial Narrow" w:cs="Calibri"/>
          <w:b/>
          <w:bCs/>
          <w:sz w:val="20"/>
          <w:szCs w:val="20"/>
        </w:rPr>
        <w:t xml:space="preserve">. </w:t>
      </w:r>
      <w:r>
        <w:rPr>
          <w:rFonts w:ascii="Arial Narrow" w:hAnsi="Arial Narrow" w:cs="Calibri"/>
          <w:bCs/>
          <w:sz w:val="20"/>
          <w:szCs w:val="20"/>
        </w:rPr>
        <w:t>==============================================================</w:t>
      </w:r>
    </w:p>
    <w:p w:rsidR="001A13E6" w:rsidRDefault="002F3FCC" w:rsidP="00D2368C">
      <w:pPr>
        <w:suppressAutoHyphens w:val="0"/>
        <w:spacing w:line="380" w:lineRule="exact"/>
        <w:rPr>
          <w:rFonts w:ascii="Arial Narrow" w:hAnsi="Arial Narrow" w:cs="Calibri"/>
          <w:bCs/>
          <w:spacing w:val="-3"/>
          <w:sz w:val="20"/>
          <w:szCs w:val="20"/>
        </w:rPr>
      </w:pPr>
      <w:r>
        <w:rPr>
          <w:rFonts w:ascii="Arial Narrow" w:hAnsi="Arial Narrow" w:cs="Calibri"/>
          <w:bCs/>
          <w:spacing w:val="-3"/>
          <w:sz w:val="20"/>
          <w:szCs w:val="20"/>
        </w:rPr>
        <w:t xml:space="preserve">ASIMISMO, </w:t>
      </w:r>
      <w:r>
        <w:rPr>
          <w:rFonts w:ascii="Arial Narrow" w:hAnsi="Arial Narrow" w:cs="Calibri"/>
          <w:b/>
          <w:spacing w:val="-3"/>
          <w:sz w:val="20"/>
          <w:szCs w:val="20"/>
        </w:rPr>
        <w:t>LA MUTUATARIA</w:t>
      </w:r>
      <w:r>
        <w:rPr>
          <w:rFonts w:ascii="Arial Narrow" w:hAnsi="Arial Narrow" w:cs="Calibri"/>
          <w:bCs/>
          <w:spacing w:val="-3"/>
          <w:sz w:val="20"/>
          <w:szCs w:val="20"/>
        </w:rPr>
        <w:t xml:space="preserve"> Y </w:t>
      </w:r>
      <w:r>
        <w:rPr>
          <w:rFonts w:ascii="Arial Narrow" w:hAnsi="Arial Narrow" w:cs="Calibri"/>
          <w:b/>
          <w:spacing w:val="-3"/>
          <w:sz w:val="20"/>
          <w:szCs w:val="20"/>
        </w:rPr>
        <w:t xml:space="preserve">EL FIADOR SOLIDARIO </w:t>
      </w:r>
      <w:r>
        <w:rPr>
          <w:rFonts w:ascii="Arial Narrow" w:hAnsi="Arial Narrow" w:cs="Calibri"/>
          <w:bCs/>
          <w:spacing w:val="-3"/>
          <w:sz w:val="20"/>
          <w:szCs w:val="20"/>
        </w:rPr>
        <w:t>DECLARA(N) QUE POSEEN ACCESO A LOS MEDIOS ELECTRÓNICOS NECESARIOS PARA TENER PRESENCIA VIRTUAL ANTE LAS FUTURAS AUDIENCIAS QUE SE LLEVARÍAN A CABO POR EL CENTRO DE ARBITRAJE EN CASO SE INICIE EL RESPECTIVO PROCESO ARBITRAL.     ===============</w:t>
      </w:r>
    </w:p>
    <w:p w:rsidR="001A13E6" w:rsidRDefault="002F3FCC" w:rsidP="00D2368C">
      <w:pPr>
        <w:suppressAutoHyphens w:val="0"/>
        <w:spacing w:line="380" w:lineRule="exact"/>
        <w:rPr>
          <w:rFonts w:ascii="Arial Narrow" w:hAnsi="Arial Narrow" w:cs="Calibri"/>
          <w:bCs/>
          <w:sz w:val="20"/>
          <w:szCs w:val="20"/>
        </w:rPr>
      </w:pPr>
      <w:r>
        <w:rPr>
          <w:rFonts w:ascii="Arial Narrow" w:hAnsi="Arial Narrow" w:cs="Calibri"/>
          <w:bCs/>
          <w:sz w:val="20"/>
          <w:szCs w:val="20"/>
        </w:rPr>
        <w:t xml:space="preserve">TODAS LAS PARTES CONVIENEN QUE EN CASO DE INTERPONERSE RECURSO DE ANULACIÓN ANTE LA VÍA JUDICIAL CONTRA EL LAUDO, ELLO NO SUSPENDE SU CUMPLIMIENTO NI SU EJECUCIÓN ARBITRAL O JUDICIAL SALVO CUANDO LA PARTE IMPUGNANTE SOLICITE LA SUSPENSIÓN Y CUMPLA CON PRESENTAR CARTA FIANZA BANCARIA DE ENTIDAD SUPERVISADA POR LA SUPERINTENDENCIA DE BANCA Y SEGUROS, CON CARACTER DE SOLIDARIA, INCONDICIONAL Y DE REALIZACIÓN AUTOMÁTICA A FAVOR DE </w:t>
      </w:r>
      <w:r>
        <w:rPr>
          <w:rFonts w:ascii="Arial Narrow" w:eastAsia="DejaVu Sans" w:hAnsi="Arial Narrow" w:cs="Calibri"/>
          <w:b/>
          <w:spacing w:val="-3"/>
          <w:sz w:val="20"/>
          <w:szCs w:val="20"/>
        </w:rPr>
        <w:t>EL MUTUANTE</w:t>
      </w:r>
      <w:r>
        <w:rPr>
          <w:rFonts w:ascii="Arial Narrow" w:hAnsi="Arial Narrow" w:cs="Calibri"/>
          <w:bCs/>
          <w:sz w:val="20"/>
          <w:szCs w:val="20"/>
        </w:rPr>
        <w:t xml:space="preserve"> CON UNA VIGENCIA NO MENOR A SEIS MESES RENOVABLES POR TODO EL TIEMPO QUE DURE EL TRAMITE DEL RECURSO Y POR UNA CANTIDAD EQUIVALENTE AL VALOR DE LA CONDENA Y EJECUTORIADA CONTENIDA EN EL LAUDO, INCLUYENDO EL CAPITAL, INTERESES, PENALIDADES, GASTOS, COSTAS Y COSTOS. LA GARANTIA CONSTITUIDA DEBERÁ RENOVARSE ANTES DE SU VENCIMIENTO MIENTRAS SE ENCUENTRE EN TRÁMITE EL RECURSO, BAJO APERCIBIMIENTO DE EJECUCIÓN DEL LAUDO, CONFORME DISPONE EL ARTÍCULO 66° DEL DECRETO LEGISLATIVO N°1071.  =========================================================================================</w:t>
      </w:r>
    </w:p>
    <w:p w:rsidR="001A13E6" w:rsidRDefault="002F3FCC" w:rsidP="00D2368C">
      <w:pPr>
        <w:tabs>
          <w:tab w:val="left" w:pos="284"/>
        </w:tabs>
        <w:suppressAutoHyphens w:val="0"/>
        <w:spacing w:line="380" w:lineRule="exact"/>
        <w:rPr>
          <w:rFonts w:ascii="Arial Narrow" w:hAnsi="Arial Narrow" w:cs="Calibri"/>
          <w:sz w:val="20"/>
          <w:szCs w:val="20"/>
        </w:rPr>
      </w:pPr>
      <w:r>
        <w:rPr>
          <w:rFonts w:ascii="Arial Narrow" w:hAnsi="Arial Narrow" w:cs="Calibri"/>
          <w:sz w:val="20"/>
          <w:szCs w:val="20"/>
        </w:rPr>
        <w:t xml:space="preserve">DE LO ESTIPULADO EN LA PRESENTE CLÁUSULA ACAPITE A) Y B) PRECEDENTE, EN CASO DE QUE </w:t>
      </w:r>
      <w:r>
        <w:rPr>
          <w:rFonts w:ascii="Arial Narrow" w:hAnsi="Arial Narrow" w:cs="Calibri"/>
          <w:b/>
          <w:bCs/>
          <w:spacing w:val="-3"/>
          <w:sz w:val="20"/>
          <w:szCs w:val="20"/>
        </w:rPr>
        <w:t>LA MUTUATARIA</w:t>
      </w:r>
      <w:r>
        <w:rPr>
          <w:rFonts w:ascii="Arial Narrow" w:hAnsi="Arial Narrow" w:cs="Calibri"/>
          <w:sz w:val="20"/>
          <w:szCs w:val="20"/>
        </w:rPr>
        <w:t xml:space="preserve"> CELEBRARA(N) CUALQUIER CONTRATO CON TERCEROS, ESTOS QUEDARÁN SOMETIDOS A LA COMPETENCIA ARBITRAL ESTABLECIDA EN ESTA MISMA CLÁUSULA, EN CONSECUENCIA, SE EXTENDERÁN NECESARIAMENTE A ESTOS TERCEROS LOS EFECTOS DEL PRESENTE CONVENIO ARBITRAL, NO PUDIENDO ALEGAR SU DESCONOCIMIENTO POR SER PARTE DEL INSTRUMENTO QUE SERÁ DEBIDAMENTE INSCRITO. O, A:=============</w:t>
      </w:r>
    </w:p>
    <w:p w:rsidR="001A13E6" w:rsidRDefault="002F3FCC" w:rsidP="00D2368C">
      <w:pPr>
        <w:pStyle w:val="Prrafodelista"/>
        <w:widowControl w:val="0"/>
        <w:numPr>
          <w:ilvl w:val="0"/>
          <w:numId w:val="4"/>
        </w:numPr>
        <w:tabs>
          <w:tab w:val="left" w:pos="284"/>
          <w:tab w:val="left" w:pos="1498"/>
        </w:tabs>
        <w:spacing w:after="0" w:line="380" w:lineRule="exact"/>
        <w:ind w:left="0" w:firstLine="0"/>
        <w:jc w:val="both"/>
        <w:rPr>
          <w:rFonts w:ascii="Arial Narrow" w:eastAsia="Times New Roman" w:hAnsi="Arial Narrow" w:cs="Calibri"/>
          <w:bCs/>
          <w:sz w:val="20"/>
          <w:szCs w:val="20"/>
        </w:rPr>
      </w:pPr>
      <w:r>
        <w:rPr>
          <w:rFonts w:ascii="Arial Narrow" w:hAnsi="Arial Narrow" w:cs="Calibri"/>
          <w:b/>
          <w:sz w:val="20"/>
          <w:szCs w:val="20"/>
          <w:u w:val="single"/>
        </w:rPr>
        <w:t xml:space="preserve">LA COMPETENCIA DE LOS JUZGADOS CIVILES SUB-ESPECIALIDAD COMERCIAL DEL PODER JUDICIAL DE LA CIUDAD DE LIMA </w:t>
      </w:r>
      <w:r>
        <w:rPr>
          <w:rFonts w:ascii="Arial Narrow" w:hAnsi="Arial Narrow" w:cs="Calibri"/>
          <w:spacing w:val="-3"/>
          <w:sz w:val="20"/>
          <w:szCs w:val="20"/>
        </w:rPr>
        <w:t>RENUNCIANDO AL FUERO DE SU DOMICILIO Y SEÑALAN COMO SU DOMICILIO LEGAL EL MENCIONADO EN LA INTRODUCCIÓN DE ESTE CONTRATO. EL CAMBIO DE DOMICILIO SE PODRÁ HACER SOLO EN EL RADIO URBANO DE LIMA, MEDIANTE CARTA NOTARIAL RECIBIDA CON TREINTA DIAS DE ANTICIPACIÓN.=============</w:t>
      </w:r>
    </w:p>
    <w:p w:rsidR="001A13E6" w:rsidRDefault="002F3FCC" w:rsidP="00D2368C">
      <w:pPr>
        <w:pStyle w:val="Prrafodelista"/>
        <w:widowControl w:val="0"/>
        <w:autoSpaceDE w:val="0"/>
        <w:autoSpaceDN w:val="0"/>
        <w:adjustRightInd w:val="0"/>
        <w:spacing w:after="0" w:line="380" w:lineRule="exact"/>
        <w:ind w:left="0"/>
        <w:jc w:val="both"/>
        <w:rPr>
          <w:rFonts w:ascii="Arial Narrow" w:eastAsia="DejaVu Sans" w:hAnsi="Arial Narrow" w:cs="Calibri"/>
          <w:spacing w:val="-3"/>
          <w:kern w:val="1"/>
          <w:sz w:val="20"/>
          <w:szCs w:val="20"/>
        </w:rPr>
      </w:pPr>
      <w:r>
        <w:rPr>
          <w:rFonts w:ascii="Arial Narrow" w:eastAsia="DejaVu Sans" w:hAnsi="Arial Narrow" w:cs="Calibri"/>
          <w:spacing w:val="-3"/>
          <w:kern w:val="1"/>
          <w:sz w:val="20"/>
          <w:szCs w:val="20"/>
        </w:rPr>
        <w:t xml:space="preserve">ASIMISMO, TODAS LAS PARTES ACUERDAN QUE, DURANTE EL PROCESO DE EJECUCIÓN DE LA GARANTÍA, LOS HONORARIOS DEL ABOGADO QUE PATROCINE A </w:t>
      </w:r>
      <w:r>
        <w:rPr>
          <w:rFonts w:ascii="Arial Narrow" w:eastAsia="DejaVu Sans" w:hAnsi="Arial Narrow" w:cs="Calibri"/>
          <w:b/>
          <w:spacing w:val="-3"/>
          <w:kern w:val="1"/>
          <w:sz w:val="20"/>
          <w:szCs w:val="20"/>
        </w:rPr>
        <w:t>EL MUTUANTE</w:t>
      </w:r>
      <w:r>
        <w:rPr>
          <w:rFonts w:ascii="Arial Narrow" w:eastAsia="DejaVu Sans" w:hAnsi="Arial Narrow" w:cs="Calibri"/>
          <w:b/>
          <w:kern w:val="1"/>
          <w:sz w:val="20"/>
          <w:szCs w:val="20"/>
        </w:rPr>
        <w:t xml:space="preserve">, </w:t>
      </w:r>
      <w:r>
        <w:rPr>
          <w:rFonts w:ascii="Arial Narrow" w:eastAsia="DejaVu Sans" w:hAnsi="Arial Narrow" w:cs="Calibri"/>
          <w:kern w:val="1"/>
          <w:sz w:val="20"/>
          <w:szCs w:val="20"/>
        </w:rPr>
        <w:t>ASÍ COMO TAMBIÉN LAS COSTAS DEL DEBIDO PROCESO JUDICIAL</w:t>
      </w:r>
      <w:r>
        <w:rPr>
          <w:rFonts w:ascii="Arial Narrow" w:eastAsia="DejaVu Sans" w:hAnsi="Arial Narrow" w:cs="Calibri"/>
          <w:spacing w:val="-3"/>
          <w:kern w:val="1"/>
          <w:sz w:val="20"/>
          <w:szCs w:val="20"/>
        </w:rPr>
        <w:t xml:space="preserve">, SERÁN ASUMIDOS POR </w:t>
      </w:r>
      <w:r>
        <w:rPr>
          <w:rFonts w:ascii="Arial Narrow" w:eastAsia="Times New Roman" w:hAnsi="Arial Narrow" w:cs="Calibri"/>
          <w:b/>
          <w:spacing w:val="-3"/>
          <w:sz w:val="20"/>
          <w:szCs w:val="20"/>
        </w:rPr>
        <w:t>LA MUTUATARIA</w:t>
      </w:r>
      <w:r>
        <w:rPr>
          <w:rFonts w:ascii="Arial Narrow" w:eastAsia="DejaVu Sans" w:hAnsi="Arial Narrow" w:cs="Calibri"/>
          <w:b/>
          <w:spacing w:val="-3"/>
          <w:kern w:val="1"/>
          <w:sz w:val="20"/>
          <w:szCs w:val="20"/>
        </w:rPr>
        <w:t xml:space="preserve">, </w:t>
      </w:r>
      <w:r>
        <w:rPr>
          <w:rFonts w:ascii="Arial Narrow" w:eastAsia="DejaVu Sans" w:hAnsi="Arial Narrow" w:cs="Calibri"/>
          <w:spacing w:val="-3"/>
          <w:kern w:val="1"/>
          <w:sz w:val="20"/>
          <w:szCs w:val="20"/>
        </w:rPr>
        <w:t>HASTA QUE LA OBLIGACIÓN ESTE TOTALMENTE CANCELADA.=========================================================================================</w:t>
      </w:r>
    </w:p>
    <w:p w:rsidR="001A13E6" w:rsidRDefault="002F3FCC" w:rsidP="00D2368C">
      <w:pPr>
        <w:suppressAutoHyphens w:val="0"/>
        <w:spacing w:line="380" w:lineRule="exact"/>
        <w:rPr>
          <w:rFonts w:ascii="Arial Narrow" w:hAnsi="Arial Narrow" w:cs="Calibri"/>
          <w:bCs/>
          <w:sz w:val="20"/>
          <w:szCs w:val="20"/>
        </w:rPr>
      </w:pPr>
      <w:r>
        <w:rPr>
          <w:rFonts w:ascii="Arial Narrow" w:hAnsi="Arial Narrow" w:cs="Calibri"/>
          <w:sz w:val="20"/>
          <w:szCs w:val="20"/>
        </w:rPr>
        <w:t xml:space="preserve">DE IGUAL MODO SE REITERA QUE, </w:t>
      </w:r>
      <w:r>
        <w:rPr>
          <w:rFonts w:ascii="Arial Narrow" w:hAnsi="Arial Narrow" w:cs="Calibri"/>
          <w:b/>
          <w:spacing w:val="-3"/>
          <w:sz w:val="20"/>
          <w:szCs w:val="20"/>
        </w:rPr>
        <w:t>LA MUTUATARIA</w:t>
      </w:r>
      <w:r>
        <w:rPr>
          <w:rFonts w:ascii="Arial Narrow" w:hAnsi="Arial Narrow" w:cs="Calibri"/>
          <w:bCs/>
          <w:spacing w:val="-3"/>
          <w:sz w:val="20"/>
          <w:szCs w:val="20"/>
        </w:rPr>
        <w:t xml:space="preserve"> Y </w:t>
      </w:r>
      <w:r>
        <w:rPr>
          <w:rFonts w:ascii="Arial Narrow" w:hAnsi="Arial Narrow" w:cs="Calibri"/>
          <w:b/>
          <w:spacing w:val="-3"/>
          <w:sz w:val="20"/>
          <w:szCs w:val="20"/>
        </w:rPr>
        <w:t>EL FIADOR SOLIDARIO</w:t>
      </w:r>
      <w:r>
        <w:rPr>
          <w:rFonts w:ascii="Arial Narrow" w:hAnsi="Arial Narrow" w:cs="Calibri"/>
          <w:bCs/>
          <w:spacing w:val="-3"/>
          <w:sz w:val="20"/>
          <w:szCs w:val="20"/>
        </w:rPr>
        <w:t xml:space="preserve"> </w:t>
      </w:r>
      <w:r>
        <w:rPr>
          <w:rFonts w:ascii="Arial Narrow" w:hAnsi="Arial Narrow" w:cs="Calibri"/>
          <w:bCs/>
          <w:sz w:val="20"/>
          <w:szCs w:val="20"/>
        </w:rPr>
        <w:t xml:space="preserve">PRESTA(N) DESDE AHORA Y POR EL PRESENTE CONTRATO SU CONSENTIMIENTO EXPRESO E IRREVOCABLE A QUE </w:t>
      </w:r>
      <w:r>
        <w:rPr>
          <w:rFonts w:ascii="Arial Narrow" w:eastAsia="DejaVu Sans" w:hAnsi="Arial Narrow" w:cs="Calibri"/>
          <w:b/>
          <w:spacing w:val="-3"/>
          <w:sz w:val="20"/>
          <w:szCs w:val="20"/>
        </w:rPr>
        <w:t>EL MUTUANTE</w:t>
      </w:r>
      <w:r>
        <w:rPr>
          <w:rFonts w:ascii="Arial Narrow" w:hAnsi="Arial Narrow" w:cs="Calibri"/>
          <w:bCs/>
          <w:sz w:val="20"/>
          <w:szCs w:val="20"/>
        </w:rPr>
        <w:t xml:space="preserve"> ELIJA(N) CUALQUIERA DE LAS COMPETENCIAS CITADAS EN LA PRESENTE CLÁUSULA, A FIN DE, RESOLVER LAS FUTURAS CONTROVERSIAS DEL PRESENTE ACTO JURÍDICO.  =====================================================</w:t>
      </w:r>
    </w:p>
    <w:p w:rsidR="001A13E6" w:rsidRDefault="002F3FCC" w:rsidP="00D2368C">
      <w:pPr>
        <w:suppressAutoHyphens w:val="0"/>
        <w:spacing w:line="380" w:lineRule="exact"/>
        <w:rPr>
          <w:rFonts w:ascii="Arial Narrow" w:hAnsi="Arial Narrow" w:cs="Calibri"/>
          <w:b/>
          <w:sz w:val="20"/>
          <w:szCs w:val="20"/>
          <w:u w:val="single"/>
        </w:rPr>
      </w:pPr>
      <w:r>
        <w:rPr>
          <w:rFonts w:ascii="Arial Narrow" w:hAnsi="Arial Narrow" w:cs="Calibri"/>
          <w:b/>
          <w:sz w:val="20"/>
          <w:szCs w:val="20"/>
          <w:u w:val="single"/>
        </w:rPr>
        <w:t xml:space="preserve">VIGÉSIMO SEGUNDO. </w:t>
      </w:r>
      <w:r>
        <w:rPr>
          <w:rFonts w:ascii="Arial Narrow" w:hAnsi="Arial Narrow" w:cs="Calibri"/>
          <w:b/>
          <w:sz w:val="20"/>
          <w:szCs w:val="20"/>
        </w:rPr>
        <w:t xml:space="preserve">- </w:t>
      </w:r>
      <w:r>
        <w:rPr>
          <w:rFonts w:ascii="Arial Narrow" w:hAnsi="Arial Narrow" w:cs="Calibri"/>
          <w:b/>
          <w:sz w:val="20"/>
          <w:szCs w:val="20"/>
          <w:u w:val="single"/>
        </w:rPr>
        <w:t>CLAÚSULA DE ESTABILIZACIÓN MONETARIA-CLÁUSULA DE VALOR</w:t>
      </w:r>
      <w:r>
        <w:rPr>
          <w:rFonts w:ascii="Arial Narrow" w:hAnsi="Arial Narrow" w:cs="Calibri"/>
          <w:sz w:val="20"/>
          <w:szCs w:val="20"/>
        </w:rPr>
        <w:t>====================</w:t>
      </w:r>
    </w:p>
    <w:p w:rsidR="001A13E6" w:rsidRDefault="002F3FCC" w:rsidP="00D2368C">
      <w:pPr>
        <w:suppressAutoHyphens w:val="0"/>
        <w:spacing w:line="380" w:lineRule="exact"/>
        <w:rPr>
          <w:rFonts w:ascii="Arial Narrow" w:hAnsi="Arial Narrow" w:cs="Calibri"/>
          <w:sz w:val="20"/>
          <w:szCs w:val="20"/>
        </w:rPr>
      </w:pPr>
      <w:r>
        <w:rPr>
          <w:rFonts w:ascii="Arial Narrow" w:hAnsi="Arial Narrow" w:cs="Calibri"/>
          <w:bCs/>
          <w:sz w:val="20"/>
          <w:szCs w:val="20"/>
        </w:rPr>
        <w:t xml:space="preserve">LA PRESENTE CLÁUSULA TIENE POR OBJETO MANTENER CONSTANTE EL VALOR ADQUISITIVO DEL CAPITAL MUTUADO ADEUDADO DESDE EL MOMENTO DE LA CELEBRACIÓN DEL PRESENTE CONTRATO HASTA EL MOMENTO DEL PAGO; </w:t>
      </w:r>
      <w:r>
        <w:rPr>
          <w:rFonts w:ascii="Arial Narrow" w:hAnsi="Arial Narrow" w:cs="Calibri"/>
          <w:sz w:val="20"/>
          <w:szCs w:val="20"/>
        </w:rPr>
        <w:t>Y, EN EL SUPUESTO CASO QUE SE GENERE UN AUMENTO DE VALOR DE LA MONEDA NACIONAL</w:t>
      </w:r>
      <w:r>
        <w:rPr>
          <w:rFonts w:ascii="Arial Narrow" w:hAnsi="Arial Narrow" w:cs="Calibri"/>
          <w:bCs/>
          <w:sz w:val="20"/>
          <w:szCs w:val="20"/>
        </w:rPr>
        <w:t xml:space="preserve">, LAS PARTES ACUERDAN Y PACTAN QUE A ELECCIÓN DE </w:t>
      </w:r>
      <w:r>
        <w:rPr>
          <w:rFonts w:ascii="Arial Narrow" w:hAnsi="Arial Narrow" w:cs="Calibri"/>
          <w:b/>
          <w:sz w:val="20"/>
          <w:szCs w:val="20"/>
        </w:rPr>
        <w:t>EL MUTUANTE</w:t>
      </w:r>
      <w:r>
        <w:rPr>
          <w:rFonts w:ascii="Arial Narrow" w:hAnsi="Arial Narrow" w:cs="Calibri"/>
          <w:bCs/>
          <w:sz w:val="20"/>
          <w:szCs w:val="20"/>
        </w:rPr>
        <w:t xml:space="preserve"> EL MONTO DE LA DEUDA CONTRAIDA EN DÓLARES AMERICANOS SEA REFERIDO A INDICE DE REAJUSTE A LA MONEDA NACIONAL, A FIN DE MANTENER EL VALOR ADQUISITIVO CONSTANTE CON UN TIPO DE CAMBIO NO MENOR A S/ 3.973 SOLES (TRES CON 973/1000 SOLES)  POR CADA US$ 1.00 DÓLAR AMERICANO (UNO CON 00/100 DÓLAR AMERICANO), </w:t>
      </w:r>
      <w:r>
        <w:rPr>
          <w:rFonts w:ascii="Arial Narrow" w:hAnsi="Arial Narrow" w:cs="Calibri"/>
          <w:sz w:val="20"/>
          <w:szCs w:val="20"/>
        </w:rPr>
        <w:t>CONFORME LO ESTABLECE EL ART. 1235° DEL CODIGO CIVIL; ESTO SOLO APLICA AL CAPITAL MUTUADO ADEUDADO MAS NO ASI A LOS INTERESES Y OTRAS OBLIGACIONES QUE SE DERIVEN DEL PRESENTE CONTRATO. ======================</w:t>
      </w:r>
    </w:p>
    <w:p w:rsidR="001A13E6" w:rsidRDefault="002F3FCC" w:rsidP="00D2368C">
      <w:pPr>
        <w:suppressAutoHyphens w:val="0"/>
        <w:spacing w:line="380" w:lineRule="exact"/>
        <w:rPr>
          <w:rFonts w:ascii="Arial Narrow" w:hAnsi="Arial Narrow" w:cs="Calibri"/>
          <w:sz w:val="20"/>
          <w:szCs w:val="20"/>
        </w:rPr>
      </w:pPr>
      <w:r>
        <w:rPr>
          <w:rFonts w:ascii="Arial Narrow" w:hAnsi="Arial Narrow" w:cs="Calibri"/>
          <w:sz w:val="20"/>
          <w:szCs w:val="20"/>
        </w:rPr>
        <w:t xml:space="preserve">EN CONSECUENCIA Y PARA LOS EFECTOS DE LO SEÑALADO EN EL PARRAFO PRECEDENTE, </w:t>
      </w:r>
      <w:r>
        <w:rPr>
          <w:rFonts w:ascii="Arial Narrow" w:hAnsi="Arial Narrow" w:cs="Calibri"/>
          <w:b/>
          <w:bCs/>
          <w:sz w:val="20"/>
          <w:szCs w:val="20"/>
        </w:rPr>
        <w:t>EL MUTUANTE</w:t>
      </w:r>
      <w:r>
        <w:rPr>
          <w:rFonts w:ascii="Arial Narrow" w:hAnsi="Arial Narrow" w:cs="Calibri"/>
          <w:sz w:val="20"/>
          <w:szCs w:val="20"/>
        </w:rPr>
        <w:t xml:space="preserve"> COMUNICARÁ(N) A </w:t>
      </w:r>
      <w:r>
        <w:rPr>
          <w:rFonts w:ascii="Arial Narrow" w:hAnsi="Arial Narrow" w:cs="Calibri"/>
          <w:b/>
          <w:spacing w:val="-3"/>
          <w:sz w:val="20"/>
          <w:szCs w:val="20"/>
        </w:rPr>
        <w:t>LA MUTUATARIA</w:t>
      </w:r>
      <w:r>
        <w:rPr>
          <w:rFonts w:ascii="Arial Narrow" w:hAnsi="Arial Narrow" w:cs="Calibri"/>
          <w:bCs/>
          <w:spacing w:val="-3"/>
          <w:sz w:val="20"/>
          <w:szCs w:val="20"/>
        </w:rPr>
        <w:t xml:space="preserve"> Y </w:t>
      </w:r>
      <w:r>
        <w:rPr>
          <w:rFonts w:ascii="Arial Narrow" w:hAnsi="Arial Narrow" w:cs="Calibri"/>
          <w:b/>
          <w:spacing w:val="-3"/>
          <w:sz w:val="20"/>
          <w:szCs w:val="20"/>
        </w:rPr>
        <w:t xml:space="preserve">EL FIADOR SOLIDARIO </w:t>
      </w:r>
      <w:r>
        <w:rPr>
          <w:rFonts w:ascii="Arial Narrow" w:hAnsi="Arial Narrow" w:cs="Calibri"/>
          <w:sz w:val="20"/>
          <w:szCs w:val="20"/>
        </w:rPr>
        <w:t>MEDIANTE CONDUCTO NOTARIAL LA FORMALIZACIÓN DE UNA ADENDA POR LA CUAL SE REALIZARÁ UNA NUEVA TABLA DE AMORTIZACIÓN “CRONOGRAMA DE PAGOS” SEGÚN EL NUEVO TIPO DE CAMBIO VIGENTE DESPUÉS DE LA DEVALUACIÓN. ===============================</w:t>
      </w:r>
    </w:p>
    <w:p w:rsidR="001A13E6" w:rsidRDefault="002F3FCC" w:rsidP="00D2368C">
      <w:pPr>
        <w:suppressAutoHyphens w:val="0"/>
        <w:spacing w:line="380" w:lineRule="exact"/>
        <w:rPr>
          <w:rFonts w:ascii="Arial Narrow" w:hAnsi="Arial Narrow" w:cs="Calibri"/>
          <w:sz w:val="20"/>
          <w:szCs w:val="20"/>
        </w:rPr>
      </w:pPr>
      <w:r>
        <w:rPr>
          <w:rFonts w:ascii="Arial Narrow" w:hAnsi="Arial Narrow" w:cs="Calibri"/>
          <w:b/>
          <w:bCs/>
          <w:sz w:val="20"/>
          <w:szCs w:val="20"/>
          <w:u w:val="single"/>
        </w:rPr>
        <w:t>VIGÉSIMO TERCERO.</w:t>
      </w:r>
      <w:r>
        <w:rPr>
          <w:rFonts w:ascii="Arial Narrow" w:hAnsi="Arial Narrow" w:cs="Calibri"/>
          <w:b/>
          <w:bCs/>
          <w:sz w:val="20"/>
          <w:szCs w:val="20"/>
        </w:rPr>
        <w:t xml:space="preserve"> - </w:t>
      </w:r>
      <w:r>
        <w:rPr>
          <w:rFonts w:ascii="Arial Narrow" w:hAnsi="Arial Narrow" w:cs="Calibri"/>
          <w:sz w:val="20"/>
          <w:szCs w:val="20"/>
        </w:rPr>
        <w:t xml:space="preserve">EN EL CASO QUE </w:t>
      </w:r>
      <w:r>
        <w:rPr>
          <w:rFonts w:ascii="Arial Narrow" w:hAnsi="Arial Narrow" w:cs="Calibri"/>
          <w:b/>
          <w:bCs/>
          <w:sz w:val="20"/>
          <w:szCs w:val="20"/>
        </w:rPr>
        <w:t>LA MUTUATARIA</w:t>
      </w:r>
      <w:r>
        <w:rPr>
          <w:rFonts w:ascii="Arial Narrow" w:hAnsi="Arial Narrow" w:cs="Calibri"/>
          <w:sz w:val="20"/>
          <w:szCs w:val="20"/>
        </w:rPr>
        <w:t xml:space="preserve"> RETARDARA(N) EN EL PAGO DE CADA UNA DE LAS CUOTAS ESTIPULADAS EN EL CRONOGRAMA DE PAGOS QUE COMO </w:t>
      </w:r>
      <w:r>
        <w:rPr>
          <w:rFonts w:ascii="Arial Narrow" w:hAnsi="Arial Narrow" w:cs="Calibri"/>
          <w:b/>
          <w:bCs/>
          <w:sz w:val="20"/>
          <w:szCs w:val="20"/>
        </w:rPr>
        <w:t>ANEXO N°1</w:t>
      </w:r>
      <w:r>
        <w:rPr>
          <w:rFonts w:ascii="Arial Narrow" w:hAnsi="Arial Narrow" w:cs="Calibri"/>
          <w:sz w:val="20"/>
          <w:szCs w:val="20"/>
        </w:rPr>
        <w:t xml:space="preserve"> FORMA PARTE DEL PRESENTE CONTRATO, TODAS LAS PARTES ACUERDAN QUE </w:t>
      </w:r>
      <w:r>
        <w:rPr>
          <w:rFonts w:ascii="Arial Narrow" w:hAnsi="Arial Narrow" w:cs="Calibri"/>
          <w:b/>
          <w:bCs/>
          <w:sz w:val="20"/>
          <w:szCs w:val="20"/>
        </w:rPr>
        <w:t>EL MUTUANTE</w:t>
      </w:r>
      <w:r>
        <w:rPr>
          <w:rFonts w:ascii="Arial Narrow" w:hAnsi="Arial Narrow" w:cs="Calibri"/>
          <w:sz w:val="20"/>
          <w:szCs w:val="20"/>
        </w:rPr>
        <w:t xml:space="preserve"> PODRÁ(N) EXIGIR ALTERNATIVAMENTE A SU ELECCIÓN QUE LA DEUDA SEA PAGADA AL VALOR DE LA REFERENCIA, ESTOS PUEDEN SER AL DÍA DEL VENCIMIENTO DE LA OBLIGACIÓN O AL DÍA QUE SE EFECTUE EL PAGO, CONFORME LO ESTABLECE EL ÚTLIMO PARRAFO DEL ART. 1235° DEL CÓDIGO CIVIL.===========================================================</w:t>
      </w:r>
    </w:p>
    <w:p w:rsidR="001A13E6" w:rsidRDefault="002F3FCC" w:rsidP="00D2368C">
      <w:pPr>
        <w:suppressAutoHyphens w:val="0"/>
        <w:spacing w:line="380" w:lineRule="exact"/>
        <w:rPr>
          <w:rFonts w:ascii="Arial Narrow" w:hAnsi="Arial Narrow" w:cs="Calibri"/>
          <w:b/>
          <w:bCs/>
          <w:sz w:val="20"/>
          <w:szCs w:val="20"/>
        </w:rPr>
      </w:pPr>
      <w:r>
        <w:rPr>
          <w:rFonts w:ascii="Arial Narrow" w:hAnsi="Arial Narrow" w:cs="Calibri"/>
          <w:b/>
          <w:bCs/>
          <w:sz w:val="20"/>
          <w:szCs w:val="20"/>
          <w:u w:val="single"/>
        </w:rPr>
        <w:t>VIGESIMO CUARTO. -</w:t>
      </w:r>
      <w:r>
        <w:rPr>
          <w:rFonts w:ascii="Arial Narrow" w:hAnsi="Arial Narrow" w:cs="Calibri"/>
          <w:b/>
          <w:bCs/>
          <w:sz w:val="20"/>
          <w:szCs w:val="20"/>
        </w:rPr>
        <w:t>: RESOLUCIÓN DE CONTRATO (CASO FORTUITO O FUERZA MAYOR)</w:t>
      </w:r>
      <w:r>
        <w:rPr>
          <w:rFonts w:ascii="Arial Narrow" w:hAnsi="Arial Narrow" w:cs="Calibri"/>
          <w:bCs/>
          <w:sz w:val="20"/>
          <w:szCs w:val="20"/>
        </w:rPr>
        <w:t>======================</w:t>
      </w:r>
    </w:p>
    <w:p w:rsidR="001A13E6" w:rsidRDefault="002F3FCC" w:rsidP="00D2368C">
      <w:pPr>
        <w:suppressAutoHyphens w:val="0"/>
        <w:spacing w:line="380" w:lineRule="exact"/>
        <w:rPr>
          <w:rFonts w:ascii="Arial Narrow" w:hAnsi="Arial Narrow" w:cs="Calibri"/>
          <w:sz w:val="20"/>
          <w:szCs w:val="20"/>
        </w:rPr>
      </w:pPr>
      <w:r>
        <w:rPr>
          <w:rFonts w:ascii="Arial Narrow" w:hAnsi="Arial Narrow" w:cs="Calibri"/>
          <w:sz w:val="20"/>
          <w:szCs w:val="20"/>
        </w:rPr>
        <w:t xml:space="preserve">SIN PERJUCIO DE LO SEÑALADO EN LA CLÁUSULA DÉCIMO NOVENA PRECEDENTE Y CONFORME LO ESTABLECIDO EN EL ART. 1371° DEL CÓDIGO CIVIL, TODAS LAS PARTES ACUERDAN Y PACTAN QUE </w:t>
      </w:r>
      <w:r>
        <w:rPr>
          <w:rFonts w:ascii="Arial Narrow" w:hAnsi="Arial Narrow" w:cs="Calibri"/>
          <w:b/>
          <w:bCs/>
          <w:sz w:val="20"/>
          <w:szCs w:val="20"/>
        </w:rPr>
        <w:t>EL MUTUANTE</w:t>
      </w:r>
      <w:r>
        <w:rPr>
          <w:rFonts w:ascii="Arial Narrow" w:hAnsi="Arial Narrow" w:cs="Calibri"/>
          <w:bCs/>
          <w:spacing w:val="-3"/>
          <w:sz w:val="20"/>
          <w:szCs w:val="20"/>
        </w:rPr>
        <w:t xml:space="preserve"> </w:t>
      </w:r>
      <w:r>
        <w:rPr>
          <w:rFonts w:ascii="Arial Narrow" w:hAnsi="Arial Narrow" w:cs="Calibri"/>
          <w:sz w:val="20"/>
          <w:szCs w:val="20"/>
        </w:rPr>
        <w:t xml:space="preserve">TIENE(N) LA FACULTAD DE RESOLVER EL PRESENTE CONTRATO EN EL CASO QUE SE TOME CONOCIMIENTO QUE POR CAUSAL SOBREVENIENTE A SU CELEBRACIÓN (FUERZA MAYOR O CASO FORTUITO) IMPIDE QUE SE CUMPLA SU FINALIDAD ECONÓMICA (RETRIBUICIÓN DEL PAGO DEL CAPITAL ADEUDADO Y SUS INTERESES MANTENIENDO EL VALOR ADQUISITIVO CONSTANTE); EN CUYO CASO A ELECCIÓN DE </w:t>
      </w:r>
      <w:r>
        <w:rPr>
          <w:rFonts w:ascii="Arial Narrow" w:hAnsi="Arial Narrow" w:cs="Calibri"/>
          <w:b/>
          <w:bCs/>
          <w:sz w:val="20"/>
          <w:szCs w:val="20"/>
        </w:rPr>
        <w:t>EL MUTUANTE</w:t>
      </w:r>
      <w:r>
        <w:rPr>
          <w:rFonts w:ascii="Arial Narrow" w:hAnsi="Arial Narrow" w:cs="Calibri"/>
          <w:sz w:val="20"/>
          <w:szCs w:val="20"/>
        </w:rPr>
        <w:t xml:space="preserve">, PODRÁ(N) REQUERIR QUE EL PAGO DEL CAPITAL MUTUADO ADEUDADO SEA PAGADO EN DÓLARES AMERICANOS O EN MONEDA NACIONAL CON UN INDICE DE REAJUSTE DE UN TIPO DE CAMBIO NO MENOR DE S/ 3.973 SOLES </w:t>
      </w:r>
      <w:r>
        <w:rPr>
          <w:rFonts w:ascii="Arial Narrow" w:hAnsi="Arial Narrow" w:cs="Calibri"/>
          <w:bCs/>
          <w:sz w:val="20"/>
          <w:szCs w:val="20"/>
        </w:rPr>
        <w:t xml:space="preserve">(TRES CON 973/1000 SOLES) </w:t>
      </w:r>
      <w:r>
        <w:rPr>
          <w:rFonts w:ascii="Arial Narrow" w:hAnsi="Arial Narrow" w:cs="Calibri"/>
          <w:sz w:val="20"/>
          <w:szCs w:val="20"/>
        </w:rPr>
        <w:t xml:space="preserve"> POR US$. 1.00 DÓLAR AMERICANO </w:t>
      </w:r>
      <w:r>
        <w:rPr>
          <w:rFonts w:ascii="Arial Narrow" w:hAnsi="Arial Narrow" w:cs="Calibri"/>
          <w:bCs/>
          <w:sz w:val="20"/>
          <w:szCs w:val="20"/>
        </w:rPr>
        <w:t>(UNO CON 00/100 DÓLAR AMERICANO)</w:t>
      </w:r>
      <w:r>
        <w:rPr>
          <w:rFonts w:ascii="Arial Narrow" w:hAnsi="Arial Narrow" w:cs="Calibri"/>
          <w:sz w:val="20"/>
          <w:szCs w:val="20"/>
        </w:rPr>
        <w:t>.   =====================================</w:t>
      </w:r>
    </w:p>
    <w:p w:rsidR="001A13E6" w:rsidRDefault="002F3FCC" w:rsidP="00D2368C">
      <w:pPr>
        <w:pStyle w:val="Sinespaciado"/>
        <w:widowControl w:val="0"/>
        <w:spacing w:line="380" w:lineRule="exact"/>
        <w:jc w:val="both"/>
        <w:rPr>
          <w:rFonts w:ascii="Arial Narrow" w:hAnsi="Arial Narrow" w:cs="Calibri"/>
          <w:b/>
          <w:bCs/>
          <w:sz w:val="20"/>
          <w:szCs w:val="20"/>
        </w:rPr>
      </w:pPr>
      <w:r>
        <w:rPr>
          <w:rFonts w:ascii="Arial Narrow" w:hAnsi="Arial Narrow" w:cs="Calibri"/>
          <w:b/>
          <w:bCs/>
          <w:sz w:val="20"/>
          <w:szCs w:val="20"/>
          <w:u w:val="single"/>
        </w:rPr>
        <w:t>VIGÉSIMO QUINTO</w:t>
      </w:r>
      <w:r>
        <w:rPr>
          <w:rFonts w:ascii="Arial Narrow" w:hAnsi="Arial Narrow" w:cs="Calibri"/>
          <w:b/>
          <w:bCs/>
          <w:sz w:val="20"/>
          <w:szCs w:val="20"/>
        </w:rPr>
        <w:t>. - PODER IRREVOCABLE</w:t>
      </w:r>
      <w:r>
        <w:rPr>
          <w:rFonts w:ascii="Arial Narrow" w:hAnsi="Arial Narrow" w:cs="Calibri"/>
          <w:bCs/>
          <w:sz w:val="20"/>
          <w:szCs w:val="20"/>
        </w:rPr>
        <w:t>============================================================</w:t>
      </w:r>
    </w:p>
    <w:p w:rsidR="001A13E6" w:rsidRDefault="002F3FCC" w:rsidP="00D2368C">
      <w:pPr>
        <w:tabs>
          <w:tab w:val="left" w:pos="284"/>
        </w:tabs>
        <w:suppressAutoHyphens w:val="0"/>
        <w:spacing w:line="380" w:lineRule="exact"/>
        <w:rPr>
          <w:rFonts w:ascii="Arial Narrow" w:hAnsi="Arial Narrow" w:cs="Calibri"/>
          <w:sz w:val="20"/>
          <w:szCs w:val="20"/>
        </w:rPr>
      </w:pPr>
      <w:r>
        <w:rPr>
          <w:rFonts w:ascii="Arial Narrow" w:hAnsi="Arial Narrow" w:cs="Calibri"/>
          <w:sz w:val="20"/>
          <w:szCs w:val="20"/>
        </w:rPr>
        <w:t>TODAS LAS PARTES DECLARAN QUE ES DE SU INTERÉS LA INSCRIPCIÓN DE LA HIPOTECA EN EL REGISTRO PÚBLICO DE PROPIEDAD INMUEBLE DE LA OFICINA REGISTRAL COMPETENTE DE ESTE CONTRATO. EN ESTE SENTIDO, POR LA PRESENTE CLÁUSULA,</w:t>
      </w:r>
      <w:r>
        <w:rPr>
          <w:rFonts w:ascii="Arial Narrow" w:hAnsi="Arial Narrow" w:cs="Calibri"/>
          <w:b/>
          <w:spacing w:val="-3"/>
          <w:sz w:val="20"/>
          <w:szCs w:val="20"/>
        </w:rPr>
        <w:t xml:space="preserve"> LA MUTUATARIA</w:t>
      </w:r>
      <w:r>
        <w:rPr>
          <w:rFonts w:ascii="Arial Narrow" w:hAnsi="Arial Narrow" w:cs="Calibri"/>
          <w:bCs/>
          <w:spacing w:val="-3"/>
          <w:sz w:val="20"/>
          <w:szCs w:val="20"/>
        </w:rPr>
        <w:t xml:space="preserve"> Y </w:t>
      </w:r>
      <w:r>
        <w:rPr>
          <w:rFonts w:ascii="Arial Narrow" w:hAnsi="Arial Narrow" w:cs="Calibri"/>
          <w:b/>
          <w:spacing w:val="-3"/>
          <w:sz w:val="20"/>
          <w:szCs w:val="20"/>
        </w:rPr>
        <w:t>EL FIADOR SOLIDARIO</w:t>
      </w:r>
      <w:r>
        <w:rPr>
          <w:rFonts w:ascii="Arial Narrow" w:hAnsi="Arial Narrow" w:cs="Calibri"/>
          <w:bCs/>
          <w:spacing w:val="-3"/>
          <w:sz w:val="20"/>
          <w:szCs w:val="20"/>
        </w:rPr>
        <w:t xml:space="preserve"> </w:t>
      </w:r>
      <w:r>
        <w:rPr>
          <w:rFonts w:ascii="Arial Narrow" w:hAnsi="Arial Narrow" w:cs="Calibri"/>
          <w:sz w:val="20"/>
          <w:szCs w:val="20"/>
        </w:rPr>
        <w:t xml:space="preserve">OTORGA(N) PODER IRREVOCABLE A FAVOR DE </w:t>
      </w:r>
      <w:r>
        <w:rPr>
          <w:rFonts w:ascii="Arial Narrow" w:hAnsi="Arial Narrow" w:cs="Calibri"/>
          <w:b/>
          <w:bCs/>
          <w:sz w:val="20"/>
          <w:szCs w:val="20"/>
        </w:rPr>
        <w:t>EL MUTUANTE</w:t>
      </w:r>
      <w:r>
        <w:rPr>
          <w:rFonts w:ascii="Arial Narrow" w:hAnsi="Arial Narrow" w:cs="Calibri"/>
          <w:sz w:val="20"/>
          <w:szCs w:val="20"/>
        </w:rPr>
        <w:t xml:space="preserve"> PARA QUE ESTO/A(S) ÚLTIMO/A(S) EN SU REPRESENTACIÓN, PUEDA(N) EJERCER LAS FACULTADES DETALLADAS A CONTINUACIÓN: ==============================================</w:t>
      </w:r>
    </w:p>
    <w:p w:rsidR="001A13E6" w:rsidRDefault="002F3FCC" w:rsidP="00D2368C">
      <w:pPr>
        <w:pStyle w:val="Prrafodelista"/>
        <w:widowControl w:val="0"/>
        <w:numPr>
          <w:ilvl w:val="0"/>
          <w:numId w:val="7"/>
        </w:numPr>
        <w:tabs>
          <w:tab w:val="left" w:pos="284"/>
        </w:tabs>
        <w:spacing w:after="0" w:line="380" w:lineRule="exact"/>
        <w:ind w:left="0" w:firstLine="0"/>
        <w:jc w:val="both"/>
        <w:rPr>
          <w:rFonts w:ascii="Arial Narrow" w:hAnsi="Arial Narrow" w:cs="Calibri"/>
          <w:sz w:val="20"/>
          <w:szCs w:val="20"/>
        </w:rPr>
      </w:pPr>
      <w:r>
        <w:rPr>
          <w:rFonts w:ascii="Arial Narrow" w:hAnsi="Arial Narrow" w:cs="Calibri"/>
          <w:sz w:val="20"/>
          <w:szCs w:val="20"/>
        </w:rPr>
        <w:t xml:space="preserve">SUBSANAR CUALQUIER OBSERVACIÓN QUE PUEDA SER FORMULADA POR EL REGISTRO PÚBLICOS DE PROPIEDAD DE INMUEBLE DE LA OFICINA REGISTRAL COMPETENTE, EN EL TRAMITE DE INSCRIPCIÓN DE ESTE CONTRATO DE MUTUO CON GARANTIA HIPOTECARIA, ENCONTRÁNDOSE ENTRE TALES SUBSANACIONES, DE MANERA ENUMERATIVA, NO LIMITATIVA, LA CORRECCIÓN POR ERROR MATERIAL QUE SE PRESENTE EN CUALQUIERA DE LAS CLÁUSULAS DEL PRESENTE CONTRATO, LA PRECISIÓN Y/O CORRECCIÓN DE LA NOMENCLATURA Y/O DENOMINACIÓN DE EL/LOS INMUEBLE(S) ASI COMO DE LA(S) PARTIDA(S) REGISTRAL(ES) EN LA QUE SE ENCUENTRA(N) INSCRITO(S) EL/LOS INMUEBLE(S) Y LA SUBSANACIÓN DE CUALQUIER OTRA OBSERVACIÓN DE CUALQUIER NATURALEZA, PUDIENDO </w:t>
      </w:r>
      <w:r>
        <w:rPr>
          <w:rFonts w:ascii="Arial Narrow" w:hAnsi="Arial Narrow" w:cs="Calibri"/>
          <w:b/>
          <w:bCs/>
          <w:sz w:val="20"/>
          <w:szCs w:val="20"/>
        </w:rPr>
        <w:t xml:space="preserve">EL MUTUANTE </w:t>
      </w:r>
      <w:r>
        <w:rPr>
          <w:rFonts w:ascii="Arial Narrow" w:hAnsi="Arial Narrow" w:cs="Calibri"/>
          <w:sz w:val="20"/>
          <w:szCs w:val="20"/>
        </w:rPr>
        <w:t>SUSCRIBIR U OTORGAR LAS MINUTAS Y/O ESCRITURAS PUBLICAS QUE SE REQUIERAN.===========================================================</w:t>
      </w:r>
    </w:p>
    <w:p w:rsidR="001A13E6" w:rsidRDefault="002F3FCC" w:rsidP="00D2368C">
      <w:pPr>
        <w:suppressAutoHyphens w:val="0"/>
        <w:spacing w:line="380" w:lineRule="exact"/>
        <w:rPr>
          <w:rFonts w:ascii="Arial Narrow" w:hAnsi="Arial Narrow" w:cs="Calibri"/>
          <w:sz w:val="20"/>
          <w:szCs w:val="20"/>
        </w:rPr>
      </w:pPr>
      <w:r>
        <w:rPr>
          <w:rFonts w:ascii="Arial Narrow" w:hAnsi="Arial Narrow" w:cs="Calibri"/>
          <w:sz w:val="20"/>
          <w:szCs w:val="20"/>
        </w:rPr>
        <w:t xml:space="preserve">EL PLAZO DE VIGENCIA DEL PODER QUE EN VIRTUD DE ESTA CLÁUSULA </w:t>
      </w:r>
      <w:r>
        <w:rPr>
          <w:rFonts w:ascii="Arial Narrow" w:hAnsi="Arial Narrow" w:cs="Calibri"/>
          <w:b/>
          <w:spacing w:val="-3"/>
          <w:sz w:val="20"/>
          <w:szCs w:val="20"/>
        </w:rPr>
        <w:t xml:space="preserve">LA MUTUATARIA </w:t>
      </w:r>
      <w:r>
        <w:rPr>
          <w:rFonts w:ascii="Arial Narrow" w:hAnsi="Arial Narrow" w:cs="Calibri"/>
          <w:bCs/>
          <w:spacing w:val="-3"/>
          <w:sz w:val="20"/>
          <w:szCs w:val="20"/>
        </w:rPr>
        <w:t xml:space="preserve">Y </w:t>
      </w:r>
      <w:r>
        <w:rPr>
          <w:rFonts w:ascii="Arial Narrow" w:hAnsi="Arial Narrow" w:cs="Calibri"/>
          <w:b/>
          <w:spacing w:val="-3"/>
          <w:sz w:val="20"/>
          <w:szCs w:val="20"/>
        </w:rPr>
        <w:t>EL FIADOR SOLIDARIO</w:t>
      </w:r>
      <w:r>
        <w:rPr>
          <w:rFonts w:ascii="Arial Narrow" w:hAnsi="Arial Narrow" w:cs="Calibri"/>
          <w:bCs/>
          <w:spacing w:val="-3"/>
          <w:sz w:val="20"/>
          <w:szCs w:val="20"/>
        </w:rPr>
        <w:t xml:space="preserve"> </w:t>
      </w:r>
      <w:r>
        <w:rPr>
          <w:rFonts w:ascii="Arial Narrow" w:hAnsi="Arial Narrow" w:cs="Calibri"/>
          <w:sz w:val="20"/>
          <w:szCs w:val="20"/>
        </w:rPr>
        <w:t xml:space="preserve">OTORGA(N) A FAVOR DE </w:t>
      </w:r>
      <w:r>
        <w:rPr>
          <w:rFonts w:ascii="Arial Narrow" w:hAnsi="Arial Narrow" w:cs="Calibri"/>
          <w:b/>
          <w:bCs/>
          <w:sz w:val="20"/>
          <w:szCs w:val="20"/>
        </w:rPr>
        <w:t xml:space="preserve">EL MUTUANTE </w:t>
      </w:r>
      <w:r>
        <w:rPr>
          <w:rFonts w:ascii="Arial Narrow" w:hAnsi="Arial Narrow" w:cs="Calibri"/>
          <w:sz w:val="20"/>
          <w:szCs w:val="20"/>
        </w:rPr>
        <w:t xml:space="preserve">SERÁ DE </w:t>
      </w:r>
      <w:r>
        <w:rPr>
          <w:rFonts w:ascii="Arial Narrow" w:hAnsi="Arial Narrow" w:cs="Calibri"/>
          <w:b/>
          <w:bCs/>
          <w:sz w:val="20"/>
          <w:szCs w:val="20"/>
        </w:rPr>
        <w:t xml:space="preserve">03 (TRES) AÑOS, </w:t>
      </w:r>
      <w:r>
        <w:rPr>
          <w:rFonts w:ascii="Arial Narrow" w:hAnsi="Arial Narrow" w:cs="Calibri"/>
          <w:sz w:val="20"/>
          <w:szCs w:val="20"/>
        </w:rPr>
        <w:t xml:space="preserve">EL MISMO QUE SERÁ COMPUTADO A PARTIR DE LA FECHA DE LA FIRMA DE LA ESCRITURA PUBLICA QUE ORIGINE EL PRESENTE CONTRATO. ASIMISMO, TODAS LAS PARTES ACUERDAN QUE EL PODER OTORGADO MEDIANTE LA PRESENTE CLÁUSULA SERÁ EFICAZ SOLO EN EL CASO QUE EL REGISTRADOR PÚBLICO DE LOS REGISTROS PÚBLICOS DE LA OFICINA REGISTRAL COMPETENTE A ESTE CONTRATO OBSERVE LA INSCRIPCIÓN DE LA HIPOTECA, MÁXIME, </w:t>
      </w:r>
      <w:r>
        <w:rPr>
          <w:rFonts w:ascii="Arial Narrow" w:hAnsi="Arial Narrow" w:cs="Calibri"/>
          <w:b/>
          <w:bCs/>
          <w:sz w:val="20"/>
          <w:szCs w:val="20"/>
        </w:rPr>
        <w:t>EL MUTUANTE</w:t>
      </w:r>
      <w:r>
        <w:rPr>
          <w:rFonts w:ascii="Arial Narrow" w:hAnsi="Arial Narrow" w:cs="Calibri"/>
          <w:sz w:val="20"/>
          <w:szCs w:val="20"/>
        </w:rPr>
        <w:t xml:space="preserve"> NO PODRÁ(N) CAMBIAR O MODIFICAR NINGUNA DE LAS CLÁUSULAS EN FORMA Y FONDO PACTADAS POR TODAS LAS PARTES, SALVO LO PRECISADO EN EL ACAPITE A) DE ESTA CLÁUSULA.    ====================================================</w:t>
      </w:r>
    </w:p>
    <w:p w:rsidR="001A13E6" w:rsidRDefault="002F3FCC" w:rsidP="00D2368C">
      <w:pPr>
        <w:pStyle w:val="Sinespaciado"/>
        <w:widowControl w:val="0"/>
        <w:spacing w:line="380" w:lineRule="exact"/>
        <w:jc w:val="both"/>
        <w:rPr>
          <w:rFonts w:ascii="Arial Narrow" w:hAnsi="Arial Narrow" w:cs="Calibri"/>
          <w:b/>
          <w:bCs/>
          <w:spacing w:val="-3"/>
          <w:sz w:val="20"/>
          <w:szCs w:val="20"/>
        </w:rPr>
      </w:pPr>
      <w:r>
        <w:rPr>
          <w:rFonts w:ascii="Arial Narrow" w:hAnsi="Arial Narrow" w:cs="Calibri"/>
          <w:b/>
          <w:bCs/>
          <w:sz w:val="20"/>
          <w:szCs w:val="20"/>
          <w:u w:val="single"/>
        </w:rPr>
        <w:t>VIGÉSIMO SEXTO</w:t>
      </w:r>
      <w:r>
        <w:rPr>
          <w:rFonts w:ascii="Arial Narrow" w:hAnsi="Arial Narrow" w:cs="Calibri"/>
          <w:b/>
          <w:bCs/>
          <w:sz w:val="20"/>
          <w:szCs w:val="20"/>
        </w:rPr>
        <w:t xml:space="preserve">. – DE LAS OBLIGACIONES DE </w:t>
      </w:r>
      <w:r>
        <w:rPr>
          <w:rFonts w:ascii="Arial Narrow" w:hAnsi="Arial Narrow" w:cs="Calibri"/>
          <w:b/>
          <w:bCs/>
          <w:spacing w:val="-3"/>
          <w:sz w:val="20"/>
          <w:szCs w:val="20"/>
        </w:rPr>
        <w:t>LA MUTUATARIA Y EL FIADOR SOLIDARIO</w:t>
      </w:r>
      <w:r>
        <w:rPr>
          <w:rFonts w:ascii="Arial Narrow" w:hAnsi="Arial Narrow" w:cs="Calibri"/>
          <w:bCs/>
          <w:spacing w:val="-3"/>
          <w:sz w:val="20"/>
          <w:szCs w:val="20"/>
        </w:rPr>
        <w:t>======================</w:t>
      </w:r>
    </w:p>
    <w:p w:rsidR="001A13E6" w:rsidRDefault="002F3FCC" w:rsidP="00D2368C">
      <w:pPr>
        <w:tabs>
          <w:tab w:val="left" w:pos="284"/>
        </w:tabs>
        <w:suppressAutoHyphens w:val="0"/>
        <w:spacing w:line="380" w:lineRule="exact"/>
        <w:rPr>
          <w:rFonts w:ascii="Arial Narrow" w:hAnsi="Arial Narrow" w:cs="Calibri"/>
          <w:sz w:val="20"/>
          <w:szCs w:val="20"/>
        </w:rPr>
      </w:pPr>
      <w:r>
        <w:rPr>
          <w:rFonts w:ascii="Arial Narrow" w:hAnsi="Arial Narrow" w:cs="Calibri"/>
          <w:sz w:val="20"/>
          <w:szCs w:val="20"/>
        </w:rPr>
        <w:t xml:space="preserve">SIN PERJUICIO DE LAS DEMÁS OBLIGACIONES A SU CARGO ESTABLECIDAS EN EL PRESENTE CONTRATO Y/O EN OTROS INSTRUMENTOS CELEBRADOS CON </w:t>
      </w:r>
      <w:r>
        <w:rPr>
          <w:rFonts w:ascii="Arial Narrow" w:hAnsi="Arial Narrow" w:cs="Calibri"/>
          <w:b/>
          <w:bCs/>
          <w:sz w:val="20"/>
          <w:szCs w:val="20"/>
        </w:rPr>
        <w:t>EL MUTUANTE</w:t>
      </w:r>
      <w:r>
        <w:rPr>
          <w:rFonts w:ascii="Arial Narrow" w:hAnsi="Arial Narrow" w:cs="Calibri"/>
          <w:sz w:val="20"/>
          <w:szCs w:val="20"/>
        </w:rPr>
        <w:t xml:space="preserve">, </w:t>
      </w:r>
      <w:r>
        <w:rPr>
          <w:rFonts w:ascii="Arial Narrow" w:hAnsi="Arial Narrow" w:cs="Calibri"/>
          <w:b/>
          <w:spacing w:val="-3"/>
          <w:sz w:val="20"/>
          <w:szCs w:val="20"/>
        </w:rPr>
        <w:t>LA MUTUATARIA</w:t>
      </w:r>
      <w:r>
        <w:rPr>
          <w:rFonts w:ascii="Arial Narrow" w:hAnsi="Arial Narrow" w:cs="Calibri"/>
          <w:bCs/>
          <w:spacing w:val="-3"/>
          <w:sz w:val="20"/>
          <w:szCs w:val="20"/>
        </w:rPr>
        <w:t xml:space="preserve"> Y </w:t>
      </w:r>
      <w:r>
        <w:rPr>
          <w:rFonts w:ascii="Arial Narrow" w:hAnsi="Arial Narrow" w:cs="Calibri"/>
          <w:b/>
          <w:spacing w:val="-3"/>
          <w:sz w:val="20"/>
          <w:szCs w:val="20"/>
        </w:rPr>
        <w:t>EL FIADOR SOLIDARIO</w:t>
      </w:r>
      <w:r>
        <w:rPr>
          <w:rFonts w:ascii="Arial Narrow" w:hAnsi="Arial Narrow" w:cs="Calibri"/>
          <w:bCs/>
          <w:spacing w:val="-3"/>
          <w:sz w:val="20"/>
          <w:szCs w:val="20"/>
        </w:rPr>
        <w:t xml:space="preserve"> </w:t>
      </w:r>
      <w:r>
        <w:rPr>
          <w:rFonts w:ascii="Arial Narrow" w:hAnsi="Arial Narrow" w:cs="Calibri"/>
          <w:sz w:val="20"/>
          <w:szCs w:val="20"/>
        </w:rPr>
        <w:t>SE OBLIGA(N) A: ==============================================================================================</w:t>
      </w:r>
    </w:p>
    <w:p w:rsidR="001A13E6" w:rsidRDefault="002F3FCC" w:rsidP="00D2368C">
      <w:pPr>
        <w:pStyle w:val="Prrafodelista"/>
        <w:widowControl w:val="0"/>
        <w:numPr>
          <w:ilvl w:val="0"/>
          <w:numId w:val="8"/>
        </w:numPr>
        <w:tabs>
          <w:tab w:val="left" w:pos="284"/>
        </w:tabs>
        <w:spacing w:after="0" w:line="380" w:lineRule="exact"/>
        <w:ind w:left="0" w:firstLine="0"/>
        <w:jc w:val="both"/>
        <w:rPr>
          <w:rFonts w:ascii="Arial Narrow" w:eastAsia="Times New Roman" w:hAnsi="Arial Narrow" w:cs="Calibri"/>
          <w:sz w:val="20"/>
          <w:szCs w:val="20"/>
        </w:rPr>
      </w:pPr>
      <w:r>
        <w:rPr>
          <w:rFonts w:ascii="Arial Narrow" w:hAnsi="Arial Narrow" w:cs="Calibri"/>
          <w:b/>
          <w:spacing w:val="-3"/>
          <w:sz w:val="20"/>
          <w:szCs w:val="20"/>
        </w:rPr>
        <w:t>LA MUTUATARIA</w:t>
      </w:r>
      <w:r>
        <w:rPr>
          <w:rFonts w:ascii="Arial Narrow" w:eastAsia="Times New Roman" w:hAnsi="Arial Narrow" w:cs="Calibri"/>
          <w:bCs/>
          <w:spacing w:val="-3"/>
          <w:sz w:val="20"/>
          <w:szCs w:val="20"/>
        </w:rPr>
        <w:t xml:space="preserve"> Y </w:t>
      </w:r>
      <w:r>
        <w:rPr>
          <w:rFonts w:ascii="Arial Narrow" w:eastAsia="Times New Roman" w:hAnsi="Arial Narrow" w:cs="Calibri"/>
          <w:b/>
          <w:spacing w:val="-3"/>
          <w:sz w:val="20"/>
          <w:szCs w:val="20"/>
        </w:rPr>
        <w:t>EL FIADOR SOLIDARIO</w:t>
      </w:r>
      <w:r>
        <w:rPr>
          <w:rFonts w:ascii="Arial Narrow" w:eastAsia="Times New Roman" w:hAnsi="Arial Narrow" w:cs="Calibri"/>
          <w:bCs/>
          <w:spacing w:val="-3"/>
          <w:sz w:val="20"/>
          <w:szCs w:val="20"/>
        </w:rPr>
        <w:t xml:space="preserve"> </w:t>
      </w:r>
      <w:r>
        <w:rPr>
          <w:rFonts w:ascii="Arial Narrow" w:eastAsia="Times New Roman" w:hAnsi="Arial Narrow" w:cs="Calibri"/>
          <w:sz w:val="20"/>
          <w:szCs w:val="20"/>
        </w:rPr>
        <w:t>SE OBLIGA(N) A SUSCRIBIR</w:t>
      </w:r>
      <w:r>
        <w:rPr>
          <w:rFonts w:ascii="Arial Narrow" w:eastAsia="Times New Roman" w:hAnsi="Arial Narrow" w:cs="Calibri"/>
          <w:b/>
          <w:bCs/>
          <w:sz w:val="20"/>
          <w:szCs w:val="20"/>
        </w:rPr>
        <w:t>,</w:t>
      </w:r>
      <w:r>
        <w:rPr>
          <w:rFonts w:ascii="Arial Narrow" w:eastAsia="Times New Roman" w:hAnsi="Arial Narrow" w:cs="Calibri"/>
          <w:sz w:val="20"/>
          <w:szCs w:val="20"/>
        </w:rPr>
        <w:t xml:space="preserve"> LAS MINUTAS Y ESCRITURAS PÚBLICAS ACLARATORIAS QUE SE REQUIERAN, CON LA FINALIDAD DE </w:t>
      </w:r>
      <w:r>
        <w:rPr>
          <w:rFonts w:ascii="Arial Narrow" w:hAnsi="Arial Narrow" w:cs="Calibri"/>
          <w:sz w:val="20"/>
          <w:szCs w:val="20"/>
        </w:rPr>
        <w:t>SUBSANAR CUALQUIER OBSERVACIÓN QUE PUEDA SER FORMULADA POR EL REGISTRO PÚBLICO DE PROPIEDAD DE INMUEBLE DE LA OFICINA REGISTRAL COMPETENTE, EN EL TRÁMITE DE INSCRIPCIÓN DE ESTE CONTRATO DE MUTUO CON GARANTIA HIPOTECARIA, ENCONTRÁNDOSE ENTRE TALES SUBSANACIONES, DE MANERA ENUMERATIVA, NO LIMITATIVA, LA CORRECCIÓN POR ERROR MATERIAL QUE SE PRESENTE EN CUALQUIERA DE LAS CLÁUSULAS DEL PRESENTE CONTRATO, LA PRECISIÓN Y/O CORRECCIÓN DE LA NOMENCLATURA Y/O DENOMINACIÓN DE EL/LOS INMUEBLE(S) ASI COMO DE LA(S) PARTIDA(S) REGISTRAL(ES) EN LA(S) QUE SE ENCUENTRA(N) INSCRITO(S) EL/LOS INMUEBLE(S) Y LA SUBSANACIÓN DE CUALQUIER OTRA OBSERVACIÓN DE CUALQUIER NATURALEZA.===========================</w:t>
      </w:r>
    </w:p>
    <w:p w:rsidR="001A13E6" w:rsidRDefault="002F3FCC" w:rsidP="00D2368C">
      <w:pPr>
        <w:pStyle w:val="Prrafodelista"/>
        <w:widowControl w:val="0"/>
        <w:numPr>
          <w:ilvl w:val="0"/>
          <w:numId w:val="8"/>
        </w:numPr>
        <w:tabs>
          <w:tab w:val="left" w:pos="284"/>
        </w:tabs>
        <w:spacing w:after="0" w:line="380" w:lineRule="exact"/>
        <w:ind w:left="0" w:firstLine="0"/>
        <w:jc w:val="both"/>
        <w:rPr>
          <w:rFonts w:ascii="Arial Narrow" w:eastAsia="Times New Roman" w:hAnsi="Arial Narrow" w:cs="Calibri"/>
          <w:sz w:val="20"/>
          <w:szCs w:val="20"/>
        </w:rPr>
      </w:pPr>
      <w:r>
        <w:rPr>
          <w:rFonts w:ascii="Arial Narrow" w:eastAsia="Times New Roman" w:hAnsi="Arial Narrow" w:cs="Calibri"/>
          <w:b/>
          <w:bCs/>
          <w:spacing w:val="-3"/>
          <w:sz w:val="20"/>
          <w:szCs w:val="20"/>
        </w:rPr>
        <w:t>LA MUTUATARIA</w:t>
      </w:r>
      <w:r>
        <w:rPr>
          <w:rFonts w:ascii="Arial Narrow" w:hAnsi="Arial Narrow" w:cs="Calibri"/>
          <w:sz w:val="20"/>
          <w:szCs w:val="20"/>
        </w:rPr>
        <w:t xml:space="preserve">, SE OBLIGA(N) A CONSERVAR EN BUEN ESTADO EL/LOS INMUEBLE/S Y A NO EFECTUAR MODIFICACIONES QUE REDUNDEN EN PERJUICIO DE LOS MISMOS, DANDO AVISO POR ESCRITO A </w:t>
      </w:r>
      <w:r>
        <w:rPr>
          <w:rFonts w:ascii="Arial Narrow" w:hAnsi="Arial Narrow" w:cs="Calibri"/>
          <w:b/>
          <w:bCs/>
          <w:sz w:val="20"/>
          <w:szCs w:val="20"/>
        </w:rPr>
        <w:t>EL MUTUANTE</w:t>
      </w:r>
      <w:r>
        <w:rPr>
          <w:rFonts w:ascii="Arial Narrow" w:hAnsi="Arial Narrow" w:cs="Calibri"/>
          <w:sz w:val="20"/>
          <w:szCs w:val="20"/>
        </w:rPr>
        <w:t xml:space="preserve"> EN EL MÁS BREVE PLAZO POSIBLE DE LOS DETERIOROS QUE SUFRA/N Y DE CUALQUIER HECHO QUE PERTURBE SU DOMINIO O POSESIÓN, PERMITIENDO TODAS LAS VISITAS QUE DESEE(N) EFECTUAR </w:t>
      </w:r>
      <w:r>
        <w:rPr>
          <w:rFonts w:ascii="Arial Narrow" w:hAnsi="Arial Narrow" w:cs="Calibri"/>
          <w:b/>
          <w:bCs/>
          <w:sz w:val="20"/>
          <w:szCs w:val="20"/>
        </w:rPr>
        <w:t>EL MUTUANTE</w:t>
      </w:r>
      <w:r>
        <w:rPr>
          <w:rFonts w:ascii="Arial Narrow" w:hAnsi="Arial Narrow" w:cs="Calibri"/>
          <w:sz w:val="20"/>
          <w:szCs w:val="20"/>
        </w:rPr>
        <w:t xml:space="preserve"> PARA CONSTATAR EL ESTADO DE CONSERVACIÓN DE EL/LOS REFERIDO/S INMUEBLE/S, DEBIENDO BRINDARLES TODA CLASE DE FACILIDADES PARA EL DESEMPEÑO DE SUS LABORES. =========================================</w:t>
      </w:r>
    </w:p>
    <w:p w:rsidR="001A13E6" w:rsidRDefault="002F3FCC" w:rsidP="00D2368C">
      <w:pPr>
        <w:pStyle w:val="Prrafodelista"/>
        <w:widowControl w:val="0"/>
        <w:numPr>
          <w:ilvl w:val="0"/>
          <w:numId w:val="8"/>
        </w:numPr>
        <w:tabs>
          <w:tab w:val="left" w:pos="284"/>
        </w:tabs>
        <w:spacing w:after="0" w:line="380" w:lineRule="exact"/>
        <w:ind w:left="0" w:firstLine="0"/>
        <w:jc w:val="both"/>
        <w:rPr>
          <w:rFonts w:ascii="Arial Narrow" w:eastAsia="Times New Roman" w:hAnsi="Arial Narrow" w:cs="Calibri"/>
          <w:sz w:val="20"/>
          <w:szCs w:val="20"/>
        </w:rPr>
      </w:pPr>
      <w:r>
        <w:rPr>
          <w:rFonts w:ascii="Arial Narrow" w:hAnsi="Arial Narrow" w:cs="Calibri"/>
          <w:sz w:val="20"/>
          <w:szCs w:val="20"/>
        </w:rPr>
        <w:t xml:space="preserve">NO INSCRIBIR EN EL REGISTRO PÚBLICO PERTINENTE, LOS CONTRATOS DE ARRENDAMIENTO QUE CELEBRE RESPECTO DE EL/LOS INMUEBLE/S, NI SUS RENOVACIÓN/ES O MODIFICACIÓN/ES, SALVO AQUELLOS FRENTE A LOS CUALES </w:t>
      </w:r>
      <w:r>
        <w:rPr>
          <w:rFonts w:ascii="Arial Narrow" w:hAnsi="Arial Narrow" w:cs="Calibri"/>
          <w:b/>
          <w:bCs/>
          <w:sz w:val="20"/>
          <w:szCs w:val="20"/>
        </w:rPr>
        <w:t xml:space="preserve">EL MUTUANTE </w:t>
      </w:r>
      <w:r>
        <w:rPr>
          <w:rFonts w:ascii="Arial Narrow" w:hAnsi="Arial Narrow" w:cs="Calibri"/>
          <w:sz w:val="20"/>
          <w:szCs w:val="20"/>
        </w:rPr>
        <w:t>HAYA MANIFESTADO SU CONFORMIDAD, Y EN LOS QUE ÉSTOS ÚLTIMOS</w:t>
      </w:r>
      <w:r>
        <w:rPr>
          <w:rFonts w:ascii="Arial Narrow" w:hAnsi="Arial Narrow" w:cs="Calibri"/>
          <w:b/>
          <w:bCs/>
          <w:sz w:val="20"/>
          <w:szCs w:val="20"/>
        </w:rPr>
        <w:t xml:space="preserve"> </w:t>
      </w:r>
      <w:r>
        <w:rPr>
          <w:rFonts w:ascii="Arial Narrow" w:hAnsi="Arial Narrow" w:cs="Calibri"/>
          <w:sz w:val="20"/>
          <w:szCs w:val="20"/>
        </w:rPr>
        <w:t xml:space="preserve">HAYAN INTERVENIDO BAJO LA FIGURA DE ACREEDORES HIPOTECARIOS, CONFORME A LA CLÁUSULA SEXTA PRECEDENTE. ASIMISMO, </w:t>
      </w:r>
      <w:r>
        <w:rPr>
          <w:rFonts w:ascii="Arial Narrow" w:eastAsia="Times New Roman" w:hAnsi="Arial Narrow" w:cs="Calibri"/>
          <w:b/>
          <w:bCs/>
          <w:spacing w:val="-3"/>
          <w:sz w:val="20"/>
          <w:szCs w:val="20"/>
        </w:rPr>
        <w:t>LA MUTUATARIA</w:t>
      </w:r>
      <w:r>
        <w:rPr>
          <w:rFonts w:ascii="Arial Narrow" w:hAnsi="Arial Narrow" w:cs="Calibri"/>
          <w:sz w:val="20"/>
          <w:szCs w:val="20"/>
        </w:rPr>
        <w:t xml:space="preserve">, SE OBLIGA(N) EXPRESAMENTE FRENTE A </w:t>
      </w:r>
      <w:r>
        <w:rPr>
          <w:rFonts w:ascii="Arial Narrow" w:hAnsi="Arial Narrow" w:cs="Calibri"/>
          <w:b/>
          <w:bCs/>
          <w:sz w:val="20"/>
          <w:szCs w:val="20"/>
        </w:rPr>
        <w:t>EL MUTUANTE</w:t>
      </w:r>
      <w:r>
        <w:rPr>
          <w:rFonts w:ascii="Arial Narrow" w:hAnsi="Arial Narrow" w:cs="Calibri"/>
          <w:sz w:val="20"/>
          <w:szCs w:val="20"/>
        </w:rPr>
        <w:t xml:space="preserve"> A NO DAR EN USUFRUCTO, USO O HABITACIÓN EL/LOS INMUEBLE/S, NI A CONSTITUIR NINGÚN TIPO DE CARGA O GRAVAMEN, DE CUALQUIER NATURALEZA, SOBRE CUALQUIERA DE EL/LOS INMUEBLE/S, QUE GENEREN O PUEDAN GENERAR UN PERJUICIO EN CONTRA DE </w:t>
      </w:r>
      <w:r>
        <w:rPr>
          <w:rFonts w:ascii="Arial Narrow" w:hAnsi="Arial Narrow" w:cs="Calibri"/>
          <w:b/>
          <w:bCs/>
          <w:sz w:val="20"/>
          <w:szCs w:val="20"/>
        </w:rPr>
        <w:t>EL MUTUANTE</w:t>
      </w:r>
      <w:r>
        <w:rPr>
          <w:rFonts w:ascii="Arial Narrow" w:hAnsi="Arial Narrow" w:cs="Calibri"/>
          <w:sz w:val="20"/>
          <w:szCs w:val="20"/>
        </w:rPr>
        <w:t>, A CRITERIO DE ESTE/A(S) ÚLTIMO/A(S). ========================</w:t>
      </w:r>
    </w:p>
    <w:p w:rsidR="001A13E6" w:rsidRDefault="002F3FCC" w:rsidP="00D2368C">
      <w:pPr>
        <w:pStyle w:val="Sinespaciado"/>
        <w:widowControl w:val="0"/>
        <w:spacing w:line="380" w:lineRule="exact"/>
        <w:jc w:val="both"/>
        <w:rPr>
          <w:rFonts w:ascii="Arial Narrow" w:hAnsi="Arial Narrow" w:cs="Calibri"/>
          <w:b/>
          <w:bCs/>
          <w:sz w:val="20"/>
          <w:szCs w:val="20"/>
          <w:u w:val="single"/>
        </w:rPr>
      </w:pPr>
      <w:r>
        <w:rPr>
          <w:rFonts w:ascii="Arial Narrow" w:hAnsi="Arial Narrow" w:cs="Calibri"/>
          <w:b/>
          <w:bCs/>
          <w:sz w:val="20"/>
          <w:szCs w:val="20"/>
          <w:u w:val="single"/>
        </w:rPr>
        <w:t>VIGÉSIMO SÉPTIMO</w:t>
      </w:r>
      <w:r>
        <w:rPr>
          <w:rFonts w:ascii="Arial Narrow" w:hAnsi="Arial Narrow" w:cs="Calibri"/>
          <w:b/>
          <w:bCs/>
          <w:sz w:val="20"/>
          <w:szCs w:val="20"/>
        </w:rPr>
        <w:t xml:space="preserve">. – </w:t>
      </w:r>
      <w:r>
        <w:rPr>
          <w:rFonts w:ascii="Arial Narrow" w:hAnsi="Arial Narrow" w:cs="Calibri"/>
          <w:b/>
          <w:bCs/>
          <w:sz w:val="20"/>
          <w:szCs w:val="20"/>
          <w:u w:val="single"/>
        </w:rPr>
        <w:t>DEL ESTADO DE EMERGENCIA NACIONAL</w:t>
      </w:r>
      <w:r>
        <w:rPr>
          <w:rFonts w:ascii="Arial Narrow" w:hAnsi="Arial Narrow" w:cs="Calibri"/>
          <w:bCs/>
          <w:sz w:val="20"/>
          <w:szCs w:val="20"/>
        </w:rPr>
        <w:t>==========================================</w:t>
      </w:r>
    </w:p>
    <w:p w:rsidR="001A13E6" w:rsidRDefault="002F3FCC" w:rsidP="00D2368C">
      <w:pPr>
        <w:pStyle w:val="Sinespaciado"/>
        <w:widowControl w:val="0"/>
        <w:spacing w:line="380" w:lineRule="exact"/>
        <w:jc w:val="both"/>
        <w:rPr>
          <w:rFonts w:ascii="Arial Narrow" w:eastAsia="Times New Roman" w:hAnsi="Arial Narrow" w:cs="Calibri"/>
          <w:bCs/>
          <w:sz w:val="20"/>
          <w:szCs w:val="20"/>
        </w:rPr>
      </w:pPr>
      <w:r>
        <w:rPr>
          <w:rFonts w:ascii="Arial Narrow" w:hAnsi="Arial Narrow" w:cs="Calibri"/>
          <w:sz w:val="20"/>
          <w:szCs w:val="20"/>
        </w:rPr>
        <w:t>SIN PERJUICIO DE LO ORDENADO POR EL</w:t>
      </w:r>
      <w:r>
        <w:rPr>
          <w:rFonts w:ascii="Arial Narrow" w:hAnsi="Arial Narrow" w:cs="Calibri"/>
          <w:b/>
          <w:bCs/>
          <w:sz w:val="20"/>
          <w:szCs w:val="20"/>
        </w:rPr>
        <w:t xml:space="preserve"> DECRETO SUPREMO N°130-2022 PCM DE FECHA 26 DE OCTUBRE DEL 2022, </w:t>
      </w:r>
      <w:r>
        <w:rPr>
          <w:rFonts w:ascii="Arial Narrow" w:hAnsi="Arial Narrow" w:cs="Calibri"/>
          <w:sz w:val="20"/>
          <w:szCs w:val="20"/>
        </w:rPr>
        <w:t>QUE DEROGA EL</w:t>
      </w:r>
      <w:r>
        <w:rPr>
          <w:rFonts w:ascii="Arial Narrow" w:hAnsi="Arial Narrow" w:cs="Calibri"/>
          <w:b/>
          <w:bCs/>
          <w:sz w:val="20"/>
          <w:szCs w:val="20"/>
        </w:rPr>
        <w:t xml:space="preserve"> DECRETO SUPREMO N° 016-2022 PCM, </w:t>
      </w:r>
      <w:r>
        <w:rPr>
          <w:rFonts w:ascii="Arial Narrow" w:hAnsi="Arial Narrow" w:cs="Calibri"/>
          <w:sz w:val="20"/>
          <w:szCs w:val="20"/>
        </w:rPr>
        <w:t xml:space="preserve">ASÍ COMO, LOS </w:t>
      </w:r>
      <w:r>
        <w:rPr>
          <w:rFonts w:ascii="Arial Narrow" w:hAnsi="Arial Narrow" w:cs="Calibri"/>
          <w:b/>
          <w:bCs/>
          <w:sz w:val="20"/>
          <w:szCs w:val="20"/>
        </w:rPr>
        <w:t xml:space="preserve">DECRETOS SUPREMOS N° 030-2022-PCM, N° 041-2022-PCM, N° 058-2022-PCM, N° 063-2022-PCM, N° 069-2022-PCM, N° 076-2022-PCM, N° 092-2022-PCM, N° 108-2022-PCM </w:t>
      </w:r>
      <w:r>
        <w:rPr>
          <w:rFonts w:ascii="Arial Narrow" w:hAnsi="Arial Narrow" w:cs="Calibri"/>
          <w:sz w:val="20"/>
          <w:szCs w:val="20"/>
        </w:rPr>
        <w:t>Y</w:t>
      </w:r>
      <w:r>
        <w:rPr>
          <w:rFonts w:ascii="Arial Narrow" w:hAnsi="Arial Narrow" w:cs="Calibri"/>
          <w:b/>
          <w:bCs/>
          <w:sz w:val="20"/>
          <w:szCs w:val="20"/>
        </w:rPr>
        <w:t xml:space="preserve"> N° 118-2022-PCM</w:t>
      </w:r>
      <w:r>
        <w:rPr>
          <w:rFonts w:ascii="Arial Narrow" w:hAnsi="Arial Narrow" w:cs="Calibri"/>
          <w:sz w:val="20"/>
          <w:szCs w:val="20"/>
        </w:rPr>
        <w:t xml:space="preserve"> LOS CUALES DISPONEN SUS PRÓRROGAS Y MODIFICACIONES, SOBRE EL ESTADO DE EMERGENCIA NACIONAL COMO CONSECUENCIA DE LA COVID -19; Y, CONSIDERANDO EL CONTEXTO ACTUAL SOBRE LA EVOLUCIÓN DE LA PANDEMIA, EL AVANCE DEL PROCESO DE VACUNACIÓN, LA DISMINUCIÓN DE LA POSITIVIDAD, LA DISMINUCIÓN DE LOS PACIENTES INTERNADOS EN LAS UNIDADES DE CUIDADOS INTENSIVOS, Y LA DISMINUCIÓN DE LOS FALLECIMIENTOS POR COVID-19; LAS PARTES </w:t>
      </w:r>
      <w:r>
        <w:rPr>
          <w:rFonts w:ascii="Arial Narrow" w:eastAsia="Times New Roman" w:hAnsi="Arial Narrow" w:cs="Calibri"/>
          <w:bCs/>
          <w:sz w:val="20"/>
          <w:szCs w:val="20"/>
        </w:rPr>
        <w:t>DECLARAN QUE LA FINALIDAD DE ESTA TRANSACCIÓN MONETARIA EN VIRTUD AL PRESENTE CONTRATO DE MUTUO CON GARANTÍA HIPOTECARIA ES SEGUIR APOYANDO AL CRECIMIENTO ECONOMICO DEL PAÍS CON LOS PROTOCOLO SANITARIOS CORRESPONDIENTES, Y EN ESPECIAL AL CRECIMIENTO FINANCIERO DE LA PEQUEÑA Y MEDIANA EMPRESA (MYPE) A TRAVÉS DE LAS FINANZAS PARTICIPATIVAS CONFORME AL DECRETO DE URGENCIA 013-2020 DE FECHA 22 DE ENERO DEL 2020; POR LO QUE, POR CONVENIR A SUS INTERESES Y SATISFACCIÓN DE TODAS LAS PARTES, DECIDEN SUSCRIBIR Y FORMALIZAR A ESCRITURA PÚBLICA LA PRESENTE MINUTA.==========================</w:t>
      </w:r>
    </w:p>
    <w:p w:rsidR="001A13E6" w:rsidRDefault="002F3FCC" w:rsidP="00D2368C">
      <w:pPr>
        <w:pStyle w:val="Sinespaciado"/>
        <w:widowControl w:val="0"/>
        <w:spacing w:line="380" w:lineRule="exact"/>
        <w:jc w:val="both"/>
        <w:rPr>
          <w:rFonts w:ascii="Arial Narrow" w:hAnsi="Arial Narrow" w:cs="Calibri"/>
          <w:sz w:val="20"/>
          <w:szCs w:val="20"/>
        </w:rPr>
      </w:pPr>
      <w:r>
        <w:rPr>
          <w:rFonts w:ascii="Arial Narrow" w:hAnsi="Arial Narrow" w:cs="Calibri"/>
          <w:b/>
          <w:bCs/>
          <w:sz w:val="20"/>
          <w:szCs w:val="20"/>
          <w:u w:val="single"/>
        </w:rPr>
        <w:t>VIGÉSIMO OCTAVO</w:t>
      </w:r>
      <w:r>
        <w:rPr>
          <w:rFonts w:ascii="Arial Narrow" w:hAnsi="Arial Narrow" w:cs="Calibri"/>
          <w:sz w:val="20"/>
          <w:szCs w:val="20"/>
        </w:rPr>
        <w:t xml:space="preserve">. – </w:t>
      </w:r>
      <w:r>
        <w:rPr>
          <w:rFonts w:ascii="Arial Narrow" w:hAnsi="Arial Narrow" w:cs="Calibri"/>
          <w:b/>
          <w:bCs/>
          <w:sz w:val="20"/>
          <w:szCs w:val="20"/>
          <w:u w:val="single"/>
        </w:rPr>
        <w:t>NOTIFICACIÓN ELECTRÓNICA</w:t>
      </w:r>
      <w:r>
        <w:rPr>
          <w:rFonts w:ascii="Arial Narrow" w:hAnsi="Arial Narrow" w:cs="Calibri"/>
          <w:sz w:val="20"/>
          <w:szCs w:val="20"/>
        </w:rPr>
        <w:t>:====================================================</w:t>
      </w:r>
    </w:p>
    <w:p w:rsidR="001A13E6" w:rsidRDefault="002F3FCC" w:rsidP="00D2368C">
      <w:pPr>
        <w:suppressAutoHyphens w:val="0"/>
        <w:spacing w:line="380" w:lineRule="exact"/>
        <w:rPr>
          <w:rFonts w:ascii="Arial Narrow" w:hAnsi="Arial Narrow" w:cs="Calibri"/>
          <w:b/>
          <w:bCs/>
          <w:color w:val="0070C0"/>
          <w:sz w:val="20"/>
          <w:szCs w:val="20"/>
        </w:rPr>
      </w:pPr>
      <w:r>
        <w:rPr>
          <w:rFonts w:ascii="Arial Narrow" w:hAnsi="Arial Narrow" w:cs="Calibri"/>
          <w:sz w:val="20"/>
          <w:szCs w:val="20"/>
        </w:rPr>
        <w:t xml:space="preserve">DEBIDO AL ESTADO DE EMERGENCIA NACIONAL Y SANITARIA, ORIGINADO POR LA PANDEMIA DEL NUEVO CORONAVIRUS COVID-19, Y A FIN DE EVITAR LA PROPAGACIÓN Y CONTAGIO DE ESTE VIRUS, TODAS LAS PARTES CONTRATANTES, DECIDEN PROPORCIONAR UN DOMICILIO ELECTRONICO SEÑALADO EN LA PARTE INTRODUCTORIA DEL PRESENTE CONTRATO, QUE PARA LOS EFECTOS DE LAS FUTURAS NOTIFICACIONES QUE SOBREVENGAN CONTROVERSIAS ENTRE TODAS LAS PARTES, RESPECTO DE LOS TÉRMINOS Y CONDICIONES DEL PRESENTE CONTRATO, INCLUIDAS LAS REFERENTES A SU EJECUCIÓN, INTERPRETACIÓN, NULIDAD, INVALIDÉZ Y/O RESOLUCIÓN POR INCUMPLIMIENTO DEL MISMO, PARA EL PAGO DEL CAPITAL, INTERESES, PENALIDADES Y DEMÁS CONCEPTOS DERIVADOS DE ESTE CONTRATO; POR LO QUE, A SOLICITUD EXPRESA DE </w:t>
      </w:r>
      <w:r>
        <w:rPr>
          <w:rFonts w:ascii="Arial Narrow" w:hAnsi="Arial Narrow" w:cs="Calibri"/>
          <w:b/>
          <w:spacing w:val="-3"/>
          <w:sz w:val="20"/>
          <w:szCs w:val="20"/>
        </w:rPr>
        <w:t>LA MUTUATARIA</w:t>
      </w:r>
      <w:r>
        <w:rPr>
          <w:rFonts w:ascii="Arial Narrow" w:hAnsi="Arial Narrow" w:cs="Calibri"/>
          <w:bCs/>
          <w:spacing w:val="-3"/>
          <w:sz w:val="20"/>
          <w:szCs w:val="20"/>
        </w:rPr>
        <w:t xml:space="preserve"> Y </w:t>
      </w:r>
      <w:r>
        <w:rPr>
          <w:rFonts w:ascii="Arial Narrow" w:hAnsi="Arial Narrow" w:cs="Calibri"/>
          <w:b/>
          <w:spacing w:val="-3"/>
          <w:sz w:val="20"/>
          <w:szCs w:val="20"/>
        </w:rPr>
        <w:t>EL FIADOR SOLIDARIO,</w:t>
      </w:r>
      <w:r>
        <w:rPr>
          <w:rFonts w:ascii="Arial Narrow" w:hAnsi="Arial Narrow" w:cs="Calibri"/>
          <w:bCs/>
          <w:sz w:val="20"/>
          <w:szCs w:val="20"/>
        </w:rPr>
        <w:t xml:space="preserve"> ACEPTA(N) A PARTIR DE AHORA Y DESDE ESTE CONTRATO QUE SE LES NOTIFIQUE A LAS SIGUIENTES DIRECCIONES DE CORREO ELECTRONICO, PARA </w:t>
      </w:r>
      <w:r>
        <w:rPr>
          <w:rFonts w:ascii="Arial Narrow" w:hAnsi="Arial Narrow" w:cs="Calibri"/>
          <w:b/>
          <w:sz w:val="20"/>
          <w:szCs w:val="20"/>
        </w:rPr>
        <w:t>LA MUTUATARIA</w:t>
      </w:r>
      <w:r>
        <w:rPr>
          <w:rFonts w:ascii="Arial Narrow" w:hAnsi="Arial Narrow" w:cs="Calibri"/>
          <w:bCs/>
          <w:sz w:val="20"/>
          <w:szCs w:val="20"/>
        </w:rPr>
        <w:t xml:space="preserve"> A</w:t>
      </w:r>
      <w:r>
        <w:rPr>
          <w:rFonts w:ascii="Arial Narrow" w:hAnsi="Arial Narrow" w:cs="Calibri"/>
          <w:bCs/>
          <w:color w:val="000000" w:themeColor="text1"/>
          <w:spacing w:val="-3"/>
          <w:sz w:val="20"/>
          <w:szCs w:val="20"/>
        </w:rPr>
        <w:t>:</w:t>
      </w:r>
      <w:r>
        <w:rPr>
          <w:rFonts w:ascii="Arial Narrow" w:eastAsia="DejaVu Sans" w:hAnsi="Arial Narrow" w:cs="Calibri"/>
          <w:color w:val="000000" w:themeColor="text1"/>
          <w:spacing w:val="-3"/>
          <w:kern w:val="2"/>
          <w:sz w:val="20"/>
          <w:szCs w:val="20"/>
        </w:rPr>
        <w:t xml:space="preserve"> </w:t>
      </w:r>
      <w:hyperlink r:id="rId7" w:history="1">
        <w:r>
          <w:rPr>
            <w:rStyle w:val="Hipervnculo"/>
            <w:rFonts w:ascii="Arial Narrow" w:eastAsia="OpenSymbol" w:hAnsi="Arial Narrow" w:cs="Calibri"/>
            <w:b/>
            <w:bCs/>
            <w:color w:val="000000" w:themeColor="text1"/>
            <w:sz w:val="20"/>
            <w:szCs w:val="20"/>
            <w:u w:val="none"/>
          </w:rPr>
          <w:t>trojas1575@gmail.com</w:t>
        </w:r>
      </w:hyperlink>
      <w:r>
        <w:rPr>
          <w:rFonts w:ascii="Arial Narrow" w:hAnsi="Arial Narrow" w:cs="Calibri"/>
          <w:sz w:val="20"/>
          <w:szCs w:val="20"/>
        </w:rPr>
        <w:t xml:space="preserve">; Y, PARA </w:t>
      </w:r>
      <w:r>
        <w:rPr>
          <w:rFonts w:ascii="Arial Narrow" w:hAnsi="Arial Narrow" w:cs="Calibri"/>
          <w:b/>
          <w:bCs/>
          <w:sz w:val="20"/>
          <w:szCs w:val="20"/>
        </w:rPr>
        <w:t>EL FIADOR SOLIDARIO</w:t>
      </w:r>
      <w:r>
        <w:rPr>
          <w:rFonts w:ascii="Arial Narrow" w:hAnsi="Arial Narrow" w:cs="Calibri"/>
          <w:sz w:val="20"/>
          <w:szCs w:val="20"/>
        </w:rPr>
        <w:t xml:space="preserve"> A: </w:t>
      </w:r>
      <w:hyperlink r:id="rId8" w:history="1">
        <w:r>
          <w:rPr>
            <w:rStyle w:val="Hipervnculo"/>
            <w:rFonts w:ascii="Arial Narrow" w:eastAsia="OpenSymbol" w:hAnsi="Arial Narrow" w:cs="Calibri"/>
            <w:b/>
            <w:bCs/>
            <w:color w:val="000000" w:themeColor="text1"/>
            <w:sz w:val="20"/>
            <w:szCs w:val="20"/>
            <w:u w:val="none"/>
          </w:rPr>
          <w:t>grupodelcarpio1973@gmail.com</w:t>
        </w:r>
      </w:hyperlink>
      <w:r>
        <w:rPr>
          <w:rFonts w:ascii="Arial Narrow" w:hAnsi="Arial Narrow" w:cs="Calibri"/>
          <w:b/>
          <w:bCs/>
          <w:color w:val="000000" w:themeColor="text1"/>
          <w:sz w:val="20"/>
          <w:szCs w:val="20"/>
        </w:rPr>
        <w:t>;</w:t>
      </w:r>
      <w:r>
        <w:rPr>
          <w:rFonts w:ascii="Arial Narrow" w:hAnsi="Arial Narrow" w:cs="Calibri"/>
          <w:spacing w:val="-3"/>
          <w:sz w:val="20"/>
          <w:szCs w:val="20"/>
        </w:rPr>
        <w:t xml:space="preserve"> </w:t>
      </w:r>
      <w:r>
        <w:rPr>
          <w:rFonts w:ascii="Arial Narrow" w:hAnsi="Arial Narrow" w:cs="Calibri"/>
          <w:color w:val="000000"/>
          <w:spacing w:val="-3"/>
          <w:sz w:val="20"/>
          <w:szCs w:val="20"/>
        </w:rPr>
        <w:t xml:space="preserve">SIN PERJUICIO DE NOTIFICARLE(S) A EL/LOS DOMICILIO/S) SEÑALADO EN LA PARTE INTRODUCTORIA DE LA PRESENTE MINUTA. ASIMISMO, </w:t>
      </w:r>
      <w:r>
        <w:rPr>
          <w:rFonts w:ascii="Arial Narrow" w:hAnsi="Arial Narrow" w:cs="Calibri"/>
          <w:sz w:val="20"/>
          <w:szCs w:val="20"/>
        </w:rPr>
        <w:t xml:space="preserve">PARA LOS EFECTOS DE NOTIFICACIÓN ELECTRÓNICA DE </w:t>
      </w:r>
      <w:r>
        <w:rPr>
          <w:rFonts w:ascii="Arial Narrow" w:hAnsi="Arial Narrow" w:cs="Calibri"/>
          <w:b/>
          <w:bCs/>
          <w:sz w:val="20"/>
          <w:szCs w:val="20"/>
        </w:rPr>
        <w:t>EL MUTUANTE</w:t>
      </w:r>
      <w:r>
        <w:rPr>
          <w:rFonts w:ascii="Arial Narrow" w:hAnsi="Arial Narrow" w:cs="Calibri"/>
          <w:bCs/>
          <w:spacing w:val="-3"/>
          <w:sz w:val="20"/>
          <w:szCs w:val="20"/>
        </w:rPr>
        <w:t xml:space="preserve"> SEÑALA(N) COMO DOMICILIO ELECTRÓNICO, LOS SIGUIENTES CORREOS ELECTRÓNICOS</w:t>
      </w:r>
      <w:r>
        <w:rPr>
          <w:rFonts w:ascii="Arial Narrow" w:hAnsi="Arial Narrow" w:cs="Calibri"/>
          <w:bCs/>
          <w:color w:val="000000" w:themeColor="text1"/>
          <w:spacing w:val="-3"/>
          <w:sz w:val="20"/>
          <w:szCs w:val="20"/>
        </w:rPr>
        <w:t xml:space="preserve">: </w:t>
      </w:r>
      <w:hyperlink r:id="rId9" w:history="1">
        <w:r>
          <w:rPr>
            <w:rStyle w:val="Hipervnculo"/>
            <w:rFonts w:ascii="Arial Narrow" w:eastAsia="OpenSymbol" w:hAnsi="Arial Narrow" w:cs="Calibri"/>
            <w:b/>
            <w:color w:val="000000" w:themeColor="text1"/>
            <w:spacing w:val="-3"/>
            <w:sz w:val="20"/>
            <w:szCs w:val="20"/>
            <w:u w:val="none"/>
          </w:rPr>
          <w:t>legal@grupoimagensac.com.pe</w:t>
        </w:r>
      </w:hyperlink>
      <w:r>
        <w:rPr>
          <w:rFonts w:ascii="Arial Narrow" w:hAnsi="Arial Narrow" w:cs="Calibri"/>
          <w:b/>
          <w:bCs/>
          <w:color w:val="000000" w:themeColor="text1"/>
          <w:sz w:val="20"/>
          <w:szCs w:val="20"/>
        </w:rPr>
        <w:t xml:space="preserve"> Y </w:t>
      </w:r>
      <w:hyperlink r:id="rId10" w:history="1">
        <w:r>
          <w:rPr>
            <w:rStyle w:val="Hipervnculo"/>
            <w:rFonts w:ascii="Arial Narrow" w:eastAsia="OpenSymbol" w:hAnsi="Arial Narrow" w:cs="Calibri"/>
            <w:b/>
            <w:bCs/>
            <w:color w:val="000000" w:themeColor="text1"/>
            <w:sz w:val="20"/>
            <w:szCs w:val="20"/>
            <w:u w:val="none"/>
          </w:rPr>
          <w:t>michael.anthny.brown@gmail.com</w:t>
        </w:r>
      </w:hyperlink>
      <w:r>
        <w:rPr>
          <w:rStyle w:val="Hipervnculo"/>
          <w:rFonts w:ascii="Arial Narrow" w:eastAsia="OpenSymbol" w:hAnsi="Arial Narrow" w:cs="Calibri"/>
          <w:b/>
          <w:bCs/>
          <w:color w:val="000000" w:themeColor="text1"/>
          <w:sz w:val="20"/>
          <w:szCs w:val="20"/>
          <w:u w:val="none"/>
        </w:rPr>
        <w:t>.</w:t>
      </w:r>
      <w:r>
        <w:rPr>
          <w:rStyle w:val="Hipervnculo"/>
          <w:rFonts w:ascii="Arial Narrow" w:eastAsia="OpenSymbol" w:hAnsi="Arial Narrow" w:cs="Calibri"/>
          <w:bCs/>
          <w:color w:val="000000" w:themeColor="text1"/>
          <w:sz w:val="20"/>
          <w:szCs w:val="20"/>
          <w:u w:val="none"/>
        </w:rPr>
        <w:t>==============</w:t>
      </w:r>
      <w:r>
        <w:rPr>
          <w:rFonts w:ascii="Arial Narrow" w:hAnsi="Arial Narrow" w:cs="Calibri"/>
          <w:bCs/>
          <w:color w:val="0070C0"/>
          <w:sz w:val="20"/>
          <w:szCs w:val="20"/>
        </w:rPr>
        <w:t xml:space="preserve"> </w:t>
      </w:r>
      <w:r>
        <w:rPr>
          <w:rFonts w:ascii="Arial Narrow" w:hAnsi="Arial Narrow" w:cs="Calibri"/>
          <w:b/>
          <w:bCs/>
          <w:color w:val="0070C0"/>
          <w:sz w:val="20"/>
          <w:szCs w:val="20"/>
        </w:rPr>
        <w:t xml:space="preserve">                                                   </w:t>
      </w:r>
    </w:p>
    <w:p w:rsidR="001A13E6" w:rsidRDefault="002F3FCC" w:rsidP="002F3FCC">
      <w:pPr>
        <w:pStyle w:val="Sinespaciado"/>
        <w:widowControl w:val="0"/>
        <w:spacing w:line="360" w:lineRule="exact"/>
        <w:jc w:val="both"/>
        <w:rPr>
          <w:rFonts w:ascii="Arial Narrow" w:hAnsi="Arial Narrow" w:cs="Calibri"/>
          <w:spacing w:val="-3"/>
          <w:sz w:val="20"/>
          <w:szCs w:val="20"/>
        </w:rPr>
      </w:pPr>
      <w:r>
        <w:rPr>
          <w:rFonts w:ascii="Arial Narrow" w:hAnsi="Arial Narrow" w:cs="Calibri"/>
          <w:spacing w:val="-3"/>
          <w:sz w:val="20"/>
          <w:szCs w:val="20"/>
        </w:rPr>
        <w:t xml:space="preserve">DEL MISMO MODO, </w:t>
      </w:r>
      <w:r>
        <w:rPr>
          <w:rFonts w:ascii="Arial Narrow" w:eastAsia="Times New Roman" w:hAnsi="Arial Narrow" w:cs="Calibri"/>
          <w:b/>
          <w:spacing w:val="-3"/>
          <w:sz w:val="20"/>
          <w:szCs w:val="20"/>
        </w:rPr>
        <w:t>LA MUTUATARIA</w:t>
      </w:r>
      <w:r>
        <w:rPr>
          <w:rFonts w:ascii="Arial Narrow" w:eastAsia="Times New Roman" w:hAnsi="Arial Narrow" w:cs="Calibri"/>
          <w:bCs/>
          <w:spacing w:val="-3"/>
          <w:sz w:val="20"/>
          <w:szCs w:val="20"/>
        </w:rPr>
        <w:t xml:space="preserve"> Y </w:t>
      </w:r>
      <w:r>
        <w:rPr>
          <w:rFonts w:ascii="Arial Narrow" w:eastAsia="Times New Roman" w:hAnsi="Arial Narrow" w:cs="Calibri"/>
          <w:b/>
          <w:spacing w:val="-3"/>
          <w:sz w:val="20"/>
          <w:szCs w:val="20"/>
        </w:rPr>
        <w:t xml:space="preserve">EL FIADOR SOLIDARIO </w:t>
      </w:r>
      <w:r>
        <w:rPr>
          <w:rFonts w:ascii="Arial Narrow" w:hAnsi="Arial Narrow" w:cs="Calibri"/>
          <w:spacing w:val="-3"/>
          <w:sz w:val="20"/>
          <w:szCs w:val="20"/>
        </w:rPr>
        <w:t xml:space="preserve">DECLARA(N) QUE LAS NOTIFICACIONES ELECTRÓNICAS ENVIADAS A LA DIRECCIÓN ELECTRÓNICA (CORREO) SEÑALADA, ES DE SU RESPONSABILIDAD ASEGURAR LA DISPONIBILIDAD Y CORRECTO FUNCIONAMIENTO, ADEMAS, AL REGISTRAR SU DIRECCIÓN ELECTRÓNICA (CORREO) OTORGA(N) SU AUTORIZACIÓN EXPRESA, DESDE AHORA Y DESDE EL PRESENTE CONTRATO, PARA CONTINUAR CON LA NOTIFICACIÓN ELECTRÓNICA, INCLUSO FINALIZADA LA EMERGENCIA SANITARIA Y LA EMERGENCIA NACIONAL.       </w:t>
      </w:r>
    </w:p>
    <w:p w:rsidR="001A13E6" w:rsidRDefault="002F3FCC" w:rsidP="002F3FCC">
      <w:pPr>
        <w:pStyle w:val="Sinespaciado"/>
        <w:widowControl w:val="0"/>
        <w:tabs>
          <w:tab w:val="left" w:pos="284"/>
        </w:tabs>
        <w:spacing w:line="360" w:lineRule="exact"/>
        <w:jc w:val="both"/>
        <w:rPr>
          <w:rFonts w:ascii="Arial Narrow" w:hAnsi="Arial Narrow" w:cs="Calibri"/>
          <w:bCs/>
          <w:sz w:val="20"/>
          <w:szCs w:val="20"/>
        </w:rPr>
      </w:pPr>
      <w:r>
        <w:rPr>
          <w:rFonts w:ascii="Arial Narrow" w:hAnsi="Arial Narrow" w:cs="Calibri"/>
          <w:b/>
          <w:bCs/>
          <w:sz w:val="20"/>
          <w:szCs w:val="20"/>
          <w:u w:val="single"/>
        </w:rPr>
        <w:t>VIGÉSIMO NOVENO</w:t>
      </w:r>
      <w:r>
        <w:rPr>
          <w:rFonts w:ascii="Arial Narrow" w:hAnsi="Arial Narrow" w:cs="Calibri"/>
          <w:sz w:val="20"/>
          <w:szCs w:val="20"/>
        </w:rPr>
        <w:t xml:space="preserve"> – EN EL CASO QUE SE DÉ EL HECHO QUE NO SEA POSIBLE NOTIFICAR MEDIANTE CONDUCTO NOTARIAL LA RESOLUCIÓN DEL PRESENTE CONTRATO A EL DOMICILIO FISICO DECLARADO POR </w:t>
      </w:r>
      <w:r>
        <w:rPr>
          <w:rFonts w:ascii="Arial Narrow" w:hAnsi="Arial Narrow" w:cs="Calibri"/>
          <w:b/>
          <w:bCs/>
          <w:sz w:val="20"/>
          <w:szCs w:val="20"/>
        </w:rPr>
        <w:t>LA MUTUATARIA</w:t>
      </w:r>
      <w:r>
        <w:rPr>
          <w:rFonts w:ascii="Arial Narrow" w:eastAsia="Times New Roman" w:hAnsi="Arial Narrow" w:cs="Calibri"/>
          <w:bCs/>
          <w:spacing w:val="-3"/>
          <w:sz w:val="20"/>
          <w:szCs w:val="20"/>
        </w:rPr>
        <w:t xml:space="preserve"> Y </w:t>
      </w:r>
      <w:r>
        <w:rPr>
          <w:rFonts w:ascii="Arial Narrow" w:eastAsia="Times New Roman" w:hAnsi="Arial Narrow" w:cs="Calibri"/>
          <w:b/>
          <w:spacing w:val="-3"/>
          <w:sz w:val="20"/>
          <w:szCs w:val="20"/>
        </w:rPr>
        <w:t>EL FIADOR SOLIDARIO</w:t>
      </w:r>
      <w:r>
        <w:rPr>
          <w:rFonts w:ascii="Arial Narrow" w:hAnsi="Arial Narrow" w:cs="Calibri"/>
          <w:sz w:val="20"/>
          <w:szCs w:val="20"/>
        </w:rPr>
        <w:t xml:space="preserve">, INTIMANDO EL PAGO DEL CAPITAL MUTUADO, INTERESES Y PENALIDADES, DEBIDO AL ESTADO DE EMERGENCIA NACIONAL Y SANITARIA O SI FUERA EL CASO DEBIDO A UN POSIBLE ESTADO DE CUARENTENA NACIONAL O FOCALIZADA POR REGIONES OCASIONADAS POR LA PANDEMIA DEL NUEVO CORONAVIRUS COVID-19;  TODAS LAS PARTES DECLARAN QUE EL DOMICILIO ELECTRÓNICO PROPORCIONADO EN LA CLÁUSULA PRECEDENTE, REEMPLAZARÁ PARA TODOS LOS EFECTOS, DE CUALQUIER NOTIFICACIÓN AL DOMICILIO FISICO DECLARADO MEDIANTE DEL PRESENTE CONTRATO; POR LO QUE, </w:t>
      </w:r>
      <w:r>
        <w:rPr>
          <w:rFonts w:ascii="Arial Narrow" w:hAnsi="Arial Narrow" w:cs="Calibri"/>
          <w:bCs/>
          <w:sz w:val="20"/>
          <w:szCs w:val="20"/>
        </w:rPr>
        <w:t>SE ENTIENDEN COMO VÁLIDAS PARA CUALQUIER NOTIFICACIÓN QUE SE HICIESE CON RESPECTO A LAS OBLIGACIONES Y CONSECUENCIAS DERIVADAS DEL CONTRATO DE MUTUO SUSCRITO. EN CASO DE VARIAR EL DOMICILIO ELECTRONICO, SE DEBERÁ NOTIFICAR EL CAMBIO PREVIAMENTE A LA OTRA PARTE MEDIANTE CARTA NOTARIAL CON TREINTA DIAS DE ANTICIPACIÓN.  ================================================================</w:t>
      </w:r>
    </w:p>
    <w:p w:rsidR="001A13E6" w:rsidRDefault="002F3FCC" w:rsidP="002F3FCC">
      <w:pPr>
        <w:tabs>
          <w:tab w:val="left" w:pos="284"/>
          <w:tab w:val="left" w:pos="1498"/>
        </w:tabs>
        <w:suppressAutoHyphens w:val="0"/>
        <w:spacing w:line="360" w:lineRule="exact"/>
        <w:rPr>
          <w:rFonts w:ascii="Arial Narrow" w:hAnsi="Arial Narrow" w:cs="Calibri"/>
          <w:sz w:val="20"/>
          <w:szCs w:val="20"/>
        </w:rPr>
      </w:pPr>
      <w:r>
        <w:rPr>
          <w:rFonts w:ascii="Arial Narrow" w:hAnsi="Arial Narrow" w:cs="Calibri"/>
          <w:b/>
          <w:bCs/>
          <w:sz w:val="20"/>
          <w:szCs w:val="20"/>
          <w:u w:val="single"/>
        </w:rPr>
        <w:t>TRIGÉSIMO</w:t>
      </w:r>
      <w:r>
        <w:rPr>
          <w:rFonts w:ascii="Arial Narrow" w:hAnsi="Arial Narrow" w:cs="Calibri"/>
          <w:b/>
          <w:bCs/>
          <w:sz w:val="20"/>
          <w:szCs w:val="20"/>
        </w:rPr>
        <w:t>. –</w:t>
      </w:r>
      <w:r>
        <w:rPr>
          <w:rFonts w:ascii="Arial Narrow" w:hAnsi="Arial Narrow" w:cs="Calibri"/>
          <w:b/>
          <w:bCs/>
          <w:spacing w:val="-3"/>
          <w:sz w:val="20"/>
          <w:szCs w:val="20"/>
        </w:rPr>
        <w:t xml:space="preserve"> LA MUTUATARIA</w:t>
      </w:r>
      <w:r>
        <w:rPr>
          <w:rFonts w:ascii="Arial Narrow" w:hAnsi="Arial Narrow" w:cs="Calibri"/>
          <w:b/>
          <w:spacing w:val="-3"/>
          <w:sz w:val="20"/>
          <w:szCs w:val="20"/>
        </w:rPr>
        <w:t>,</w:t>
      </w:r>
      <w:r>
        <w:rPr>
          <w:rFonts w:ascii="Arial Narrow" w:eastAsia="DejaVu Sans" w:hAnsi="Arial Narrow" w:cs="Calibri"/>
          <w:spacing w:val="-3"/>
          <w:sz w:val="20"/>
          <w:szCs w:val="20"/>
        </w:rPr>
        <w:t xml:space="preserve"> EN CALIDAD DE PROPIETARIA/O(S) DE EL/LOS INMUEBLE(S) DADO(S) EN GARANTÍA </w:t>
      </w:r>
      <w:r>
        <w:rPr>
          <w:rFonts w:ascii="Arial Narrow" w:hAnsi="Arial Narrow" w:cs="Calibri"/>
          <w:sz w:val="20"/>
          <w:szCs w:val="20"/>
        </w:rPr>
        <w:t>DECLARA(N) LO SIGUIENTE:</w:t>
      </w:r>
      <w:bookmarkStart w:id="24" w:name="_Hlk525397555"/>
      <w:r>
        <w:rPr>
          <w:rFonts w:ascii="Arial Narrow" w:hAnsi="Arial Narrow" w:cs="Calibri"/>
          <w:sz w:val="20"/>
          <w:szCs w:val="20"/>
        </w:rPr>
        <w:t xml:space="preserve"> =========================================================================</w:t>
      </w:r>
    </w:p>
    <w:bookmarkEnd w:id="24"/>
    <w:p w:rsidR="001A13E6" w:rsidRDefault="002F3FCC" w:rsidP="002F3FCC">
      <w:pPr>
        <w:pStyle w:val="Prrafodelista"/>
        <w:widowControl w:val="0"/>
        <w:numPr>
          <w:ilvl w:val="0"/>
          <w:numId w:val="6"/>
        </w:numPr>
        <w:tabs>
          <w:tab w:val="left" w:pos="284"/>
        </w:tabs>
        <w:spacing w:after="0" w:line="360" w:lineRule="exact"/>
        <w:ind w:left="0" w:firstLine="0"/>
        <w:jc w:val="both"/>
        <w:rPr>
          <w:rFonts w:ascii="Arial Narrow" w:hAnsi="Arial Narrow" w:cs="Calibri"/>
          <w:spacing w:val="-3"/>
          <w:sz w:val="20"/>
          <w:szCs w:val="20"/>
        </w:rPr>
      </w:pPr>
      <w:r>
        <w:rPr>
          <w:rFonts w:ascii="Arial Narrow" w:eastAsia="Times New Roman" w:hAnsi="Arial Narrow" w:cs="Calibri"/>
          <w:sz w:val="20"/>
          <w:szCs w:val="20"/>
        </w:rPr>
        <w:t>QUE EL DOMICILIO CONSIGNADO EN LA DECLARACIÓN JURADA DEL IMPUESTO PREDIAL DEL HR Y PU DEL AÑO 2022, ES CONSIGNADO COMO: JIRON SAN JUAN BAUTISTA 246, MZ. M, LT. 4 UNID. 3</w:t>
      </w:r>
      <w:r>
        <w:rPr>
          <w:rFonts w:ascii="Arial Narrow" w:hAnsi="Arial Narrow" w:cs="Calibri"/>
          <w:sz w:val="20"/>
          <w:szCs w:val="20"/>
        </w:rPr>
        <w:t>, DEL DISTRITO SAN MARTIN DE PORRES,</w:t>
      </w:r>
      <w:r>
        <w:rPr>
          <w:rFonts w:ascii="Arial Narrow" w:eastAsia="Times New Roman" w:hAnsi="Arial Narrow" w:cs="Calibri"/>
          <w:b/>
          <w:sz w:val="20"/>
          <w:szCs w:val="20"/>
        </w:rPr>
        <w:t xml:space="preserve"> </w:t>
      </w:r>
      <w:r>
        <w:rPr>
          <w:rFonts w:ascii="Arial Narrow" w:eastAsia="Times New Roman" w:hAnsi="Arial Narrow" w:cs="Calibri"/>
          <w:spacing w:val="-3"/>
          <w:sz w:val="20"/>
          <w:szCs w:val="20"/>
        </w:rPr>
        <w:t>PROVINCIA Y DEPARTAMENTO DE LIMA</w:t>
      </w:r>
      <w:r>
        <w:rPr>
          <w:rFonts w:ascii="Arial Narrow" w:eastAsia="Times New Roman" w:hAnsi="Arial Narrow" w:cs="Calibri"/>
          <w:b/>
          <w:sz w:val="20"/>
          <w:szCs w:val="20"/>
        </w:rPr>
        <w:t xml:space="preserve">, </w:t>
      </w:r>
      <w:r>
        <w:rPr>
          <w:rFonts w:ascii="Arial Narrow" w:eastAsia="Times New Roman" w:hAnsi="Arial Narrow" w:cs="Calibri"/>
          <w:sz w:val="20"/>
          <w:szCs w:val="20"/>
        </w:rPr>
        <w:t xml:space="preserve">CORRESPONDE A LA PROPIEDAD DADA EN GARANTÍA </w:t>
      </w:r>
      <w:r>
        <w:rPr>
          <w:rFonts w:ascii="Arial Narrow" w:eastAsia="DejaVu Sans" w:hAnsi="Arial Narrow" w:cs="Calibri"/>
          <w:spacing w:val="-3"/>
          <w:kern w:val="2"/>
          <w:sz w:val="20"/>
          <w:szCs w:val="20"/>
        </w:rPr>
        <w:t>CONSTITUIDO POR LA:</w:t>
      </w:r>
      <w:r>
        <w:rPr>
          <w:rFonts w:ascii="Arial Narrow" w:eastAsia="Times New Roman" w:hAnsi="Arial Narrow" w:cs="Calibri"/>
          <w:b/>
          <w:sz w:val="20"/>
          <w:szCs w:val="20"/>
        </w:rPr>
        <w:t xml:space="preserve"> </w:t>
      </w:r>
      <w:r>
        <w:rPr>
          <w:rFonts w:ascii="Arial Narrow" w:hAnsi="Arial Narrow" w:cs="Calibri"/>
          <w:b/>
          <w:sz w:val="20"/>
          <w:szCs w:val="20"/>
          <w:u w:val="single"/>
        </w:rPr>
        <w:t>UNIDAD INMOBILIARIA N°3 – SEGUNDO PISO, MANZANA “M”, LOTE 4, FRENTE A LA CALLE UNO, URBANIZACIÓN LOLA FERREYROS DE PEREZ GODOY E INQUILINOS DE PIÑONATE,</w:t>
      </w:r>
      <w:r>
        <w:rPr>
          <w:rFonts w:ascii="Arial Narrow" w:eastAsia="Times New Roman" w:hAnsi="Arial Narrow" w:cs="Calibri"/>
          <w:b/>
          <w:sz w:val="20"/>
          <w:szCs w:val="20"/>
          <w:u w:val="single"/>
        </w:rPr>
        <w:t xml:space="preserve"> DEL DISTRITO DE SAN MARTIN DE PORRES, PROVINCIA Y DEPARTAMENTO DE LIMA</w:t>
      </w:r>
      <w:r>
        <w:rPr>
          <w:rFonts w:ascii="Arial Narrow" w:hAnsi="Arial Narrow" w:cs="Calibri"/>
          <w:b/>
          <w:spacing w:val="-3"/>
          <w:sz w:val="20"/>
          <w:szCs w:val="20"/>
          <w:u w:val="single"/>
        </w:rPr>
        <w:t xml:space="preserve">, EL MISMO QUE CORRE </w:t>
      </w:r>
      <w:r>
        <w:rPr>
          <w:rFonts w:ascii="Arial Narrow" w:hAnsi="Arial Narrow" w:cs="Calibri"/>
          <w:b/>
          <w:sz w:val="20"/>
          <w:szCs w:val="20"/>
          <w:u w:val="single"/>
        </w:rPr>
        <w:t xml:space="preserve">INSCRITO EN LA PARTIDA N° 14381653, </w:t>
      </w:r>
      <w:r>
        <w:rPr>
          <w:rFonts w:ascii="Arial Narrow" w:hAnsi="Arial Narrow" w:cs="Calibri"/>
          <w:b/>
          <w:spacing w:val="-3"/>
          <w:sz w:val="20"/>
          <w:szCs w:val="20"/>
          <w:u w:val="single"/>
        </w:rPr>
        <w:t>DEL REGISTRO DE PROPIEDAD INMUEBLE DE LA OFICINA REGISTRAL DE LIMA, ZONA REGISTRAL IX – SEDE LIMA</w:t>
      </w:r>
      <w:r>
        <w:rPr>
          <w:rFonts w:ascii="Arial Narrow" w:eastAsia="DejaVu Sans" w:hAnsi="Arial Narrow" w:cs="Calibri"/>
          <w:b/>
          <w:spacing w:val="-3"/>
          <w:kern w:val="1"/>
          <w:sz w:val="20"/>
          <w:szCs w:val="20"/>
        </w:rPr>
        <w:t xml:space="preserve">; </w:t>
      </w:r>
      <w:r>
        <w:rPr>
          <w:rFonts w:ascii="Arial Narrow" w:hAnsi="Arial Narrow" w:cs="Calibri"/>
          <w:spacing w:val="-3"/>
          <w:sz w:val="20"/>
          <w:szCs w:val="20"/>
        </w:rPr>
        <w:t xml:space="preserve">PROPIEDAD EXCLUSIVA DE </w:t>
      </w:r>
      <w:r>
        <w:rPr>
          <w:rFonts w:ascii="Arial Narrow" w:eastAsia="Times New Roman" w:hAnsi="Arial Narrow" w:cs="Calibri"/>
          <w:spacing w:val="-3"/>
          <w:sz w:val="20"/>
          <w:szCs w:val="20"/>
        </w:rPr>
        <w:t>DOÑA TATIANA ELIZABETH ROJAS ALCALDE</w:t>
      </w:r>
      <w:r>
        <w:rPr>
          <w:rFonts w:ascii="Arial Narrow" w:eastAsia="Times New Roman" w:hAnsi="Arial Narrow" w:cs="Calibri"/>
          <w:b/>
          <w:bCs/>
          <w:spacing w:val="-3"/>
          <w:sz w:val="20"/>
          <w:szCs w:val="20"/>
        </w:rPr>
        <w:t xml:space="preserve">, </w:t>
      </w:r>
      <w:r>
        <w:rPr>
          <w:rFonts w:ascii="Arial Narrow" w:eastAsia="Times New Roman" w:hAnsi="Arial Narrow" w:cs="Calibri"/>
          <w:spacing w:val="-3"/>
          <w:sz w:val="20"/>
          <w:szCs w:val="20"/>
        </w:rPr>
        <w:t>NO EXISTIENDO TERCEROS OCUPANTES</w:t>
      </w:r>
      <w:r>
        <w:rPr>
          <w:rFonts w:ascii="Arial Narrow" w:hAnsi="Arial Narrow" w:cs="Calibri"/>
          <w:spacing w:val="-3"/>
          <w:sz w:val="20"/>
          <w:szCs w:val="20"/>
        </w:rPr>
        <w:t>.</w:t>
      </w:r>
      <w:r>
        <w:rPr>
          <w:rFonts w:ascii="Arial Narrow" w:hAnsi="Arial Narrow" w:cs="Calibri"/>
          <w:b/>
          <w:spacing w:val="-3"/>
          <w:sz w:val="20"/>
          <w:szCs w:val="20"/>
        </w:rPr>
        <w:t xml:space="preserve">    </w:t>
      </w:r>
      <w:r>
        <w:rPr>
          <w:rFonts w:ascii="Arial Narrow" w:hAnsi="Arial Narrow" w:cs="Calibri"/>
          <w:spacing w:val="-3"/>
          <w:sz w:val="20"/>
          <w:szCs w:val="20"/>
        </w:rPr>
        <w:t>=====================================================================================</w:t>
      </w:r>
    </w:p>
    <w:p w:rsidR="001A13E6" w:rsidRDefault="002F3FCC" w:rsidP="002F3FCC">
      <w:pPr>
        <w:suppressAutoHyphens w:val="0"/>
        <w:spacing w:line="360" w:lineRule="exact"/>
        <w:rPr>
          <w:rFonts w:ascii="Arial Narrow" w:hAnsi="Arial Narrow" w:cs="Calibri"/>
          <w:sz w:val="20"/>
          <w:szCs w:val="20"/>
        </w:rPr>
      </w:pPr>
      <w:r>
        <w:rPr>
          <w:rFonts w:ascii="Arial Narrow" w:hAnsi="Arial Narrow" w:cs="Calibri"/>
          <w:sz w:val="20"/>
          <w:szCs w:val="20"/>
        </w:rPr>
        <w:t xml:space="preserve">ASIMISMO, </w:t>
      </w:r>
      <w:r>
        <w:rPr>
          <w:rFonts w:ascii="Arial Narrow" w:hAnsi="Arial Narrow" w:cs="Calibri"/>
          <w:b/>
          <w:bCs/>
          <w:spacing w:val="-3"/>
          <w:sz w:val="20"/>
          <w:szCs w:val="20"/>
        </w:rPr>
        <w:t>LA MUTUATARIA</w:t>
      </w:r>
      <w:r>
        <w:rPr>
          <w:rFonts w:ascii="Arial Narrow" w:hAnsi="Arial Narrow" w:cs="Calibri"/>
          <w:sz w:val="20"/>
          <w:szCs w:val="20"/>
        </w:rPr>
        <w:t xml:space="preserve"> DECLARA(N) QUE EL DOMICILIO DECLARADO EN LA PARTE INTRODUCTORIA DEL PRESENTE CONTRATO ES LA MISMA DIRECCIÓN DEL INMUEBLE DADO EN GARANTÍA PRECISADO EN LA CLÁUSULA TERCERA ACAPITE A) PRECEDENTE ==================================================================</w:t>
      </w:r>
    </w:p>
    <w:p w:rsidR="001A13E6" w:rsidRDefault="002F3FCC" w:rsidP="002F3FCC">
      <w:pPr>
        <w:suppressAutoHyphens w:val="0"/>
        <w:spacing w:line="360" w:lineRule="exact"/>
        <w:rPr>
          <w:rFonts w:ascii="Arial Narrow" w:hAnsi="Arial Narrow" w:cs="Calibri"/>
          <w:b/>
          <w:bCs/>
          <w:spacing w:val="-3"/>
          <w:sz w:val="20"/>
          <w:szCs w:val="20"/>
          <w:u w:val="single"/>
        </w:rPr>
      </w:pPr>
      <w:bookmarkStart w:id="25" w:name="_Hlk21550472"/>
      <w:r>
        <w:rPr>
          <w:rFonts w:ascii="Arial Narrow" w:hAnsi="Arial Narrow" w:cs="Calibri"/>
          <w:b/>
          <w:sz w:val="20"/>
          <w:szCs w:val="20"/>
          <w:u w:val="single"/>
        </w:rPr>
        <w:t>TRIGÉSIMO PRIMERO</w:t>
      </w:r>
      <w:r>
        <w:rPr>
          <w:rFonts w:ascii="Arial Narrow" w:hAnsi="Arial Narrow" w:cs="Calibri"/>
          <w:b/>
          <w:sz w:val="20"/>
          <w:szCs w:val="20"/>
        </w:rPr>
        <w:t xml:space="preserve">. - </w:t>
      </w:r>
      <w:r>
        <w:rPr>
          <w:rFonts w:ascii="Arial Narrow" w:hAnsi="Arial Narrow" w:cs="Calibri"/>
          <w:spacing w:val="-3"/>
          <w:sz w:val="20"/>
          <w:szCs w:val="20"/>
        </w:rPr>
        <w:t xml:space="preserve"> </w:t>
      </w:r>
      <w:r>
        <w:rPr>
          <w:rFonts w:ascii="Arial Narrow" w:hAnsi="Arial Narrow" w:cs="Calibri"/>
          <w:b/>
          <w:bCs/>
          <w:spacing w:val="-3"/>
          <w:sz w:val="20"/>
          <w:szCs w:val="20"/>
          <w:u w:val="single"/>
        </w:rPr>
        <w:t>PREVENCIÓN DE LAVADO DE ACTIVOS</w:t>
      </w:r>
      <w:r>
        <w:rPr>
          <w:rFonts w:ascii="Arial Narrow" w:hAnsi="Arial Narrow" w:cs="Calibri"/>
          <w:bCs/>
          <w:spacing w:val="-3"/>
          <w:sz w:val="20"/>
          <w:szCs w:val="20"/>
        </w:rPr>
        <w:t>==============================================</w:t>
      </w:r>
    </w:p>
    <w:p w:rsidR="001A13E6" w:rsidRDefault="002F3FCC" w:rsidP="002F3FCC">
      <w:pPr>
        <w:suppressAutoHyphens w:val="0"/>
        <w:spacing w:line="360" w:lineRule="exact"/>
        <w:rPr>
          <w:rFonts w:ascii="Arial Narrow" w:hAnsi="Arial Narrow" w:cs="Calibri"/>
          <w:spacing w:val="-3"/>
          <w:sz w:val="20"/>
          <w:szCs w:val="20"/>
        </w:rPr>
      </w:pPr>
      <w:r>
        <w:rPr>
          <w:rFonts w:ascii="Arial Narrow" w:hAnsi="Arial Narrow" w:cs="Calibri"/>
          <w:spacing w:val="-3"/>
          <w:sz w:val="20"/>
          <w:szCs w:val="20"/>
        </w:rPr>
        <w:t>CONFORME LO ESTABLECE LA SÉPTIMA DISPOSICIÓN COMPLEMENTARIA Y MODIFICATORIA DEL DECRETO LEGISLATIVO N.º 1106, MODIFICADO POR DECRETO LEGISLATIVO N°1249,</w:t>
      </w:r>
      <w:r>
        <w:rPr>
          <w:rFonts w:ascii="Arial Narrow" w:hAnsi="Arial Narrow" w:cs="Calibri"/>
          <w:b/>
          <w:spacing w:val="-3"/>
          <w:sz w:val="20"/>
          <w:szCs w:val="20"/>
        </w:rPr>
        <w:t xml:space="preserve"> </w:t>
      </w:r>
      <w:r>
        <w:rPr>
          <w:rFonts w:ascii="Arial Narrow" w:hAnsi="Arial Narrow" w:cs="Calibri"/>
          <w:b/>
          <w:bCs/>
          <w:sz w:val="20"/>
          <w:szCs w:val="20"/>
        </w:rPr>
        <w:t>EL MUTUANTE</w:t>
      </w:r>
      <w:r>
        <w:rPr>
          <w:rFonts w:ascii="Arial Narrow" w:hAnsi="Arial Narrow" w:cs="Calibri"/>
          <w:b/>
          <w:spacing w:val="-3"/>
          <w:sz w:val="20"/>
          <w:szCs w:val="20"/>
        </w:rPr>
        <w:t xml:space="preserve"> </w:t>
      </w:r>
      <w:r>
        <w:rPr>
          <w:rFonts w:ascii="Arial Narrow" w:hAnsi="Arial Narrow" w:cs="Calibri"/>
          <w:spacing w:val="-3"/>
          <w:sz w:val="20"/>
          <w:szCs w:val="20"/>
        </w:rPr>
        <w:t xml:space="preserve">DECLARA(N) QUE EL ORIGEN DE LOS FONDOS QUE DAN EN MUTUO NO ESTAN VINCULADOS NI DIRECTA NI INDIRECTAMENTE AL LAVADO DE ACTIVOS, Y EN ESPECIAL A LA MINERÍA ILEGAL U OTRAS FORMAS DE CRIMEN ORGANIZADO Y QUE DICHOS FONDOS PROCEDEN DE SUS RENTAS DE PRIMERA, SEGUNDA, TERCERA, CUARTA Y QUINTA CATEGORIA DEBIDAMENTE DECLARADAS A LA SUNAT CON EL PAGO DE LOS IMPUESTOS RESPECTIVOS; EN TANTO QUE </w:t>
      </w:r>
      <w:r>
        <w:rPr>
          <w:rFonts w:ascii="Arial Narrow" w:hAnsi="Arial Narrow" w:cs="Calibri"/>
          <w:b/>
          <w:spacing w:val="-3"/>
          <w:sz w:val="20"/>
          <w:szCs w:val="20"/>
        </w:rPr>
        <w:t>LA MUTUATARIA</w:t>
      </w:r>
      <w:r>
        <w:rPr>
          <w:rFonts w:ascii="Arial Narrow" w:hAnsi="Arial Narrow" w:cs="Calibri"/>
          <w:spacing w:val="-3"/>
          <w:sz w:val="20"/>
          <w:szCs w:val="20"/>
        </w:rPr>
        <w:t xml:space="preserve"> DECLARA(N) QUE VAN A INVERTIR EL CAPITAL QUE RECIBE(N) EN MUTUO, EN SUS DIVERSOS NEGOCIOS LEGÍTIMAMENTE CONSTITUIDOS.</w:t>
      </w:r>
      <w:bookmarkEnd w:id="25"/>
      <w:r>
        <w:rPr>
          <w:rFonts w:ascii="Arial Narrow" w:hAnsi="Arial Narrow" w:cs="Calibri"/>
          <w:spacing w:val="-3"/>
          <w:sz w:val="20"/>
          <w:szCs w:val="20"/>
        </w:rPr>
        <w:t>========================================================================</w:t>
      </w:r>
    </w:p>
    <w:p w:rsidR="001A13E6" w:rsidRDefault="002F3FCC" w:rsidP="002F3FCC">
      <w:pPr>
        <w:suppressAutoHyphens w:val="0"/>
        <w:spacing w:line="360" w:lineRule="exact"/>
        <w:rPr>
          <w:rFonts w:ascii="Arial Narrow" w:hAnsi="Arial Narrow" w:cs="Calibri"/>
          <w:sz w:val="20"/>
          <w:szCs w:val="20"/>
        </w:rPr>
      </w:pPr>
      <w:r>
        <w:rPr>
          <w:rFonts w:ascii="Arial Narrow" w:hAnsi="Arial Narrow" w:cs="Calibri"/>
          <w:b/>
          <w:bCs/>
          <w:spacing w:val="-3"/>
          <w:sz w:val="20"/>
          <w:szCs w:val="20"/>
          <w:u w:val="single"/>
        </w:rPr>
        <w:t>TRIGESIMO SEGUNDO</w:t>
      </w:r>
      <w:r>
        <w:rPr>
          <w:rFonts w:ascii="Arial Narrow" w:hAnsi="Arial Narrow" w:cs="Calibri"/>
          <w:spacing w:val="-3"/>
          <w:sz w:val="20"/>
          <w:szCs w:val="20"/>
        </w:rPr>
        <w:t xml:space="preserve">: </w:t>
      </w:r>
      <w:r>
        <w:rPr>
          <w:rFonts w:ascii="Arial Narrow" w:hAnsi="Arial Narrow" w:cs="Calibri"/>
          <w:sz w:val="20"/>
          <w:szCs w:val="20"/>
        </w:rPr>
        <w:t xml:space="preserve">POR LA PRESENTE CLÁUSULA INTERVIENE EN CALIDAD DE </w:t>
      </w:r>
      <w:r>
        <w:rPr>
          <w:rFonts w:ascii="Arial Narrow" w:hAnsi="Arial Narrow" w:cs="Calibri"/>
          <w:b/>
          <w:sz w:val="20"/>
          <w:szCs w:val="20"/>
        </w:rPr>
        <w:t>FIADOR SOLIDARIO</w:t>
      </w:r>
      <w:r>
        <w:rPr>
          <w:rFonts w:ascii="Arial Narrow" w:eastAsia="DejaVu Sans" w:hAnsi="Arial Narrow" w:cs="Calibri"/>
          <w:b/>
          <w:spacing w:val="-3"/>
          <w:sz w:val="20"/>
          <w:szCs w:val="20"/>
        </w:rPr>
        <w:t xml:space="preserve">, </w:t>
      </w:r>
      <w:r>
        <w:rPr>
          <w:rFonts w:ascii="Arial Narrow" w:hAnsi="Arial Narrow" w:cs="Calibri"/>
          <w:b/>
          <w:spacing w:val="-3"/>
          <w:sz w:val="20"/>
          <w:szCs w:val="20"/>
        </w:rPr>
        <w:t>DON FERNANDO ALFONSO DEL CARPIO LAVA</w:t>
      </w:r>
      <w:r>
        <w:rPr>
          <w:rFonts w:ascii="Arial Narrow" w:hAnsi="Arial Narrow" w:cs="Calibri"/>
          <w:bCs/>
          <w:spacing w:val="-3"/>
          <w:sz w:val="20"/>
          <w:szCs w:val="20"/>
        </w:rPr>
        <w:t xml:space="preserve">, DE NACIONALIDAD PERUANA, IDENTIFICADO CON </w:t>
      </w:r>
      <w:r>
        <w:rPr>
          <w:rFonts w:ascii="Arial Narrow" w:hAnsi="Arial Narrow" w:cs="Calibri"/>
          <w:b/>
          <w:spacing w:val="-3"/>
          <w:sz w:val="20"/>
          <w:szCs w:val="20"/>
        </w:rPr>
        <w:t>DNI N°21556991</w:t>
      </w:r>
      <w:r>
        <w:rPr>
          <w:rFonts w:ascii="Arial Narrow" w:hAnsi="Arial Narrow" w:cs="Calibri"/>
          <w:bCs/>
          <w:spacing w:val="-3"/>
          <w:sz w:val="20"/>
          <w:szCs w:val="20"/>
        </w:rPr>
        <w:t xml:space="preserve">, DE OCUPACIÓN EMPRESARIO, </w:t>
      </w:r>
      <w:r>
        <w:rPr>
          <w:rFonts w:ascii="Arial Narrow" w:hAnsi="Arial Narrow" w:cs="Calibri"/>
          <w:bCs/>
          <w:sz w:val="20"/>
          <w:szCs w:val="20"/>
        </w:rPr>
        <w:t>SOLTERO</w:t>
      </w:r>
      <w:r>
        <w:rPr>
          <w:rFonts w:ascii="Arial Narrow" w:hAnsi="Arial Narrow" w:cs="Calibri"/>
          <w:bCs/>
          <w:spacing w:val="-3"/>
          <w:sz w:val="20"/>
          <w:szCs w:val="20"/>
        </w:rPr>
        <w:t xml:space="preserve">; </w:t>
      </w:r>
      <w:r>
        <w:rPr>
          <w:rFonts w:ascii="Arial Narrow" w:hAnsi="Arial Narrow" w:cs="Calibri"/>
          <w:sz w:val="20"/>
          <w:szCs w:val="20"/>
        </w:rPr>
        <w:t xml:space="preserve">OTORGANDO EN FAVOR DE </w:t>
      </w:r>
      <w:r>
        <w:rPr>
          <w:rFonts w:ascii="Arial Narrow" w:hAnsi="Arial Narrow" w:cs="Calibri"/>
          <w:b/>
          <w:sz w:val="20"/>
          <w:szCs w:val="20"/>
        </w:rPr>
        <w:t>EL MUTUANTE</w:t>
      </w:r>
      <w:r>
        <w:rPr>
          <w:rFonts w:ascii="Arial Narrow" w:hAnsi="Arial Narrow" w:cs="Calibri"/>
          <w:sz w:val="20"/>
          <w:szCs w:val="20"/>
        </w:rPr>
        <w:t xml:space="preserve"> FIANZA SOLIDARIA, IRREVOCABLE, ILIMITADA, INCONDICIONAL, INDIVISIBLE, DE REALIZACIÓN AUTOMÁTICA A SOLO REQUERIMIENTO DE </w:t>
      </w:r>
      <w:r>
        <w:rPr>
          <w:rFonts w:ascii="Arial Narrow" w:hAnsi="Arial Narrow" w:cs="Calibri"/>
          <w:b/>
          <w:sz w:val="20"/>
          <w:szCs w:val="20"/>
        </w:rPr>
        <w:t>EL MUTUANTE</w:t>
      </w:r>
      <w:r>
        <w:rPr>
          <w:rFonts w:ascii="Arial Narrow" w:hAnsi="Arial Narrow" w:cs="Calibri"/>
          <w:sz w:val="20"/>
          <w:szCs w:val="20"/>
        </w:rPr>
        <w:t>, CON RENUNCIA AL BENEFICIO DE EXCUSIÓN Y A LOS SEÑALADOS EN LOS ARTÍCULOS 1899 Y 1902 DEL CÓDIGO CIVIL PERUANO.  ===========================================================================</w:t>
      </w:r>
    </w:p>
    <w:p w:rsidR="001A13E6" w:rsidRDefault="002F3FCC" w:rsidP="002F3FCC">
      <w:pPr>
        <w:tabs>
          <w:tab w:val="left" w:pos="8460"/>
          <w:tab w:val="left" w:pos="9923"/>
        </w:tabs>
        <w:suppressAutoHyphens w:val="0"/>
        <w:spacing w:line="360" w:lineRule="exact"/>
        <w:rPr>
          <w:rFonts w:ascii="Arial Narrow" w:hAnsi="Arial Narrow" w:cs="Calibri"/>
          <w:sz w:val="20"/>
          <w:szCs w:val="20"/>
        </w:rPr>
      </w:pPr>
      <w:r>
        <w:rPr>
          <w:rFonts w:ascii="Arial Narrow" w:hAnsi="Arial Narrow" w:cs="Calibri"/>
          <w:sz w:val="20"/>
          <w:szCs w:val="20"/>
        </w:rPr>
        <w:t>AGREGUE SEÑOR NOTARIO LOS INSERTOS DE LEY, CUIDANDO PASAR LOS PARTES AL REGISTRO DE LA PROPIEDAD INMUEBLE DE LIMA, PARA SU DEBIDA INSCRIPCIÓN.  ==========================================</w:t>
      </w:r>
    </w:p>
    <w:p w:rsidR="001A13E6" w:rsidRDefault="002F3FCC" w:rsidP="002F3FCC">
      <w:pPr>
        <w:tabs>
          <w:tab w:val="left" w:pos="8460"/>
          <w:tab w:val="left" w:pos="9923"/>
        </w:tabs>
        <w:suppressAutoHyphens w:val="0"/>
        <w:spacing w:line="360" w:lineRule="exact"/>
        <w:rPr>
          <w:rFonts w:ascii="Arial Narrow" w:hAnsi="Arial Narrow" w:cs="Calibri"/>
          <w:bCs/>
          <w:sz w:val="20"/>
          <w:szCs w:val="20"/>
        </w:rPr>
      </w:pPr>
      <w:r>
        <w:rPr>
          <w:rFonts w:ascii="Arial Narrow" w:hAnsi="Arial Narrow" w:cs="Calibri"/>
          <w:bCs/>
          <w:sz w:val="20"/>
          <w:szCs w:val="20"/>
        </w:rPr>
        <w:t>LIMA, 04 DE NOVIEMBRE DEL 2022.====================================================================</w:t>
      </w:r>
    </w:p>
    <w:p w:rsidR="001A13E6" w:rsidRDefault="002F3FCC" w:rsidP="002F3FCC">
      <w:pPr>
        <w:tabs>
          <w:tab w:val="left" w:pos="8460"/>
          <w:tab w:val="left" w:pos="9923"/>
        </w:tabs>
        <w:suppressAutoHyphens w:val="0"/>
        <w:spacing w:line="360" w:lineRule="exact"/>
        <w:rPr>
          <w:rFonts w:ascii="Arial Narrow" w:hAnsi="Arial Narrow" w:cs="Arial"/>
          <w:bCs/>
          <w:sz w:val="20"/>
          <w:szCs w:val="20"/>
        </w:rPr>
      </w:pPr>
      <w:r>
        <w:rPr>
          <w:rFonts w:ascii="Arial Narrow" w:hAnsi="Arial Narrow" w:cs="Arial"/>
          <w:bCs/>
          <w:sz w:val="20"/>
          <w:szCs w:val="20"/>
        </w:rPr>
        <w:t>UNA FIRMA ILEGIBLE Y HUELLA DACTILAR.- EL MUTUANTE.================================================</w:t>
      </w:r>
    </w:p>
    <w:p w:rsidR="001A13E6" w:rsidRDefault="002F3FCC" w:rsidP="002F3FCC">
      <w:pPr>
        <w:tabs>
          <w:tab w:val="left" w:pos="8460"/>
          <w:tab w:val="left" w:pos="9923"/>
        </w:tabs>
        <w:suppressAutoHyphens w:val="0"/>
        <w:spacing w:line="360" w:lineRule="exact"/>
        <w:rPr>
          <w:rFonts w:ascii="Arial Narrow" w:hAnsi="Arial Narrow" w:cs="Arial"/>
          <w:bCs/>
          <w:sz w:val="20"/>
          <w:szCs w:val="20"/>
        </w:rPr>
      </w:pPr>
      <w:r>
        <w:rPr>
          <w:rFonts w:ascii="Arial Narrow" w:hAnsi="Arial Narrow" w:cs="Arial"/>
          <w:bCs/>
          <w:sz w:val="20"/>
          <w:szCs w:val="20"/>
        </w:rPr>
        <w:t>UNA FIRMA ILEGIBLE Y HUELLA DACTILAR.- LA MUTUATARIA.==============================================</w:t>
      </w:r>
    </w:p>
    <w:p w:rsidR="001A13E6" w:rsidRDefault="002F3FCC" w:rsidP="002F3FCC">
      <w:pPr>
        <w:tabs>
          <w:tab w:val="left" w:pos="8460"/>
          <w:tab w:val="left" w:pos="9923"/>
        </w:tabs>
        <w:suppressAutoHyphens w:val="0"/>
        <w:spacing w:line="360" w:lineRule="exact"/>
        <w:rPr>
          <w:rFonts w:ascii="Arial Narrow" w:hAnsi="Arial Narrow" w:cs="Arial"/>
          <w:bCs/>
          <w:sz w:val="20"/>
          <w:szCs w:val="20"/>
        </w:rPr>
      </w:pPr>
      <w:r>
        <w:rPr>
          <w:rFonts w:ascii="Arial Narrow" w:hAnsi="Arial Narrow" w:cs="Arial"/>
          <w:bCs/>
          <w:sz w:val="20"/>
          <w:szCs w:val="20"/>
        </w:rPr>
        <w:t>UNA FIRMA ILEGIBLE Y HUELLA DACTILAR.- EL FIADOR SOLIDARIO.=========================================</w:t>
      </w:r>
    </w:p>
    <w:p w:rsidR="001A13E6" w:rsidRDefault="002F3FCC" w:rsidP="00D973DB">
      <w:pPr>
        <w:tabs>
          <w:tab w:val="left" w:pos="8460"/>
          <w:tab w:val="left" w:pos="9923"/>
        </w:tabs>
        <w:spacing w:line="360" w:lineRule="exact"/>
        <w:rPr>
          <w:rFonts w:ascii="Arial Narrow" w:hAnsi="Arial Narrow" w:cs="Arial"/>
          <w:bCs/>
          <w:sz w:val="20"/>
          <w:szCs w:val="20"/>
        </w:rPr>
      </w:pPr>
      <w:r>
        <w:rPr>
          <w:rFonts w:ascii="Arial Narrow" w:hAnsi="Arial Narrow" w:cs="Arial"/>
          <w:bCs/>
          <w:sz w:val="20"/>
          <w:szCs w:val="20"/>
        </w:rPr>
        <w:t>AUTORIZA LA MINUTA ROCIO DIAZ VALDIVIA, ABOGADA CAL No 24572.=======================================</w:t>
      </w:r>
    </w:p>
    <w:p w:rsidR="001A13E6" w:rsidRDefault="002F3FCC" w:rsidP="002F3FCC">
      <w:pPr>
        <w:suppressAutoHyphens w:val="0"/>
        <w:spacing w:line="360" w:lineRule="exact"/>
        <w:rPr>
          <w:rFonts w:ascii="Arial Narrow" w:hAnsi="Arial Narrow" w:cs="Calibri"/>
          <w:b/>
          <w:bCs/>
          <w:sz w:val="20"/>
          <w:szCs w:val="20"/>
          <w:u w:val="single"/>
        </w:rPr>
      </w:pPr>
      <w:r>
        <w:rPr>
          <w:rFonts w:ascii="Arial Narrow" w:hAnsi="Arial Narrow" w:cs="Calibri"/>
          <w:b/>
          <w:bCs/>
          <w:sz w:val="20"/>
          <w:szCs w:val="20"/>
          <w:u w:val="single"/>
        </w:rPr>
        <w:t>INSERTO: ANEXO N° 1</w:t>
      </w:r>
      <w:r>
        <w:rPr>
          <w:rFonts w:ascii="Arial Narrow" w:hAnsi="Arial Narrow" w:cs="Calibri"/>
          <w:bCs/>
          <w:sz w:val="20"/>
          <w:szCs w:val="20"/>
        </w:rPr>
        <w:t>==============================================================================</w:t>
      </w:r>
    </w:p>
    <w:p w:rsidR="001A13E6" w:rsidRDefault="002F3FCC" w:rsidP="002F3FCC">
      <w:pPr>
        <w:suppressAutoHyphens w:val="0"/>
        <w:spacing w:line="360" w:lineRule="exact"/>
        <w:rPr>
          <w:rFonts w:ascii="Arial Narrow" w:hAnsi="Arial Narrow" w:cs="Calibri"/>
          <w:sz w:val="20"/>
          <w:szCs w:val="20"/>
        </w:rPr>
      </w:pPr>
      <w:r>
        <w:rPr>
          <w:rFonts w:ascii="Arial Narrow" w:hAnsi="Arial Narrow" w:cs="Calibri"/>
          <w:b/>
          <w:spacing w:val="-3"/>
          <w:sz w:val="20"/>
          <w:szCs w:val="20"/>
        </w:rPr>
        <w:t>LA MUTUATARIA</w:t>
      </w:r>
      <w:r>
        <w:rPr>
          <w:rFonts w:ascii="Arial Narrow" w:eastAsia="DejaVu Sans" w:hAnsi="Arial Narrow" w:cs="Calibri"/>
          <w:spacing w:val="-3"/>
          <w:sz w:val="20"/>
          <w:szCs w:val="20"/>
        </w:rPr>
        <w:t xml:space="preserve"> </w:t>
      </w:r>
      <w:r>
        <w:rPr>
          <w:rFonts w:ascii="Arial Narrow" w:hAnsi="Arial Narrow" w:cs="Calibri"/>
          <w:sz w:val="20"/>
          <w:szCs w:val="20"/>
        </w:rPr>
        <w:t xml:space="preserve">SE OBLIGA(N) A PAGAR FIELMENTE A </w:t>
      </w:r>
      <w:r>
        <w:rPr>
          <w:rFonts w:ascii="Arial Narrow" w:hAnsi="Arial Narrow" w:cs="Calibri"/>
          <w:b/>
          <w:bCs/>
          <w:sz w:val="20"/>
          <w:szCs w:val="20"/>
        </w:rPr>
        <w:t xml:space="preserve">EL MUTUANTE </w:t>
      </w:r>
      <w:r>
        <w:rPr>
          <w:rFonts w:ascii="Arial Narrow" w:hAnsi="Arial Narrow" w:cs="Calibri"/>
          <w:sz w:val="20"/>
          <w:szCs w:val="20"/>
        </w:rPr>
        <w:t xml:space="preserve">LAS CUOTAS ESTIPULADAS EN LA CLÁUSULA SEGUNDA DEL CONTRATO DE MUTUO AL QUE ESTE </w:t>
      </w:r>
      <w:r>
        <w:rPr>
          <w:rFonts w:ascii="Arial Narrow" w:hAnsi="Arial Narrow" w:cs="Calibri"/>
          <w:b/>
          <w:bCs/>
          <w:sz w:val="20"/>
          <w:szCs w:val="20"/>
        </w:rPr>
        <w:t>ANEXO N°1</w:t>
      </w:r>
      <w:r>
        <w:rPr>
          <w:rFonts w:ascii="Arial Narrow" w:hAnsi="Arial Narrow" w:cs="Calibri"/>
          <w:sz w:val="20"/>
          <w:szCs w:val="20"/>
        </w:rPr>
        <w:t xml:space="preserve"> SE ADICIONA, </w:t>
      </w:r>
      <w:bookmarkStart w:id="26" w:name="_Hlk41494637"/>
      <w:r>
        <w:rPr>
          <w:rFonts w:ascii="Arial Narrow" w:hAnsi="Arial Narrow" w:cs="Calibri"/>
          <w:sz w:val="20"/>
          <w:szCs w:val="20"/>
        </w:rPr>
        <w:t xml:space="preserve">EN </w:t>
      </w:r>
      <w:bookmarkEnd w:id="26"/>
      <w:r>
        <w:rPr>
          <w:rFonts w:ascii="Arial Narrow" w:eastAsia="DejaVu Sans" w:hAnsi="Arial Narrow" w:cs="Calibri"/>
          <w:b/>
          <w:bCs/>
          <w:spacing w:val="-3"/>
          <w:sz w:val="20"/>
          <w:szCs w:val="20"/>
          <w:u w:val="single"/>
        </w:rPr>
        <w:t xml:space="preserve">LA CUENTA DE AHORROS DOLARES </w:t>
      </w:r>
      <w:r>
        <w:rPr>
          <w:rFonts w:ascii="Arial Narrow" w:hAnsi="Arial Narrow" w:cs="Calibri"/>
          <w:b/>
          <w:bCs/>
          <w:sz w:val="20"/>
          <w:szCs w:val="20"/>
          <w:u w:val="single"/>
        </w:rPr>
        <w:t>N° 1273313167932 (CCI: 00312701331316793285)</w:t>
      </w:r>
      <w:r>
        <w:rPr>
          <w:rFonts w:ascii="Arial Narrow" w:hAnsi="Arial Narrow" w:cs="Calibri"/>
          <w:b/>
          <w:bCs/>
          <w:sz w:val="20"/>
          <w:szCs w:val="20"/>
        </w:rPr>
        <w:t xml:space="preserve"> </w:t>
      </w:r>
      <w:r>
        <w:rPr>
          <w:rFonts w:ascii="Arial Narrow" w:eastAsia="DejaVu Sans" w:hAnsi="Arial Narrow" w:cs="Calibri"/>
          <w:spacing w:val="-3"/>
          <w:sz w:val="20"/>
          <w:szCs w:val="20"/>
        </w:rPr>
        <w:t xml:space="preserve">QUE </w:t>
      </w:r>
      <w:r>
        <w:rPr>
          <w:rFonts w:ascii="Arial Narrow" w:hAnsi="Arial Narrow" w:cs="Calibri"/>
          <w:b/>
          <w:spacing w:val="-3"/>
          <w:sz w:val="20"/>
          <w:szCs w:val="20"/>
        </w:rPr>
        <w:t xml:space="preserve">EL MUTUANTE </w:t>
      </w:r>
      <w:r>
        <w:rPr>
          <w:rFonts w:ascii="Arial Narrow" w:eastAsia="DejaVu Sans" w:hAnsi="Arial Narrow" w:cs="Calibri"/>
          <w:spacing w:val="-3"/>
          <w:sz w:val="20"/>
          <w:szCs w:val="20"/>
        </w:rPr>
        <w:t xml:space="preserve">MANTIENE VIGENTE </w:t>
      </w:r>
      <w:r>
        <w:rPr>
          <w:rFonts w:ascii="Arial Narrow" w:hAnsi="Arial Narrow" w:cs="Calibri"/>
          <w:sz w:val="20"/>
          <w:szCs w:val="20"/>
        </w:rPr>
        <w:t xml:space="preserve">EN EL </w:t>
      </w:r>
      <w:r>
        <w:rPr>
          <w:rFonts w:ascii="Arial Narrow" w:eastAsia="DejaVu Sans" w:hAnsi="Arial Narrow" w:cs="Calibri"/>
          <w:b/>
          <w:bCs/>
          <w:spacing w:val="-3"/>
          <w:sz w:val="20"/>
          <w:szCs w:val="20"/>
        </w:rPr>
        <w:t>BANCO INTERBANK</w:t>
      </w:r>
      <w:r>
        <w:rPr>
          <w:rFonts w:ascii="Arial Narrow" w:hAnsi="Arial Narrow" w:cs="Calibri"/>
          <w:sz w:val="20"/>
          <w:szCs w:val="20"/>
        </w:rPr>
        <w:t xml:space="preserve">; COMO SE DESCRIBE EN EL SIGUIENTE </w:t>
      </w:r>
      <w:r>
        <w:rPr>
          <w:rFonts w:ascii="Arial Narrow" w:hAnsi="Arial Narrow" w:cs="Calibri"/>
          <w:b/>
          <w:bCs/>
          <w:sz w:val="20"/>
          <w:szCs w:val="20"/>
          <w:u w:val="single"/>
        </w:rPr>
        <w:t>CRONOGRAMA DE PAGOS</w:t>
      </w:r>
      <w:r>
        <w:rPr>
          <w:rFonts w:ascii="Arial Narrow" w:hAnsi="Arial Narrow" w:cs="Calibri"/>
          <w:sz w:val="20"/>
          <w:szCs w:val="20"/>
        </w:rPr>
        <w:t xml:space="preserve">:   ===========================           </w:t>
      </w:r>
    </w:p>
    <w:tbl>
      <w:tblPr>
        <w:tblW w:w="9266" w:type="dxa"/>
        <w:jc w:val="center"/>
        <w:tblCellMar>
          <w:left w:w="70" w:type="dxa"/>
          <w:right w:w="70" w:type="dxa"/>
        </w:tblCellMar>
        <w:tblLook w:val="04A0" w:firstRow="1" w:lastRow="0" w:firstColumn="1" w:lastColumn="0" w:noHBand="0" w:noVBand="1"/>
      </w:tblPr>
      <w:tblGrid>
        <w:gridCol w:w="1011"/>
        <w:gridCol w:w="1669"/>
        <w:gridCol w:w="401"/>
        <w:gridCol w:w="1179"/>
        <w:gridCol w:w="1636"/>
        <w:gridCol w:w="1604"/>
        <w:gridCol w:w="1620"/>
        <w:gridCol w:w="146"/>
      </w:tblGrid>
      <w:tr w:rsidR="001A13E6" w:rsidTr="00D973DB">
        <w:trPr>
          <w:gridAfter w:val="1"/>
          <w:wAfter w:w="146" w:type="dxa"/>
          <w:trHeight w:val="372"/>
          <w:jc w:val="center"/>
        </w:trPr>
        <w:tc>
          <w:tcPr>
            <w:tcW w:w="2680" w:type="dxa"/>
            <w:gridSpan w:val="2"/>
            <w:tcBorders>
              <w:top w:val="single" w:sz="4" w:space="0" w:color="auto"/>
              <w:left w:val="single" w:sz="4" w:space="0" w:color="auto"/>
              <w:bottom w:val="single" w:sz="4" w:space="0" w:color="auto"/>
              <w:right w:val="single" w:sz="4" w:space="0" w:color="000000"/>
            </w:tcBorders>
            <w:shd w:val="clear" w:color="auto" w:fill="FFFFFF" w:themeFill="background1"/>
            <w:noWrap/>
            <w:vAlign w:val="center"/>
            <w:hideMark/>
          </w:tcPr>
          <w:p w:rsidR="001A13E6" w:rsidRDefault="00D973DB" w:rsidP="00D2368C">
            <w:pPr>
              <w:spacing w:line="374" w:lineRule="exact"/>
              <w:jc w:val="center"/>
              <w:rPr>
                <w:rFonts w:ascii="Arial Narrow" w:hAnsi="Arial Narrow" w:cs="Calibri"/>
                <w:b/>
                <w:bCs/>
                <w:color w:val="000000" w:themeColor="text1"/>
                <w:sz w:val="20"/>
                <w:szCs w:val="20"/>
              </w:rPr>
            </w:pPr>
            <w:r>
              <w:rPr>
                <w:rFonts w:ascii="Arial Narrow" w:hAnsi="Arial Narrow" w:cs="Calibri"/>
                <w:b/>
                <w:bCs/>
                <w:color w:val="000000" w:themeColor="text1"/>
                <w:sz w:val="20"/>
                <w:szCs w:val="20"/>
              </w:rPr>
              <w:t>MONTO DEL PRESTAMO</w:t>
            </w:r>
          </w:p>
        </w:tc>
        <w:tc>
          <w:tcPr>
            <w:tcW w:w="1580" w:type="dxa"/>
            <w:gridSpan w:val="2"/>
            <w:tcBorders>
              <w:top w:val="single" w:sz="4" w:space="0" w:color="auto"/>
              <w:left w:val="nil"/>
              <w:bottom w:val="single" w:sz="4" w:space="0" w:color="auto"/>
              <w:right w:val="single" w:sz="4" w:space="0" w:color="000000"/>
            </w:tcBorders>
            <w:shd w:val="clear" w:color="auto" w:fill="FFFFFF" w:themeFill="background1"/>
            <w:noWrap/>
            <w:vAlign w:val="center"/>
            <w:hideMark/>
          </w:tcPr>
          <w:p w:rsidR="001A13E6" w:rsidRDefault="00D973DB" w:rsidP="00D2368C">
            <w:pPr>
              <w:spacing w:line="374" w:lineRule="exact"/>
              <w:jc w:val="center"/>
              <w:rPr>
                <w:rFonts w:ascii="Arial Narrow" w:hAnsi="Arial Narrow" w:cs="Calibri"/>
                <w:b/>
                <w:bCs/>
                <w:color w:val="000000" w:themeColor="text1"/>
                <w:sz w:val="20"/>
                <w:szCs w:val="20"/>
              </w:rPr>
            </w:pPr>
            <w:r>
              <w:rPr>
                <w:rFonts w:ascii="Arial Narrow" w:hAnsi="Arial Narrow" w:cs="Calibri"/>
                <w:b/>
                <w:bCs/>
                <w:color w:val="000000" w:themeColor="text1"/>
                <w:sz w:val="20"/>
                <w:szCs w:val="20"/>
              </w:rPr>
              <w:t>US$    11,400.00</w:t>
            </w:r>
          </w:p>
        </w:tc>
        <w:tc>
          <w:tcPr>
            <w:tcW w:w="3240" w:type="dxa"/>
            <w:gridSpan w:val="2"/>
            <w:tcBorders>
              <w:top w:val="single" w:sz="4" w:space="0" w:color="auto"/>
              <w:left w:val="nil"/>
              <w:bottom w:val="single" w:sz="4" w:space="0" w:color="auto"/>
              <w:right w:val="single" w:sz="4" w:space="0" w:color="000000"/>
            </w:tcBorders>
            <w:shd w:val="clear" w:color="auto" w:fill="FFFFFF" w:themeFill="background1"/>
            <w:noWrap/>
            <w:vAlign w:val="center"/>
            <w:hideMark/>
          </w:tcPr>
          <w:p w:rsidR="001A13E6" w:rsidRDefault="00D973DB" w:rsidP="00D2368C">
            <w:pPr>
              <w:spacing w:line="374" w:lineRule="exact"/>
              <w:jc w:val="center"/>
              <w:rPr>
                <w:rFonts w:ascii="Arial Narrow" w:hAnsi="Arial Narrow" w:cs="Calibri"/>
                <w:b/>
                <w:bCs/>
                <w:color w:val="000000" w:themeColor="text1"/>
                <w:sz w:val="20"/>
                <w:szCs w:val="20"/>
              </w:rPr>
            </w:pPr>
            <w:r>
              <w:rPr>
                <w:rFonts w:ascii="Arial Narrow" w:hAnsi="Arial Narrow" w:cs="Calibri"/>
                <w:b/>
                <w:bCs/>
                <w:color w:val="000000" w:themeColor="text1"/>
                <w:sz w:val="20"/>
                <w:szCs w:val="20"/>
              </w:rPr>
              <w:t>TASA EFECTIVA MENSUAL</w:t>
            </w:r>
          </w:p>
        </w:tc>
        <w:tc>
          <w:tcPr>
            <w:tcW w:w="1620" w:type="dxa"/>
            <w:tcBorders>
              <w:top w:val="single" w:sz="4" w:space="0" w:color="auto"/>
              <w:left w:val="nil"/>
              <w:bottom w:val="single" w:sz="4" w:space="0" w:color="auto"/>
              <w:right w:val="single" w:sz="4" w:space="0" w:color="auto"/>
            </w:tcBorders>
            <w:shd w:val="clear" w:color="auto" w:fill="FFFFFF" w:themeFill="background1"/>
            <w:noWrap/>
            <w:vAlign w:val="center"/>
            <w:hideMark/>
          </w:tcPr>
          <w:p w:rsidR="001A13E6" w:rsidRDefault="00D973DB" w:rsidP="00D2368C">
            <w:pPr>
              <w:spacing w:line="374" w:lineRule="exact"/>
              <w:jc w:val="center"/>
              <w:rPr>
                <w:rFonts w:ascii="Arial Narrow" w:hAnsi="Arial Narrow" w:cs="Calibri"/>
                <w:b/>
                <w:bCs/>
                <w:color w:val="000000" w:themeColor="text1"/>
                <w:sz w:val="20"/>
                <w:szCs w:val="20"/>
              </w:rPr>
            </w:pPr>
            <w:r>
              <w:rPr>
                <w:rFonts w:ascii="Arial Narrow" w:hAnsi="Arial Narrow" w:cs="Calibri"/>
                <w:b/>
                <w:bCs/>
                <w:color w:val="000000" w:themeColor="text1"/>
                <w:sz w:val="20"/>
                <w:szCs w:val="20"/>
              </w:rPr>
              <w:t>2.40%</w:t>
            </w:r>
          </w:p>
        </w:tc>
      </w:tr>
      <w:tr w:rsidR="001A13E6" w:rsidTr="00D973DB">
        <w:trPr>
          <w:gridAfter w:val="1"/>
          <w:wAfter w:w="146" w:type="dxa"/>
          <w:trHeight w:val="315"/>
          <w:jc w:val="center"/>
        </w:trPr>
        <w:tc>
          <w:tcPr>
            <w:tcW w:w="2680" w:type="dxa"/>
            <w:gridSpan w:val="2"/>
            <w:tcBorders>
              <w:top w:val="single" w:sz="4" w:space="0" w:color="auto"/>
              <w:left w:val="single" w:sz="4" w:space="0" w:color="auto"/>
              <w:bottom w:val="single" w:sz="4" w:space="0" w:color="auto"/>
              <w:right w:val="single" w:sz="4" w:space="0" w:color="000000"/>
            </w:tcBorders>
            <w:shd w:val="clear" w:color="auto" w:fill="FFFFFF" w:themeFill="background1"/>
            <w:noWrap/>
            <w:vAlign w:val="bottom"/>
            <w:hideMark/>
          </w:tcPr>
          <w:p w:rsidR="001A13E6" w:rsidRDefault="00D973DB" w:rsidP="00D2368C">
            <w:pPr>
              <w:spacing w:line="374" w:lineRule="exact"/>
              <w:jc w:val="center"/>
              <w:rPr>
                <w:rFonts w:ascii="Arial Narrow" w:hAnsi="Arial Narrow" w:cs="Calibri"/>
                <w:b/>
                <w:bCs/>
                <w:color w:val="000000" w:themeColor="text1"/>
                <w:sz w:val="20"/>
                <w:szCs w:val="20"/>
              </w:rPr>
            </w:pPr>
            <w:r>
              <w:rPr>
                <w:rFonts w:ascii="Arial Narrow" w:hAnsi="Arial Narrow" w:cs="Calibri"/>
                <w:b/>
                <w:bCs/>
                <w:color w:val="000000" w:themeColor="text1"/>
                <w:sz w:val="20"/>
                <w:szCs w:val="20"/>
              </w:rPr>
              <w:t>PLAZO DEL PRESTAMO</w:t>
            </w:r>
          </w:p>
        </w:tc>
        <w:tc>
          <w:tcPr>
            <w:tcW w:w="401" w:type="dxa"/>
            <w:tcBorders>
              <w:top w:val="nil"/>
              <w:left w:val="nil"/>
              <w:bottom w:val="single" w:sz="4" w:space="0" w:color="auto"/>
              <w:right w:val="nil"/>
            </w:tcBorders>
            <w:shd w:val="clear" w:color="auto" w:fill="FFFFFF" w:themeFill="background1"/>
            <w:noWrap/>
            <w:vAlign w:val="center"/>
            <w:hideMark/>
          </w:tcPr>
          <w:p w:rsidR="001A13E6" w:rsidRDefault="00D973DB" w:rsidP="00D2368C">
            <w:pPr>
              <w:spacing w:line="374" w:lineRule="exact"/>
              <w:jc w:val="center"/>
              <w:rPr>
                <w:rFonts w:ascii="Arial Narrow" w:hAnsi="Arial Narrow" w:cs="Calibri"/>
                <w:b/>
                <w:bCs/>
                <w:color w:val="000000" w:themeColor="text1"/>
                <w:sz w:val="20"/>
                <w:szCs w:val="20"/>
              </w:rPr>
            </w:pPr>
            <w:r>
              <w:rPr>
                <w:rFonts w:ascii="Arial Narrow" w:hAnsi="Arial Narrow" w:cs="Calibri"/>
                <w:b/>
                <w:bCs/>
                <w:color w:val="000000" w:themeColor="text1"/>
                <w:sz w:val="20"/>
                <w:szCs w:val="20"/>
              </w:rPr>
              <w:t>36</w:t>
            </w:r>
          </w:p>
        </w:tc>
        <w:tc>
          <w:tcPr>
            <w:tcW w:w="1179" w:type="dxa"/>
            <w:tcBorders>
              <w:top w:val="nil"/>
              <w:left w:val="nil"/>
              <w:bottom w:val="single" w:sz="4" w:space="0" w:color="auto"/>
              <w:right w:val="single" w:sz="4" w:space="0" w:color="auto"/>
            </w:tcBorders>
            <w:shd w:val="clear" w:color="auto" w:fill="FFFFFF" w:themeFill="background1"/>
            <w:noWrap/>
            <w:vAlign w:val="center"/>
            <w:hideMark/>
          </w:tcPr>
          <w:p w:rsidR="001A13E6" w:rsidRDefault="00D973DB" w:rsidP="00D2368C">
            <w:pPr>
              <w:spacing w:line="374" w:lineRule="exact"/>
              <w:jc w:val="center"/>
              <w:rPr>
                <w:rFonts w:ascii="Arial Narrow" w:hAnsi="Arial Narrow" w:cs="Calibri"/>
                <w:b/>
                <w:bCs/>
                <w:color w:val="000000" w:themeColor="text1"/>
                <w:sz w:val="20"/>
                <w:szCs w:val="20"/>
              </w:rPr>
            </w:pPr>
            <w:r>
              <w:rPr>
                <w:rFonts w:ascii="Arial Narrow" w:hAnsi="Arial Narrow" w:cs="Calibri"/>
                <w:b/>
                <w:bCs/>
                <w:color w:val="000000" w:themeColor="text1"/>
                <w:sz w:val="20"/>
                <w:szCs w:val="20"/>
              </w:rPr>
              <w:t>MESES</w:t>
            </w:r>
          </w:p>
        </w:tc>
        <w:tc>
          <w:tcPr>
            <w:tcW w:w="3240" w:type="dxa"/>
            <w:gridSpan w:val="2"/>
            <w:tcBorders>
              <w:top w:val="single" w:sz="4" w:space="0" w:color="auto"/>
              <w:left w:val="nil"/>
              <w:bottom w:val="single" w:sz="4" w:space="0" w:color="auto"/>
              <w:right w:val="single" w:sz="4" w:space="0" w:color="000000"/>
            </w:tcBorders>
            <w:shd w:val="clear" w:color="auto" w:fill="FFFFFF" w:themeFill="background1"/>
            <w:noWrap/>
            <w:vAlign w:val="bottom"/>
            <w:hideMark/>
          </w:tcPr>
          <w:p w:rsidR="001A13E6" w:rsidRDefault="00D973DB" w:rsidP="00D2368C">
            <w:pPr>
              <w:spacing w:line="374" w:lineRule="exact"/>
              <w:jc w:val="center"/>
              <w:rPr>
                <w:rFonts w:ascii="Arial Narrow" w:hAnsi="Arial Narrow" w:cs="Calibri"/>
                <w:b/>
                <w:bCs/>
                <w:color w:val="000000" w:themeColor="text1"/>
                <w:sz w:val="20"/>
                <w:szCs w:val="20"/>
              </w:rPr>
            </w:pPr>
            <w:r>
              <w:rPr>
                <w:rFonts w:ascii="Arial Narrow" w:hAnsi="Arial Narrow" w:cs="Calibri"/>
                <w:b/>
                <w:bCs/>
                <w:color w:val="000000" w:themeColor="text1"/>
                <w:sz w:val="20"/>
                <w:szCs w:val="20"/>
              </w:rPr>
              <w:t>MONTO TOTAL DE INTERESES</w:t>
            </w:r>
          </w:p>
        </w:tc>
        <w:tc>
          <w:tcPr>
            <w:tcW w:w="1620" w:type="dxa"/>
            <w:tcBorders>
              <w:top w:val="nil"/>
              <w:left w:val="nil"/>
              <w:bottom w:val="single" w:sz="4" w:space="0" w:color="auto"/>
              <w:right w:val="single" w:sz="4" w:space="0" w:color="auto"/>
            </w:tcBorders>
            <w:shd w:val="clear" w:color="auto" w:fill="FFFFFF" w:themeFill="background1"/>
            <w:noWrap/>
            <w:vAlign w:val="center"/>
            <w:hideMark/>
          </w:tcPr>
          <w:p w:rsidR="001A13E6" w:rsidRDefault="00D973DB" w:rsidP="00D2368C">
            <w:pPr>
              <w:spacing w:line="374" w:lineRule="exact"/>
              <w:jc w:val="center"/>
              <w:rPr>
                <w:rFonts w:ascii="Arial Narrow" w:hAnsi="Arial Narrow" w:cs="Calibri"/>
                <w:b/>
                <w:bCs/>
                <w:color w:val="000000" w:themeColor="text1"/>
                <w:sz w:val="20"/>
                <w:szCs w:val="20"/>
              </w:rPr>
            </w:pPr>
            <w:r>
              <w:rPr>
                <w:rFonts w:ascii="Arial Narrow" w:hAnsi="Arial Narrow" w:cs="Calibri"/>
                <w:b/>
                <w:bCs/>
                <w:color w:val="000000" w:themeColor="text1"/>
                <w:sz w:val="20"/>
                <w:szCs w:val="20"/>
              </w:rPr>
              <w:t>US$   5,753.49</w:t>
            </w:r>
          </w:p>
        </w:tc>
      </w:tr>
      <w:tr w:rsidR="001A13E6" w:rsidTr="00D973DB">
        <w:trPr>
          <w:gridAfter w:val="1"/>
          <w:wAfter w:w="146" w:type="dxa"/>
          <w:trHeight w:val="315"/>
          <w:jc w:val="center"/>
        </w:trPr>
        <w:tc>
          <w:tcPr>
            <w:tcW w:w="2680" w:type="dxa"/>
            <w:gridSpan w:val="2"/>
            <w:tcBorders>
              <w:top w:val="single" w:sz="4" w:space="0" w:color="auto"/>
              <w:left w:val="single" w:sz="4" w:space="0" w:color="auto"/>
              <w:bottom w:val="single" w:sz="4" w:space="0" w:color="auto"/>
              <w:right w:val="single" w:sz="4" w:space="0" w:color="000000"/>
            </w:tcBorders>
            <w:shd w:val="clear" w:color="auto" w:fill="FFFFFF" w:themeFill="background1"/>
            <w:noWrap/>
            <w:vAlign w:val="bottom"/>
          </w:tcPr>
          <w:p w:rsidR="001A13E6" w:rsidRDefault="00D973DB" w:rsidP="00D2368C">
            <w:pPr>
              <w:spacing w:line="374" w:lineRule="exact"/>
              <w:jc w:val="center"/>
              <w:rPr>
                <w:rFonts w:ascii="Arial Narrow" w:hAnsi="Arial Narrow" w:cs="Calibri"/>
                <w:b/>
                <w:bCs/>
                <w:color w:val="000000" w:themeColor="text1"/>
                <w:sz w:val="20"/>
                <w:szCs w:val="20"/>
              </w:rPr>
            </w:pPr>
            <w:r>
              <w:rPr>
                <w:rFonts w:ascii="Arial Narrow" w:hAnsi="Arial Narrow" w:cs="Calibri"/>
                <w:b/>
                <w:bCs/>
                <w:color w:val="000000" w:themeColor="text1"/>
                <w:sz w:val="20"/>
                <w:szCs w:val="20"/>
              </w:rPr>
              <w:t>MONEDA</w:t>
            </w:r>
          </w:p>
        </w:tc>
        <w:tc>
          <w:tcPr>
            <w:tcW w:w="401" w:type="dxa"/>
            <w:tcBorders>
              <w:top w:val="nil"/>
              <w:left w:val="nil"/>
              <w:bottom w:val="single" w:sz="4" w:space="0" w:color="auto"/>
              <w:right w:val="nil"/>
            </w:tcBorders>
            <w:shd w:val="clear" w:color="auto" w:fill="FFFFFF" w:themeFill="background1"/>
            <w:noWrap/>
            <w:vAlign w:val="center"/>
          </w:tcPr>
          <w:p w:rsidR="001A13E6" w:rsidRDefault="001A13E6" w:rsidP="00D2368C">
            <w:pPr>
              <w:spacing w:line="374" w:lineRule="exact"/>
              <w:jc w:val="center"/>
              <w:rPr>
                <w:rFonts w:ascii="Arial Narrow" w:hAnsi="Arial Narrow" w:cs="Calibri"/>
                <w:b/>
                <w:bCs/>
                <w:color w:val="000000" w:themeColor="text1"/>
                <w:sz w:val="20"/>
                <w:szCs w:val="20"/>
              </w:rPr>
            </w:pPr>
          </w:p>
        </w:tc>
        <w:tc>
          <w:tcPr>
            <w:tcW w:w="1179" w:type="dxa"/>
            <w:tcBorders>
              <w:top w:val="nil"/>
              <w:left w:val="nil"/>
              <w:bottom w:val="single" w:sz="4" w:space="0" w:color="auto"/>
              <w:right w:val="single" w:sz="4" w:space="0" w:color="auto"/>
            </w:tcBorders>
            <w:shd w:val="clear" w:color="auto" w:fill="FFFFFF" w:themeFill="background1"/>
            <w:noWrap/>
            <w:vAlign w:val="center"/>
          </w:tcPr>
          <w:p w:rsidR="001A13E6" w:rsidRDefault="00D973DB" w:rsidP="00D2368C">
            <w:pPr>
              <w:spacing w:line="374" w:lineRule="exact"/>
              <w:rPr>
                <w:rFonts w:ascii="Arial Narrow" w:hAnsi="Arial Narrow" w:cs="Calibri"/>
                <w:b/>
                <w:bCs/>
                <w:color w:val="000000" w:themeColor="text1"/>
                <w:sz w:val="20"/>
                <w:szCs w:val="20"/>
              </w:rPr>
            </w:pPr>
            <w:r>
              <w:rPr>
                <w:rFonts w:ascii="Arial Narrow" w:hAnsi="Arial Narrow" w:cs="Calibri"/>
                <w:b/>
                <w:bCs/>
                <w:color w:val="000000" w:themeColor="text1"/>
                <w:sz w:val="20"/>
                <w:szCs w:val="20"/>
              </w:rPr>
              <w:t>DOLARES</w:t>
            </w:r>
          </w:p>
        </w:tc>
        <w:tc>
          <w:tcPr>
            <w:tcW w:w="3240" w:type="dxa"/>
            <w:gridSpan w:val="2"/>
            <w:tcBorders>
              <w:top w:val="single" w:sz="4" w:space="0" w:color="auto"/>
              <w:left w:val="nil"/>
              <w:bottom w:val="single" w:sz="4" w:space="0" w:color="auto"/>
              <w:right w:val="single" w:sz="4" w:space="0" w:color="000000"/>
            </w:tcBorders>
            <w:shd w:val="clear" w:color="auto" w:fill="FFFFFF" w:themeFill="background1"/>
            <w:noWrap/>
            <w:vAlign w:val="bottom"/>
          </w:tcPr>
          <w:p w:rsidR="001A13E6" w:rsidRDefault="00D973DB" w:rsidP="00D2368C">
            <w:pPr>
              <w:spacing w:line="374" w:lineRule="exact"/>
              <w:jc w:val="center"/>
              <w:rPr>
                <w:rFonts w:ascii="Arial Narrow" w:hAnsi="Arial Narrow" w:cs="Calibri"/>
                <w:b/>
                <w:bCs/>
                <w:color w:val="000000" w:themeColor="text1"/>
                <w:sz w:val="20"/>
                <w:szCs w:val="20"/>
              </w:rPr>
            </w:pPr>
            <w:r>
              <w:rPr>
                <w:rFonts w:ascii="Arial Narrow" w:hAnsi="Arial Narrow" w:cs="Calibri"/>
                <w:b/>
                <w:bCs/>
                <w:color w:val="000000" w:themeColor="text1"/>
                <w:sz w:val="20"/>
                <w:szCs w:val="20"/>
              </w:rPr>
              <w:t>CANTIDAD TOTAL A PAGAR</w:t>
            </w:r>
          </w:p>
        </w:tc>
        <w:tc>
          <w:tcPr>
            <w:tcW w:w="1620" w:type="dxa"/>
            <w:tcBorders>
              <w:top w:val="nil"/>
              <w:left w:val="nil"/>
              <w:bottom w:val="single" w:sz="4" w:space="0" w:color="auto"/>
              <w:right w:val="single" w:sz="4" w:space="0" w:color="auto"/>
            </w:tcBorders>
            <w:shd w:val="clear" w:color="auto" w:fill="FFFFFF" w:themeFill="background1"/>
            <w:noWrap/>
            <w:vAlign w:val="center"/>
          </w:tcPr>
          <w:p w:rsidR="001A13E6" w:rsidRDefault="00D973DB" w:rsidP="00D2368C">
            <w:pPr>
              <w:spacing w:line="374" w:lineRule="exact"/>
              <w:jc w:val="center"/>
              <w:rPr>
                <w:rFonts w:ascii="Arial Narrow" w:hAnsi="Arial Narrow" w:cs="Calibri"/>
                <w:b/>
                <w:bCs/>
                <w:color w:val="000000" w:themeColor="text1"/>
                <w:sz w:val="20"/>
                <w:szCs w:val="20"/>
              </w:rPr>
            </w:pPr>
            <w:r>
              <w:rPr>
                <w:rFonts w:ascii="Arial Narrow" w:hAnsi="Arial Narrow" w:cs="Calibri"/>
                <w:b/>
                <w:bCs/>
                <w:color w:val="000000" w:themeColor="text1"/>
                <w:sz w:val="20"/>
                <w:szCs w:val="20"/>
              </w:rPr>
              <w:t>US$ 17,153.49</w:t>
            </w:r>
          </w:p>
        </w:tc>
      </w:tr>
      <w:tr w:rsidR="001A13E6" w:rsidTr="00D973DB">
        <w:trPr>
          <w:gridAfter w:val="1"/>
          <w:wAfter w:w="146" w:type="dxa"/>
          <w:trHeight w:val="324"/>
          <w:jc w:val="center"/>
        </w:trPr>
        <w:tc>
          <w:tcPr>
            <w:tcW w:w="2680" w:type="dxa"/>
            <w:gridSpan w:val="2"/>
            <w:tcBorders>
              <w:top w:val="single" w:sz="4" w:space="0" w:color="auto"/>
              <w:left w:val="single" w:sz="4" w:space="0" w:color="auto"/>
              <w:bottom w:val="single" w:sz="4" w:space="0" w:color="auto"/>
              <w:right w:val="single" w:sz="4" w:space="0" w:color="000000"/>
            </w:tcBorders>
            <w:shd w:val="clear" w:color="auto" w:fill="FFFFFF" w:themeFill="background1"/>
            <w:noWrap/>
            <w:vAlign w:val="bottom"/>
            <w:hideMark/>
          </w:tcPr>
          <w:p w:rsidR="001A13E6" w:rsidRDefault="00D973DB" w:rsidP="00D2368C">
            <w:pPr>
              <w:spacing w:line="374" w:lineRule="exact"/>
              <w:jc w:val="center"/>
              <w:rPr>
                <w:rFonts w:ascii="Arial Narrow" w:hAnsi="Arial Narrow" w:cs="Calibri"/>
                <w:b/>
                <w:bCs/>
                <w:color w:val="000000" w:themeColor="text1"/>
                <w:sz w:val="20"/>
                <w:szCs w:val="20"/>
              </w:rPr>
            </w:pPr>
            <w:r>
              <w:rPr>
                <w:rFonts w:ascii="Arial Narrow" w:hAnsi="Arial Narrow" w:cs="Calibri"/>
                <w:b/>
                <w:bCs/>
                <w:color w:val="000000" w:themeColor="text1"/>
                <w:sz w:val="20"/>
                <w:szCs w:val="20"/>
              </w:rPr>
              <w:t>FECHA DE DESEMBOLSO</w:t>
            </w:r>
          </w:p>
        </w:tc>
        <w:tc>
          <w:tcPr>
            <w:tcW w:w="1580" w:type="dxa"/>
            <w:gridSpan w:val="2"/>
            <w:tcBorders>
              <w:top w:val="single" w:sz="4" w:space="0" w:color="auto"/>
              <w:left w:val="nil"/>
              <w:bottom w:val="single" w:sz="4" w:space="0" w:color="auto"/>
              <w:right w:val="single" w:sz="4" w:space="0" w:color="000000"/>
            </w:tcBorders>
            <w:shd w:val="clear" w:color="auto" w:fill="FFFFFF" w:themeFill="background1"/>
            <w:noWrap/>
            <w:vAlign w:val="center"/>
            <w:hideMark/>
          </w:tcPr>
          <w:p w:rsidR="001A13E6" w:rsidRDefault="00D973DB" w:rsidP="00D2368C">
            <w:pPr>
              <w:spacing w:line="374" w:lineRule="exact"/>
              <w:jc w:val="center"/>
              <w:rPr>
                <w:rFonts w:ascii="Arial Narrow" w:hAnsi="Arial Narrow" w:cs="Calibri"/>
                <w:b/>
                <w:bCs/>
                <w:color w:val="000000" w:themeColor="text1"/>
                <w:sz w:val="20"/>
                <w:szCs w:val="20"/>
              </w:rPr>
            </w:pPr>
            <w:r>
              <w:rPr>
                <w:rFonts w:ascii="Arial Narrow" w:hAnsi="Arial Narrow" w:cs="Calibri"/>
                <w:b/>
                <w:bCs/>
                <w:color w:val="000000" w:themeColor="text1"/>
                <w:sz w:val="20"/>
                <w:szCs w:val="20"/>
              </w:rPr>
              <w:t>16/11/2022</w:t>
            </w:r>
          </w:p>
        </w:tc>
        <w:tc>
          <w:tcPr>
            <w:tcW w:w="3240" w:type="dxa"/>
            <w:gridSpan w:val="2"/>
            <w:tcBorders>
              <w:top w:val="single" w:sz="4" w:space="0" w:color="auto"/>
              <w:left w:val="nil"/>
              <w:bottom w:val="single" w:sz="4" w:space="0" w:color="auto"/>
              <w:right w:val="single" w:sz="4" w:space="0" w:color="000000"/>
            </w:tcBorders>
            <w:shd w:val="clear" w:color="auto" w:fill="FFFFFF" w:themeFill="background1"/>
            <w:noWrap/>
            <w:vAlign w:val="bottom"/>
            <w:hideMark/>
          </w:tcPr>
          <w:p w:rsidR="001A13E6" w:rsidRDefault="00D973DB" w:rsidP="00D2368C">
            <w:pPr>
              <w:spacing w:line="374" w:lineRule="exact"/>
              <w:jc w:val="center"/>
              <w:rPr>
                <w:rFonts w:ascii="Arial Narrow" w:hAnsi="Arial Narrow" w:cs="Calibri"/>
                <w:b/>
                <w:bCs/>
                <w:color w:val="000000" w:themeColor="text1"/>
                <w:sz w:val="20"/>
                <w:szCs w:val="20"/>
              </w:rPr>
            </w:pPr>
            <w:r>
              <w:rPr>
                <w:rFonts w:ascii="Arial Narrow" w:hAnsi="Arial Narrow" w:cs="Calibri"/>
                <w:b/>
                <w:bCs/>
                <w:color w:val="000000" w:themeColor="text1"/>
                <w:sz w:val="20"/>
                <w:szCs w:val="20"/>
              </w:rPr>
              <w:t>SEGURO DE DESGRAVAMEN</w:t>
            </w:r>
          </w:p>
        </w:tc>
        <w:tc>
          <w:tcPr>
            <w:tcW w:w="1620" w:type="dxa"/>
            <w:tcBorders>
              <w:top w:val="nil"/>
              <w:left w:val="nil"/>
              <w:bottom w:val="single" w:sz="4" w:space="0" w:color="auto"/>
              <w:right w:val="single" w:sz="4" w:space="0" w:color="auto"/>
            </w:tcBorders>
            <w:shd w:val="clear" w:color="auto" w:fill="FFFFFF" w:themeFill="background1"/>
            <w:noWrap/>
            <w:vAlign w:val="center"/>
            <w:hideMark/>
          </w:tcPr>
          <w:p w:rsidR="001A13E6" w:rsidRDefault="00D973DB" w:rsidP="00D2368C">
            <w:pPr>
              <w:spacing w:line="374" w:lineRule="exact"/>
              <w:jc w:val="center"/>
              <w:rPr>
                <w:rFonts w:ascii="Arial Narrow" w:hAnsi="Arial Narrow" w:cs="Calibri"/>
                <w:b/>
                <w:bCs/>
                <w:color w:val="000000" w:themeColor="text1"/>
                <w:sz w:val="20"/>
                <w:szCs w:val="20"/>
              </w:rPr>
            </w:pPr>
            <w:r>
              <w:rPr>
                <w:rFonts w:ascii="Arial Narrow" w:hAnsi="Arial Narrow" w:cs="Calibri"/>
                <w:b/>
                <w:bCs/>
                <w:color w:val="000000" w:themeColor="text1"/>
                <w:sz w:val="20"/>
                <w:szCs w:val="20"/>
              </w:rPr>
              <w:t>US$ 0.00</w:t>
            </w:r>
          </w:p>
        </w:tc>
      </w:tr>
      <w:tr w:rsidR="001A13E6" w:rsidTr="00D973DB">
        <w:trPr>
          <w:gridAfter w:val="1"/>
          <w:wAfter w:w="146" w:type="dxa"/>
          <w:trHeight w:val="312"/>
          <w:jc w:val="center"/>
        </w:trPr>
        <w:tc>
          <w:tcPr>
            <w:tcW w:w="9120" w:type="dxa"/>
            <w:gridSpan w:val="7"/>
            <w:tcBorders>
              <w:top w:val="single" w:sz="4" w:space="0" w:color="auto"/>
              <w:left w:val="single" w:sz="4" w:space="0" w:color="auto"/>
              <w:bottom w:val="single" w:sz="4" w:space="0" w:color="auto"/>
              <w:right w:val="single" w:sz="4" w:space="0" w:color="000000"/>
            </w:tcBorders>
            <w:shd w:val="clear" w:color="auto" w:fill="FFFFFF" w:themeFill="background1"/>
            <w:noWrap/>
            <w:vAlign w:val="center"/>
            <w:hideMark/>
          </w:tcPr>
          <w:p w:rsidR="001A13E6" w:rsidRDefault="00D973DB" w:rsidP="00D2368C">
            <w:pPr>
              <w:spacing w:line="374" w:lineRule="exact"/>
              <w:jc w:val="center"/>
              <w:rPr>
                <w:rFonts w:ascii="Arial Narrow" w:hAnsi="Arial Narrow" w:cs="Calibri"/>
                <w:b/>
                <w:bCs/>
                <w:color w:val="000000" w:themeColor="text1"/>
                <w:sz w:val="20"/>
                <w:szCs w:val="20"/>
              </w:rPr>
            </w:pPr>
            <w:r>
              <w:rPr>
                <w:rFonts w:ascii="Arial Narrow" w:hAnsi="Arial Narrow" w:cs="Calibri"/>
                <w:b/>
                <w:bCs/>
                <w:color w:val="000000" w:themeColor="text1"/>
                <w:sz w:val="20"/>
                <w:szCs w:val="20"/>
              </w:rPr>
              <w:t>CRONOGRAMA DE PAGOS</w:t>
            </w:r>
          </w:p>
        </w:tc>
      </w:tr>
      <w:tr w:rsidR="001A13E6" w:rsidTr="00D973DB">
        <w:trPr>
          <w:gridAfter w:val="1"/>
          <w:wAfter w:w="146" w:type="dxa"/>
          <w:trHeight w:val="450"/>
          <w:jc w:val="center"/>
        </w:trPr>
        <w:tc>
          <w:tcPr>
            <w:tcW w:w="1011" w:type="dxa"/>
            <w:vMerge w:val="restart"/>
            <w:tcBorders>
              <w:top w:val="nil"/>
              <w:left w:val="single" w:sz="4" w:space="0" w:color="auto"/>
              <w:bottom w:val="single" w:sz="4" w:space="0" w:color="000000"/>
              <w:right w:val="single" w:sz="4" w:space="0" w:color="auto"/>
            </w:tcBorders>
            <w:shd w:val="clear" w:color="auto" w:fill="FFFFFF" w:themeFill="background1"/>
            <w:noWrap/>
            <w:vAlign w:val="center"/>
            <w:hideMark/>
          </w:tcPr>
          <w:p w:rsidR="001A13E6" w:rsidRDefault="00D973DB" w:rsidP="00D2368C">
            <w:pPr>
              <w:spacing w:line="374" w:lineRule="exact"/>
              <w:jc w:val="center"/>
              <w:rPr>
                <w:rFonts w:ascii="Arial Narrow" w:hAnsi="Arial Narrow" w:cs="Calibri"/>
                <w:b/>
                <w:bCs/>
                <w:color w:val="000000" w:themeColor="text1"/>
                <w:sz w:val="20"/>
                <w:szCs w:val="20"/>
              </w:rPr>
            </w:pPr>
            <w:r>
              <w:rPr>
                <w:rFonts w:ascii="Arial Narrow" w:hAnsi="Arial Narrow" w:cs="Calibri"/>
                <w:b/>
                <w:bCs/>
                <w:color w:val="000000" w:themeColor="text1"/>
                <w:sz w:val="20"/>
                <w:szCs w:val="20"/>
              </w:rPr>
              <w:t>CUOTA</w:t>
            </w:r>
          </w:p>
        </w:tc>
        <w:tc>
          <w:tcPr>
            <w:tcW w:w="1669" w:type="dxa"/>
            <w:vMerge w:val="restart"/>
            <w:tcBorders>
              <w:top w:val="nil"/>
              <w:left w:val="single" w:sz="4" w:space="0" w:color="auto"/>
              <w:bottom w:val="single" w:sz="4" w:space="0" w:color="000000"/>
              <w:right w:val="single" w:sz="4" w:space="0" w:color="auto"/>
            </w:tcBorders>
            <w:shd w:val="clear" w:color="auto" w:fill="FFFFFF" w:themeFill="background1"/>
            <w:noWrap/>
            <w:vAlign w:val="center"/>
            <w:hideMark/>
          </w:tcPr>
          <w:p w:rsidR="001A13E6" w:rsidRDefault="00D973DB" w:rsidP="00D2368C">
            <w:pPr>
              <w:spacing w:line="374" w:lineRule="exact"/>
              <w:jc w:val="center"/>
              <w:rPr>
                <w:rFonts w:ascii="Arial Narrow" w:hAnsi="Arial Narrow" w:cs="Calibri"/>
                <w:b/>
                <w:bCs/>
                <w:color w:val="000000" w:themeColor="text1"/>
                <w:sz w:val="20"/>
                <w:szCs w:val="20"/>
              </w:rPr>
            </w:pPr>
            <w:r>
              <w:rPr>
                <w:rFonts w:ascii="Arial Narrow" w:hAnsi="Arial Narrow" w:cs="Calibri"/>
                <w:b/>
                <w:bCs/>
                <w:color w:val="000000" w:themeColor="text1"/>
                <w:sz w:val="20"/>
                <w:szCs w:val="20"/>
              </w:rPr>
              <w:t>FECHA</w:t>
            </w:r>
          </w:p>
        </w:tc>
        <w:tc>
          <w:tcPr>
            <w:tcW w:w="1580" w:type="dxa"/>
            <w:gridSpan w:val="2"/>
            <w:vMerge w:val="restart"/>
            <w:tcBorders>
              <w:top w:val="single" w:sz="4" w:space="0" w:color="auto"/>
              <w:left w:val="single" w:sz="4" w:space="0" w:color="auto"/>
              <w:bottom w:val="single" w:sz="4" w:space="0" w:color="000000"/>
              <w:right w:val="single" w:sz="4" w:space="0" w:color="000000"/>
            </w:tcBorders>
            <w:shd w:val="clear" w:color="auto" w:fill="FFFFFF" w:themeFill="background1"/>
            <w:noWrap/>
            <w:vAlign w:val="center"/>
            <w:hideMark/>
          </w:tcPr>
          <w:p w:rsidR="001A13E6" w:rsidRDefault="00D973DB" w:rsidP="00D2368C">
            <w:pPr>
              <w:spacing w:line="374" w:lineRule="exact"/>
              <w:jc w:val="center"/>
              <w:rPr>
                <w:rFonts w:ascii="Arial Narrow" w:hAnsi="Arial Narrow" w:cs="Calibri"/>
                <w:b/>
                <w:bCs/>
                <w:color w:val="000000" w:themeColor="text1"/>
                <w:sz w:val="20"/>
                <w:szCs w:val="20"/>
              </w:rPr>
            </w:pPr>
            <w:r>
              <w:rPr>
                <w:rFonts w:ascii="Arial Narrow" w:hAnsi="Arial Narrow" w:cs="Calibri"/>
                <w:b/>
                <w:bCs/>
                <w:color w:val="000000" w:themeColor="text1"/>
                <w:sz w:val="20"/>
                <w:szCs w:val="20"/>
              </w:rPr>
              <w:t>DEUDA</w:t>
            </w:r>
          </w:p>
        </w:tc>
        <w:tc>
          <w:tcPr>
            <w:tcW w:w="1636" w:type="dxa"/>
            <w:vMerge w:val="restart"/>
            <w:tcBorders>
              <w:top w:val="nil"/>
              <w:left w:val="single" w:sz="4" w:space="0" w:color="auto"/>
              <w:bottom w:val="single" w:sz="4" w:space="0" w:color="000000"/>
              <w:right w:val="single" w:sz="4" w:space="0" w:color="auto"/>
            </w:tcBorders>
            <w:shd w:val="clear" w:color="auto" w:fill="FFFFFF" w:themeFill="background1"/>
            <w:noWrap/>
            <w:vAlign w:val="center"/>
            <w:hideMark/>
          </w:tcPr>
          <w:p w:rsidR="001A13E6" w:rsidRDefault="00D973DB" w:rsidP="00D2368C">
            <w:pPr>
              <w:spacing w:line="374" w:lineRule="exact"/>
              <w:jc w:val="center"/>
              <w:rPr>
                <w:rFonts w:ascii="Arial Narrow" w:hAnsi="Arial Narrow" w:cs="Calibri"/>
                <w:b/>
                <w:bCs/>
                <w:color w:val="000000" w:themeColor="text1"/>
                <w:sz w:val="20"/>
                <w:szCs w:val="20"/>
              </w:rPr>
            </w:pPr>
            <w:r>
              <w:rPr>
                <w:rFonts w:ascii="Arial Narrow" w:hAnsi="Arial Narrow" w:cs="Calibri"/>
                <w:b/>
                <w:bCs/>
                <w:color w:val="000000" w:themeColor="text1"/>
                <w:sz w:val="20"/>
                <w:szCs w:val="20"/>
              </w:rPr>
              <w:t>AMORTIZACION</w:t>
            </w:r>
          </w:p>
        </w:tc>
        <w:tc>
          <w:tcPr>
            <w:tcW w:w="1604" w:type="dxa"/>
            <w:vMerge w:val="restart"/>
            <w:tcBorders>
              <w:top w:val="nil"/>
              <w:left w:val="single" w:sz="4" w:space="0" w:color="auto"/>
              <w:bottom w:val="single" w:sz="4" w:space="0" w:color="000000"/>
              <w:right w:val="single" w:sz="4" w:space="0" w:color="auto"/>
            </w:tcBorders>
            <w:shd w:val="clear" w:color="auto" w:fill="FFFFFF" w:themeFill="background1"/>
            <w:noWrap/>
            <w:vAlign w:val="center"/>
            <w:hideMark/>
          </w:tcPr>
          <w:p w:rsidR="001A13E6" w:rsidRDefault="00D973DB" w:rsidP="00D2368C">
            <w:pPr>
              <w:spacing w:line="374" w:lineRule="exact"/>
              <w:jc w:val="center"/>
              <w:rPr>
                <w:rFonts w:ascii="Arial Narrow" w:hAnsi="Arial Narrow" w:cs="Calibri"/>
                <w:b/>
                <w:bCs/>
                <w:color w:val="000000" w:themeColor="text1"/>
                <w:sz w:val="20"/>
                <w:szCs w:val="20"/>
              </w:rPr>
            </w:pPr>
            <w:r>
              <w:rPr>
                <w:rFonts w:ascii="Arial Narrow" w:hAnsi="Arial Narrow" w:cs="Calibri"/>
                <w:b/>
                <w:bCs/>
                <w:color w:val="000000" w:themeColor="text1"/>
                <w:sz w:val="20"/>
                <w:szCs w:val="20"/>
              </w:rPr>
              <w:t>INTERES</w:t>
            </w:r>
          </w:p>
        </w:tc>
        <w:tc>
          <w:tcPr>
            <w:tcW w:w="1620" w:type="dxa"/>
            <w:vMerge w:val="restart"/>
            <w:tcBorders>
              <w:top w:val="nil"/>
              <w:left w:val="single" w:sz="4" w:space="0" w:color="auto"/>
              <w:bottom w:val="single" w:sz="4" w:space="0" w:color="000000"/>
              <w:right w:val="single" w:sz="4" w:space="0" w:color="auto"/>
            </w:tcBorders>
            <w:shd w:val="clear" w:color="auto" w:fill="FFFFFF" w:themeFill="background1"/>
            <w:vAlign w:val="center"/>
            <w:hideMark/>
          </w:tcPr>
          <w:p w:rsidR="001A13E6" w:rsidRDefault="00D973DB" w:rsidP="00D2368C">
            <w:pPr>
              <w:spacing w:line="374" w:lineRule="exact"/>
              <w:jc w:val="center"/>
              <w:rPr>
                <w:rFonts w:ascii="Arial Narrow" w:hAnsi="Arial Narrow" w:cs="Calibri"/>
                <w:b/>
                <w:bCs/>
                <w:color w:val="000000" w:themeColor="text1"/>
                <w:sz w:val="20"/>
                <w:szCs w:val="20"/>
              </w:rPr>
            </w:pPr>
            <w:r>
              <w:rPr>
                <w:rFonts w:ascii="Arial Narrow" w:hAnsi="Arial Narrow" w:cs="Calibri"/>
                <w:b/>
                <w:bCs/>
                <w:color w:val="000000" w:themeColor="text1"/>
                <w:sz w:val="20"/>
                <w:szCs w:val="20"/>
              </w:rPr>
              <w:t>CUOTA A PAGAR</w:t>
            </w:r>
          </w:p>
        </w:tc>
      </w:tr>
      <w:tr w:rsidR="001A13E6" w:rsidTr="00D973DB">
        <w:trPr>
          <w:trHeight w:val="300"/>
          <w:jc w:val="center"/>
        </w:trPr>
        <w:tc>
          <w:tcPr>
            <w:tcW w:w="1011" w:type="dxa"/>
            <w:vMerge/>
            <w:tcBorders>
              <w:top w:val="nil"/>
              <w:left w:val="single" w:sz="4" w:space="0" w:color="auto"/>
              <w:bottom w:val="single" w:sz="4" w:space="0" w:color="000000"/>
              <w:right w:val="single" w:sz="4" w:space="0" w:color="auto"/>
            </w:tcBorders>
            <w:shd w:val="clear" w:color="auto" w:fill="FFFFFF" w:themeFill="background1"/>
            <w:vAlign w:val="center"/>
            <w:hideMark/>
          </w:tcPr>
          <w:p w:rsidR="001A13E6" w:rsidRDefault="001A13E6" w:rsidP="00D2368C">
            <w:pPr>
              <w:spacing w:line="374" w:lineRule="exact"/>
              <w:rPr>
                <w:rFonts w:ascii="Arial Narrow" w:hAnsi="Arial Narrow" w:cs="Calibri"/>
                <w:b/>
                <w:bCs/>
                <w:color w:val="000000"/>
                <w:sz w:val="20"/>
                <w:szCs w:val="20"/>
              </w:rPr>
            </w:pPr>
          </w:p>
        </w:tc>
        <w:tc>
          <w:tcPr>
            <w:tcW w:w="1669" w:type="dxa"/>
            <w:vMerge/>
            <w:tcBorders>
              <w:top w:val="nil"/>
              <w:left w:val="single" w:sz="4" w:space="0" w:color="auto"/>
              <w:bottom w:val="single" w:sz="4" w:space="0" w:color="000000"/>
              <w:right w:val="single" w:sz="4" w:space="0" w:color="auto"/>
            </w:tcBorders>
            <w:shd w:val="clear" w:color="auto" w:fill="FFFFFF" w:themeFill="background1"/>
            <w:vAlign w:val="center"/>
            <w:hideMark/>
          </w:tcPr>
          <w:p w:rsidR="001A13E6" w:rsidRDefault="001A13E6" w:rsidP="00D2368C">
            <w:pPr>
              <w:spacing w:line="374" w:lineRule="exact"/>
              <w:rPr>
                <w:rFonts w:ascii="Arial Narrow" w:hAnsi="Arial Narrow" w:cs="Calibri"/>
                <w:b/>
                <w:bCs/>
                <w:color w:val="000000"/>
                <w:sz w:val="20"/>
                <w:szCs w:val="20"/>
              </w:rPr>
            </w:pPr>
          </w:p>
        </w:tc>
        <w:tc>
          <w:tcPr>
            <w:tcW w:w="1580" w:type="dxa"/>
            <w:gridSpan w:val="2"/>
            <w:vMerge/>
            <w:tcBorders>
              <w:top w:val="single" w:sz="4" w:space="0" w:color="auto"/>
              <w:left w:val="single" w:sz="4" w:space="0" w:color="auto"/>
              <w:bottom w:val="single" w:sz="4" w:space="0" w:color="000000"/>
              <w:right w:val="single" w:sz="4" w:space="0" w:color="000000"/>
            </w:tcBorders>
            <w:shd w:val="clear" w:color="auto" w:fill="FFFFFF" w:themeFill="background1"/>
            <w:vAlign w:val="center"/>
            <w:hideMark/>
          </w:tcPr>
          <w:p w:rsidR="001A13E6" w:rsidRDefault="001A13E6" w:rsidP="00D2368C">
            <w:pPr>
              <w:spacing w:line="374" w:lineRule="exact"/>
              <w:rPr>
                <w:rFonts w:ascii="Arial Narrow" w:hAnsi="Arial Narrow" w:cs="Calibri"/>
                <w:b/>
                <w:bCs/>
                <w:color w:val="000000"/>
                <w:sz w:val="20"/>
                <w:szCs w:val="20"/>
              </w:rPr>
            </w:pPr>
          </w:p>
        </w:tc>
        <w:tc>
          <w:tcPr>
            <w:tcW w:w="1636" w:type="dxa"/>
            <w:vMerge/>
            <w:tcBorders>
              <w:top w:val="nil"/>
              <w:left w:val="single" w:sz="4" w:space="0" w:color="auto"/>
              <w:bottom w:val="single" w:sz="4" w:space="0" w:color="000000"/>
              <w:right w:val="single" w:sz="4" w:space="0" w:color="auto"/>
            </w:tcBorders>
            <w:shd w:val="clear" w:color="auto" w:fill="FFFFFF" w:themeFill="background1"/>
            <w:vAlign w:val="center"/>
            <w:hideMark/>
          </w:tcPr>
          <w:p w:rsidR="001A13E6" w:rsidRDefault="001A13E6" w:rsidP="00D2368C">
            <w:pPr>
              <w:spacing w:line="374" w:lineRule="exact"/>
              <w:rPr>
                <w:rFonts w:ascii="Arial Narrow" w:hAnsi="Arial Narrow" w:cs="Calibri"/>
                <w:b/>
                <w:bCs/>
                <w:color w:val="000000"/>
                <w:sz w:val="20"/>
                <w:szCs w:val="20"/>
              </w:rPr>
            </w:pPr>
          </w:p>
        </w:tc>
        <w:tc>
          <w:tcPr>
            <w:tcW w:w="1604" w:type="dxa"/>
            <w:vMerge/>
            <w:tcBorders>
              <w:top w:val="nil"/>
              <w:left w:val="single" w:sz="4" w:space="0" w:color="auto"/>
              <w:bottom w:val="single" w:sz="4" w:space="0" w:color="000000"/>
              <w:right w:val="single" w:sz="4" w:space="0" w:color="auto"/>
            </w:tcBorders>
            <w:shd w:val="clear" w:color="auto" w:fill="FFFFFF" w:themeFill="background1"/>
            <w:vAlign w:val="center"/>
            <w:hideMark/>
          </w:tcPr>
          <w:p w:rsidR="001A13E6" w:rsidRDefault="001A13E6" w:rsidP="00D2368C">
            <w:pPr>
              <w:spacing w:line="374" w:lineRule="exact"/>
              <w:rPr>
                <w:rFonts w:ascii="Arial Narrow" w:hAnsi="Arial Narrow" w:cs="Calibri"/>
                <w:b/>
                <w:bCs/>
                <w:color w:val="000000"/>
                <w:sz w:val="20"/>
                <w:szCs w:val="20"/>
              </w:rPr>
            </w:pPr>
          </w:p>
        </w:tc>
        <w:tc>
          <w:tcPr>
            <w:tcW w:w="1620" w:type="dxa"/>
            <w:vMerge/>
            <w:tcBorders>
              <w:top w:val="nil"/>
              <w:left w:val="single" w:sz="4" w:space="0" w:color="auto"/>
              <w:bottom w:val="single" w:sz="4" w:space="0" w:color="000000"/>
              <w:right w:val="single" w:sz="4" w:space="0" w:color="auto"/>
            </w:tcBorders>
            <w:shd w:val="clear" w:color="auto" w:fill="FFFFFF" w:themeFill="background1"/>
            <w:vAlign w:val="center"/>
            <w:hideMark/>
          </w:tcPr>
          <w:p w:rsidR="001A13E6" w:rsidRDefault="001A13E6" w:rsidP="00D2368C">
            <w:pPr>
              <w:spacing w:line="374" w:lineRule="exact"/>
              <w:rPr>
                <w:rFonts w:ascii="Arial Narrow" w:hAnsi="Arial Narrow" w:cs="Calibri"/>
                <w:b/>
                <w:bCs/>
                <w:color w:val="000000"/>
                <w:sz w:val="20"/>
                <w:szCs w:val="20"/>
              </w:rPr>
            </w:pPr>
          </w:p>
        </w:tc>
        <w:tc>
          <w:tcPr>
            <w:tcW w:w="146" w:type="dxa"/>
            <w:tcBorders>
              <w:top w:val="nil"/>
              <w:left w:val="nil"/>
              <w:bottom w:val="nil"/>
              <w:right w:val="nil"/>
            </w:tcBorders>
            <w:shd w:val="clear" w:color="auto" w:fill="auto"/>
            <w:noWrap/>
            <w:vAlign w:val="bottom"/>
            <w:hideMark/>
          </w:tcPr>
          <w:p w:rsidR="001A13E6" w:rsidRDefault="001A13E6" w:rsidP="00D2368C">
            <w:pPr>
              <w:spacing w:line="374" w:lineRule="exact"/>
              <w:jc w:val="center"/>
              <w:rPr>
                <w:rFonts w:ascii="Calibri" w:hAnsi="Calibri" w:cs="Calibri"/>
                <w:b/>
                <w:bCs/>
                <w:color w:val="000000"/>
                <w:sz w:val="18"/>
                <w:szCs w:val="18"/>
              </w:rPr>
            </w:pPr>
          </w:p>
        </w:tc>
      </w:tr>
      <w:tr w:rsidR="001A13E6" w:rsidTr="00D973DB">
        <w:trPr>
          <w:trHeight w:val="300"/>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hideMark/>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0</w:t>
            </w:r>
          </w:p>
        </w:tc>
        <w:tc>
          <w:tcPr>
            <w:tcW w:w="1669" w:type="dxa"/>
            <w:tcBorders>
              <w:top w:val="nil"/>
              <w:left w:val="nil"/>
              <w:bottom w:val="single" w:sz="4" w:space="0" w:color="auto"/>
              <w:right w:val="single" w:sz="4" w:space="0" w:color="auto"/>
            </w:tcBorders>
            <w:shd w:val="clear" w:color="000000" w:fill="FFFFFF"/>
            <w:noWrap/>
            <w:vAlign w:val="center"/>
            <w:hideMark/>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16/11/2022</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hideMark/>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11,400.00 </w:t>
            </w:r>
          </w:p>
        </w:tc>
        <w:tc>
          <w:tcPr>
            <w:tcW w:w="1636" w:type="dxa"/>
            <w:tcBorders>
              <w:top w:val="nil"/>
              <w:left w:val="nil"/>
              <w:bottom w:val="single" w:sz="4" w:space="0" w:color="auto"/>
              <w:right w:val="single" w:sz="4" w:space="0" w:color="auto"/>
            </w:tcBorders>
            <w:shd w:val="clear" w:color="000000" w:fill="FFFFFF"/>
            <w:noWrap/>
            <w:vAlign w:val="center"/>
            <w:hideMark/>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w:t>
            </w:r>
          </w:p>
        </w:tc>
        <w:tc>
          <w:tcPr>
            <w:tcW w:w="1604" w:type="dxa"/>
            <w:tcBorders>
              <w:top w:val="nil"/>
              <w:left w:val="nil"/>
              <w:bottom w:val="single" w:sz="4" w:space="0" w:color="auto"/>
              <w:right w:val="single" w:sz="4" w:space="0" w:color="auto"/>
            </w:tcBorders>
            <w:shd w:val="clear" w:color="000000" w:fill="FFFFFF"/>
            <w:noWrap/>
            <w:vAlign w:val="center"/>
            <w:hideMark/>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w:t>
            </w:r>
          </w:p>
        </w:tc>
        <w:tc>
          <w:tcPr>
            <w:tcW w:w="1620" w:type="dxa"/>
            <w:tcBorders>
              <w:top w:val="nil"/>
              <w:left w:val="nil"/>
              <w:bottom w:val="single" w:sz="4" w:space="0" w:color="auto"/>
              <w:right w:val="single" w:sz="4" w:space="0" w:color="auto"/>
            </w:tcBorders>
            <w:shd w:val="clear" w:color="000000" w:fill="FFFFFF"/>
            <w:noWrap/>
            <w:vAlign w:val="center"/>
            <w:hideMark/>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w:t>
            </w:r>
          </w:p>
        </w:tc>
        <w:tc>
          <w:tcPr>
            <w:tcW w:w="146" w:type="dxa"/>
            <w:vAlign w:val="center"/>
            <w:hideMark/>
          </w:tcPr>
          <w:p w:rsidR="001A13E6" w:rsidRDefault="001A13E6" w:rsidP="00D2368C">
            <w:pPr>
              <w:spacing w:line="374" w:lineRule="exact"/>
              <w:rPr>
                <w:rFonts w:ascii="Times New Roman" w:hAnsi="Times New Roman" w:cs="Times New Roman"/>
                <w:sz w:val="18"/>
                <w:szCs w:val="18"/>
              </w:rPr>
            </w:pPr>
          </w:p>
        </w:tc>
      </w:tr>
      <w:tr w:rsidR="001A13E6" w:rsidTr="00D973DB">
        <w:trPr>
          <w:trHeight w:val="291"/>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w:t>
            </w:r>
          </w:p>
        </w:tc>
        <w:tc>
          <w:tcPr>
            <w:tcW w:w="1669"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16/12/2022</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11,197.11 </w:t>
            </w:r>
          </w:p>
        </w:tc>
        <w:tc>
          <w:tcPr>
            <w:tcW w:w="1636"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202.89 </w:t>
            </w:r>
          </w:p>
        </w:tc>
        <w:tc>
          <w:tcPr>
            <w:tcW w:w="1604"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273.60 </w:t>
            </w:r>
          </w:p>
        </w:tc>
        <w:tc>
          <w:tcPr>
            <w:tcW w:w="1620"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476.49 </w:t>
            </w:r>
          </w:p>
        </w:tc>
        <w:tc>
          <w:tcPr>
            <w:tcW w:w="146" w:type="dxa"/>
            <w:vAlign w:val="center"/>
            <w:hideMark/>
          </w:tcPr>
          <w:p w:rsidR="001A13E6" w:rsidRDefault="001A13E6" w:rsidP="00D2368C">
            <w:pPr>
              <w:spacing w:line="374" w:lineRule="exact"/>
              <w:rPr>
                <w:rFonts w:ascii="Times New Roman" w:hAnsi="Times New Roman" w:cs="Times New Roman"/>
                <w:sz w:val="18"/>
                <w:szCs w:val="18"/>
              </w:rPr>
            </w:pPr>
          </w:p>
        </w:tc>
      </w:tr>
      <w:tr w:rsidR="001A13E6" w:rsidTr="00D973DB">
        <w:trPr>
          <w:trHeight w:val="288"/>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2</w:t>
            </w:r>
          </w:p>
        </w:tc>
        <w:tc>
          <w:tcPr>
            <w:tcW w:w="1669"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16/01/2023</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10,989.36 </w:t>
            </w:r>
          </w:p>
        </w:tc>
        <w:tc>
          <w:tcPr>
            <w:tcW w:w="1636"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207.75 </w:t>
            </w:r>
          </w:p>
        </w:tc>
        <w:tc>
          <w:tcPr>
            <w:tcW w:w="1604"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268.73 </w:t>
            </w:r>
          </w:p>
        </w:tc>
        <w:tc>
          <w:tcPr>
            <w:tcW w:w="1620"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476.49 </w:t>
            </w:r>
          </w:p>
        </w:tc>
        <w:tc>
          <w:tcPr>
            <w:tcW w:w="146" w:type="dxa"/>
            <w:vAlign w:val="center"/>
            <w:hideMark/>
          </w:tcPr>
          <w:p w:rsidR="001A13E6" w:rsidRDefault="001A13E6" w:rsidP="00D2368C">
            <w:pPr>
              <w:spacing w:line="374" w:lineRule="exact"/>
              <w:rPr>
                <w:rFonts w:ascii="Times New Roman" w:hAnsi="Times New Roman" w:cs="Times New Roman"/>
                <w:sz w:val="18"/>
                <w:szCs w:val="18"/>
              </w:rPr>
            </w:pPr>
          </w:p>
        </w:tc>
      </w:tr>
      <w:tr w:rsidR="001A13E6" w:rsidTr="00D973DB">
        <w:trPr>
          <w:trHeight w:val="291"/>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3</w:t>
            </w:r>
          </w:p>
        </w:tc>
        <w:tc>
          <w:tcPr>
            <w:tcW w:w="1669"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16/02/2023</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10,776.62 </w:t>
            </w:r>
          </w:p>
        </w:tc>
        <w:tc>
          <w:tcPr>
            <w:tcW w:w="1636"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212.74 </w:t>
            </w:r>
          </w:p>
        </w:tc>
        <w:tc>
          <w:tcPr>
            <w:tcW w:w="1604"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263.74 </w:t>
            </w:r>
          </w:p>
        </w:tc>
        <w:tc>
          <w:tcPr>
            <w:tcW w:w="1620"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476.49 </w:t>
            </w:r>
          </w:p>
        </w:tc>
        <w:tc>
          <w:tcPr>
            <w:tcW w:w="146" w:type="dxa"/>
            <w:vAlign w:val="center"/>
            <w:hideMark/>
          </w:tcPr>
          <w:p w:rsidR="001A13E6" w:rsidRDefault="001A13E6" w:rsidP="00D2368C">
            <w:pPr>
              <w:spacing w:line="374" w:lineRule="exact"/>
              <w:rPr>
                <w:rFonts w:ascii="Times New Roman" w:hAnsi="Times New Roman" w:cs="Times New Roman"/>
                <w:sz w:val="18"/>
                <w:szCs w:val="18"/>
              </w:rPr>
            </w:pPr>
          </w:p>
        </w:tc>
      </w:tr>
      <w:tr w:rsidR="001A13E6" w:rsidTr="00D973DB">
        <w:trPr>
          <w:trHeight w:val="291"/>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4</w:t>
            </w:r>
          </w:p>
        </w:tc>
        <w:tc>
          <w:tcPr>
            <w:tcW w:w="1669"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16/03/2023</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10,558.77 </w:t>
            </w:r>
          </w:p>
        </w:tc>
        <w:tc>
          <w:tcPr>
            <w:tcW w:w="1636"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217.85 </w:t>
            </w:r>
          </w:p>
        </w:tc>
        <w:tc>
          <w:tcPr>
            <w:tcW w:w="1604"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258.64 </w:t>
            </w:r>
          </w:p>
        </w:tc>
        <w:tc>
          <w:tcPr>
            <w:tcW w:w="1620"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476.49 </w:t>
            </w:r>
          </w:p>
        </w:tc>
        <w:tc>
          <w:tcPr>
            <w:tcW w:w="146" w:type="dxa"/>
            <w:vAlign w:val="center"/>
            <w:hideMark/>
          </w:tcPr>
          <w:p w:rsidR="001A13E6" w:rsidRDefault="001A13E6" w:rsidP="00D2368C">
            <w:pPr>
              <w:spacing w:line="374" w:lineRule="exact"/>
              <w:rPr>
                <w:rFonts w:ascii="Times New Roman" w:hAnsi="Times New Roman" w:cs="Times New Roman"/>
                <w:sz w:val="18"/>
                <w:szCs w:val="18"/>
              </w:rPr>
            </w:pPr>
          </w:p>
        </w:tc>
      </w:tr>
      <w:tr w:rsidR="001A13E6" w:rsidTr="00D973DB">
        <w:trPr>
          <w:trHeight w:val="291"/>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5</w:t>
            </w:r>
          </w:p>
        </w:tc>
        <w:tc>
          <w:tcPr>
            <w:tcW w:w="1669"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16/04/2023</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10,335.70 </w:t>
            </w:r>
          </w:p>
        </w:tc>
        <w:tc>
          <w:tcPr>
            <w:tcW w:w="1636"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223.08 </w:t>
            </w:r>
          </w:p>
        </w:tc>
        <w:tc>
          <w:tcPr>
            <w:tcW w:w="1604"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253.41 </w:t>
            </w:r>
          </w:p>
        </w:tc>
        <w:tc>
          <w:tcPr>
            <w:tcW w:w="1620"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476.49 </w:t>
            </w:r>
          </w:p>
        </w:tc>
        <w:tc>
          <w:tcPr>
            <w:tcW w:w="146" w:type="dxa"/>
            <w:vAlign w:val="center"/>
            <w:hideMark/>
          </w:tcPr>
          <w:p w:rsidR="001A13E6" w:rsidRDefault="001A13E6" w:rsidP="00D2368C">
            <w:pPr>
              <w:spacing w:line="374" w:lineRule="exact"/>
              <w:rPr>
                <w:rFonts w:ascii="Times New Roman" w:hAnsi="Times New Roman" w:cs="Times New Roman"/>
                <w:sz w:val="18"/>
                <w:szCs w:val="18"/>
              </w:rPr>
            </w:pPr>
          </w:p>
        </w:tc>
      </w:tr>
      <w:tr w:rsidR="001A13E6" w:rsidTr="00D973DB">
        <w:trPr>
          <w:trHeight w:val="291"/>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6</w:t>
            </w:r>
          </w:p>
        </w:tc>
        <w:tc>
          <w:tcPr>
            <w:tcW w:w="1669"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16/05/2023</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10,107.27 </w:t>
            </w:r>
          </w:p>
        </w:tc>
        <w:tc>
          <w:tcPr>
            <w:tcW w:w="1636"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228.43 </w:t>
            </w:r>
          </w:p>
        </w:tc>
        <w:tc>
          <w:tcPr>
            <w:tcW w:w="1604"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248.06 </w:t>
            </w:r>
          </w:p>
        </w:tc>
        <w:tc>
          <w:tcPr>
            <w:tcW w:w="1620"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476.49 </w:t>
            </w:r>
          </w:p>
        </w:tc>
        <w:tc>
          <w:tcPr>
            <w:tcW w:w="146" w:type="dxa"/>
            <w:vAlign w:val="center"/>
            <w:hideMark/>
          </w:tcPr>
          <w:p w:rsidR="001A13E6" w:rsidRDefault="001A13E6" w:rsidP="00D2368C">
            <w:pPr>
              <w:spacing w:line="374" w:lineRule="exact"/>
              <w:rPr>
                <w:rFonts w:ascii="Times New Roman" w:hAnsi="Times New Roman" w:cs="Times New Roman"/>
                <w:sz w:val="18"/>
                <w:szCs w:val="18"/>
              </w:rPr>
            </w:pPr>
          </w:p>
        </w:tc>
      </w:tr>
      <w:tr w:rsidR="001A13E6" w:rsidTr="00D973DB">
        <w:trPr>
          <w:trHeight w:val="291"/>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7</w:t>
            </w:r>
          </w:p>
        </w:tc>
        <w:tc>
          <w:tcPr>
            <w:tcW w:w="1669"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16/06/2023</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9,873.36 </w:t>
            </w:r>
          </w:p>
        </w:tc>
        <w:tc>
          <w:tcPr>
            <w:tcW w:w="1636"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233.91 </w:t>
            </w:r>
          </w:p>
        </w:tc>
        <w:tc>
          <w:tcPr>
            <w:tcW w:w="1604"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242.57 </w:t>
            </w:r>
          </w:p>
        </w:tc>
        <w:tc>
          <w:tcPr>
            <w:tcW w:w="1620"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476.49 </w:t>
            </w:r>
          </w:p>
        </w:tc>
        <w:tc>
          <w:tcPr>
            <w:tcW w:w="146" w:type="dxa"/>
            <w:vAlign w:val="center"/>
            <w:hideMark/>
          </w:tcPr>
          <w:p w:rsidR="001A13E6" w:rsidRDefault="001A13E6" w:rsidP="00D2368C">
            <w:pPr>
              <w:spacing w:line="374" w:lineRule="exact"/>
              <w:rPr>
                <w:rFonts w:ascii="Times New Roman" w:hAnsi="Times New Roman" w:cs="Times New Roman"/>
                <w:sz w:val="18"/>
                <w:szCs w:val="18"/>
              </w:rPr>
            </w:pPr>
          </w:p>
        </w:tc>
      </w:tr>
      <w:tr w:rsidR="001A13E6" w:rsidTr="00D973DB">
        <w:trPr>
          <w:trHeight w:val="291"/>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8</w:t>
            </w:r>
          </w:p>
        </w:tc>
        <w:tc>
          <w:tcPr>
            <w:tcW w:w="1669"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16/07/2023</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9,633.83 </w:t>
            </w:r>
          </w:p>
        </w:tc>
        <w:tc>
          <w:tcPr>
            <w:tcW w:w="1636"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239.53 </w:t>
            </w:r>
          </w:p>
        </w:tc>
        <w:tc>
          <w:tcPr>
            <w:tcW w:w="1604"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236.96 </w:t>
            </w:r>
          </w:p>
        </w:tc>
        <w:tc>
          <w:tcPr>
            <w:tcW w:w="1620"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476.49 </w:t>
            </w:r>
          </w:p>
        </w:tc>
        <w:tc>
          <w:tcPr>
            <w:tcW w:w="146" w:type="dxa"/>
            <w:vAlign w:val="center"/>
            <w:hideMark/>
          </w:tcPr>
          <w:p w:rsidR="001A13E6" w:rsidRDefault="001A13E6" w:rsidP="00D2368C">
            <w:pPr>
              <w:spacing w:line="374" w:lineRule="exact"/>
              <w:rPr>
                <w:rFonts w:ascii="Times New Roman" w:hAnsi="Times New Roman" w:cs="Times New Roman"/>
                <w:sz w:val="18"/>
                <w:szCs w:val="18"/>
              </w:rPr>
            </w:pPr>
          </w:p>
        </w:tc>
      </w:tr>
      <w:tr w:rsidR="001A13E6" w:rsidTr="00D973DB">
        <w:trPr>
          <w:trHeight w:val="312"/>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9</w:t>
            </w:r>
          </w:p>
        </w:tc>
        <w:tc>
          <w:tcPr>
            <w:tcW w:w="1669"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16/08/2023</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9,388.56 </w:t>
            </w:r>
          </w:p>
        </w:tc>
        <w:tc>
          <w:tcPr>
            <w:tcW w:w="1636"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245.27 </w:t>
            </w:r>
          </w:p>
        </w:tc>
        <w:tc>
          <w:tcPr>
            <w:tcW w:w="1604"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231.21 </w:t>
            </w:r>
          </w:p>
        </w:tc>
        <w:tc>
          <w:tcPr>
            <w:tcW w:w="1620"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476.49 </w:t>
            </w:r>
          </w:p>
        </w:tc>
        <w:tc>
          <w:tcPr>
            <w:tcW w:w="146" w:type="dxa"/>
            <w:vAlign w:val="center"/>
            <w:hideMark/>
          </w:tcPr>
          <w:p w:rsidR="001A13E6" w:rsidRDefault="001A13E6" w:rsidP="00D2368C">
            <w:pPr>
              <w:spacing w:line="374" w:lineRule="exact"/>
              <w:rPr>
                <w:rFonts w:ascii="Times New Roman" w:hAnsi="Times New Roman" w:cs="Times New Roman"/>
                <w:sz w:val="18"/>
                <w:szCs w:val="18"/>
              </w:rPr>
            </w:pPr>
          </w:p>
        </w:tc>
      </w:tr>
      <w:tr w:rsidR="001A13E6" w:rsidTr="00D973DB">
        <w:trPr>
          <w:trHeight w:val="300"/>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10</w:t>
            </w:r>
          </w:p>
        </w:tc>
        <w:tc>
          <w:tcPr>
            <w:tcW w:w="1669"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16/09/2023</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9,137.40 </w:t>
            </w:r>
          </w:p>
        </w:tc>
        <w:tc>
          <w:tcPr>
            <w:tcW w:w="1636"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251.16 </w:t>
            </w:r>
          </w:p>
        </w:tc>
        <w:tc>
          <w:tcPr>
            <w:tcW w:w="1604"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225.33 </w:t>
            </w:r>
          </w:p>
        </w:tc>
        <w:tc>
          <w:tcPr>
            <w:tcW w:w="1620"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476.49 </w:t>
            </w:r>
          </w:p>
        </w:tc>
        <w:tc>
          <w:tcPr>
            <w:tcW w:w="146" w:type="dxa"/>
            <w:vAlign w:val="center"/>
            <w:hideMark/>
          </w:tcPr>
          <w:p w:rsidR="001A13E6" w:rsidRDefault="001A13E6" w:rsidP="00D2368C">
            <w:pPr>
              <w:spacing w:line="374" w:lineRule="exact"/>
              <w:rPr>
                <w:rFonts w:ascii="Times New Roman" w:hAnsi="Times New Roman" w:cs="Times New Roman"/>
                <w:sz w:val="18"/>
                <w:szCs w:val="18"/>
              </w:rPr>
            </w:pPr>
          </w:p>
        </w:tc>
      </w:tr>
      <w:tr w:rsidR="001A13E6" w:rsidTr="00D973DB">
        <w:trPr>
          <w:trHeight w:val="300"/>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11</w:t>
            </w:r>
          </w:p>
        </w:tc>
        <w:tc>
          <w:tcPr>
            <w:tcW w:w="1669"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16/10/2023</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8,880.21 </w:t>
            </w:r>
          </w:p>
        </w:tc>
        <w:tc>
          <w:tcPr>
            <w:tcW w:w="1636"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257.19 </w:t>
            </w:r>
          </w:p>
        </w:tc>
        <w:tc>
          <w:tcPr>
            <w:tcW w:w="1604"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219.30 </w:t>
            </w:r>
          </w:p>
        </w:tc>
        <w:tc>
          <w:tcPr>
            <w:tcW w:w="1620"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476.49 </w:t>
            </w:r>
          </w:p>
        </w:tc>
        <w:tc>
          <w:tcPr>
            <w:tcW w:w="146" w:type="dxa"/>
            <w:vAlign w:val="center"/>
            <w:hideMark/>
          </w:tcPr>
          <w:p w:rsidR="001A13E6" w:rsidRDefault="001A13E6" w:rsidP="00D2368C">
            <w:pPr>
              <w:spacing w:line="374" w:lineRule="exact"/>
              <w:rPr>
                <w:rFonts w:ascii="Times New Roman" w:hAnsi="Times New Roman" w:cs="Times New Roman"/>
                <w:sz w:val="18"/>
                <w:szCs w:val="18"/>
              </w:rPr>
            </w:pPr>
          </w:p>
        </w:tc>
      </w:tr>
      <w:tr w:rsidR="001A13E6" w:rsidTr="00D973DB">
        <w:trPr>
          <w:trHeight w:val="300"/>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12</w:t>
            </w:r>
          </w:p>
        </w:tc>
        <w:tc>
          <w:tcPr>
            <w:tcW w:w="1669"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16/11/2023</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8,616.85 </w:t>
            </w:r>
          </w:p>
        </w:tc>
        <w:tc>
          <w:tcPr>
            <w:tcW w:w="1636"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263.36 </w:t>
            </w:r>
          </w:p>
        </w:tc>
        <w:tc>
          <w:tcPr>
            <w:tcW w:w="1604"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213.13 </w:t>
            </w:r>
          </w:p>
        </w:tc>
        <w:tc>
          <w:tcPr>
            <w:tcW w:w="1620"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476.49 </w:t>
            </w:r>
          </w:p>
        </w:tc>
        <w:tc>
          <w:tcPr>
            <w:tcW w:w="146" w:type="dxa"/>
            <w:vAlign w:val="center"/>
            <w:hideMark/>
          </w:tcPr>
          <w:p w:rsidR="001A13E6" w:rsidRDefault="001A13E6" w:rsidP="00D2368C">
            <w:pPr>
              <w:spacing w:line="374" w:lineRule="exact"/>
              <w:rPr>
                <w:rFonts w:ascii="Times New Roman" w:hAnsi="Times New Roman" w:cs="Times New Roman"/>
                <w:sz w:val="18"/>
                <w:szCs w:val="18"/>
              </w:rPr>
            </w:pPr>
          </w:p>
        </w:tc>
      </w:tr>
      <w:tr w:rsidR="001A13E6" w:rsidTr="00D973DB">
        <w:trPr>
          <w:trHeight w:val="300"/>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13</w:t>
            </w:r>
          </w:p>
        </w:tc>
        <w:tc>
          <w:tcPr>
            <w:tcW w:w="1669"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16/12/2023</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8,347.17 </w:t>
            </w:r>
          </w:p>
        </w:tc>
        <w:tc>
          <w:tcPr>
            <w:tcW w:w="1636"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269.68 </w:t>
            </w:r>
          </w:p>
        </w:tc>
        <w:tc>
          <w:tcPr>
            <w:tcW w:w="1604"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206.80 </w:t>
            </w:r>
          </w:p>
        </w:tc>
        <w:tc>
          <w:tcPr>
            <w:tcW w:w="1620"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476.49 </w:t>
            </w:r>
          </w:p>
        </w:tc>
        <w:tc>
          <w:tcPr>
            <w:tcW w:w="146" w:type="dxa"/>
            <w:vAlign w:val="center"/>
            <w:hideMark/>
          </w:tcPr>
          <w:p w:rsidR="001A13E6" w:rsidRDefault="001A13E6" w:rsidP="00D2368C">
            <w:pPr>
              <w:spacing w:line="374" w:lineRule="exact"/>
              <w:rPr>
                <w:rFonts w:ascii="Times New Roman" w:hAnsi="Times New Roman" w:cs="Times New Roman"/>
                <w:sz w:val="18"/>
                <w:szCs w:val="18"/>
              </w:rPr>
            </w:pPr>
          </w:p>
        </w:tc>
      </w:tr>
      <w:tr w:rsidR="001A13E6" w:rsidTr="00D973DB">
        <w:trPr>
          <w:trHeight w:val="288"/>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14</w:t>
            </w:r>
          </w:p>
        </w:tc>
        <w:tc>
          <w:tcPr>
            <w:tcW w:w="1669"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16/01/2024</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8,071.01 </w:t>
            </w:r>
          </w:p>
        </w:tc>
        <w:tc>
          <w:tcPr>
            <w:tcW w:w="1636"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276.15 </w:t>
            </w:r>
          </w:p>
        </w:tc>
        <w:tc>
          <w:tcPr>
            <w:tcW w:w="1604"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200.33 </w:t>
            </w:r>
          </w:p>
        </w:tc>
        <w:tc>
          <w:tcPr>
            <w:tcW w:w="1620"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476.49 </w:t>
            </w:r>
          </w:p>
        </w:tc>
        <w:tc>
          <w:tcPr>
            <w:tcW w:w="146" w:type="dxa"/>
            <w:vAlign w:val="center"/>
            <w:hideMark/>
          </w:tcPr>
          <w:p w:rsidR="001A13E6" w:rsidRDefault="001A13E6" w:rsidP="00D2368C">
            <w:pPr>
              <w:spacing w:line="374" w:lineRule="exact"/>
              <w:rPr>
                <w:rFonts w:ascii="Times New Roman" w:hAnsi="Times New Roman" w:cs="Times New Roman"/>
                <w:sz w:val="18"/>
                <w:szCs w:val="18"/>
              </w:rPr>
            </w:pPr>
          </w:p>
        </w:tc>
      </w:tr>
      <w:tr w:rsidR="001A13E6" w:rsidTr="00D973DB">
        <w:trPr>
          <w:trHeight w:val="300"/>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15</w:t>
            </w:r>
          </w:p>
        </w:tc>
        <w:tc>
          <w:tcPr>
            <w:tcW w:w="1669"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16/02/2024</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7,788.23 </w:t>
            </w:r>
          </w:p>
        </w:tc>
        <w:tc>
          <w:tcPr>
            <w:tcW w:w="1636"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282.78 </w:t>
            </w:r>
          </w:p>
        </w:tc>
        <w:tc>
          <w:tcPr>
            <w:tcW w:w="1604"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193.70 </w:t>
            </w:r>
          </w:p>
        </w:tc>
        <w:tc>
          <w:tcPr>
            <w:tcW w:w="1620"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476.49 </w:t>
            </w:r>
          </w:p>
        </w:tc>
        <w:tc>
          <w:tcPr>
            <w:tcW w:w="146" w:type="dxa"/>
            <w:vAlign w:val="center"/>
            <w:hideMark/>
          </w:tcPr>
          <w:p w:rsidR="001A13E6" w:rsidRDefault="001A13E6" w:rsidP="00D2368C">
            <w:pPr>
              <w:spacing w:line="374" w:lineRule="exact"/>
              <w:rPr>
                <w:rFonts w:ascii="Times New Roman" w:hAnsi="Times New Roman" w:cs="Times New Roman"/>
                <w:sz w:val="18"/>
                <w:szCs w:val="18"/>
              </w:rPr>
            </w:pPr>
          </w:p>
        </w:tc>
      </w:tr>
      <w:tr w:rsidR="001A13E6" w:rsidTr="00D973DB">
        <w:trPr>
          <w:trHeight w:val="300"/>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16</w:t>
            </w:r>
          </w:p>
        </w:tc>
        <w:tc>
          <w:tcPr>
            <w:tcW w:w="1669"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16/03/2024</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7,498.66 </w:t>
            </w:r>
          </w:p>
        </w:tc>
        <w:tc>
          <w:tcPr>
            <w:tcW w:w="1636"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289.57 </w:t>
            </w:r>
          </w:p>
        </w:tc>
        <w:tc>
          <w:tcPr>
            <w:tcW w:w="1604"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186.92 </w:t>
            </w:r>
          </w:p>
        </w:tc>
        <w:tc>
          <w:tcPr>
            <w:tcW w:w="1620"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476.49 </w:t>
            </w:r>
          </w:p>
        </w:tc>
        <w:tc>
          <w:tcPr>
            <w:tcW w:w="146" w:type="dxa"/>
            <w:vAlign w:val="center"/>
            <w:hideMark/>
          </w:tcPr>
          <w:p w:rsidR="001A13E6" w:rsidRDefault="001A13E6" w:rsidP="00D2368C">
            <w:pPr>
              <w:spacing w:line="374" w:lineRule="exact"/>
              <w:rPr>
                <w:rFonts w:ascii="Times New Roman" w:hAnsi="Times New Roman" w:cs="Times New Roman"/>
                <w:sz w:val="18"/>
                <w:szCs w:val="18"/>
              </w:rPr>
            </w:pPr>
          </w:p>
        </w:tc>
      </w:tr>
      <w:tr w:rsidR="001A13E6" w:rsidTr="00D973DB">
        <w:trPr>
          <w:trHeight w:val="345"/>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17</w:t>
            </w:r>
          </w:p>
        </w:tc>
        <w:tc>
          <w:tcPr>
            <w:tcW w:w="1669"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16/04/2024</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7,202.15 </w:t>
            </w:r>
          </w:p>
        </w:tc>
        <w:tc>
          <w:tcPr>
            <w:tcW w:w="1636"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296.52 </w:t>
            </w:r>
          </w:p>
        </w:tc>
        <w:tc>
          <w:tcPr>
            <w:tcW w:w="1604"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179.97 </w:t>
            </w:r>
          </w:p>
        </w:tc>
        <w:tc>
          <w:tcPr>
            <w:tcW w:w="1620"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476.49 </w:t>
            </w:r>
          </w:p>
        </w:tc>
        <w:tc>
          <w:tcPr>
            <w:tcW w:w="146" w:type="dxa"/>
            <w:vAlign w:val="center"/>
            <w:hideMark/>
          </w:tcPr>
          <w:p w:rsidR="001A13E6" w:rsidRDefault="001A13E6" w:rsidP="00D2368C">
            <w:pPr>
              <w:spacing w:line="374" w:lineRule="exact"/>
              <w:rPr>
                <w:rFonts w:ascii="Times New Roman" w:hAnsi="Times New Roman" w:cs="Times New Roman"/>
                <w:sz w:val="18"/>
                <w:szCs w:val="18"/>
              </w:rPr>
            </w:pPr>
          </w:p>
        </w:tc>
      </w:tr>
      <w:tr w:rsidR="001A13E6" w:rsidTr="00D973DB">
        <w:trPr>
          <w:trHeight w:val="300"/>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18</w:t>
            </w:r>
          </w:p>
        </w:tc>
        <w:tc>
          <w:tcPr>
            <w:tcW w:w="1669"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16/05/2024</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6,898.51 </w:t>
            </w:r>
          </w:p>
        </w:tc>
        <w:tc>
          <w:tcPr>
            <w:tcW w:w="1636"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303.63 </w:t>
            </w:r>
          </w:p>
        </w:tc>
        <w:tc>
          <w:tcPr>
            <w:tcW w:w="1604"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172.85 </w:t>
            </w:r>
          </w:p>
        </w:tc>
        <w:tc>
          <w:tcPr>
            <w:tcW w:w="1620"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476.49 </w:t>
            </w:r>
          </w:p>
        </w:tc>
        <w:tc>
          <w:tcPr>
            <w:tcW w:w="146" w:type="dxa"/>
            <w:vAlign w:val="center"/>
            <w:hideMark/>
          </w:tcPr>
          <w:p w:rsidR="001A13E6" w:rsidRDefault="001A13E6" w:rsidP="00D2368C">
            <w:pPr>
              <w:spacing w:line="374" w:lineRule="exact"/>
              <w:rPr>
                <w:rFonts w:ascii="Times New Roman" w:hAnsi="Times New Roman" w:cs="Times New Roman"/>
                <w:sz w:val="18"/>
                <w:szCs w:val="18"/>
              </w:rPr>
            </w:pPr>
          </w:p>
        </w:tc>
      </w:tr>
      <w:tr w:rsidR="001A13E6" w:rsidTr="00D973DB">
        <w:trPr>
          <w:trHeight w:val="345"/>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19</w:t>
            </w:r>
          </w:p>
        </w:tc>
        <w:tc>
          <w:tcPr>
            <w:tcW w:w="1669"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16/06/2024</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6,587.59 </w:t>
            </w:r>
          </w:p>
        </w:tc>
        <w:tc>
          <w:tcPr>
            <w:tcW w:w="1636"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310.92 </w:t>
            </w:r>
          </w:p>
        </w:tc>
        <w:tc>
          <w:tcPr>
            <w:tcW w:w="1604"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165.56 </w:t>
            </w:r>
          </w:p>
        </w:tc>
        <w:tc>
          <w:tcPr>
            <w:tcW w:w="1620"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476.49 </w:t>
            </w:r>
          </w:p>
        </w:tc>
        <w:tc>
          <w:tcPr>
            <w:tcW w:w="146" w:type="dxa"/>
            <w:vAlign w:val="center"/>
            <w:hideMark/>
          </w:tcPr>
          <w:p w:rsidR="001A13E6" w:rsidRDefault="001A13E6" w:rsidP="00D2368C">
            <w:pPr>
              <w:spacing w:line="374" w:lineRule="exact"/>
              <w:rPr>
                <w:rFonts w:ascii="Times New Roman" w:hAnsi="Times New Roman" w:cs="Times New Roman"/>
                <w:sz w:val="18"/>
                <w:szCs w:val="18"/>
              </w:rPr>
            </w:pPr>
          </w:p>
        </w:tc>
      </w:tr>
      <w:tr w:rsidR="001A13E6" w:rsidTr="00D973DB">
        <w:trPr>
          <w:trHeight w:val="270"/>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20</w:t>
            </w:r>
          </w:p>
        </w:tc>
        <w:tc>
          <w:tcPr>
            <w:tcW w:w="1669"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16/07/2024</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6,269.21 </w:t>
            </w:r>
          </w:p>
        </w:tc>
        <w:tc>
          <w:tcPr>
            <w:tcW w:w="1636"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318.38 </w:t>
            </w:r>
          </w:p>
        </w:tc>
        <w:tc>
          <w:tcPr>
            <w:tcW w:w="1604"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158.10 </w:t>
            </w:r>
          </w:p>
        </w:tc>
        <w:tc>
          <w:tcPr>
            <w:tcW w:w="1620"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476.49 </w:t>
            </w:r>
          </w:p>
        </w:tc>
        <w:tc>
          <w:tcPr>
            <w:tcW w:w="146" w:type="dxa"/>
            <w:vAlign w:val="center"/>
            <w:hideMark/>
          </w:tcPr>
          <w:p w:rsidR="001A13E6" w:rsidRDefault="001A13E6" w:rsidP="00D2368C">
            <w:pPr>
              <w:spacing w:line="374" w:lineRule="exact"/>
              <w:rPr>
                <w:rFonts w:ascii="Times New Roman" w:hAnsi="Times New Roman" w:cs="Times New Roman"/>
                <w:sz w:val="18"/>
                <w:szCs w:val="18"/>
              </w:rPr>
            </w:pPr>
          </w:p>
        </w:tc>
      </w:tr>
      <w:tr w:rsidR="001A13E6" w:rsidTr="00D973DB">
        <w:trPr>
          <w:trHeight w:val="300"/>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21</w:t>
            </w:r>
          </w:p>
        </w:tc>
        <w:tc>
          <w:tcPr>
            <w:tcW w:w="1669"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16/08/2024</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5,943.18 </w:t>
            </w:r>
          </w:p>
        </w:tc>
        <w:tc>
          <w:tcPr>
            <w:tcW w:w="1636"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326.02 </w:t>
            </w:r>
          </w:p>
        </w:tc>
        <w:tc>
          <w:tcPr>
            <w:tcW w:w="1604"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150.46 </w:t>
            </w:r>
          </w:p>
        </w:tc>
        <w:tc>
          <w:tcPr>
            <w:tcW w:w="1620"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476.49 </w:t>
            </w:r>
          </w:p>
        </w:tc>
        <w:tc>
          <w:tcPr>
            <w:tcW w:w="146" w:type="dxa"/>
            <w:vAlign w:val="center"/>
            <w:hideMark/>
          </w:tcPr>
          <w:p w:rsidR="001A13E6" w:rsidRDefault="001A13E6" w:rsidP="00D2368C">
            <w:pPr>
              <w:spacing w:line="374" w:lineRule="exact"/>
              <w:rPr>
                <w:rFonts w:ascii="Times New Roman" w:hAnsi="Times New Roman" w:cs="Times New Roman"/>
                <w:sz w:val="18"/>
                <w:szCs w:val="18"/>
              </w:rPr>
            </w:pPr>
          </w:p>
        </w:tc>
      </w:tr>
      <w:tr w:rsidR="001A13E6" w:rsidTr="00D973DB">
        <w:trPr>
          <w:trHeight w:val="288"/>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22</w:t>
            </w:r>
          </w:p>
        </w:tc>
        <w:tc>
          <w:tcPr>
            <w:tcW w:w="1669"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16/09/2024</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5,609.33 </w:t>
            </w:r>
          </w:p>
        </w:tc>
        <w:tc>
          <w:tcPr>
            <w:tcW w:w="1636"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333.85 </w:t>
            </w:r>
          </w:p>
        </w:tc>
        <w:tc>
          <w:tcPr>
            <w:tcW w:w="1604"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142.64 </w:t>
            </w:r>
          </w:p>
        </w:tc>
        <w:tc>
          <w:tcPr>
            <w:tcW w:w="1620"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476.49 </w:t>
            </w:r>
          </w:p>
        </w:tc>
        <w:tc>
          <w:tcPr>
            <w:tcW w:w="146" w:type="dxa"/>
            <w:vAlign w:val="center"/>
            <w:hideMark/>
          </w:tcPr>
          <w:p w:rsidR="001A13E6" w:rsidRDefault="001A13E6" w:rsidP="00D2368C">
            <w:pPr>
              <w:spacing w:line="374" w:lineRule="exact"/>
              <w:rPr>
                <w:rFonts w:ascii="Times New Roman" w:hAnsi="Times New Roman" w:cs="Times New Roman"/>
                <w:sz w:val="18"/>
                <w:szCs w:val="18"/>
              </w:rPr>
            </w:pPr>
          </w:p>
        </w:tc>
      </w:tr>
      <w:tr w:rsidR="001A13E6" w:rsidTr="00D973DB">
        <w:trPr>
          <w:trHeight w:val="288"/>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23</w:t>
            </w:r>
          </w:p>
        </w:tc>
        <w:tc>
          <w:tcPr>
            <w:tcW w:w="1669"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16/10/2024</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5,267.47 </w:t>
            </w:r>
          </w:p>
        </w:tc>
        <w:tc>
          <w:tcPr>
            <w:tcW w:w="1636"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341.86 </w:t>
            </w:r>
          </w:p>
        </w:tc>
        <w:tc>
          <w:tcPr>
            <w:tcW w:w="1604"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134.62 </w:t>
            </w:r>
          </w:p>
        </w:tc>
        <w:tc>
          <w:tcPr>
            <w:tcW w:w="1620"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476.49 </w:t>
            </w:r>
          </w:p>
        </w:tc>
        <w:tc>
          <w:tcPr>
            <w:tcW w:w="146" w:type="dxa"/>
            <w:vAlign w:val="center"/>
            <w:hideMark/>
          </w:tcPr>
          <w:p w:rsidR="001A13E6" w:rsidRDefault="001A13E6" w:rsidP="00D2368C">
            <w:pPr>
              <w:spacing w:line="374" w:lineRule="exact"/>
              <w:rPr>
                <w:rFonts w:ascii="Times New Roman" w:hAnsi="Times New Roman" w:cs="Times New Roman"/>
                <w:sz w:val="18"/>
                <w:szCs w:val="18"/>
              </w:rPr>
            </w:pPr>
          </w:p>
        </w:tc>
      </w:tr>
      <w:tr w:rsidR="001A13E6" w:rsidTr="00D973DB">
        <w:trPr>
          <w:trHeight w:val="288"/>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24</w:t>
            </w:r>
          </w:p>
        </w:tc>
        <w:tc>
          <w:tcPr>
            <w:tcW w:w="1669"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16/11/2024</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4,917.40 </w:t>
            </w:r>
          </w:p>
        </w:tc>
        <w:tc>
          <w:tcPr>
            <w:tcW w:w="1636"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350.07 </w:t>
            </w:r>
          </w:p>
        </w:tc>
        <w:tc>
          <w:tcPr>
            <w:tcW w:w="1604"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126.42 </w:t>
            </w:r>
          </w:p>
        </w:tc>
        <w:tc>
          <w:tcPr>
            <w:tcW w:w="1620"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476.49 </w:t>
            </w:r>
          </w:p>
        </w:tc>
        <w:tc>
          <w:tcPr>
            <w:tcW w:w="146" w:type="dxa"/>
            <w:vAlign w:val="center"/>
            <w:hideMark/>
          </w:tcPr>
          <w:p w:rsidR="001A13E6" w:rsidRDefault="001A13E6" w:rsidP="00D2368C">
            <w:pPr>
              <w:spacing w:line="374" w:lineRule="exact"/>
              <w:rPr>
                <w:rFonts w:ascii="Times New Roman" w:hAnsi="Times New Roman" w:cs="Times New Roman"/>
                <w:sz w:val="18"/>
                <w:szCs w:val="18"/>
              </w:rPr>
            </w:pPr>
          </w:p>
        </w:tc>
      </w:tr>
      <w:tr w:rsidR="001A13E6" w:rsidTr="00D973DB">
        <w:trPr>
          <w:trHeight w:val="300"/>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25</w:t>
            </w:r>
          </w:p>
        </w:tc>
        <w:tc>
          <w:tcPr>
            <w:tcW w:w="1669"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16/12/2024</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4,558.94 </w:t>
            </w:r>
          </w:p>
        </w:tc>
        <w:tc>
          <w:tcPr>
            <w:tcW w:w="1636"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358.47 </w:t>
            </w:r>
          </w:p>
        </w:tc>
        <w:tc>
          <w:tcPr>
            <w:tcW w:w="1604"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118.02 </w:t>
            </w:r>
          </w:p>
        </w:tc>
        <w:tc>
          <w:tcPr>
            <w:tcW w:w="1620"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476.49 </w:t>
            </w:r>
          </w:p>
        </w:tc>
        <w:tc>
          <w:tcPr>
            <w:tcW w:w="146" w:type="dxa"/>
            <w:vAlign w:val="center"/>
          </w:tcPr>
          <w:p w:rsidR="001A13E6" w:rsidRDefault="001A13E6" w:rsidP="00D2368C">
            <w:pPr>
              <w:spacing w:line="374" w:lineRule="exact"/>
              <w:rPr>
                <w:rFonts w:ascii="Times New Roman" w:hAnsi="Times New Roman" w:cs="Times New Roman"/>
                <w:sz w:val="18"/>
                <w:szCs w:val="18"/>
              </w:rPr>
            </w:pPr>
          </w:p>
        </w:tc>
      </w:tr>
      <w:tr w:rsidR="001A13E6" w:rsidTr="00D973DB">
        <w:trPr>
          <w:trHeight w:val="288"/>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26</w:t>
            </w:r>
          </w:p>
        </w:tc>
        <w:tc>
          <w:tcPr>
            <w:tcW w:w="1669"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16/01/2025</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4,191.86 </w:t>
            </w:r>
          </w:p>
        </w:tc>
        <w:tc>
          <w:tcPr>
            <w:tcW w:w="1636"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367.07 </w:t>
            </w:r>
          </w:p>
        </w:tc>
        <w:tc>
          <w:tcPr>
            <w:tcW w:w="1604"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109.41 </w:t>
            </w:r>
          </w:p>
        </w:tc>
        <w:tc>
          <w:tcPr>
            <w:tcW w:w="1620"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476.49 </w:t>
            </w:r>
          </w:p>
        </w:tc>
        <w:tc>
          <w:tcPr>
            <w:tcW w:w="146" w:type="dxa"/>
            <w:vAlign w:val="center"/>
          </w:tcPr>
          <w:p w:rsidR="001A13E6" w:rsidRDefault="001A13E6" w:rsidP="00D2368C">
            <w:pPr>
              <w:spacing w:line="374" w:lineRule="exact"/>
              <w:rPr>
                <w:rFonts w:ascii="Times New Roman" w:hAnsi="Times New Roman" w:cs="Times New Roman"/>
                <w:sz w:val="18"/>
                <w:szCs w:val="18"/>
              </w:rPr>
            </w:pPr>
          </w:p>
        </w:tc>
      </w:tr>
      <w:tr w:rsidR="001A13E6" w:rsidTr="00D973DB">
        <w:trPr>
          <w:trHeight w:val="300"/>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27</w:t>
            </w:r>
          </w:p>
        </w:tc>
        <w:tc>
          <w:tcPr>
            <w:tcW w:w="1669"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16/02/2025</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3,815.98 </w:t>
            </w:r>
          </w:p>
        </w:tc>
        <w:tc>
          <w:tcPr>
            <w:tcW w:w="1636"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375.88 </w:t>
            </w:r>
          </w:p>
        </w:tc>
        <w:tc>
          <w:tcPr>
            <w:tcW w:w="1604"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100.60 </w:t>
            </w:r>
          </w:p>
        </w:tc>
        <w:tc>
          <w:tcPr>
            <w:tcW w:w="1620"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476.49 </w:t>
            </w:r>
          </w:p>
        </w:tc>
        <w:tc>
          <w:tcPr>
            <w:tcW w:w="146" w:type="dxa"/>
            <w:vAlign w:val="center"/>
          </w:tcPr>
          <w:p w:rsidR="001A13E6" w:rsidRDefault="001A13E6" w:rsidP="00D2368C">
            <w:pPr>
              <w:spacing w:line="374" w:lineRule="exact"/>
              <w:rPr>
                <w:rFonts w:ascii="Times New Roman" w:hAnsi="Times New Roman" w:cs="Times New Roman"/>
                <w:sz w:val="18"/>
                <w:szCs w:val="18"/>
              </w:rPr>
            </w:pPr>
          </w:p>
        </w:tc>
      </w:tr>
      <w:tr w:rsidR="001A13E6" w:rsidTr="00D973DB">
        <w:trPr>
          <w:trHeight w:val="300"/>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28</w:t>
            </w:r>
          </w:p>
        </w:tc>
        <w:tc>
          <w:tcPr>
            <w:tcW w:w="1669"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16/03/2025</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3,431.08 </w:t>
            </w:r>
          </w:p>
        </w:tc>
        <w:tc>
          <w:tcPr>
            <w:tcW w:w="1636"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384.90 </w:t>
            </w:r>
          </w:p>
        </w:tc>
        <w:tc>
          <w:tcPr>
            <w:tcW w:w="1604"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91.58 </w:t>
            </w:r>
          </w:p>
        </w:tc>
        <w:tc>
          <w:tcPr>
            <w:tcW w:w="1620"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476.49 </w:t>
            </w:r>
          </w:p>
        </w:tc>
        <w:tc>
          <w:tcPr>
            <w:tcW w:w="146" w:type="dxa"/>
            <w:vAlign w:val="center"/>
          </w:tcPr>
          <w:p w:rsidR="001A13E6" w:rsidRDefault="001A13E6" w:rsidP="00D2368C">
            <w:pPr>
              <w:spacing w:line="374" w:lineRule="exact"/>
              <w:rPr>
                <w:rFonts w:ascii="Times New Roman" w:hAnsi="Times New Roman" w:cs="Times New Roman"/>
                <w:sz w:val="18"/>
                <w:szCs w:val="18"/>
              </w:rPr>
            </w:pPr>
          </w:p>
        </w:tc>
      </w:tr>
      <w:tr w:rsidR="001A13E6" w:rsidTr="00D973DB">
        <w:trPr>
          <w:trHeight w:val="345"/>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29</w:t>
            </w:r>
          </w:p>
        </w:tc>
        <w:tc>
          <w:tcPr>
            <w:tcW w:w="1669"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16/04/2025</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3,036.94 </w:t>
            </w:r>
          </w:p>
        </w:tc>
        <w:tc>
          <w:tcPr>
            <w:tcW w:w="1636"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394.14 </w:t>
            </w:r>
          </w:p>
        </w:tc>
        <w:tc>
          <w:tcPr>
            <w:tcW w:w="1604"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82.35 </w:t>
            </w:r>
          </w:p>
        </w:tc>
        <w:tc>
          <w:tcPr>
            <w:tcW w:w="1620"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476.49 </w:t>
            </w:r>
          </w:p>
        </w:tc>
        <w:tc>
          <w:tcPr>
            <w:tcW w:w="146" w:type="dxa"/>
            <w:vAlign w:val="center"/>
          </w:tcPr>
          <w:p w:rsidR="001A13E6" w:rsidRDefault="001A13E6" w:rsidP="00D2368C">
            <w:pPr>
              <w:spacing w:line="374" w:lineRule="exact"/>
              <w:rPr>
                <w:rFonts w:ascii="Times New Roman" w:hAnsi="Times New Roman" w:cs="Times New Roman"/>
                <w:sz w:val="18"/>
                <w:szCs w:val="18"/>
              </w:rPr>
            </w:pPr>
          </w:p>
        </w:tc>
      </w:tr>
      <w:tr w:rsidR="001A13E6" w:rsidTr="00D973DB">
        <w:trPr>
          <w:trHeight w:val="300"/>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30</w:t>
            </w:r>
          </w:p>
        </w:tc>
        <w:tc>
          <w:tcPr>
            <w:tcW w:w="1669"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16/05/2025</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2,633.34 </w:t>
            </w:r>
          </w:p>
        </w:tc>
        <w:tc>
          <w:tcPr>
            <w:tcW w:w="1636"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403.60 </w:t>
            </w:r>
          </w:p>
        </w:tc>
        <w:tc>
          <w:tcPr>
            <w:tcW w:w="1604"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72.89 </w:t>
            </w:r>
          </w:p>
        </w:tc>
        <w:tc>
          <w:tcPr>
            <w:tcW w:w="1620"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476.49 </w:t>
            </w:r>
          </w:p>
        </w:tc>
        <w:tc>
          <w:tcPr>
            <w:tcW w:w="146" w:type="dxa"/>
            <w:vAlign w:val="center"/>
          </w:tcPr>
          <w:p w:rsidR="001A13E6" w:rsidRDefault="001A13E6" w:rsidP="00D2368C">
            <w:pPr>
              <w:spacing w:line="374" w:lineRule="exact"/>
              <w:rPr>
                <w:rFonts w:ascii="Times New Roman" w:hAnsi="Times New Roman" w:cs="Times New Roman"/>
                <w:sz w:val="18"/>
                <w:szCs w:val="18"/>
              </w:rPr>
            </w:pPr>
          </w:p>
        </w:tc>
      </w:tr>
      <w:tr w:rsidR="001A13E6" w:rsidTr="00D973DB">
        <w:trPr>
          <w:trHeight w:val="345"/>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31</w:t>
            </w:r>
          </w:p>
        </w:tc>
        <w:tc>
          <w:tcPr>
            <w:tcW w:w="1669"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16/06/2025</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2,220.06 </w:t>
            </w:r>
          </w:p>
        </w:tc>
        <w:tc>
          <w:tcPr>
            <w:tcW w:w="1636"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413.29 </w:t>
            </w:r>
          </w:p>
        </w:tc>
        <w:tc>
          <w:tcPr>
            <w:tcW w:w="1604"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63.20 </w:t>
            </w:r>
          </w:p>
        </w:tc>
        <w:tc>
          <w:tcPr>
            <w:tcW w:w="1620"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476.49 </w:t>
            </w:r>
          </w:p>
        </w:tc>
        <w:tc>
          <w:tcPr>
            <w:tcW w:w="146" w:type="dxa"/>
            <w:vAlign w:val="center"/>
          </w:tcPr>
          <w:p w:rsidR="001A13E6" w:rsidRDefault="001A13E6" w:rsidP="00D2368C">
            <w:pPr>
              <w:spacing w:line="374" w:lineRule="exact"/>
              <w:rPr>
                <w:rFonts w:ascii="Times New Roman" w:hAnsi="Times New Roman" w:cs="Times New Roman"/>
                <w:sz w:val="18"/>
                <w:szCs w:val="18"/>
              </w:rPr>
            </w:pPr>
          </w:p>
        </w:tc>
      </w:tr>
      <w:tr w:rsidR="001A13E6" w:rsidTr="00D973DB">
        <w:trPr>
          <w:trHeight w:val="270"/>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32</w:t>
            </w:r>
          </w:p>
        </w:tc>
        <w:tc>
          <w:tcPr>
            <w:tcW w:w="1669"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16/07/2025</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1,796.85 </w:t>
            </w:r>
          </w:p>
        </w:tc>
        <w:tc>
          <w:tcPr>
            <w:tcW w:w="1636"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423.20 </w:t>
            </w:r>
          </w:p>
        </w:tc>
        <w:tc>
          <w:tcPr>
            <w:tcW w:w="1604"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53.28 </w:t>
            </w:r>
          </w:p>
        </w:tc>
        <w:tc>
          <w:tcPr>
            <w:tcW w:w="1620"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476.49 </w:t>
            </w:r>
          </w:p>
        </w:tc>
        <w:tc>
          <w:tcPr>
            <w:tcW w:w="146" w:type="dxa"/>
            <w:vAlign w:val="center"/>
          </w:tcPr>
          <w:p w:rsidR="001A13E6" w:rsidRDefault="001A13E6" w:rsidP="00D2368C">
            <w:pPr>
              <w:spacing w:line="374" w:lineRule="exact"/>
              <w:rPr>
                <w:rFonts w:ascii="Times New Roman" w:hAnsi="Times New Roman" w:cs="Times New Roman"/>
                <w:sz w:val="18"/>
                <w:szCs w:val="18"/>
              </w:rPr>
            </w:pPr>
          </w:p>
        </w:tc>
      </w:tr>
      <w:tr w:rsidR="001A13E6" w:rsidTr="00D973DB">
        <w:trPr>
          <w:trHeight w:val="300"/>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33</w:t>
            </w:r>
          </w:p>
        </w:tc>
        <w:tc>
          <w:tcPr>
            <w:tcW w:w="1669"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16/08/2025</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1,363.49 </w:t>
            </w:r>
          </w:p>
        </w:tc>
        <w:tc>
          <w:tcPr>
            <w:tcW w:w="1636"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433.36 </w:t>
            </w:r>
          </w:p>
        </w:tc>
        <w:tc>
          <w:tcPr>
            <w:tcW w:w="1604"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43.12 </w:t>
            </w:r>
          </w:p>
        </w:tc>
        <w:tc>
          <w:tcPr>
            <w:tcW w:w="1620"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476.49 </w:t>
            </w:r>
          </w:p>
        </w:tc>
        <w:tc>
          <w:tcPr>
            <w:tcW w:w="146" w:type="dxa"/>
            <w:vAlign w:val="center"/>
          </w:tcPr>
          <w:p w:rsidR="001A13E6" w:rsidRDefault="001A13E6" w:rsidP="00D2368C">
            <w:pPr>
              <w:spacing w:line="374" w:lineRule="exact"/>
              <w:rPr>
                <w:rFonts w:ascii="Times New Roman" w:hAnsi="Times New Roman" w:cs="Times New Roman"/>
                <w:sz w:val="18"/>
                <w:szCs w:val="18"/>
              </w:rPr>
            </w:pPr>
          </w:p>
        </w:tc>
      </w:tr>
      <w:tr w:rsidR="001A13E6" w:rsidTr="00D973DB">
        <w:trPr>
          <w:trHeight w:val="288"/>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34</w:t>
            </w:r>
          </w:p>
        </w:tc>
        <w:tc>
          <w:tcPr>
            <w:tcW w:w="1669"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16/09/2025</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919.73 </w:t>
            </w:r>
          </w:p>
        </w:tc>
        <w:tc>
          <w:tcPr>
            <w:tcW w:w="1636"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443.76 </w:t>
            </w:r>
          </w:p>
        </w:tc>
        <w:tc>
          <w:tcPr>
            <w:tcW w:w="1604"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32.72 </w:t>
            </w:r>
          </w:p>
        </w:tc>
        <w:tc>
          <w:tcPr>
            <w:tcW w:w="1620"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476.49 </w:t>
            </w:r>
          </w:p>
        </w:tc>
        <w:tc>
          <w:tcPr>
            <w:tcW w:w="146" w:type="dxa"/>
            <w:vAlign w:val="center"/>
          </w:tcPr>
          <w:p w:rsidR="001A13E6" w:rsidRDefault="001A13E6" w:rsidP="00D2368C">
            <w:pPr>
              <w:spacing w:line="374" w:lineRule="exact"/>
              <w:rPr>
                <w:rFonts w:ascii="Times New Roman" w:hAnsi="Times New Roman" w:cs="Times New Roman"/>
                <w:sz w:val="18"/>
                <w:szCs w:val="18"/>
              </w:rPr>
            </w:pPr>
          </w:p>
        </w:tc>
      </w:tr>
      <w:tr w:rsidR="001A13E6" w:rsidTr="00D973DB">
        <w:trPr>
          <w:trHeight w:val="288"/>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35</w:t>
            </w:r>
          </w:p>
        </w:tc>
        <w:tc>
          <w:tcPr>
            <w:tcW w:w="1669"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16/10/2025</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465.32 </w:t>
            </w:r>
          </w:p>
        </w:tc>
        <w:tc>
          <w:tcPr>
            <w:tcW w:w="1636"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454.41 </w:t>
            </w:r>
          </w:p>
        </w:tc>
        <w:tc>
          <w:tcPr>
            <w:tcW w:w="1604"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22.07 </w:t>
            </w:r>
          </w:p>
        </w:tc>
        <w:tc>
          <w:tcPr>
            <w:tcW w:w="1620"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476.49 </w:t>
            </w:r>
          </w:p>
        </w:tc>
        <w:tc>
          <w:tcPr>
            <w:tcW w:w="146" w:type="dxa"/>
            <w:vAlign w:val="center"/>
          </w:tcPr>
          <w:p w:rsidR="001A13E6" w:rsidRDefault="001A13E6" w:rsidP="00D2368C">
            <w:pPr>
              <w:spacing w:line="374" w:lineRule="exact"/>
              <w:rPr>
                <w:rFonts w:ascii="Times New Roman" w:hAnsi="Times New Roman" w:cs="Times New Roman"/>
                <w:sz w:val="18"/>
                <w:szCs w:val="18"/>
              </w:rPr>
            </w:pPr>
          </w:p>
        </w:tc>
      </w:tr>
      <w:tr w:rsidR="001A13E6" w:rsidTr="00D973DB">
        <w:trPr>
          <w:trHeight w:val="288"/>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36</w:t>
            </w:r>
          </w:p>
        </w:tc>
        <w:tc>
          <w:tcPr>
            <w:tcW w:w="1669"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16/11/2025</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0.00 </w:t>
            </w:r>
          </w:p>
        </w:tc>
        <w:tc>
          <w:tcPr>
            <w:tcW w:w="1636"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465.32 </w:t>
            </w:r>
          </w:p>
        </w:tc>
        <w:tc>
          <w:tcPr>
            <w:tcW w:w="1604"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11.17 </w:t>
            </w:r>
          </w:p>
        </w:tc>
        <w:tc>
          <w:tcPr>
            <w:tcW w:w="1620"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476.49 </w:t>
            </w:r>
          </w:p>
        </w:tc>
        <w:tc>
          <w:tcPr>
            <w:tcW w:w="146" w:type="dxa"/>
            <w:vAlign w:val="center"/>
          </w:tcPr>
          <w:p w:rsidR="001A13E6" w:rsidRDefault="001A13E6" w:rsidP="00D2368C">
            <w:pPr>
              <w:spacing w:line="374" w:lineRule="exact"/>
              <w:rPr>
                <w:rFonts w:ascii="Times New Roman" w:hAnsi="Times New Roman" w:cs="Times New Roman"/>
                <w:sz w:val="18"/>
                <w:szCs w:val="18"/>
              </w:rPr>
            </w:pPr>
          </w:p>
        </w:tc>
      </w:tr>
    </w:tbl>
    <w:p w:rsidR="001A13E6" w:rsidRDefault="002F3FCC" w:rsidP="002F3FCC">
      <w:pPr>
        <w:tabs>
          <w:tab w:val="left" w:pos="8460"/>
          <w:tab w:val="left" w:pos="9923"/>
        </w:tabs>
        <w:suppressAutoHyphens w:val="0"/>
        <w:spacing w:line="360" w:lineRule="exact"/>
        <w:rPr>
          <w:rFonts w:ascii="Arial Narrow" w:hAnsi="Arial Narrow" w:cs="Calibri"/>
          <w:bCs/>
          <w:sz w:val="20"/>
          <w:szCs w:val="20"/>
        </w:rPr>
      </w:pPr>
      <w:r>
        <w:rPr>
          <w:rFonts w:ascii="Arial Narrow" w:hAnsi="Arial Narrow" w:cs="Arial"/>
          <w:bCs/>
          <w:sz w:val="20"/>
          <w:szCs w:val="20"/>
        </w:rPr>
        <w:t>UNA FIRMA ILEGIBLE Y HUELLA DACTILAR.- MICHAEL ANTHONY BROWN – C.E. No 005620725 – EL MUTUANTE.====</w:t>
      </w:r>
    </w:p>
    <w:p w:rsidR="001A13E6" w:rsidRDefault="002F3FCC" w:rsidP="002F3FCC">
      <w:pPr>
        <w:tabs>
          <w:tab w:val="left" w:pos="8460"/>
          <w:tab w:val="left" w:pos="9923"/>
        </w:tabs>
        <w:suppressAutoHyphens w:val="0"/>
        <w:spacing w:line="360" w:lineRule="exact"/>
        <w:rPr>
          <w:rFonts w:ascii="Arial Narrow" w:hAnsi="Arial Narrow" w:cs="Arial"/>
          <w:bCs/>
          <w:sz w:val="20"/>
          <w:szCs w:val="20"/>
        </w:rPr>
      </w:pPr>
      <w:r>
        <w:rPr>
          <w:rFonts w:ascii="Arial Narrow" w:hAnsi="Arial Narrow" w:cs="Arial"/>
          <w:bCs/>
          <w:sz w:val="20"/>
          <w:szCs w:val="20"/>
        </w:rPr>
        <w:t>UNA FIRMA ILEGIBLE Y HUELLA DACTILAR.- TATIANA ELIZABETH ROJAS ALCALDE – DNI No 08166381 – LA MUTUATARIA.=====================================================================================</w:t>
      </w:r>
    </w:p>
    <w:p w:rsidR="001A13E6" w:rsidRDefault="002F3FCC" w:rsidP="002F3FCC">
      <w:pPr>
        <w:tabs>
          <w:tab w:val="left" w:pos="8460"/>
          <w:tab w:val="left" w:pos="9923"/>
        </w:tabs>
        <w:suppressAutoHyphens w:val="0"/>
        <w:spacing w:line="360" w:lineRule="exact"/>
        <w:rPr>
          <w:rFonts w:ascii="Arial Narrow" w:hAnsi="Arial Narrow" w:cs="Arial"/>
          <w:bCs/>
          <w:sz w:val="20"/>
          <w:szCs w:val="20"/>
        </w:rPr>
      </w:pPr>
      <w:r>
        <w:rPr>
          <w:rFonts w:ascii="Arial Narrow" w:hAnsi="Arial Narrow" w:cs="Arial"/>
          <w:bCs/>
          <w:sz w:val="20"/>
          <w:szCs w:val="20"/>
        </w:rPr>
        <w:t>UNA FIRMA ILEGIBLE Y HUELLA DACTILAR.- FERNANDO ALFONSO DEL CARPIO LAVA – DNI No 21556991 – EL FIADOR SOLIDARIO.=======================================================================================</w:t>
      </w:r>
    </w:p>
    <w:p w:rsidR="001A13E6" w:rsidRDefault="002F3FCC" w:rsidP="002F3FCC">
      <w:pPr>
        <w:pStyle w:val="Sinespaciado"/>
        <w:widowControl w:val="0"/>
        <w:spacing w:line="360" w:lineRule="exact"/>
        <w:jc w:val="both"/>
        <w:rPr>
          <w:rFonts w:ascii="Arial Narrow" w:hAnsi="Arial Narrow" w:cs="Calibri"/>
          <w:bCs/>
          <w:sz w:val="20"/>
          <w:szCs w:val="20"/>
        </w:rPr>
      </w:pPr>
      <w:r>
        <w:rPr>
          <w:rFonts w:ascii="Arial Narrow" w:hAnsi="Arial Narrow" w:cs="Calibri"/>
          <w:b/>
          <w:sz w:val="20"/>
          <w:szCs w:val="20"/>
          <w:u w:val="single"/>
        </w:rPr>
        <w:t>NOTA:</w:t>
      </w:r>
      <w:bookmarkStart w:id="27" w:name="_Hlk48692253"/>
      <w:r>
        <w:rPr>
          <w:rFonts w:ascii="Arial Narrow" w:hAnsi="Arial Narrow" w:cs="Calibri"/>
          <w:b/>
          <w:sz w:val="20"/>
          <w:szCs w:val="20"/>
          <w:u w:val="single"/>
        </w:rPr>
        <w:t xml:space="preserve"> </w:t>
      </w:r>
      <w:r>
        <w:rPr>
          <w:rFonts w:ascii="Arial Narrow" w:hAnsi="Arial Narrow" w:cs="Calibri"/>
          <w:bCs/>
          <w:sz w:val="20"/>
          <w:szCs w:val="20"/>
        </w:rPr>
        <w:t xml:space="preserve">ENVIAR LOS VOUCHER DE PAGO AL CORREO </w:t>
      </w:r>
      <w:hyperlink r:id="rId11" w:history="1">
        <w:r>
          <w:rPr>
            <w:rStyle w:val="Hipervnculo"/>
            <w:rFonts w:ascii="Arial Narrow" w:hAnsi="Arial Narrow" w:cs="Calibri"/>
            <w:b/>
            <w:color w:val="000000" w:themeColor="text1"/>
            <w:sz w:val="20"/>
            <w:szCs w:val="20"/>
            <w:u w:val="none"/>
          </w:rPr>
          <w:t>cobranza@grupoimagensac.com.pe</w:t>
        </w:r>
      </w:hyperlink>
      <w:r>
        <w:rPr>
          <w:rFonts w:ascii="Arial Narrow" w:hAnsi="Arial Narrow" w:cs="Calibri"/>
          <w:b/>
          <w:sz w:val="20"/>
          <w:szCs w:val="20"/>
        </w:rPr>
        <w:t>;</w:t>
      </w:r>
      <w:r>
        <w:rPr>
          <w:rFonts w:ascii="Arial Narrow" w:hAnsi="Arial Narrow" w:cs="Calibri"/>
          <w:bCs/>
          <w:sz w:val="20"/>
          <w:szCs w:val="20"/>
        </w:rPr>
        <w:t xml:space="preserve"> Y, AL CELULAR VIA WHATSAPP ======================================================================================</w:t>
      </w:r>
    </w:p>
    <w:p w:rsidR="001A13E6" w:rsidRPr="00D57002" w:rsidRDefault="002F3FCC" w:rsidP="002F3FCC">
      <w:pPr>
        <w:pStyle w:val="Sinespaciado"/>
        <w:widowControl w:val="0"/>
        <w:spacing w:line="360" w:lineRule="exact"/>
        <w:jc w:val="both"/>
        <w:rPr>
          <w:rFonts w:ascii="Arial Narrow" w:hAnsi="Arial Narrow" w:cs="Calibri"/>
          <w:bCs/>
          <w:sz w:val="20"/>
          <w:szCs w:val="20"/>
          <w:lang w:val="pt-BR"/>
        </w:rPr>
      </w:pPr>
      <w:r w:rsidRPr="00D57002">
        <w:rPr>
          <w:rFonts w:ascii="Arial Narrow" w:hAnsi="Arial Narrow" w:cs="Calibri"/>
          <w:b/>
          <w:sz w:val="20"/>
          <w:szCs w:val="20"/>
          <w:lang w:val="pt-BR"/>
        </w:rPr>
        <w:t xml:space="preserve">N° </w:t>
      </w:r>
      <w:bookmarkEnd w:id="27"/>
      <w:r w:rsidRPr="00D57002">
        <w:rPr>
          <w:rFonts w:ascii="Arial Narrow" w:hAnsi="Arial Narrow" w:cs="Calibri"/>
          <w:b/>
          <w:sz w:val="20"/>
          <w:szCs w:val="20"/>
          <w:lang w:val="pt-BR"/>
        </w:rPr>
        <w:t>914 105 264</w:t>
      </w:r>
      <w:r w:rsidRPr="00D57002">
        <w:rPr>
          <w:rFonts w:ascii="Arial Narrow" w:hAnsi="Arial Narrow" w:cs="Calibri"/>
          <w:bCs/>
          <w:sz w:val="20"/>
          <w:szCs w:val="20"/>
          <w:lang w:val="pt-BR"/>
        </w:rPr>
        <w:t>.====================================================================================</w:t>
      </w:r>
    </w:p>
    <w:p w:rsidR="001A13E6" w:rsidRDefault="002F3FCC" w:rsidP="002F3FCC">
      <w:pPr>
        <w:suppressAutoHyphens w:val="0"/>
        <w:spacing w:line="360" w:lineRule="exact"/>
        <w:rPr>
          <w:rFonts w:ascii="Arial Narrow" w:hAnsi="Arial Narrow" w:cs="Calibri"/>
          <w:sz w:val="20"/>
          <w:szCs w:val="20"/>
        </w:rPr>
      </w:pPr>
      <w:r>
        <w:rPr>
          <w:rFonts w:ascii="Arial Narrow" w:hAnsi="Arial Narrow" w:cs="Calibri"/>
          <w:b/>
          <w:sz w:val="20"/>
          <w:szCs w:val="20"/>
        </w:rPr>
        <w:t xml:space="preserve">INSERTO: CHEQUES </w:t>
      </w:r>
      <w:r>
        <w:rPr>
          <w:rFonts w:ascii="Arial Narrow" w:hAnsi="Arial Narrow" w:cs="Calibri"/>
          <w:sz w:val="20"/>
          <w:szCs w:val="20"/>
        </w:rPr>
        <w:t>===============================================================================</w:t>
      </w:r>
    </w:p>
    <w:p w:rsidR="001A13E6" w:rsidRPr="00D57002" w:rsidRDefault="00D973DB" w:rsidP="002F3FCC">
      <w:pPr>
        <w:pStyle w:val="EscrituraMurguia"/>
        <w:keepNext w:val="0"/>
        <w:tabs>
          <w:tab w:val="right" w:pos="9298"/>
        </w:tabs>
        <w:suppressAutoHyphens w:val="0"/>
        <w:spacing w:line="360" w:lineRule="exact"/>
        <w:rPr>
          <w:rFonts w:ascii="Arial Narrow" w:hAnsi="Arial Narrow"/>
          <w:b/>
          <w:sz w:val="20"/>
          <w:szCs w:val="20"/>
          <w:lang w:val="pt-BR"/>
        </w:rPr>
      </w:pPr>
      <w:r>
        <w:rPr>
          <w:noProof/>
          <w:lang w:val="es-PE" w:eastAsia="es-PE"/>
        </w:rPr>
        <w:drawing>
          <wp:anchor distT="0" distB="0" distL="114300" distR="114300" simplePos="0" relativeHeight="251658240" behindDoc="0" locked="0" layoutInCell="1" allowOverlap="1" wp14:anchorId="41E136DC" wp14:editId="780280B1">
            <wp:simplePos x="0" y="0"/>
            <wp:positionH relativeFrom="column">
              <wp:posOffset>79902</wp:posOffset>
            </wp:positionH>
            <wp:positionV relativeFrom="paragraph">
              <wp:posOffset>53975</wp:posOffset>
            </wp:positionV>
            <wp:extent cx="5615795" cy="2536166"/>
            <wp:effectExtent l="19050" t="19050" r="23495" b="1714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BEBA8EAE-BF5A-486C-A8C5-ECC9F3942E4B}">
                          <a14:imgProps xmlns:a14="http://schemas.microsoft.com/office/drawing/2010/main">
                            <a14:imgLayer r:embed="rId13">
                              <a14:imgEffect>
                                <a14:sharpenSoften amount="74000"/>
                              </a14:imgEffect>
                              <a14:imgEffect>
                                <a14:brightnessContrast bright="10000"/>
                              </a14:imgEffect>
                            </a14:imgLayer>
                          </a14:imgProps>
                        </a:ext>
                        <a:ext uri="{28A0092B-C50C-407E-A947-70E740481C1C}">
                          <a14:useLocalDpi xmlns:a14="http://schemas.microsoft.com/office/drawing/2010/main" val="0"/>
                        </a:ext>
                      </a:extLst>
                    </a:blip>
                    <a:stretch>
                      <a:fillRect/>
                    </a:stretch>
                  </pic:blipFill>
                  <pic:spPr>
                    <a:xfrm>
                      <a:off x="0" y="0"/>
                      <a:ext cx="5625778" cy="2540674"/>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1A13E6" w:rsidRPr="00D57002" w:rsidRDefault="001A13E6" w:rsidP="002F3FCC">
      <w:pPr>
        <w:pStyle w:val="EscrituraMurguia"/>
        <w:keepNext w:val="0"/>
        <w:tabs>
          <w:tab w:val="right" w:pos="9298"/>
        </w:tabs>
        <w:suppressAutoHyphens w:val="0"/>
        <w:spacing w:line="360" w:lineRule="exact"/>
        <w:rPr>
          <w:rFonts w:ascii="Arial Narrow" w:hAnsi="Arial Narrow"/>
          <w:b/>
          <w:sz w:val="20"/>
          <w:szCs w:val="20"/>
          <w:lang w:val="pt-BR"/>
        </w:rPr>
      </w:pPr>
    </w:p>
    <w:p w:rsidR="001A13E6" w:rsidRPr="00D57002" w:rsidRDefault="001A13E6" w:rsidP="002F3FCC">
      <w:pPr>
        <w:pStyle w:val="EscrituraMurguia"/>
        <w:keepNext w:val="0"/>
        <w:tabs>
          <w:tab w:val="right" w:pos="9298"/>
        </w:tabs>
        <w:suppressAutoHyphens w:val="0"/>
        <w:spacing w:line="360" w:lineRule="exact"/>
        <w:rPr>
          <w:rFonts w:ascii="Arial Narrow" w:hAnsi="Arial Narrow"/>
          <w:b/>
          <w:sz w:val="20"/>
          <w:szCs w:val="20"/>
          <w:lang w:val="pt-BR"/>
        </w:rPr>
      </w:pPr>
    </w:p>
    <w:p w:rsidR="001A13E6" w:rsidRPr="00D57002" w:rsidRDefault="001A13E6" w:rsidP="002F3FCC">
      <w:pPr>
        <w:pStyle w:val="EscrituraMurguia"/>
        <w:keepNext w:val="0"/>
        <w:tabs>
          <w:tab w:val="right" w:pos="9298"/>
        </w:tabs>
        <w:suppressAutoHyphens w:val="0"/>
        <w:spacing w:line="360" w:lineRule="exact"/>
        <w:rPr>
          <w:rFonts w:ascii="Arial Narrow" w:hAnsi="Arial Narrow"/>
          <w:b/>
          <w:sz w:val="20"/>
          <w:szCs w:val="20"/>
          <w:lang w:val="pt-BR"/>
        </w:rPr>
      </w:pPr>
    </w:p>
    <w:p w:rsidR="001A13E6" w:rsidRPr="00D57002" w:rsidRDefault="001A13E6" w:rsidP="002F3FCC">
      <w:pPr>
        <w:pStyle w:val="EscrituraMurguia"/>
        <w:keepNext w:val="0"/>
        <w:tabs>
          <w:tab w:val="right" w:pos="9298"/>
        </w:tabs>
        <w:suppressAutoHyphens w:val="0"/>
        <w:spacing w:line="360" w:lineRule="exact"/>
        <w:rPr>
          <w:rFonts w:ascii="Arial Narrow" w:hAnsi="Arial Narrow"/>
          <w:b/>
          <w:sz w:val="20"/>
          <w:szCs w:val="20"/>
          <w:lang w:val="pt-BR"/>
        </w:rPr>
      </w:pPr>
    </w:p>
    <w:p w:rsidR="001A13E6" w:rsidRPr="00D57002" w:rsidRDefault="001A13E6" w:rsidP="002F3FCC">
      <w:pPr>
        <w:pStyle w:val="EscrituraMurguia"/>
        <w:keepNext w:val="0"/>
        <w:tabs>
          <w:tab w:val="right" w:pos="9298"/>
        </w:tabs>
        <w:suppressAutoHyphens w:val="0"/>
        <w:spacing w:line="360" w:lineRule="exact"/>
        <w:rPr>
          <w:rFonts w:ascii="Arial Narrow" w:hAnsi="Arial Narrow"/>
          <w:b/>
          <w:sz w:val="20"/>
          <w:szCs w:val="20"/>
          <w:lang w:val="pt-BR"/>
        </w:rPr>
      </w:pPr>
    </w:p>
    <w:p w:rsidR="001A13E6" w:rsidRPr="00D57002" w:rsidRDefault="001A13E6" w:rsidP="002F3FCC">
      <w:pPr>
        <w:pStyle w:val="EscrituraMurguia"/>
        <w:keepNext w:val="0"/>
        <w:tabs>
          <w:tab w:val="right" w:pos="9298"/>
        </w:tabs>
        <w:suppressAutoHyphens w:val="0"/>
        <w:spacing w:line="360" w:lineRule="exact"/>
        <w:rPr>
          <w:rFonts w:ascii="Arial Narrow" w:hAnsi="Arial Narrow"/>
          <w:b/>
          <w:sz w:val="20"/>
          <w:szCs w:val="20"/>
          <w:lang w:val="pt-BR"/>
        </w:rPr>
      </w:pPr>
    </w:p>
    <w:p w:rsidR="001A13E6" w:rsidRPr="00D57002" w:rsidRDefault="001A13E6" w:rsidP="002F3FCC">
      <w:pPr>
        <w:pStyle w:val="EscrituraMurguia"/>
        <w:keepNext w:val="0"/>
        <w:tabs>
          <w:tab w:val="right" w:pos="9298"/>
        </w:tabs>
        <w:suppressAutoHyphens w:val="0"/>
        <w:spacing w:line="360" w:lineRule="exact"/>
        <w:rPr>
          <w:rFonts w:ascii="Arial Narrow" w:hAnsi="Arial Narrow"/>
          <w:b/>
          <w:sz w:val="20"/>
          <w:szCs w:val="20"/>
          <w:lang w:val="pt-BR"/>
        </w:rPr>
      </w:pPr>
    </w:p>
    <w:p w:rsidR="001A13E6" w:rsidRPr="00D57002" w:rsidRDefault="001A13E6" w:rsidP="002F3FCC">
      <w:pPr>
        <w:pStyle w:val="EscrituraMurguia"/>
        <w:keepNext w:val="0"/>
        <w:tabs>
          <w:tab w:val="right" w:pos="9298"/>
        </w:tabs>
        <w:suppressAutoHyphens w:val="0"/>
        <w:spacing w:line="360" w:lineRule="exact"/>
        <w:rPr>
          <w:rFonts w:ascii="Arial Narrow" w:hAnsi="Arial Narrow"/>
          <w:b/>
          <w:sz w:val="20"/>
          <w:szCs w:val="20"/>
          <w:lang w:val="pt-BR"/>
        </w:rPr>
      </w:pPr>
    </w:p>
    <w:p w:rsidR="001A13E6" w:rsidRPr="00D57002" w:rsidRDefault="001A13E6" w:rsidP="002F3FCC">
      <w:pPr>
        <w:pStyle w:val="EscrituraMurguia"/>
        <w:keepNext w:val="0"/>
        <w:tabs>
          <w:tab w:val="right" w:pos="9298"/>
        </w:tabs>
        <w:suppressAutoHyphens w:val="0"/>
        <w:spacing w:line="360" w:lineRule="exact"/>
        <w:rPr>
          <w:rFonts w:ascii="Arial Narrow" w:hAnsi="Arial Narrow"/>
          <w:b/>
          <w:sz w:val="20"/>
          <w:szCs w:val="20"/>
          <w:lang w:val="pt-BR"/>
        </w:rPr>
      </w:pPr>
    </w:p>
    <w:p w:rsidR="001A13E6" w:rsidRPr="00D57002" w:rsidRDefault="001A13E6" w:rsidP="002F3FCC">
      <w:pPr>
        <w:pStyle w:val="EscrituraMurguia"/>
        <w:keepNext w:val="0"/>
        <w:tabs>
          <w:tab w:val="right" w:pos="9298"/>
        </w:tabs>
        <w:suppressAutoHyphens w:val="0"/>
        <w:spacing w:line="360" w:lineRule="exact"/>
        <w:rPr>
          <w:rFonts w:ascii="Arial Narrow" w:hAnsi="Arial Narrow"/>
          <w:b/>
          <w:sz w:val="20"/>
          <w:szCs w:val="20"/>
          <w:lang w:val="pt-BR"/>
        </w:rPr>
      </w:pPr>
    </w:p>
    <w:p w:rsidR="001A13E6" w:rsidRPr="00D57002" w:rsidRDefault="00D2368C" w:rsidP="002F3FCC">
      <w:pPr>
        <w:pStyle w:val="EscrituraMurguia"/>
        <w:keepNext w:val="0"/>
        <w:tabs>
          <w:tab w:val="right" w:pos="9298"/>
        </w:tabs>
        <w:suppressAutoHyphens w:val="0"/>
        <w:spacing w:line="360" w:lineRule="exact"/>
        <w:rPr>
          <w:rFonts w:ascii="Arial Narrow" w:hAnsi="Arial Narrow"/>
          <w:b/>
          <w:sz w:val="20"/>
          <w:szCs w:val="20"/>
          <w:lang w:val="pt-BR"/>
        </w:rPr>
      </w:pPr>
      <w:r>
        <w:rPr>
          <w:noProof/>
          <w:lang w:val="es-PE" w:eastAsia="es-PE"/>
        </w:rPr>
        <w:drawing>
          <wp:anchor distT="0" distB="0" distL="114300" distR="114300" simplePos="0" relativeHeight="251659264" behindDoc="0" locked="0" layoutInCell="1" allowOverlap="1" wp14:anchorId="70E3E3C0" wp14:editId="71A542CB">
            <wp:simplePos x="0" y="0"/>
            <wp:positionH relativeFrom="column">
              <wp:posOffset>178826</wp:posOffset>
            </wp:positionH>
            <wp:positionV relativeFrom="paragraph">
              <wp:posOffset>51004</wp:posOffset>
            </wp:positionV>
            <wp:extent cx="5607050" cy="2700020"/>
            <wp:effectExtent l="19050" t="19050" r="12700" b="2413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BEBA8EAE-BF5A-486C-A8C5-ECC9F3942E4B}">
                          <a14:imgProps xmlns:a14="http://schemas.microsoft.com/office/drawing/2010/main">
                            <a14:imgLayer r:embed="rId15">
                              <a14:imgEffect>
                                <a14:sharpenSoften amount="82000"/>
                              </a14:imgEffect>
                              <a14:imgEffect>
                                <a14:brightnessContrast bright="17000"/>
                              </a14:imgEffect>
                            </a14:imgLayer>
                          </a14:imgProps>
                        </a:ext>
                        <a:ext uri="{28A0092B-C50C-407E-A947-70E740481C1C}">
                          <a14:useLocalDpi xmlns:a14="http://schemas.microsoft.com/office/drawing/2010/main" val="0"/>
                        </a:ext>
                      </a:extLst>
                    </a:blip>
                    <a:stretch>
                      <a:fillRect/>
                    </a:stretch>
                  </pic:blipFill>
                  <pic:spPr>
                    <a:xfrm>
                      <a:off x="0" y="0"/>
                      <a:ext cx="5607050" cy="27000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1A13E6" w:rsidRPr="00D57002" w:rsidRDefault="001A13E6" w:rsidP="002F3FCC">
      <w:pPr>
        <w:pStyle w:val="EscrituraMurguia"/>
        <w:keepNext w:val="0"/>
        <w:tabs>
          <w:tab w:val="right" w:pos="9298"/>
        </w:tabs>
        <w:suppressAutoHyphens w:val="0"/>
        <w:spacing w:line="360" w:lineRule="exact"/>
        <w:rPr>
          <w:rFonts w:ascii="Arial Narrow" w:hAnsi="Arial Narrow"/>
          <w:b/>
          <w:sz w:val="20"/>
          <w:szCs w:val="20"/>
          <w:lang w:val="pt-BR"/>
        </w:rPr>
      </w:pPr>
    </w:p>
    <w:p w:rsidR="001A13E6" w:rsidRPr="00D57002" w:rsidRDefault="001A13E6" w:rsidP="002F3FCC">
      <w:pPr>
        <w:pStyle w:val="EscrituraMurguia"/>
        <w:keepNext w:val="0"/>
        <w:tabs>
          <w:tab w:val="right" w:pos="9298"/>
        </w:tabs>
        <w:suppressAutoHyphens w:val="0"/>
        <w:spacing w:line="360" w:lineRule="exact"/>
        <w:rPr>
          <w:rFonts w:ascii="Arial Narrow" w:hAnsi="Arial Narrow"/>
          <w:b/>
          <w:sz w:val="20"/>
          <w:szCs w:val="20"/>
          <w:lang w:val="pt-BR"/>
        </w:rPr>
      </w:pPr>
    </w:p>
    <w:p w:rsidR="001A13E6" w:rsidRPr="00D57002" w:rsidRDefault="001A13E6" w:rsidP="002F3FCC">
      <w:pPr>
        <w:pStyle w:val="EscrituraMurguia"/>
        <w:keepNext w:val="0"/>
        <w:tabs>
          <w:tab w:val="right" w:pos="9298"/>
        </w:tabs>
        <w:suppressAutoHyphens w:val="0"/>
        <w:spacing w:line="360" w:lineRule="exact"/>
        <w:rPr>
          <w:rFonts w:ascii="Arial Narrow" w:hAnsi="Arial Narrow"/>
          <w:b/>
          <w:sz w:val="20"/>
          <w:szCs w:val="20"/>
          <w:lang w:val="pt-BR"/>
        </w:rPr>
      </w:pPr>
    </w:p>
    <w:p w:rsidR="001A13E6" w:rsidRPr="00D57002" w:rsidRDefault="001A13E6" w:rsidP="002F3FCC">
      <w:pPr>
        <w:pStyle w:val="EscrituraMurguia"/>
        <w:keepNext w:val="0"/>
        <w:tabs>
          <w:tab w:val="right" w:pos="9298"/>
        </w:tabs>
        <w:suppressAutoHyphens w:val="0"/>
        <w:spacing w:line="360" w:lineRule="exact"/>
        <w:rPr>
          <w:rFonts w:ascii="Arial Narrow" w:hAnsi="Arial Narrow"/>
          <w:b/>
          <w:sz w:val="20"/>
          <w:szCs w:val="20"/>
          <w:lang w:val="pt-BR"/>
        </w:rPr>
      </w:pPr>
    </w:p>
    <w:p w:rsidR="001A13E6" w:rsidRPr="00D57002" w:rsidRDefault="001A13E6" w:rsidP="002F3FCC">
      <w:pPr>
        <w:pStyle w:val="EscrituraMurguia"/>
        <w:keepNext w:val="0"/>
        <w:tabs>
          <w:tab w:val="right" w:pos="9298"/>
        </w:tabs>
        <w:suppressAutoHyphens w:val="0"/>
        <w:spacing w:line="360" w:lineRule="exact"/>
        <w:rPr>
          <w:rFonts w:ascii="Arial Narrow" w:hAnsi="Arial Narrow"/>
          <w:b/>
          <w:sz w:val="20"/>
          <w:szCs w:val="20"/>
          <w:lang w:val="pt-BR"/>
        </w:rPr>
      </w:pPr>
    </w:p>
    <w:p w:rsidR="001A13E6" w:rsidRPr="00D57002" w:rsidRDefault="001A13E6" w:rsidP="002F3FCC">
      <w:pPr>
        <w:pStyle w:val="EscrituraMurguia"/>
        <w:keepNext w:val="0"/>
        <w:tabs>
          <w:tab w:val="right" w:pos="9298"/>
        </w:tabs>
        <w:suppressAutoHyphens w:val="0"/>
        <w:spacing w:line="360" w:lineRule="exact"/>
        <w:rPr>
          <w:rFonts w:ascii="Arial Narrow" w:hAnsi="Arial Narrow"/>
          <w:b/>
          <w:sz w:val="20"/>
          <w:szCs w:val="20"/>
          <w:lang w:val="pt-BR"/>
        </w:rPr>
      </w:pPr>
    </w:p>
    <w:p w:rsidR="001A13E6" w:rsidRPr="00D57002" w:rsidRDefault="001A13E6" w:rsidP="002F3FCC">
      <w:pPr>
        <w:pStyle w:val="EscrituraMurguia"/>
        <w:keepNext w:val="0"/>
        <w:tabs>
          <w:tab w:val="right" w:pos="9298"/>
        </w:tabs>
        <w:suppressAutoHyphens w:val="0"/>
        <w:spacing w:line="360" w:lineRule="exact"/>
        <w:rPr>
          <w:rFonts w:ascii="Arial Narrow" w:hAnsi="Arial Narrow"/>
          <w:b/>
          <w:sz w:val="20"/>
          <w:szCs w:val="20"/>
          <w:lang w:val="pt-BR"/>
        </w:rPr>
      </w:pPr>
    </w:p>
    <w:p w:rsidR="001A13E6" w:rsidRPr="00D57002" w:rsidRDefault="001A13E6" w:rsidP="002F3FCC">
      <w:pPr>
        <w:pStyle w:val="EscrituraMurguia"/>
        <w:keepNext w:val="0"/>
        <w:tabs>
          <w:tab w:val="right" w:pos="9298"/>
        </w:tabs>
        <w:suppressAutoHyphens w:val="0"/>
        <w:spacing w:line="360" w:lineRule="exact"/>
        <w:rPr>
          <w:rFonts w:ascii="Arial Narrow" w:hAnsi="Arial Narrow"/>
          <w:b/>
          <w:sz w:val="20"/>
          <w:szCs w:val="20"/>
          <w:lang w:val="pt-BR"/>
        </w:rPr>
      </w:pPr>
    </w:p>
    <w:p w:rsidR="001A13E6" w:rsidRPr="00D57002" w:rsidRDefault="001A13E6" w:rsidP="002F3FCC">
      <w:pPr>
        <w:pStyle w:val="EscrituraMurguia"/>
        <w:keepNext w:val="0"/>
        <w:tabs>
          <w:tab w:val="right" w:pos="9298"/>
        </w:tabs>
        <w:suppressAutoHyphens w:val="0"/>
        <w:spacing w:line="360" w:lineRule="exact"/>
        <w:rPr>
          <w:rFonts w:ascii="Arial Narrow" w:hAnsi="Arial Narrow"/>
          <w:b/>
          <w:sz w:val="20"/>
          <w:szCs w:val="20"/>
          <w:lang w:val="pt-BR"/>
        </w:rPr>
      </w:pPr>
    </w:p>
    <w:p w:rsidR="001A13E6" w:rsidRPr="00D57002" w:rsidRDefault="001A13E6" w:rsidP="002F3FCC">
      <w:pPr>
        <w:pStyle w:val="EscrituraMurguia"/>
        <w:keepNext w:val="0"/>
        <w:tabs>
          <w:tab w:val="right" w:pos="9298"/>
        </w:tabs>
        <w:suppressAutoHyphens w:val="0"/>
        <w:spacing w:line="360" w:lineRule="exact"/>
        <w:rPr>
          <w:rFonts w:ascii="Arial Narrow" w:hAnsi="Arial Narrow"/>
          <w:b/>
          <w:sz w:val="20"/>
          <w:szCs w:val="20"/>
          <w:lang w:val="pt-BR"/>
        </w:rPr>
      </w:pPr>
    </w:p>
    <w:p w:rsidR="001A13E6" w:rsidRPr="00D57002" w:rsidRDefault="001A13E6" w:rsidP="002F3FCC">
      <w:pPr>
        <w:pStyle w:val="EscrituraMurguia"/>
        <w:keepNext w:val="0"/>
        <w:tabs>
          <w:tab w:val="right" w:pos="9298"/>
        </w:tabs>
        <w:suppressAutoHyphens w:val="0"/>
        <w:spacing w:line="360" w:lineRule="exact"/>
        <w:rPr>
          <w:rFonts w:ascii="Arial Narrow" w:hAnsi="Arial Narrow"/>
          <w:b/>
          <w:sz w:val="20"/>
          <w:szCs w:val="20"/>
          <w:lang w:val="pt-BR"/>
        </w:rPr>
      </w:pPr>
    </w:p>
    <w:p w:rsidR="001A13E6" w:rsidRPr="00D57002" w:rsidRDefault="00B43250" w:rsidP="00876B87">
      <w:pPr>
        <w:pStyle w:val="EscrituraMurguia"/>
        <w:keepNext w:val="0"/>
        <w:tabs>
          <w:tab w:val="right" w:pos="9298"/>
        </w:tabs>
        <w:suppressAutoHyphens w:val="0"/>
        <w:spacing w:line="350" w:lineRule="exact"/>
        <w:rPr>
          <w:rFonts w:ascii="Arial Narrow" w:hAnsi="Arial Narrow"/>
          <w:b/>
          <w:sz w:val="20"/>
          <w:szCs w:val="20"/>
          <w:lang w:val="pt-BR"/>
        </w:rPr>
      </w:pPr>
      <w:r w:rsidRPr="00D57002">
        <w:rPr>
          <w:rFonts w:ascii="Arial Narrow" w:hAnsi="Arial Narrow"/>
          <w:b/>
          <w:sz w:val="20"/>
          <w:szCs w:val="20"/>
          <w:lang w:val="pt-BR"/>
        </w:rPr>
        <w:t xml:space="preserve">C O N C L U S I O N. </w:t>
      </w:r>
      <w:r w:rsidRPr="00D57002">
        <w:rPr>
          <w:rFonts w:ascii="Arial Narrow" w:hAnsi="Arial Narrow"/>
          <w:sz w:val="20"/>
          <w:szCs w:val="20"/>
          <w:lang w:val="pt-BR"/>
        </w:rPr>
        <w:t>================================================================================</w:t>
      </w:r>
    </w:p>
    <w:p w:rsidR="001A13E6" w:rsidRDefault="00B43250" w:rsidP="00876B87">
      <w:pPr>
        <w:tabs>
          <w:tab w:val="right" w:pos="8505"/>
        </w:tabs>
        <w:suppressAutoHyphens w:val="0"/>
        <w:spacing w:line="350" w:lineRule="exact"/>
        <w:rPr>
          <w:rFonts w:ascii="Arial Narrow" w:hAnsi="Arial Narrow" w:cs="Times New Roman"/>
          <w:sz w:val="20"/>
          <w:szCs w:val="20"/>
        </w:rPr>
      </w:pPr>
      <w:r>
        <w:rPr>
          <w:rFonts w:ascii="Arial Narrow" w:hAnsi="Arial Narrow" w:cs="Times New Roman"/>
          <w:sz w:val="20"/>
          <w:szCs w:val="20"/>
        </w:rPr>
        <w:t>FORMALIZADO EL INSTRUMENTO, SE ADVIRTIO A LOS OTORGANTES SOBRE SUS EFECTOS LEGALES Y SE INSTRUYERON DE SU OBJETO POR LA LECTURA QUE DE TODO EL HICIERON, AFIRMANDOSE Y RATIFICANDOSE EN EL CONTENIDO DEL MISMO SIN MODIFICACION ALGUNA.=================================================</w:t>
      </w:r>
    </w:p>
    <w:p w:rsidR="001A13E6" w:rsidRDefault="00B43250" w:rsidP="00876B87">
      <w:pPr>
        <w:pStyle w:val="Textoindependiente"/>
        <w:tabs>
          <w:tab w:val="right" w:pos="9298"/>
        </w:tabs>
        <w:suppressAutoHyphens w:val="0"/>
        <w:spacing w:after="0" w:line="350" w:lineRule="exact"/>
        <w:rPr>
          <w:rFonts w:ascii="Arial Narrow" w:hAnsi="Arial Narrow"/>
          <w:color w:val="000000"/>
          <w:sz w:val="20"/>
          <w:szCs w:val="20"/>
        </w:rPr>
      </w:pPr>
      <w:r>
        <w:rPr>
          <w:rFonts w:ascii="Arial Narrow" w:hAnsi="Arial Narrow"/>
          <w:b/>
          <w:color w:val="000000"/>
          <w:sz w:val="20"/>
          <w:szCs w:val="20"/>
        </w:rPr>
        <w:t>DE CUMPLIMIENTO DEL DECRETO LEGISLATIVO N° 1106:</w:t>
      </w:r>
      <w:r>
        <w:rPr>
          <w:rFonts w:ascii="Arial Narrow" w:hAnsi="Arial Narrow"/>
          <w:color w:val="000000"/>
          <w:sz w:val="20"/>
          <w:szCs w:val="20"/>
        </w:rPr>
        <w:t xml:space="preserve"> YO EL NOTARIO DEJO CONSTANCIA DE HABER CUMPLIDO CON LA SÉTIMA DISPOSICIÓN COMPLEMENTARIA Y MODIFICATORIA DEL D.LEG. 1106, DECRETO LEGISLATIVO DE LUCHA EFICAZ CONTRA EL LAVADO DE ACTIVOS Y OTROS DELITOS RELACIONADOS A LA MINERÍA ILEGAL Y CRIMEN ORGANIZADO, QUE MODIFICA EL ARTÍCULO </w:t>
      </w:r>
      <w:r>
        <w:rPr>
          <w:rFonts w:ascii="Arial Narrow" w:hAnsi="Arial Narrow"/>
          <w:sz w:val="20"/>
          <w:szCs w:val="20"/>
        </w:rPr>
        <w:t>59º INCISO K DEL DECRETO LEGISLATIVO DEL NOTARIADO Nº 1049</w:t>
      </w:r>
      <w:r>
        <w:rPr>
          <w:rFonts w:ascii="Arial Narrow" w:hAnsi="Arial Narrow"/>
          <w:color w:val="000000"/>
          <w:sz w:val="20"/>
          <w:szCs w:val="20"/>
        </w:rPr>
        <w:t>. EN TAL SENTIDO LOS OTORGANTES DEL PRESENTE INSTRUMENTO PÚBLICO DECLARAN BAJO JURAMENTO Y BAJO SU RESPONSABILIDAD QUE EL ORIGEN DE LOS BIENES QUE SE TRANSFIERE NO TIENE RELACIÓN ALGUNA CON EL LAVADO DE ACTIVOS, ESPECIALMENTE LO CONCERNIENTE A LA MINERÍA ILEGAL U OTRAS FORMAS DE CRIMEN ORGANIZADO, SIENDO SU ORIGEN LICITO, EN EL ACTO QUE POR LA PRESENTE SE FORMALIZA. ================</w:t>
      </w:r>
    </w:p>
    <w:p w:rsidR="001A13E6" w:rsidRDefault="00876B87" w:rsidP="00876B87">
      <w:pPr>
        <w:pStyle w:val="Textoindependiente"/>
        <w:tabs>
          <w:tab w:val="right" w:pos="9298"/>
        </w:tabs>
        <w:suppressAutoHyphens w:val="0"/>
        <w:spacing w:after="0" w:line="350" w:lineRule="exact"/>
        <w:rPr>
          <w:rFonts w:ascii="Arial Narrow" w:hAnsi="Arial Narrow"/>
          <w:color w:val="000000"/>
          <w:sz w:val="20"/>
          <w:szCs w:val="20"/>
        </w:rPr>
      </w:pPr>
      <w:r>
        <w:rPr>
          <w:rFonts w:ascii="Arial Narrow" w:hAnsi="Arial Narrow"/>
          <w:b/>
          <w:color w:val="000000"/>
          <w:sz w:val="20"/>
          <w:szCs w:val="20"/>
        </w:rPr>
        <w:t>CONSTANCIA</w:t>
      </w:r>
      <w:r>
        <w:rPr>
          <w:rFonts w:ascii="Arial Narrow" w:hAnsi="Arial Narrow"/>
          <w:color w:val="000000"/>
          <w:sz w:val="20"/>
          <w:szCs w:val="20"/>
        </w:rPr>
        <w:t>: EN ESTE ACTO, LA MUTUATARIA MANIFIESTA RECIBIR DE EL MUTUANTE LA SUMA DE US$. 11,400.00 (ONCE MIL CUATROCIENTOS CON 00/100 DÓLARES AMERICANOS), MEDIANTE DOS CHEQUES DE GERENCIA NUMEROS: 15258001 5 002 193 0000000222 10 Y 15258000 7 002 193 0000000222 10, POR US$ 1,200.00 (MIL DOSCIENTOS CON 00/100 DOLARES AMERICANOS) Y US$ 10,200.00 (DIEZ MIL DOSCIENTOS CON 00/100 DÓLARES AMERICANOS), A CARGO DEL BANCO DE CREDITO DEL PERU, DE FECHA 15/11/2022, GIRADOS A LA ORDEN DE DE GI ADMINISTRADORA DE NEGOCIOS E INVERSIONES SAC. Y ROJAS ALCALDE TATIANA ELIZABETH, RESPECTIVAMENTE. LA MUTUATARIA  A SU VEZ DECLARA QUE CON LA ENTREGA DE DICHOS TITULOS-VALORES TIENE POR PRODUCIDO EL PAGO INDICADO EN LA CLAUSULA PRIMERA DE LA MINUTA INSERTA, CON EFECTOS CANCELATORIOS. =================================================================================</w:t>
      </w:r>
    </w:p>
    <w:p w:rsidR="001A13E6" w:rsidRDefault="00B43250" w:rsidP="00876B87">
      <w:pPr>
        <w:shd w:val="clear" w:color="auto" w:fill="FFFFFF"/>
        <w:tabs>
          <w:tab w:val="right" w:pos="9298"/>
        </w:tabs>
        <w:suppressAutoHyphens w:val="0"/>
        <w:spacing w:line="350" w:lineRule="exact"/>
        <w:rPr>
          <w:rFonts w:ascii="Arial Narrow" w:hAnsi="Arial Narrow"/>
          <w:color w:val="000000"/>
          <w:sz w:val="20"/>
          <w:szCs w:val="20"/>
        </w:rPr>
      </w:pPr>
      <w:r>
        <w:rPr>
          <w:rFonts w:ascii="Arial Narrow" w:hAnsi="Arial Narrow"/>
          <w:b/>
          <w:color w:val="000000"/>
          <w:sz w:val="20"/>
          <w:szCs w:val="20"/>
        </w:rPr>
        <w:t>LA INFORMACIÓN RESPECTO AL MEDIO DE PAGO EMPLEADO EN EL PRESENTE ACTO JURÍDICO ES EL SIGUIENTE:</w:t>
      </w:r>
      <w:r>
        <w:rPr>
          <w:rFonts w:ascii="Arial Narrow" w:hAnsi="Arial Narrow"/>
          <w:color w:val="000000"/>
          <w:sz w:val="20"/>
          <w:szCs w:val="20"/>
        </w:rPr>
        <w:t xml:space="preserve"> EL MONTO TOTAL DE LA OPERACIÓN ES DE US$. 11,400.00 (ONCE MIL CUATROCIENTOS CON 00/100 DÓLARES AMERICANOS), EL VALOR DE PAGO ASCIENDE A US$ 1,200.00 (MIL DOSCIENTOS CON 00/100 DOLARES AMERICANOS) Y US$ 10,200.00 (DIEZ MIL DOSCIENTOS CON 00/100 DÓLARES AMERICANOS), MEDIANTE DOS CHEQUES DE GERENCIA CON LA CLÁUSULA DE NO NEGOCIABLE SERIE NUMEROS: 15258001 5 002 193 0000000222 10 Y 15258000 7 002 193 0000000222 10, GIRADOS A LA ORDEN DE GI ADMINISTRADORA DE NEGOCIOS E INVERSIONES SAC. Y ROJAS ALCALDE TATIANA ELIZABETH, RESPECTIVAMENTE; A CARGO DEL BANCO DE CREDITO DEL PERU, DE FECHA 15/11/2022, SIENDO EL CÓDIGO DEL MEDIO DE PAGO 007. =============================</w:t>
      </w:r>
    </w:p>
    <w:p w:rsidR="001A13E6" w:rsidRDefault="00B43250" w:rsidP="00876B87">
      <w:pPr>
        <w:tabs>
          <w:tab w:val="right" w:pos="9298"/>
        </w:tabs>
        <w:suppressAutoHyphens w:val="0"/>
        <w:spacing w:line="350" w:lineRule="exact"/>
        <w:rPr>
          <w:rFonts w:ascii="Arial Narrow" w:eastAsia="Arial" w:hAnsi="Arial Narrow" w:cs="Arial"/>
          <w:sz w:val="20"/>
          <w:szCs w:val="20"/>
        </w:rPr>
      </w:pPr>
      <w:r>
        <w:rPr>
          <w:rFonts w:ascii="Arial Narrow" w:hAnsi="Arial Narrow"/>
          <w:sz w:val="20"/>
          <w:szCs w:val="20"/>
        </w:rPr>
        <w:t xml:space="preserve">LA PRESENTE ESCRITURA PUBLICA SE INICIA EN LA FOJA CON NUMERO  DE SERIE </w:t>
      </w:r>
      <w:bookmarkStart w:id="28" w:name="SERIE_INICIO"/>
      <w:bookmarkEnd w:id="28"/>
      <w:r>
        <w:rPr>
          <w:rFonts w:ascii="Arial Narrow" w:hAnsi="Arial Narrow" w:cs="Times New Roman"/>
          <w:sz w:val="20"/>
          <w:szCs w:val="20"/>
        </w:rPr>
        <w:t>13650233</w:t>
      </w:r>
      <w:r>
        <w:rPr>
          <w:rFonts w:ascii="Arial Narrow" w:hAnsi="Arial Narrow"/>
          <w:sz w:val="20"/>
          <w:szCs w:val="20"/>
        </w:rPr>
        <w:t xml:space="preserve"> Y TERMINA EN LA FOJA CON NUMERO DE SERIE </w:t>
      </w:r>
      <w:bookmarkStart w:id="29" w:name="SERIE_FIN"/>
      <w:bookmarkEnd w:id="29"/>
      <w:r>
        <w:rPr>
          <w:rFonts w:ascii="Arial Narrow" w:hAnsi="Arial Narrow" w:cs="Times New Roman"/>
          <w:sz w:val="20"/>
          <w:szCs w:val="20"/>
        </w:rPr>
        <w:t>13650242</w:t>
      </w:r>
      <w:r w:rsidR="00D57002">
        <w:rPr>
          <w:rFonts w:ascii="Arial Narrow" w:hAnsi="Arial Narrow" w:cs="Times New Roman"/>
          <w:sz w:val="20"/>
          <w:szCs w:val="20"/>
        </w:rPr>
        <w:t xml:space="preserve"> VUELTA</w:t>
      </w:r>
      <w:r>
        <w:rPr>
          <w:rFonts w:ascii="Arial Narrow" w:hAnsi="Arial Narrow"/>
          <w:sz w:val="20"/>
          <w:szCs w:val="20"/>
        </w:rPr>
        <w:t>, DE LO QUE DOY FE. ======================</w:t>
      </w:r>
      <w:r w:rsidR="00D57002">
        <w:rPr>
          <w:rFonts w:ascii="Arial Narrow" w:hAnsi="Arial Narrow"/>
          <w:sz w:val="20"/>
          <w:szCs w:val="20"/>
        </w:rPr>
        <w:t>=====================</w:t>
      </w:r>
    </w:p>
    <w:p w:rsidR="001A13E6" w:rsidRDefault="00B43250" w:rsidP="00876B87">
      <w:pPr>
        <w:tabs>
          <w:tab w:val="right" w:pos="9298"/>
        </w:tabs>
        <w:suppressAutoHyphens w:val="0"/>
        <w:spacing w:line="350" w:lineRule="exact"/>
        <w:rPr>
          <w:rFonts w:ascii="Arial Narrow" w:eastAsia="Arial" w:hAnsi="Arial Narrow" w:cs="Arial"/>
          <w:color w:val="FFFFFF" w:themeColor="background1"/>
          <w:sz w:val="20"/>
          <w:szCs w:val="20"/>
        </w:rPr>
      </w:pPr>
      <w:proofErr w:type="gramStart"/>
      <w:r>
        <w:rPr>
          <w:rFonts w:ascii="Arial Narrow" w:eastAsia="Arial" w:hAnsi="Arial Narrow" w:cs="Arial"/>
          <w:color w:val="FFFFFF" w:themeColor="background1"/>
          <w:sz w:val="20"/>
          <w:szCs w:val="20"/>
        </w:rPr>
        <w:t>FIRMANDO E IMPRIMIENDO SU HUELLA DACTILAR _________________ Y _____________ EL _________ DE ______ DE DOS MIL VEINTIDOS.</w:t>
      </w:r>
      <w:proofErr w:type="gramEnd"/>
      <w:r>
        <w:rPr>
          <w:rFonts w:ascii="Arial Narrow" w:eastAsia="Arial" w:hAnsi="Arial Narrow" w:cs="Arial"/>
          <w:color w:val="FFFFFF" w:themeColor="background1"/>
          <w:sz w:val="20"/>
          <w:szCs w:val="20"/>
        </w:rPr>
        <w:t xml:space="preserve"> </w:t>
      </w:r>
    </w:p>
    <w:p w:rsidR="001A13E6" w:rsidRDefault="001A13E6" w:rsidP="00876B87">
      <w:pPr>
        <w:tabs>
          <w:tab w:val="right" w:pos="8505"/>
        </w:tabs>
        <w:suppressAutoHyphens w:val="0"/>
        <w:spacing w:line="350" w:lineRule="exact"/>
        <w:rPr>
          <w:rFonts w:ascii="Arial Narrow" w:eastAsia="Arial" w:hAnsi="Arial Narrow" w:cs="Arial"/>
          <w:sz w:val="20"/>
          <w:szCs w:val="20"/>
        </w:rPr>
      </w:pPr>
    </w:p>
    <w:p w:rsidR="001A13E6" w:rsidRDefault="001A13E6" w:rsidP="00876B87">
      <w:pPr>
        <w:suppressAutoHyphens w:val="0"/>
        <w:spacing w:line="350" w:lineRule="exact"/>
        <w:rPr>
          <w:rFonts w:ascii="Arial Narrow" w:hAnsi="Arial Narrow"/>
          <w:sz w:val="20"/>
          <w:szCs w:val="20"/>
        </w:rPr>
      </w:pPr>
    </w:p>
    <w:p w:rsidR="001A13E6" w:rsidRDefault="001A13E6" w:rsidP="00876B87">
      <w:pPr>
        <w:pStyle w:val="Marcador30"/>
        <w:suppressAutoHyphens w:val="0"/>
        <w:spacing w:line="350" w:lineRule="exact"/>
        <w:rPr>
          <w:rFonts w:ascii="Arial Narrow" w:hAnsi="Arial Narrow"/>
          <w:sz w:val="20"/>
          <w:szCs w:val="20"/>
        </w:rPr>
      </w:pPr>
    </w:p>
    <w:p w:rsidR="001A13E6" w:rsidRDefault="00B43250" w:rsidP="00876B87">
      <w:pPr>
        <w:pStyle w:val="Textoindependiente21"/>
        <w:widowControl w:val="0"/>
        <w:suppressAutoHyphens w:val="0"/>
        <w:spacing w:line="350" w:lineRule="exact"/>
        <w:ind w:right="0"/>
        <w:rPr>
          <w:rFonts w:ascii="Arial Narrow" w:hAnsi="Arial Narrow" w:cs="Arial"/>
          <w:b/>
          <w:bCs/>
          <w:color w:val="000000"/>
          <w:spacing w:val="10"/>
          <w:w w:val="85"/>
          <w:szCs w:val="20"/>
        </w:rPr>
      </w:pP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r>
    </w:p>
    <w:p w:rsidR="001A13E6" w:rsidRDefault="001A13E6" w:rsidP="00876B87">
      <w:pPr>
        <w:pStyle w:val="Textoindependiente21"/>
        <w:widowControl w:val="0"/>
        <w:suppressAutoHyphens w:val="0"/>
        <w:spacing w:line="350" w:lineRule="exact"/>
        <w:ind w:right="0"/>
        <w:rPr>
          <w:rFonts w:ascii="Arial Narrow" w:hAnsi="Arial Narrow" w:cs="Arial"/>
          <w:b/>
          <w:bCs/>
          <w:color w:val="000000"/>
          <w:spacing w:val="10"/>
          <w:w w:val="85"/>
          <w:szCs w:val="20"/>
        </w:rPr>
      </w:pPr>
    </w:p>
    <w:p w:rsidR="001A13E6" w:rsidRDefault="001A13E6" w:rsidP="00876B87">
      <w:pPr>
        <w:pStyle w:val="Textoindependiente21"/>
        <w:widowControl w:val="0"/>
        <w:suppressAutoHyphens w:val="0"/>
        <w:spacing w:line="350" w:lineRule="exact"/>
        <w:ind w:right="0"/>
        <w:rPr>
          <w:rFonts w:ascii="Arial Narrow" w:hAnsi="Arial Narrow" w:cs="Arial"/>
          <w:b/>
          <w:bCs/>
          <w:color w:val="000000"/>
          <w:spacing w:val="10"/>
          <w:w w:val="85"/>
          <w:szCs w:val="20"/>
        </w:rPr>
      </w:pPr>
    </w:p>
    <w:p w:rsidR="001A13E6" w:rsidRDefault="00B43250" w:rsidP="00876B87">
      <w:pPr>
        <w:pStyle w:val="Textoindependiente21"/>
        <w:widowControl w:val="0"/>
        <w:suppressAutoHyphens w:val="0"/>
        <w:spacing w:line="350" w:lineRule="exact"/>
        <w:ind w:right="0"/>
        <w:rPr>
          <w:rFonts w:ascii="Arial Narrow" w:hAnsi="Arial Narrow" w:cs="Arial"/>
          <w:b/>
          <w:bCs/>
          <w:color w:val="000000"/>
          <w:spacing w:val="10"/>
          <w:w w:val="85"/>
          <w:szCs w:val="20"/>
        </w:rPr>
      </w:pPr>
      <w:r>
        <w:rPr>
          <w:rFonts w:ascii="Arial Narrow" w:hAnsi="Arial Narrow" w:cs="Arial"/>
          <w:b/>
          <w:bCs/>
          <w:color w:val="000000"/>
          <w:spacing w:val="10"/>
          <w:w w:val="85"/>
          <w:szCs w:val="20"/>
        </w:rPr>
        <w:br/>
      </w:r>
    </w:p>
    <w:p w:rsidR="001A13E6" w:rsidRDefault="001A13E6" w:rsidP="00876B87">
      <w:pPr>
        <w:pStyle w:val="Textoindependiente21"/>
        <w:widowControl w:val="0"/>
        <w:suppressAutoHyphens w:val="0"/>
        <w:spacing w:line="350" w:lineRule="exact"/>
        <w:ind w:right="0"/>
        <w:rPr>
          <w:rFonts w:ascii="Arial Narrow" w:hAnsi="Arial Narrow" w:cs="Arial"/>
          <w:b/>
          <w:bCs/>
          <w:color w:val="000000"/>
          <w:spacing w:val="10"/>
          <w:w w:val="85"/>
          <w:szCs w:val="20"/>
        </w:rPr>
      </w:pPr>
    </w:p>
    <w:p w:rsidR="001A13E6" w:rsidRDefault="001A13E6" w:rsidP="00876B87">
      <w:pPr>
        <w:pStyle w:val="Textoindependiente21"/>
        <w:widowControl w:val="0"/>
        <w:suppressAutoHyphens w:val="0"/>
        <w:spacing w:line="350" w:lineRule="exact"/>
        <w:ind w:right="0"/>
        <w:rPr>
          <w:rFonts w:ascii="Arial Narrow" w:hAnsi="Arial Narrow" w:cs="Arial"/>
          <w:b/>
          <w:bCs/>
          <w:color w:val="000000"/>
          <w:spacing w:val="10"/>
          <w:w w:val="85"/>
          <w:szCs w:val="20"/>
        </w:rPr>
      </w:pPr>
    </w:p>
    <w:p w:rsidR="001A13E6" w:rsidRDefault="001A13E6" w:rsidP="00876B87">
      <w:pPr>
        <w:pStyle w:val="Textoindependiente21"/>
        <w:widowControl w:val="0"/>
        <w:suppressAutoHyphens w:val="0"/>
        <w:spacing w:line="350" w:lineRule="exact"/>
        <w:ind w:right="0"/>
        <w:rPr>
          <w:rFonts w:ascii="Arial Narrow" w:hAnsi="Arial Narrow" w:cs="Arial"/>
          <w:b/>
          <w:bCs/>
          <w:color w:val="000000"/>
          <w:spacing w:val="10"/>
          <w:w w:val="85"/>
          <w:szCs w:val="20"/>
        </w:rPr>
      </w:pPr>
    </w:p>
    <w:p w:rsidR="001A13E6" w:rsidRDefault="001A13E6" w:rsidP="00876B87">
      <w:pPr>
        <w:pStyle w:val="Textoindependiente21"/>
        <w:widowControl w:val="0"/>
        <w:suppressAutoHyphens w:val="0"/>
        <w:spacing w:line="350" w:lineRule="exact"/>
        <w:ind w:right="0"/>
        <w:rPr>
          <w:rFonts w:ascii="Arial Narrow" w:hAnsi="Arial Narrow" w:cs="Arial"/>
          <w:b/>
          <w:bCs/>
          <w:color w:val="000000"/>
          <w:spacing w:val="10"/>
          <w:w w:val="85"/>
          <w:szCs w:val="20"/>
        </w:rPr>
      </w:pPr>
    </w:p>
    <w:p w:rsidR="001A13E6" w:rsidRDefault="001A13E6" w:rsidP="00876B87">
      <w:pPr>
        <w:pStyle w:val="Textoindependiente21"/>
        <w:widowControl w:val="0"/>
        <w:suppressAutoHyphens w:val="0"/>
        <w:spacing w:line="350" w:lineRule="exact"/>
        <w:ind w:right="0"/>
        <w:rPr>
          <w:rFonts w:ascii="Arial Narrow" w:hAnsi="Arial Narrow" w:cs="Arial"/>
          <w:b/>
          <w:bCs/>
          <w:color w:val="000000"/>
          <w:spacing w:val="10"/>
          <w:w w:val="85"/>
          <w:szCs w:val="20"/>
        </w:rPr>
      </w:pPr>
    </w:p>
    <w:p w:rsidR="001A13E6" w:rsidRDefault="00B43250" w:rsidP="00876B87">
      <w:pPr>
        <w:pStyle w:val="Textoindependiente21"/>
        <w:widowControl w:val="0"/>
        <w:suppressAutoHyphens w:val="0"/>
        <w:spacing w:line="350" w:lineRule="exact"/>
        <w:ind w:right="0"/>
        <w:rPr>
          <w:rFonts w:ascii="Arial Narrow" w:hAnsi="Arial Narrow" w:cs="Arial"/>
          <w:b/>
          <w:bCs/>
          <w:color w:val="000000"/>
          <w:spacing w:val="10"/>
          <w:w w:val="85"/>
          <w:szCs w:val="20"/>
        </w:rPr>
      </w:pPr>
      <w:r>
        <w:rPr>
          <w:rFonts w:ascii="Arial Narrow" w:hAnsi="Arial Narrow" w:cs="Arial"/>
          <w:b/>
          <w:bCs/>
          <w:color w:val="000000"/>
          <w:spacing w:val="10"/>
          <w:w w:val="85"/>
          <w:szCs w:val="20"/>
        </w:rPr>
        <w:t xml:space="preserve">TATIANA ELIZABETH ROJAS ALCALDE </w:t>
      </w:r>
      <w:r>
        <w:rPr>
          <w:rFonts w:ascii="Arial Narrow" w:hAnsi="Arial Narrow" w:cs="Arial"/>
          <w:b/>
          <w:bCs/>
          <w:color w:val="000000"/>
          <w:spacing w:val="10"/>
          <w:w w:val="85"/>
          <w:szCs w:val="20"/>
        </w:rPr>
        <w:tab/>
      </w:r>
      <w:r>
        <w:rPr>
          <w:rFonts w:ascii="Arial Narrow" w:hAnsi="Arial Narrow" w:cs="Arial"/>
          <w:b/>
          <w:bCs/>
          <w:color w:val="000000"/>
          <w:spacing w:val="10"/>
          <w:w w:val="85"/>
          <w:szCs w:val="20"/>
        </w:rPr>
        <w:tab/>
      </w:r>
      <w:r>
        <w:rPr>
          <w:rFonts w:ascii="Arial Narrow" w:hAnsi="Arial Narrow" w:cs="Arial"/>
          <w:b/>
          <w:bCs/>
          <w:color w:val="000000"/>
          <w:spacing w:val="10"/>
          <w:w w:val="85"/>
          <w:szCs w:val="20"/>
        </w:rPr>
        <w:tab/>
        <w:t xml:space="preserve">FERNANDO ALFONSO DEL CARPIO  LAVA </w:t>
      </w:r>
    </w:p>
    <w:p w:rsidR="001A13E6" w:rsidRDefault="00876B87" w:rsidP="00876B87">
      <w:pPr>
        <w:pStyle w:val="Textoindependiente21"/>
        <w:widowControl w:val="0"/>
        <w:spacing w:line="350" w:lineRule="exact"/>
        <w:ind w:right="0"/>
        <w:rPr>
          <w:rFonts w:ascii="Arial Narrow" w:hAnsi="Arial Narrow" w:cs="Arial"/>
          <w:bCs/>
          <w:color w:val="000000"/>
          <w:spacing w:val="10"/>
          <w:w w:val="85"/>
          <w:szCs w:val="20"/>
        </w:rPr>
      </w:pPr>
      <w:r>
        <w:rPr>
          <w:rFonts w:ascii="Arial Narrow" w:hAnsi="Arial Narrow" w:cs="Arial"/>
          <w:bCs/>
          <w:color w:val="000000"/>
          <w:spacing w:val="10"/>
          <w:w w:val="85"/>
          <w:szCs w:val="20"/>
        </w:rPr>
        <w:t xml:space="preserve">FECHA: </w:t>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t>FECHA:</w:t>
      </w:r>
    </w:p>
    <w:p w:rsidR="001A13E6" w:rsidRDefault="001A13E6" w:rsidP="00876B87">
      <w:pPr>
        <w:pStyle w:val="Textoindependiente21"/>
        <w:widowControl w:val="0"/>
        <w:suppressAutoHyphens w:val="0"/>
        <w:spacing w:line="350" w:lineRule="exact"/>
        <w:ind w:right="0"/>
        <w:rPr>
          <w:rFonts w:ascii="Arial Narrow" w:hAnsi="Arial Narrow" w:cs="Arial"/>
          <w:b/>
          <w:bCs/>
          <w:color w:val="000000"/>
          <w:spacing w:val="10"/>
          <w:w w:val="85"/>
          <w:szCs w:val="20"/>
        </w:rPr>
      </w:pPr>
    </w:p>
    <w:p w:rsidR="001A13E6" w:rsidRDefault="001A13E6" w:rsidP="00876B87">
      <w:pPr>
        <w:pStyle w:val="Textoindependiente21"/>
        <w:widowControl w:val="0"/>
        <w:suppressAutoHyphens w:val="0"/>
        <w:spacing w:line="350" w:lineRule="exact"/>
        <w:ind w:right="0"/>
        <w:rPr>
          <w:rFonts w:ascii="Arial Narrow" w:hAnsi="Arial Narrow" w:cs="Arial"/>
          <w:b/>
          <w:bCs/>
          <w:color w:val="000000"/>
          <w:spacing w:val="10"/>
          <w:w w:val="85"/>
          <w:szCs w:val="20"/>
        </w:rPr>
      </w:pPr>
    </w:p>
    <w:p w:rsidR="001A13E6" w:rsidRDefault="001A13E6" w:rsidP="00876B87">
      <w:pPr>
        <w:pStyle w:val="Textoindependiente21"/>
        <w:widowControl w:val="0"/>
        <w:suppressAutoHyphens w:val="0"/>
        <w:spacing w:line="350" w:lineRule="exact"/>
        <w:ind w:right="0"/>
        <w:rPr>
          <w:rFonts w:ascii="Arial Narrow" w:hAnsi="Arial Narrow" w:cs="Arial"/>
          <w:b/>
          <w:bCs/>
          <w:color w:val="000000"/>
          <w:spacing w:val="10"/>
          <w:w w:val="85"/>
          <w:szCs w:val="20"/>
        </w:rPr>
      </w:pPr>
    </w:p>
    <w:p w:rsidR="001A13E6" w:rsidRDefault="001A13E6" w:rsidP="00876B87">
      <w:pPr>
        <w:pStyle w:val="Textoindependiente21"/>
        <w:widowControl w:val="0"/>
        <w:suppressAutoHyphens w:val="0"/>
        <w:spacing w:line="350" w:lineRule="exact"/>
        <w:ind w:right="0"/>
        <w:rPr>
          <w:rFonts w:ascii="Arial Narrow" w:hAnsi="Arial Narrow" w:cs="Arial"/>
          <w:b/>
          <w:bCs/>
          <w:color w:val="000000"/>
          <w:spacing w:val="10"/>
          <w:w w:val="85"/>
          <w:szCs w:val="20"/>
        </w:rPr>
      </w:pPr>
    </w:p>
    <w:p w:rsidR="001A13E6" w:rsidRDefault="00876B87" w:rsidP="00876B87">
      <w:pPr>
        <w:pStyle w:val="Textoindependiente21"/>
        <w:widowControl w:val="0"/>
        <w:suppressAutoHyphens w:val="0"/>
        <w:spacing w:line="350" w:lineRule="exact"/>
        <w:ind w:right="0"/>
        <w:rPr>
          <w:rFonts w:ascii="Arial Narrow" w:hAnsi="Arial Narrow" w:cs="Arial"/>
          <w:color w:val="000000"/>
          <w:spacing w:val="10"/>
          <w:w w:val="85"/>
          <w:szCs w:val="20"/>
        </w:rPr>
      </w:pPr>
      <w:r>
        <w:rPr>
          <w:rFonts w:ascii="Arial Narrow" w:hAnsi="Arial Narrow" w:cs="Arial"/>
          <w:b/>
          <w:bCs/>
          <w:color w:val="000000"/>
          <w:spacing w:val="10"/>
          <w:w w:val="85"/>
          <w:szCs w:val="20"/>
        </w:rPr>
        <w:br/>
        <w:t xml:space="preserve">MICHAEL ANTHONY BROWN </w:t>
      </w:r>
    </w:p>
    <w:p w:rsidR="001A13E6" w:rsidRDefault="00B43250" w:rsidP="00876B87">
      <w:pPr>
        <w:pStyle w:val="Textoindependiente21"/>
        <w:widowControl w:val="0"/>
        <w:tabs>
          <w:tab w:val="right" w:pos="8901"/>
        </w:tabs>
        <w:suppressAutoHyphens w:val="0"/>
        <w:spacing w:line="350" w:lineRule="exact"/>
        <w:ind w:right="0"/>
        <w:jc w:val="left"/>
        <w:rPr>
          <w:rFonts w:ascii="Arial Narrow" w:hAnsi="Arial Narrow" w:cs="Arial"/>
          <w:color w:val="000000"/>
          <w:spacing w:val="10"/>
          <w:w w:val="85"/>
          <w:szCs w:val="20"/>
        </w:rPr>
      </w:pPr>
      <w:r>
        <w:rPr>
          <w:rFonts w:ascii="Arial Narrow" w:hAnsi="Arial Narrow" w:cs="Arial"/>
          <w:color w:val="000000"/>
          <w:spacing w:val="10"/>
          <w:w w:val="85"/>
          <w:szCs w:val="20"/>
        </w:rPr>
        <w:t xml:space="preserve">FECHA: </w:t>
      </w:r>
    </w:p>
    <w:p w:rsidR="001A13E6" w:rsidRDefault="001A13E6" w:rsidP="002F3FCC">
      <w:pPr>
        <w:pStyle w:val="Marcador3"/>
        <w:tabs>
          <w:tab w:val="left" w:pos="0"/>
          <w:tab w:val="right" w:pos="8901"/>
        </w:tabs>
        <w:suppressAutoHyphens w:val="0"/>
        <w:spacing w:line="360" w:lineRule="exact"/>
        <w:rPr>
          <w:rFonts w:ascii="Arial Narrow" w:hAnsi="Arial Narrow" w:cs="Arial"/>
          <w:color w:val="000000"/>
          <w:sz w:val="20"/>
          <w:szCs w:val="20"/>
        </w:rPr>
      </w:pPr>
    </w:p>
    <w:p w:rsidR="001A13E6" w:rsidRDefault="00B43250" w:rsidP="002F3FCC">
      <w:pPr>
        <w:pStyle w:val="Marcador3"/>
        <w:tabs>
          <w:tab w:val="left" w:pos="0"/>
          <w:tab w:val="right" w:pos="9298"/>
        </w:tabs>
        <w:suppressAutoHyphens w:val="0"/>
        <w:spacing w:line="360" w:lineRule="exact"/>
        <w:rPr>
          <w:rFonts w:ascii="Arial Narrow" w:hAnsi="Arial Narrow" w:cs="Times New Roman"/>
          <w:color w:val="FFFFFF" w:themeColor="background1"/>
          <w:sz w:val="20"/>
          <w:szCs w:val="20"/>
        </w:rPr>
      </w:pPr>
      <w:r>
        <w:rPr>
          <w:rFonts w:ascii="Arial Narrow" w:hAnsi="Arial Narrow" w:cs="Arial"/>
          <w:color w:val="FFFFFF" w:themeColor="background1"/>
          <w:sz w:val="20"/>
          <w:szCs w:val="20"/>
        </w:rPr>
        <w:t>EL PROCESO DE FIRMAS CONCLUYE EL ________ DE ________ DE DOS MIL VEINTIDOS. DOY FE</w:t>
      </w:r>
      <w:r>
        <w:rPr>
          <w:rFonts w:ascii="Arial Narrow" w:hAnsi="Arial Narrow" w:cs="Times New Roman"/>
          <w:color w:val="FFFFFF" w:themeColor="background1"/>
          <w:sz w:val="20"/>
          <w:szCs w:val="20"/>
        </w:rPr>
        <w:t xml:space="preserve">. </w:t>
      </w:r>
    </w:p>
    <w:p w:rsidR="001A13E6" w:rsidRDefault="00B43250" w:rsidP="002F3FCC">
      <w:pPr>
        <w:pStyle w:val="Marcador3"/>
        <w:tabs>
          <w:tab w:val="left" w:pos="0"/>
          <w:tab w:val="right" w:pos="8901"/>
        </w:tabs>
        <w:suppressAutoHyphens w:val="0"/>
        <w:spacing w:line="360" w:lineRule="exact"/>
        <w:rPr>
          <w:rFonts w:ascii="Arial Narrow" w:hAnsi="Arial Narrow" w:cs="Times New Roman"/>
          <w:color w:val="FFFFFF" w:themeColor="background1"/>
          <w:sz w:val="20"/>
          <w:szCs w:val="20"/>
        </w:rPr>
      </w:pPr>
      <w:r>
        <w:rPr>
          <w:rFonts w:ascii="Arial Narrow" w:hAnsi="Arial Narrow" w:cs="Times New Roman"/>
          <w:color w:val="FFFFFF" w:themeColor="background1"/>
          <w:sz w:val="20"/>
          <w:szCs w:val="20"/>
        </w:rPr>
        <w:t>[var.NUE_FIRMANTES] [var.NUE_TESTIMONIO]</w:t>
      </w:r>
    </w:p>
    <w:p w:rsidR="001A13E6" w:rsidRDefault="001A13E6" w:rsidP="002F3FCC">
      <w:pPr>
        <w:pStyle w:val="Marcador3"/>
        <w:tabs>
          <w:tab w:val="left" w:pos="0"/>
          <w:tab w:val="right" w:pos="8901"/>
        </w:tabs>
        <w:suppressAutoHyphens w:val="0"/>
        <w:spacing w:line="360" w:lineRule="exact"/>
        <w:rPr>
          <w:rFonts w:ascii="Arial Narrow" w:hAnsi="Arial Narrow" w:cs="Times New Roman"/>
          <w:color w:val="000000"/>
          <w:sz w:val="20"/>
          <w:szCs w:val="20"/>
        </w:rPr>
      </w:pPr>
    </w:p>
    <w:p w:rsidR="001A13E6" w:rsidRDefault="001A13E6" w:rsidP="002F3FCC">
      <w:pPr>
        <w:pStyle w:val="Marcador3"/>
        <w:tabs>
          <w:tab w:val="left" w:pos="0"/>
          <w:tab w:val="right" w:pos="8901"/>
        </w:tabs>
        <w:suppressAutoHyphens w:val="0"/>
        <w:spacing w:line="360" w:lineRule="exact"/>
        <w:rPr>
          <w:rFonts w:ascii="Arial Narrow" w:hAnsi="Arial Narrow" w:cs="Times New Roman"/>
          <w:color w:val="000000"/>
          <w:sz w:val="20"/>
          <w:szCs w:val="20"/>
        </w:rPr>
      </w:pPr>
    </w:p>
    <w:p w:rsidR="001A13E6" w:rsidRDefault="001A13E6" w:rsidP="002F3FCC">
      <w:pPr>
        <w:pStyle w:val="Marcador3"/>
        <w:numPr>
          <w:ilvl w:val="0"/>
          <w:numId w:val="0"/>
        </w:numPr>
        <w:tabs>
          <w:tab w:val="right" w:pos="8901"/>
        </w:tabs>
        <w:suppressAutoHyphens w:val="0"/>
        <w:spacing w:line="360" w:lineRule="exact"/>
      </w:pPr>
    </w:p>
    <w:sectPr w:rsidR="001A13E6">
      <w:pgSz w:w="11906" w:h="16838"/>
      <w:pgMar w:top="2041" w:right="567" w:bottom="1134" w:left="2041" w:header="720" w:footer="720" w:gutter="0"/>
      <w:pgNumType w:start="1"/>
      <w:cols w:space="720"/>
      <w:docGrid w:linePitch="23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DejaVu Sans">
    <w:panose1 w:val="020B0603030804020204"/>
    <w:charset w:val="00"/>
    <w:family w:val="swiss"/>
    <w:pitch w:val="variable"/>
    <w:sig w:usb0="E7002EFF" w:usb1="D200FDFF" w:usb2="0A24602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2040503050203030202"/>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opperplate Gothic Light">
    <w:altName w:val="Sitka Small"/>
    <w:charset w:val="00"/>
    <w:family w:val="swiss"/>
    <w:pitch w:val="variable"/>
    <w:sig w:usb0="00000003" w:usb1="00000000" w:usb2="00000000" w:usb3="00000000" w:csb0="00000001" w:csb1="00000000"/>
  </w:font>
  <w:font w:name="Abadi MT Condensed Light">
    <w:altName w:val="MV Boli"/>
    <w:charset w:val="00"/>
    <w:family w:val="swiss"/>
    <w:pitch w:val="variable"/>
  </w:font>
  <w:font w:name="Verdana">
    <w:panose1 w:val="020B0604030504040204"/>
    <w:charset w:val="00"/>
    <w:family w:val="swiss"/>
    <w:pitch w:val="variable"/>
    <w:sig w:usb0="A00006FF" w:usb1="4000205B" w:usb2="00000010" w:usb3="00000000" w:csb0="0000019F" w:csb1="00000000"/>
  </w:font>
  <w:font w:name="Malgun Gothic">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pStyle w:val="Marcador3"/>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000002"/>
    <w:multiLevelType w:val="multilevel"/>
    <w:tmpl w:val="00000002"/>
    <w:lvl w:ilvl="0">
      <w:start w:val="1"/>
      <w:numFmt w:val="bullet"/>
      <w:lvlText w:val=""/>
      <w:lvlJc w:val="left"/>
      <w:pPr>
        <w:tabs>
          <w:tab w:val="num" w:pos="360"/>
        </w:tabs>
        <w:ind w:left="360" w:hanging="360"/>
      </w:pPr>
      <w:rPr>
        <w:rFonts w:ascii="Symbol" w:hAnsi="Symbol" w:cs="OpenSymbol"/>
      </w:rPr>
    </w:lvl>
    <w:lvl w:ilvl="1">
      <w:start w:val="1"/>
      <w:numFmt w:val="bullet"/>
      <w:lvlText w:val=""/>
      <w:lvlJc w:val="left"/>
      <w:pPr>
        <w:tabs>
          <w:tab w:val="num" w:pos="720"/>
        </w:tabs>
        <w:ind w:left="720" w:hanging="360"/>
      </w:pPr>
      <w:rPr>
        <w:rFonts w:ascii="Symbol" w:hAnsi="Symbol" w:cs="OpenSymbol"/>
      </w:rPr>
    </w:lvl>
    <w:lvl w:ilvl="2">
      <w:start w:val="1"/>
      <w:numFmt w:val="bullet"/>
      <w:lvlText w:val=""/>
      <w:lvlJc w:val="left"/>
      <w:pPr>
        <w:tabs>
          <w:tab w:val="num" w:pos="1080"/>
        </w:tabs>
        <w:ind w:left="1080" w:hanging="360"/>
      </w:pPr>
      <w:rPr>
        <w:rFonts w:ascii="Symbol" w:hAnsi="Symbol" w:cs="OpenSymbol"/>
      </w:rPr>
    </w:lvl>
    <w:lvl w:ilvl="3">
      <w:start w:val="1"/>
      <w:numFmt w:val="bullet"/>
      <w:lvlText w:val=""/>
      <w:lvlJc w:val="left"/>
      <w:pPr>
        <w:tabs>
          <w:tab w:val="num" w:pos="1440"/>
        </w:tabs>
        <w:ind w:left="1440" w:hanging="360"/>
      </w:pPr>
      <w:rPr>
        <w:rFonts w:ascii="Symbol" w:hAnsi="Symbol" w:cs="OpenSymbol"/>
      </w:rPr>
    </w:lvl>
    <w:lvl w:ilvl="4">
      <w:start w:val="1"/>
      <w:numFmt w:val="bullet"/>
      <w:lvlText w:val=""/>
      <w:lvlJc w:val="left"/>
      <w:pPr>
        <w:tabs>
          <w:tab w:val="num" w:pos="1800"/>
        </w:tabs>
        <w:ind w:left="1800" w:hanging="360"/>
      </w:pPr>
      <w:rPr>
        <w:rFonts w:ascii="Symbol" w:hAnsi="Symbol" w:cs="OpenSymbol"/>
      </w:rPr>
    </w:lvl>
    <w:lvl w:ilvl="5">
      <w:start w:val="1"/>
      <w:numFmt w:val="bullet"/>
      <w:lvlText w:val=""/>
      <w:lvlJc w:val="left"/>
      <w:pPr>
        <w:tabs>
          <w:tab w:val="num" w:pos="2160"/>
        </w:tabs>
        <w:ind w:left="2160" w:hanging="360"/>
      </w:pPr>
      <w:rPr>
        <w:rFonts w:ascii="Symbol" w:hAnsi="Symbol" w:cs="OpenSymbol"/>
      </w:rPr>
    </w:lvl>
    <w:lvl w:ilvl="6">
      <w:start w:val="1"/>
      <w:numFmt w:val="bullet"/>
      <w:lvlText w:val=""/>
      <w:lvlJc w:val="left"/>
      <w:pPr>
        <w:tabs>
          <w:tab w:val="num" w:pos="2520"/>
        </w:tabs>
        <w:ind w:left="2520" w:hanging="360"/>
      </w:pPr>
      <w:rPr>
        <w:rFonts w:ascii="Symbol" w:hAnsi="Symbol" w:cs="OpenSymbol"/>
      </w:rPr>
    </w:lvl>
    <w:lvl w:ilvl="7">
      <w:start w:val="1"/>
      <w:numFmt w:val="bullet"/>
      <w:lvlText w:val=""/>
      <w:lvlJc w:val="left"/>
      <w:pPr>
        <w:tabs>
          <w:tab w:val="num" w:pos="2880"/>
        </w:tabs>
        <w:ind w:left="2880" w:hanging="360"/>
      </w:pPr>
      <w:rPr>
        <w:rFonts w:ascii="Symbol" w:hAnsi="Symbol" w:cs="OpenSymbol"/>
      </w:rPr>
    </w:lvl>
    <w:lvl w:ilvl="8">
      <w:start w:val="1"/>
      <w:numFmt w:val="bullet"/>
      <w:lvlText w:val=""/>
      <w:lvlJc w:val="left"/>
      <w:pPr>
        <w:tabs>
          <w:tab w:val="num" w:pos="3240"/>
        </w:tabs>
        <w:ind w:left="3240" w:hanging="360"/>
      </w:pPr>
      <w:rPr>
        <w:rFonts w:ascii="Symbol" w:hAnsi="Symbol" w:cs="OpenSymbol"/>
      </w:rPr>
    </w:lvl>
  </w:abstractNum>
  <w:abstractNum w:abstractNumId="2">
    <w:nsid w:val="19894B07"/>
    <w:multiLevelType w:val="hybridMultilevel"/>
    <w:tmpl w:val="67208DF6"/>
    <w:lvl w:ilvl="0" w:tplc="610A558C">
      <w:start w:val="1"/>
      <w:numFmt w:val="upperLetter"/>
      <w:lvlText w:val="%1)"/>
      <w:lvlJc w:val="left"/>
      <w:pPr>
        <w:ind w:left="1353" w:hanging="360"/>
      </w:pPr>
      <w:rPr>
        <w:rFonts w:eastAsia="Times New Roman" w:cs="Calibri" w:hint="default"/>
      </w:rPr>
    </w:lvl>
    <w:lvl w:ilvl="1" w:tplc="280A0019" w:tentative="1">
      <w:start w:val="1"/>
      <w:numFmt w:val="lowerLetter"/>
      <w:lvlText w:val="%2."/>
      <w:lvlJc w:val="left"/>
      <w:pPr>
        <w:ind w:left="2073" w:hanging="360"/>
      </w:pPr>
    </w:lvl>
    <w:lvl w:ilvl="2" w:tplc="280A001B" w:tentative="1">
      <w:start w:val="1"/>
      <w:numFmt w:val="lowerRoman"/>
      <w:lvlText w:val="%3."/>
      <w:lvlJc w:val="right"/>
      <w:pPr>
        <w:ind w:left="2793" w:hanging="180"/>
      </w:pPr>
    </w:lvl>
    <w:lvl w:ilvl="3" w:tplc="280A000F" w:tentative="1">
      <w:start w:val="1"/>
      <w:numFmt w:val="decimal"/>
      <w:lvlText w:val="%4."/>
      <w:lvlJc w:val="left"/>
      <w:pPr>
        <w:ind w:left="3513" w:hanging="360"/>
      </w:pPr>
    </w:lvl>
    <w:lvl w:ilvl="4" w:tplc="280A0019" w:tentative="1">
      <w:start w:val="1"/>
      <w:numFmt w:val="lowerLetter"/>
      <w:lvlText w:val="%5."/>
      <w:lvlJc w:val="left"/>
      <w:pPr>
        <w:ind w:left="4233" w:hanging="360"/>
      </w:pPr>
    </w:lvl>
    <w:lvl w:ilvl="5" w:tplc="280A001B" w:tentative="1">
      <w:start w:val="1"/>
      <w:numFmt w:val="lowerRoman"/>
      <w:lvlText w:val="%6."/>
      <w:lvlJc w:val="right"/>
      <w:pPr>
        <w:ind w:left="4953" w:hanging="180"/>
      </w:pPr>
    </w:lvl>
    <w:lvl w:ilvl="6" w:tplc="280A000F" w:tentative="1">
      <w:start w:val="1"/>
      <w:numFmt w:val="decimal"/>
      <w:lvlText w:val="%7."/>
      <w:lvlJc w:val="left"/>
      <w:pPr>
        <w:ind w:left="5673" w:hanging="360"/>
      </w:pPr>
    </w:lvl>
    <w:lvl w:ilvl="7" w:tplc="280A0019" w:tentative="1">
      <w:start w:val="1"/>
      <w:numFmt w:val="lowerLetter"/>
      <w:lvlText w:val="%8."/>
      <w:lvlJc w:val="left"/>
      <w:pPr>
        <w:ind w:left="6393" w:hanging="360"/>
      </w:pPr>
    </w:lvl>
    <w:lvl w:ilvl="8" w:tplc="280A001B" w:tentative="1">
      <w:start w:val="1"/>
      <w:numFmt w:val="lowerRoman"/>
      <w:lvlText w:val="%9."/>
      <w:lvlJc w:val="right"/>
      <w:pPr>
        <w:ind w:left="7113" w:hanging="180"/>
      </w:pPr>
    </w:lvl>
  </w:abstractNum>
  <w:abstractNum w:abstractNumId="3">
    <w:nsid w:val="394D7FD4"/>
    <w:multiLevelType w:val="hybridMultilevel"/>
    <w:tmpl w:val="CC9E48AC"/>
    <w:lvl w:ilvl="0" w:tplc="280A0015">
      <w:start w:val="1"/>
      <w:numFmt w:val="upp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nsid w:val="42AA3055"/>
    <w:multiLevelType w:val="hybridMultilevel"/>
    <w:tmpl w:val="9F4EE30A"/>
    <w:lvl w:ilvl="0" w:tplc="757EF5E4">
      <w:start w:val="1"/>
      <w:numFmt w:val="lowerLetter"/>
      <w:lvlText w:val="%1)"/>
      <w:lvlJc w:val="left"/>
      <w:pPr>
        <w:tabs>
          <w:tab w:val="num" w:pos="720"/>
        </w:tabs>
        <w:ind w:left="720" w:hanging="360"/>
      </w:pPr>
      <w:rPr>
        <w:rFonts w:hint="default"/>
        <w:b w:val="0"/>
        <w:bCs/>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5">
    <w:nsid w:val="4DF161EF"/>
    <w:multiLevelType w:val="hybridMultilevel"/>
    <w:tmpl w:val="6E68EFBA"/>
    <w:lvl w:ilvl="0" w:tplc="32BA6A5A">
      <w:start w:val="1"/>
      <w:numFmt w:val="upperLetter"/>
      <w:lvlText w:val="%1)"/>
      <w:lvlJc w:val="left"/>
      <w:pPr>
        <w:ind w:left="720" w:hanging="360"/>
      </w:pPr>
      <w:rPr>
        <w:rFonts w:ascii="Arial Narrow" w:eastAsia="Calibri" w:hAnsi="Arial Narrow" w:cs="Calibri"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nsid w:val="555B3D4C"/>
    <w:multiLevelType w:val="hybridMultilevel"/>
    <w:tmpl w:val="930EFA22"/>
    <w:lvl w:ilvl="0" w:tplc="A988567C">
      <w:start w:val="1"/>
      <w:numFmt w:val="upperLetter"/>
      <w:lvlText w:val="%1)"/>
      <w:lvlJc w:val="left"/>
      <w:pPr>
        <w:ind w:left="720" w:hanging="360"/>
      </w:pPr>
      <w:rPr>
        <w:rFonts w:eastAsia="Calibri" w:cs="Times New Roman" w:hint="default"/>
        <w:sz w:val="18"/>
        <w:szCs w:val="18"/>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nsid w:val="595019E0"/>
    <w:multiLevelType w:val="hybridMultilevel"/>
    <w:tmpl w:val="826E1CCA"/>
    <w:lvl w:ilvl="0" w:tplc="7AEAEBC4">
      <w:start w:val="1"/>
      <w:numFmt w:val="upperLetter"/>
      <w:lvlText w:val="%1)"/>
      <w:lvlJc w:val="left"/>
      <w:pPr>
        <w:ind w:left="1353" w:hanging="360"/>
      </w:pPr>
      <w:rPr>
        <w:rFonts w:eastAsia="DejaVu Sans" w:cs="Calibri" w:hint="default"/>
      </w:rPr>
    </w:lvl>
    <w:lvl w:ilvl="1" w:tplc="280A0019" w:tentative="1">
      <w:start w:val="1"/>
      <w:numFmt w:val="lowerLetter"/>
      <w:lvlText w:val="%2."/>
      <w:lvlJc w:val="left"/>
      <w:pPr>
        <w:ind w:left="2073" w:hanging="360"/>
      </w:pPr>
    </w:lvl>
    <w:lvl w:ilvl="2" w:tplc="280A001B" w:tentative="1">
      <w:start w:val="1"/>
      <w:numFmt w:val="lowerRoman"/>
      <w:lvlText w:val="%3."/>
      <w:lvlJc w:val="right"/>
      <w:pPr>
        <w:ind w:left="2793" w:hanging="180"/>
      </w:pPr>
    </w:lvl>
    <w:lvl w:ilvl="3" w:tplc="280A000F" w:tentative="1">
      <w:start w:val="1"/>
      <w:numFmt w:val="decimal"/>
      <w:lvlText w:val="%4."/>
      <w:lvlJc w:val="left"/>
      <w:pPr>
        <w:ind w:left="3513" w:hanging="360"/>
      </w:pPr>
    </w:lvl>
    <w:lvl w:ilvl="4" w:tplc="280A0019" w:tentative="1">
      <w:start w:val="1"/>
      <w:numFmt w:val="lowerLetter"/>
      <w:lvlText w:val="%5."/>
      <w:lvlJc w:val="left"/>
      <w:pPr>
        <w:ind w:left="4233" w:hanging="360"/>
      </w:pPr>
    </w:lvl>
    <w:lvl w:ilvl="5" w:tplc="280A001B" w:tentative="1">
      <w:start w:val="1"/>
      <w:numFmt w:val="lowerRoman"/>
      <w:lvlText w:val="%6."/>
      <w:lvlJc w:val="right"/>
      <w:pPr>
        <w:ind w:left="4953" w:hanging="180"/>
      </w:pPr>
    </w:lvl>
    <w:lvl w:ilvl="6" w:tplc="280A000F" w:tentative="1">
      <w:start w:val="1"/>
      <w:numFmt w:val="decimal"/>
      <w:lvlText w:val="%7."/>
      <w:lvlJc w:val="left"/>
      <w:pPr>
        <w:ind w:left="5673" w:hanging="360"/>
      </w:pPr>
    </w:lvl>
    <w:lvl w:ilvl="7" w:tplc="280A0019" w:tentative="1">
      <w:start w:val="1"/>
      <w:numFmt w:val="lowerLetter"/>
      <w:lvlText w:val="%8."/>
      <w:lvlJc w:val="left"/>
      <w:pPr>
        <w:ind w:left="6393" w:hanging="360"/>
      </w:pPr>
    </w:lvl>
    <w:lvl w:ilvl="8" w:tplc="280A001B" w:tentative="1">
      <w:start w:val="1"/>
      <w:numFmt w:val="lowerRoman"/>
      <w:lvlText w:val="%9."/>
      <w:lvlJc w:val="right"/>
      <w:pPr>
        <w:ind w:left="7113" w:hanging="180"/>
      </w:pPr>
    </w:lvl>
  </w:abstractNum>
  <w:num w:numId="1">
    <w:abstractNumId w:val="0"/>
  </w:num>
  <w:num w:numId="2">
    <w:abstractNumId w:val="1"/>
  </w:num>
  <w:num w:numId="3">
    <w:abstractNumId w:val="4"/>
  </w:num>
  <w:num w:numId="4">
    <w:abstractNumId w:val="3"/>
  </w:num>
  <w:num w:numId="5">
    <w:abstractNumId w:val="7"/>
  </w:num>
  <w:num w:numId="6">
    <w:abstractNumId w:val="2"/>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embedSystemFonts/>
  <w:mirrorMargin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1C07"/>
    <w:rsid w:val="000C4ECD"/>
    <w:rsid w:val="000D1C07"/>
    <w:rsid w:val="00113C31"/>
    <w:rsid w:val="001A13E6"/>
    <w:rsid w:val="001C4507"/>
    <w:rsid w:val="002C20B4"/>
    <w:rsid w:val="002F3FCC"/>
    <w:rsid w:val="003B185C"/>
    <w:rsid w:val="00465B67"/>
    <w:rsid w:val="004C3FDC"/>
    <w:rsid w:val="006D5A51"/>
    <w:rsid w:val="00751E92"/>
    <w:rsid w:val="00782C7F"/>
    <w:rsid w:val="007A5EBE"/>
    <w:rsid w:val="00807825"/>
    <w:rsid w:val="00876B87"/>
    <w:rsid w:val="00966CA4"/>
    <w:rsid w:val="00A02F9D"/>
    <w:rsid w:val="00A5036A"/>
    <w:rsid w:val="00AE130D"/>
    <w:rsid w:val="00B43250"/>
    <w:rsid w:val="00C1135C"/>
    <w:rsid w:val="00D2368C"/>
    <w:rsid w:val="00D57002"/>
    <w:rsid w:val="00D7285F"/>
    <w:rsid w:val="00D86B74"/>
    <w:rsid w:val="00D973DB"/>
    <w:rsid w:val="00E02969"/>
    <w:rsid w:val="00E50D7D"/>
    <w:rsid w:val="00E80118"/>
    <w:rsid w:val="00FB1030"/>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autoSpaceDE w:val="0"/>
      <w:spacing w:line="360" w:lineRule="auto"/>
      <w:jc w:val="both"/>
    </w:pPr>
    <w:rPr>
      <w:rFonts w:ascii="Courier New" w:hAnsi="Courier New" w:cs="Courier New"/>
      <w:kern w:val="1"/>
      <w:sz w:val="22"/>
      <w:szCs w:val="24"/>
      <w:lang w:val="en-US" w:eastAsia="ar-SA"/>
    </w:rPr>
  </w:style>
  <w:style w:type="paragraph" w:styleId="Ttulo1">
    <w:name w:val="heading 1"/>
    <w:basedOn w:val="Normal"/>
    <w:next w:val="Normal"/>
    <w:qFormat/>
    <w:pPr>
      <w:keepNext/>
      <w:spacing w:before="240" w:after="60"/>
      <w:outlineLvl w:val="0"/>
    </w:pPr>
    <w:rPr>
      <w:rFonts w:ascii="Arial" w:hAnsi="Arial" w:cs="Arial"/>
      <w:b/>
      <w:bCs/>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uentedeprrafopredeter1">
    <w:name w:val="Fuente de párrafo predeter.1"/>
  </w:style>
  <w:style w:type="character" w:customStyle="1" w:styleId="Caracteresdenotaalpie">
    <w:name w:val="Caracteres de nota al pie"/>
  </w:style>
  <w:style w:type="character" w:customStyle="1" w:styleId="Refdecomentario1">
    <w:name w:val="Ref. de comentario1"/>
    <w:basedOn w:val="Fuentedeprrafopredeter1"/>
    <w:rPr>
      <w:sz w:val="16"/>
      <w:szCs w:val="16"/>
    </w:rPr>
  </w:style>
  <w:style w:type="character" w:styleId="Nmerodelnea">
    <w:name w:val="line number"/>
    <w:basedOn w:val="Fuentedeprrafopredeter1"/>
  </w:style>
  <w:style w:type="character" w:customStyle="1" w:styleId="Caracteresdenotafinal">
    <w:name w:val="Caracteres de nota final"/>
  </w:style>
  <w:style w:type="character" w:customStyle="1" w:styleId="Vietas">
    <w:name w:val="Viñetas"/>
    <w:rPr>
      <w:rFonts w:ascii="OpenSymbol" w:eastAsia="OpenSymbol" w:hAnsi="OpenSymbol" w:cs="OpenSymbol"/>
    </w:rPr>
  </w:style>
  <w:style w:type="paragraph" w:customStyle="1" w:styleId="Encabezado1">
    <w:name w:val="Encabezado1"/>
    <w:basedOn w:val="Normal"/>
    <w:next w:val="Textoindependiente"/>
    <w:pPr>
      <w:keepNext/>
      <w:spacing w:before="240" w:after="120"/>
    </w:pPr>
    <w:rPr>
      <w:rFonts w:ascii="Arial" w:eastAsia="Microsoft YaHei" w:hAnsi="Arial" w:cs="Mangal"/>
      <w:sz w:val="28"/>
      <w:szCs w:val="28"/>
    </w:rPr>
  </w:style>
  <w:style w:type="paragraph" w:styleId="Textoindependiente">
    <w:name w:val="Body Text"/>
    <w:basedOn w:val="Normal"/>
    <w:link w:val="TextoindependienteCar"/>
    <w:pPr>
      <w:spacing w:after="120"/>
    </w:pPr>
  </w:style>
  <w:style w:type="paragraph" w:styleId="Lista">
    <w:name w:val="List"/>
    <w:basedOn w:val="Textoindependiente"/>
    <w:rPr>
      <w:rFonts w:cs="Mangal"/>
    </w:rPr>
  </w:style>
  <w:style w:type="paragraph" w:customStyle="1" w:styleId="Etiqueta">
    <w:name w:val="Etiqueta"/>
    <w:basedOn w:val="Normal"/>
    <w:pPr>
      <w:suppressLineNumbers/>
      <w:spacing w:before="120" w:after="120"/>
    </w:pPr>
    <w:rPr>
      <w:rFonts w:cs="Mangal"/>
      <w:i/>
      <w:iCs/>
      <w:sz w:val="24"/>
    </w:rPr>
  </w:style>
  <w:style w:type="paragraph" w:customStyle="1" w:styleId="ndice">
    <w:name w:val="Índice"/>
    <w:basedOn w:val="Normal"/>
    <w:pPr>
      <w:suppressLineNumbers/>
    </w:pPr>
    <w:rPr>
      <w:rFonts w:cs="Mangal"/>
    </w:rPr>
  </w:style>
  <w:style w:type="paragraph" w:customStyle="1" w:styleId="Textocomentario1">
    <w:name w:val="Texto comentario1"/>
    <w:basedOn w:val="Normal"/>
    <w:rPr>
      <w:sz w:val="20"/>
      <w:szCs w:val="20"/>
    </w:rPr>
  </w:style>
  <w:style w:type="paragraph" w:styleId="Asuntodelcomentario">
    <w:name w:val="annotation subject"/>
    <w:basedOn w:val="Textocomentario1"/>
    <w:next w:val="Textocomentario1"/>
    <w:rPr>
      <w:b/>
      <w:bCs/>
    </w:rPr>
  </w:style>
  <w:style w:type="paragraph" w:styleId="Textodeglobo">
    <w:name w:val="Balloon Text"/>
    <w:basedOn w:val="Normal"/>
    <w:rPr>
      <w:rFonts w:ascii="Tahoma" w:hAnsi="Tahoma" w:cs="Tahoma"/>
      <w:sz w:val="16"/>
      <w:szCs w:val="16"/>
    </w:rPr>
  </w:style>
  <w:style w:type="paragraph" w:styleId="Encabezado">
    <w:name w:val="header"/>
    <w:basedOn w:val="Normal"/>
    <w:link w:val="EncabezadoCar"/>
    <w:uiPriority w:val="99"/>
    <w:pPr>
      <w:tabs>
        <w:tab w:val="center" w:pos="4320"/>
        <w:tab w:val="right" w:pos="8640"/>
      </w:tabs>
    </w:pPr>
  </w:style>
  <w:style w:type="paragraph" w:styleId="Piedepgina">
    <w:name w:val="footer"/>
    <w:basedOn w:val="Normal"/>
    <w:link w:val="PiedepginaCar"/>
    <w:uiPriority w:val="99"/>
    <w:pPr>
      <w:tabs>
        <w:tab w:val="center" w:pos="4320"/>
        <w:tab w:val="right" w:pos="8640"/>
      </w:tabs>
    </w:pPr>
  </w:style>
  <w:style w:type="paragraph" w:customStyle="1" w:styleId="Firmas">
    <w:name w:val="Firmas"/>
    <w:basedOn w:val="Normal"/>
    <w:pPr>
      <w:widowControl/>
      <w:autoSpaceDE/>
      <w:spacing w:line="100" w:lineRule="atLeast"/>
      <w:jc w:val="center"/>
    </w:pPr>
    <w:rPr>
      <w:rFonts w:cs="Courier"/>
      <w:bCs/>
      <w:sz w:val="16"/>
      <w:szCs w:val="20"/>
      <w:lang w:val="es-ES"/>
    </w:rPr>
  </w:style>
  <w:style w:type="paragraph" w:customStyle="1" w:styleId="EstiloFirmasJustificado">
    <w:name w:val="Estilo Firmas + Justificado"/>
    <w:basedOn w:val="Firmas"/>
    <w:pPr>
      <w:spacing w:line="360" w:lineRule="auto"/>
      <w:jc w:val="both"/>
    </w:pPr>
    <w:rPr>
      <w:rFonts w:cs="Times New Roman"/>
      <w:bCs w:val="0"/>
    </w:rPr>
  </w:style>
  <w:style w:type="paragraph" w:customStyle="1" w:styleId="ESCRITURA">
    <w:name w:val="ESCRITURA"/>
    <w:basedOn w:val="Normal"/>
    <w:rPr>
      <w:rFonts w:cs="Courier"/>
      <w:lang w:val="es-ES"/>
    </w:rPr>
  </w:style>
  <w:style w:type="paragraph" w:customStyle="1" w:styleId="FIRMAS0">
    <w:name w:val="FIRMAS"/>
    <w:basedOn w:val="ESCRITURA"/>
    <w:rPr>
      <w:szCs w:val="22"/>
    </w:rPr>
  </w:style>
  <w:style w:type="paragraph" w:customStyle="1" w:styleId="Escritura0">
    <w:name w:val="Escritura"/>
    <w:basedOn w:val="ESCRITURA"/>
    <w:rPr>
      <w:rFonts w:ascii="Times New Roman" w:hAnsi="Times New Roman" w:cs="Times New Roman"/>
      <w:sz w:val="18"/>
    </w:rPr>
  </w:style>
  <w:style w:type="paragraph" w:customStyle="1" w:styleId="Acta">
    <w:name w:val="Acta"/>
    <w:basedOn w:val="Textoindependiente"/>
    <w:pPr>
      <w:widowControl/>
      <w:tabs>
        <w:tab w:val="right" w:pos="8364"/>
      </w:tabs>
      <w:autoSpaceDE/>
      <w:spacing w:after="0"/>
    </w:pPr>
    <w:rPr>
      <w:szCs w:val="20"/>
      <w:lang w:val="es-ES"/>
    </w:rPr>
  </w:style>
  <w:style w:type="paragraph" w:customStyle="1" w:styleId="EstiloFirmasJustificado1">
    <w:name w:val="Estilo Firmas + Justificado1"/>
    <w:basedOn w:val="Firmas"/>
    <w:pPr>
      <w:spacing w:line="360" w:lineRule="auto"/>
      <w:jc w:val="both"/>
    </w:pPr>
    <w:rPr>
      <w:rFonts w:cs="Times New Roman"/>
      <w:bCs w:val="0"/>
    </w:rPr>
  </w:style>
  <w:style w:type="paragraph" w:customStyle="1" w:styleId="ActaVehicular">
    <w:name w:val="Acta Vehicular"/>
    <w:basedOn w:val="Ttulo1"/>
    <w:pPr>
      <w:widowControl/>
      <w:tabs>
        <w:tab w:val="left" w:pos="9000"/>
      </w:tabs>
      <w:autoSpaceDE/>
      <w:spacing w:before="0" w:after="0" w:line="288" w:lineRule="auto"/>
    </w:pPr>
    <w:rPr>
      <w:rFonts w:ascii="Times New Roman" w:hAnsi="Times New Roman" w:cs="Times New Roman"/>
      <w:b w:val="0"/>
      <w:bCs w:val="0"/>
      <w:sz w:val="16"/>
      <w:szCs w:val="20"/>
      <w:lang w:val="es-ES"/>
    </w:rPr>
  </w:style>
  <w:style w:type="paragraph" w:styleId="Ttulo">
    <w:name w:val="Title"/>
    <w:basedOn w:val="Normal"/>
    <w:next w:val="Subttulo"/>
    <w:qFormat/>
    <w:pPr>
      <w:widowControl/>
      <w:pBdr>
        <w:top w:val="double" w:sz="1" w:space="0" w:color="000000"/>
        <w:left w:val="double" w:sz="1" w:space="4" w:color="000000"/>
        <w:bottom w:val="double" w:sz="1" w:space="1" w:color="000000"/>
        <w:right w:val="double" w:sz="1" w:space="0" w:color="000000"/>
      </w:pBdr>
      <w:autoSpaceDE/>
      <w:spacing w:line="288" w:lineRule="auto"/>
      <w:jc w:val="center"/>
    </w:pPr>
    <w:rPr>
      <w:rFonts w:ascii="Copperplate Gothic Light" w:hAnsi="Copperplate Gothic Light" w:cs="Copperplate Gothic Light"/>
      <w:b/>
      <w:sz w:val="16"/>
      <w:szCs w:val="20"/>
      <w:lang w:val="es-ES"/>
    </w:rPr>
  </w:style>
  <w:style w:type="paragraph" w:styleId="Subttulo">
    <w:name w:val="Subtitle"/>
    <w:basedOn w:val="Normal"/>
    <w:next w:val="Textoindependiente"/>
    <w:qFormat/>
    <w:pPr>
      <w:widowControl/>
      <w:autoSpaceDE/>
    </w:pPr>
    <w:rPr>
      <w:b/>
      <w:sz w:val="20"/>
      <w:szCs w:val="20"/>
      <w:lang w:val="es-ES"/>
    </w:rPr>
  </w:style>
  <w:style w:type="paragraph" w:customStyle="1" w:styleId="EscrituraVega">
    <w:name w:val="Escritura_Vega"/>
    <w:basedOn w:val="Normal"/>
    <w:pPr>
      <w:autoSpaceDE/>
      <w:spacing w:line="432" w:lineRule="auto"/>
    </w:pPr>
    <w:rPr>
      <w:color w:val="000000"/>
      <w:sz w:val="16"/>
      <w:szCs w:val="20"/>
      <w:lang w:val="es-PE"/>
    </w:rPr>
  </w:style>
  <w:style w:type="paragraph" w:customStyle="1" w:styleId="Textoindependiente31">
    <w:name w:val="Texto independiente 31"/>
    <w:basedOn w:val="Normal"/>
    <w:pPr>
      <w:widowControl/>
      <w:autoSpaceDE/>
      <w:spacing w:after="120" w:line="100" w:lineRule="atLeast"/>
      <w:jc w:val="left"/>
    </w:pPr>
    <w:rPr>
      <w:sz w:val="16"/>
      <w:szCs w:val="16"/>
    </w:rPr>
  </w:style>
  <w:style w:type="paragraph" w:customStyle="1" w:styleId="Ttulo12">
    <w:name w:val="Título 12"/>
    <w:pPr>
      <w:keepNext/>
      <w:keepLines/>
      <w:widowControl w:val="0"/>
      <w:tabs>
        <w:tab w:val="left" w:pos="0"/>
        <w:tab w:val="left" w:pos="708"/>
        <w:tab w:val="left" w:pos="3402"/>
        <w:tab w:val="left" w:pos="3600"/>
      </w:tabs>
      <w:suppressAutoHyphens/>
      <w:autoSpaceDE w:val="0"/>
      <w:spacing w:line="240" w:lineRule="atLeast"/>
      <w:jc w:val="both"/>
    </w:pPr>
    <w:rPr>
      <w:rFonts w:ascii="Arial" w:hAnsi="Arial" w:cs="Arial"/>
      <w:b/>
      <w:bCs/>
      <w:spacing w:val="-3"/>
      <w:kern w:val="1"/>
      <w:sz w:val="24"/>
      <w:szCs w:val="24"/>
      <w:lang w:val="es-ES" w:eastAsia="ar-SA"/>
    </w:rPr>
  </w:style>
  <w:style w:type="paragraph" w:customStyle="1" w:styleId="EscrituraMurguia">
    <w:name w:val="Escritura Murguia"/>
    <w:basedOn w:val="Ttulo12"/>
    <w:pPr>
      <w:keepLines w:val="0"/>
      <w:tabs>
        <w:tab w:val="clear" w:pos="0"/>
        <w:tab w:val="clear" w:pos="708"/>
        <w:tab w:val="clear" w:pos="3402"/>
        <w:tab w:val="clear" w:pos="3600"/>
      </w:tabs>
      <w:spacing w:line="360" w:lineRule="auto"/>
    </w:pPr>
    <w:rPr>
      <w:rFonts w:ascii="Courier New" w:hAnsi="Courier New" w:cs="Courier"/>
      <w:b w:val="0"/>
      <w:bCs w:val="0"/>
      <w:spacing w:val="0"/>
      <w:sz w:val="22"/>
    </w:rPr>
  </w:style>
  <w:style w:type="paragraph" w:customStyle="1" w:styleId="Cabecerascritur">
    <w:name w:val="Cabecera scritur"/>
    <w:basedOn w:val="EscrituraMurguia"/>
    <w:pPr>
      <w:jc w:val="center"/>
    </w:pPr>
    <w:rPr>
      <w:b/>
    </w:rPr>
  </w:style>
  <w:style w:type="paragraph" w:customStyle="1" w:styleId="Marcador1">
    <w:name w:val="Marcador1"/>
    <w:basedOn w:val="Normal"/>
    <w:pPr>
      <w:spacing w:line="312" w:lineRule="auto"/>
    </w:pPr>
    <w:rPr>
      <w:rFonts w:ascii="Arial" w:hAnsi="Arial"/>
      <w:sz w:val="18"/>
    </w:rPr>
  </w:style>
  <w:style w:type="paragraph" w:customStyle="1" w:styleId="Marcador30">
    <w:name w:val="Marcador3"/>
    <w:basedOn w:val="Marcador1"/>
    <w:pPr>
      <w:spacing w:line="336" w:lineRule="auto"/>
    </w:pPr>
    <w:rPr>
      <w:sz w:val="17"/>
      <w:lang w:val="es-MX"/>
    </w:rPr>
  </w:style>
  <w:style w:type="paragraph" w:customStyle="1" w:styleId="Marcador2">
    <w:name w:val="Marcador2"/>
    <w:basedOn w:val="Normal"/>
    <w:pPr>
      <w:spacing w:line="345" w:lineRule="auto"/>
    </w:pPr>
    <w:rPr>
      <w:b/>
      <w:u w:val="single"/>
    </w:rPr>
  </w:style>
  <w:style w:type="paragraph" w:customStyle="1" w:styleId="Marcador3">
    <w:name w:val="Marcador 3"/>
    <w:basedOn w:val="Normal"/>
    <w:pPr>
      <w:numPr>
        <w:ilvl w:val="1"/>
        <w:numId w:val="1"/>
      </w:numPr>
      <w:spacing w:line="336" w:lineRule="auto"/>
      <w:outlineLvl w:val="1"/>
    </w:pPr>
    <w:rPr>
      <w:sz w:val="17"/>
      <w:lang w:val="es-PE"/>
    </w:rPr>
  </w:style>
  <w:style w:type="paragraph" w:customStyle="1" w:styleId="Textoindependiente21">
    <w:name w:val="Texto independiente 21"/>
    <w:basedOn w:val="Normal"/>
    <w:pPr>
      <w:widowControl/>
      <w:spacing w:line="312" w:lineRule="auto"/>
      <w:ind w:right="-142"/>
    </w:pPr>
    <w:rPr>
      <w:rFonts w:ascii="Abadi MT Condensed Light" w:hAnsi="Abadi MT Condensed Light"/>
      <w:sz w:val="20"/>
      <w:lang w:val="es-ES"/>
    </w:rPr>
  </w:style>
  <w:style w:type="paragraph" w:customStyle="1" w:styleId="Contenidodelatabla">
    <w:name w:val="Contenido de la tabla"/>
    <w:basedOn w:val="Normal"/>
    <w:pPr>
      <w:suppressLineNumbers/>
    </w:pPr>
  </w:style>
  <w:style w:type="paragraph" w:styleId="Sinespaciado">
    <w:name w:val="No Spacing"/>
    <w:link w:val="SinespaciadoCar"/>
    <w:uiPriority w:val="1"/>
    <w:qFormat/>
    <w:rsid w:val="002F3FCC"/>
    <w:rPr>
      <w:rFonts w:ascii="Calibri" w:eastAsia="Calibri" w:hAnsi="Calibri"/>
      <w:sz w:val="22"/>
      <w:szCs w:val="22"/>
      <w:lang w:eastAsia="en-US"/>
    </w:rPr>
  </w:style>
  <w:style w:type="character" w:customStyle="1" w:styleId="SinespaciadoCar">
    <w:name w:val="Sin espaciado Car"/>
    <w:basedOn w:val="Fuentedeprrafopredeter"/>
    <w:link w:val="Sinespaciado"/>
    <w:uiPriority w:val="1"/>
    <w:rsid w:val="002F3FCC"/>
    <w:rPr>
      <w:rFonts w:ascii="Calibri" w:eastAsia="Calibri" w:hAnsi="Calibri"/>
      <w:sz w:val="22"/>
      <w:szCs w:val="22"/>
      <w:lang w:eastAsia="en-US"/>
    </w:rPr>
  </w:style>
  <w:style w:type="character" w:customStyle="1" w:styleId="PiedepginaCar">
    <w:name w:val="Pie de página Car"/>
    <w:basedOn w:val="Fuentedeprrafopredeter"/>
    <w:link w:val="Piedepgina"/>
    <w:uiPriority w:val="99"/>
    <w:rsid w:val="002F3FCC"/>
    <w:rPr>
      <w:rFonts w:ascii="Courier New" w:hAnsi="Courier New" w:cs="Courier New"/>
      <w:kern w:val="1"/>
      <w:sz w:val="22"/>
      <w:szCs w:val="24"/>
      <w:lang w:val="en-US" w:eastAsia="ar-SA"/>
    </w:rPr>
  </w:style>
  <w:style w:type="paragraph" w:styleId="Prrafodelista">
    <w:name w:val="List Paragraph"/>
    <w:basedOn w:val="Normal"/>
    <w:uiPriority w:val="34"/>
    <w:qFormat/>
    <w:rsid w:val="002F3FCC"/>
    <w:pPr>
      <w:widowControl/>
      <w:suppressAutoHyphens w:val="0"/>
      <w:autoSpaceDE/>
      <w:spacing w:after="160" w:line="259" w:lineRule="auto"/>
      <w:ind w:left="720"/>
      <w:contextualSpacing/>
      <w:jc w:val="left"/>
    </w:pPr>
    <w:rPr>
      <w:rFonts w:ascii="Calibri" w:eastAsia="Calibri" w:hAnsi="Calibri" w:cs="Times New Roman"/>
      <w:kern w:val="0"/>
      <w:szCs w:val="22"/>
      <w:lang w:eastAsia="en-US"/>
    </w:rPr>
  </w:style>
  <w:style w:type="character" w:styleId="Hipervnculo">
    <w:name w:val="Hyperlink"/>
    <w:uiPriority w:val="99"/>
    <w:unhideWhenUsed/>
    <w:rsid w:val="002F3FCC"/>
    <w:rPr>
      <w:color w:val="0563C1"/>
      <w:u w:val="single"/>
    </w:rPr>
  </w:style>
  <w:style w:type="character" w:customStyle="1" w:styleId="UnresolvedMention">
    <w:name w:val="Unresolved Mention"/>
    <w:uiPriority w:val="99"/>
    <w:semiHidden/>
    <w:unhideWhenUsed/>
    <w:rsid w:val="002F3FCC"/>
    <w:rPr>
      <w:color w:val="605E5C"/>
      <w:shd w:val="clear" w:color="auto" w:fill="E1DFDD"/>
    </w:rPr>
  </w:style>
  <w:style w:type="character" w:customStyle="1" w:styleId="EncabezadoCar">
    <w:name w:val="Encabezado Car"/>
    <w:link w:val="Encabezado"/>
    <w:uiPriority w:val="99"/>
    <w:rsid w:val="002F3FCC"/>
    <w:rPr>
      <w:rFonts w:ascii="Courier New" w:hAnsi="Courier New" w:cs="Courier New"/>
      <w:kern w:val="1"/>
      <w:sz w:val="22"/>
      <w:szCs w:val="24"/>
      <w:lang w:val="en-US" w:eastAsia="ar-SA"/>
    </w:rPr>
  </w:style>
  <w:style w:type="character" w:customStyle="1" w:styleId="TextoindependienteCar">
    <w:name w:val="Texto independiente Car"/>
    <w:link w:val="Textoindependiente"/>
    <w:rsid w:val="00876B87"/>
    <w:rPr>
      <w:rFonts w:ascii="Courier New" w:hAnsi="Courier New" w:cs="Courier New"/>
      <w:kern w:val="1"/>
      <w:sz w:val="22"/>
      <w:szCs w:val="24"/>
      <w:lang w:val="en-US"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autoSpaceDE w:val="0"/>
      <w:spacing w:line="360" w:lineRule="auto"/>
      <w:jc w:val="both"/>
    </w:pPr>
    <w:rPr>
      <w:rFonts w:ascii="Courier New" w:hAnsi="Courier New" w:cs="Courier New"/>
      <w:kern w:val="1"/>
      <w:sz w:val="22"/>
      <w:szCs w:val="24"/>
      <w:lang w:val="en-US" w:eastAsia="ar-SA"/>
    </w:rPr>
  </w:style>
  <w:style w:type="paragraph" w:styleId="Ttulo1">
    <w:name w:val="heading 1"/>
    <w:basedOn w:val="Normal"/>
    <w:next w:val="Normal"/>
    <w:qFormat/>
    <w:pPr>
      <w:keepNext/>
      <w:spacing w:before="240" w:after="60"/>
      <w:outlineLvl w:val="0"/>
    </w:pPr>
    <w:rPr>
      <w:rFonts w:ascii="Arial" w:hAnsi="Arial" w:cs="Arial"/>
      <w:b/>
      <w:bCs/>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uentedeprrafopredeter1">
    <w:name w:val="Fuente de párrafo predeter.1"/>
  </w:style>
  <w:style w:type="character" w:customStyle="1" w:styleId="Caracteresdenotaalpie">
    <w:name w:val="Caracteres de nota al pie"/>
  </w:style>
  <w:style w:type="character" w:customStyle="1" w:styleId="Refdecomentario1">
    <w:name w:val="Ref. de comentario1"/>
    <w:basedOn w:val="Fuentedeprrafopredeter1"/>
    <w:rPr>
      <w:sz w:val="16"/>
      <w:szCs w:val="16"/>
    </w:rPr>
  </w:style>
  <w:style w:type="character" w:styleId="Nmerodelnea">
    <w:name w:val="line number"/>
    <w:basedOn w:val="Fuentedeprrafopredeter1"/>
  </w:style>
  <w:style w:type="character" w:customStyle="1" w:styleId="Caracteresdenotafinal">
    <w:name w:val="Caracteres de nota final"/>
  </w:style>
  <w:style w:type="character" w:customStyle="1" w:styleId="Vietas">
    <w:name w:val="Viñetas"/>
    <w:rPr>
      <w:rFonts w:ascii="OpenSymbol" w:eastAsia="OpenSymbol" w:hAnsi="OpenSymbol" w:cs="OpenSymbol"/>
    </w:rPr>
  </w:style>
  <w:style w:type="paragraph" w:customStyle="1" w:styleId="Encabezado1">
    <w:name w:val="Encabezado1"/>
    <w:basedOn w:val="Normal"/>
    <w:next w:val="Textoindependiente"/>
    <w:pPr>
      <w:keepNext/>
      <w:spacing w:before="240" w:after="120"/>
    </w:pPr>
    <w:rPr>
      <w:rFonts w:ascii="Arial" w:eastAsia="Microsoft YaHei" w:hAnsi="Arial" w:cs="Mangal"/>
      <w:sz w:val="28"/>
      <w:szCs w:val="28"/>
    </w:rPr>
  </w:style>
  <w:style w:type="paragraph" w:styleId="Textoindependiente">
    <w:name w:val="Body Text"/>
    <w:basedOn w:val="Normal"/>
    <w:link w:val="TextoindependienteCar"/>
    <w:pPr>
      <w:spacing w:after="120"/>
    </w:pPr>
  </w:style>
  <w:style w:type="paragraph" w:styleId="Lista">
    <w:name w:val="List"/>
    <w:basedOn w:val="Textoindependiente"/>
    <w:rPr>
      <w:rFonts w:cs="Mangal"/>
    </w:rPr>
  </w:style>
  <w:style w:type="paragraph" w:customStyle="1" w:styleId="Etiqueta">
    <w:name w:val="Etiqueta"/>
    <w:basedOn w:val="Normal"/>
    <w:pPr>
      <w:suppressLineNumbers/>
      <w:spacing w:before="120" w:after="120"/>
    </w:pPr>
    <w:rPr>
      <w:rFonts w:cs="Mangal"/>
      <w:i/>
      <w:iCs/>
      <w:sz w:val="24"/>
    </w:rPr>
  </w:style>
  <w:style w:type="paragraph" w:customStyle="1" w:styleId="ndice">
    <w:name w:val="Índice"/>
    <w:basedOn w:val="Normal"/>
    <w:pPr>
      <w:suppressLineNumbers/>
    </w:pPr>
    <w:rPr>
      <w:rFonts w:cs="Mangal"/>
    </w:rPr>
  </w:style>
  <w:style w:type="paragraph" w:customStyle="1" w:styleId="Textocomentario1">
    <w:name w:val="Texto comentario1"/>
    <w:basedOn w:val="Normal"/>
    <w:rPr>
      <w:sz w:val="20"/>
      <w:szCs w:val="20"/>
    </w:rPr>
  </w:style>
  <w:style w:type="paragraph" w:styleId="Asuntodelcomentario">
    <w:name w:val="annotation subject"/>
    <w:basedOn w:val="Textocomentario1"/>
    <w:next w:val="Textocomentario1"/>
    <w:rPr>
      <w:b/>
      <w:bCs/>
    </w:rPr>
  </w:style>
  <w:style w:type="paragraph" w:styleId="Textodeglobo">
    <w:name w:val="Balloon Text"/>
    <w:basedOn w:val="Normal"/>
    <w:rPr>
      <w:rFonts w:ascii="Tahoma" w:hAnsi="Tahoma" w:cs="Tahoma"/>
      <w:sz w:val="16"/>
      <w:szCs w:val="16"/>
    </w:rPr>
  </w:style>
  <w:style w:type="paragraph" w:styleId="Encabezado">
    <w:name w:val="header"/>
    <w:basedOn w:val="Normal"/>
    <w:link w:val="EncabezadoCar"/>
    <w:uiPriority w:val="99"/>
    <w:pPr>
      <w:tabs>
        <w:tab w:val="center" w:pos="4320"/>
        <w:tab w:val="right" w:pos="8640"/>
      </w:tabs>
    </w:pPr>
  </w:style>
  <w:style w:type="paragraph" w:styleId="Piedepgina">
    <w:name w:val="footer"/>
    <w:basedOn w:val="Normal"/>
    <w:link w:val="PiedepginaCar"/>
    <w:uiPriority w:val="99"/>
    <w:pPr>
      <w:tabs>
        <w:tab w:val="center" w:pos="4320"/>
        <w:tab w:val="right" w:pos="8640"/>
      </w:tabs>
    </w:pPr>
  </w:style>
  <w:style w:type="paragraph" w:customStyle="1" w:styleId="Firmas">
    <w:name w:val="Firmas"/>
    <w:basedOn w:val="Normal"/>
    <w:pPr>
      <w:widowControl/>
      <w:autoSpaceDE/>
      <w:spacing w:line="100" w:lineRule="atLeast"/>
      <w:jc w:val="center"/>
    </w:pPr>
    <w:rPr>
      <w:rFonts w:cs="Courier"/>
      <w:bCs/>
      <w:sz w:val="16"/>
      <w:szCs w:val="20"/>
      <w:lang w:val="es-ES"/>
    </w:rPr>
  </w:style>
  <w:style w:type="paragraph" w:customStyle="1" w:styleId="EstiloFirmasJustificado">
    <w:name w:val="Estilo Firmas + Justificado"/>
    <w:basedOn w:val="Firmas"/>
    <w:pPr>
      <w:spacing w:line="360" w:lineRule="auto"/>
      <w:jc w:val="both"/>
    </w:pPr>
    <w:rPr>
      <w:rFonts w:cs="Times New Roman"/>
      <w:bCs w:val="0"/>
    </w:rPr>
  </w:style>
  <w:style w:type="paragraph" w:customStyle="1" w:styleId="ESCRITURA">
    <w:name w:val="ESCRITURA"/>
    <w:basedOn w:val="Normal"/>
    <w:rPr>
      <w:rFonts w:cs="Courier"/>
      <w:lang w:val="es-ES"/>
    </w:rPr>
  </w:style>
  <w:style w:type="paragraph" w:customStyle="1" w:styleId="FIRMAS0">
    <w:name w:val="FIRMAS"/>
    <w:basedOn w:val="ESCRITURA"/>
    <w:rPr>
      <w:szCs w:val="22"/>
    </w:rPr>
  </w:style>
  <w:style w:type="paragraph" w:customStyle="1" w:styleId="Escritura0">
    <w:name w:val="Escritura"/>
    <w:basedOn w:val="ESCRITURA"/>
    <w:rPr>
      <w:rFonts w:ascii="Times New Roman" w:hAnsi="Times New Roman" w:cs="Times New Roman"/>
      <w:sz w:val="18"/>
    </w:rPr>
  </w:style>
  <w:style w:type="paragraph" w:customStyle="1" w:styleId="Acta">
    <w:name w:val="Acta"/>
    <w:basedOn w:val="Textoindependiente"/>
    <w:pPr>
      <w:widowControl/>
      <w:tabs>
        <w:tab w:val="right" w:pos="8364"/>
      </w:tabs>
      <w:autoSpaceDE/>
      <w:spacing w:after="0"/>
    </w:pPr>
    <w:rPr>
      <w:szCs w:val="20"/>
      <w:lang w:val="es-ES"/>
    </w:rPr>
  </w:style>
  <w:style w:type="paragraph" w:customStyle="1" w:styleId="EstiloFirmasJustificado1">
    <w:name w:val="Estilo Firmas + Justificado1"/>
    <w:basedOn w:val="Firmas"/>
    <w:pPr>
      <w:spacing w:line="360" w:lineRule="auto"/>
      <w:jc w:val="both"/>
    </w:pPr>
    <w:rPr>
      <w:rFonts w:cs="Times New Roman"/>
      <w:bCs w:val="0"/>
    </w:rPr>
  </w:style>
  <w:style w:type="paragraph" w:customStyle="1" w:styleId="ActaVehicular">
    <w:name w:val="Acta Vehicular"/>
    <w:basedOn w:val="Ttulo1"/>
    <w:pPr>
      <w:widowControl/>
      <w:tabs>
        <w:tab w:val="left" w:pos="9000"/>
      </w:tabs>
      <w:autoSpaceDE/>
      <w:spacing w:before="0" w:after="0" w:line="288" w:lineRule="auto"/>
    </w:pPr>
    <w:rPr>
      <w:rFonts w:ascii="Times New Roman" w:hAnsi="Times New Roman" w:cs="Times New Roman"/>
      <w:b w:val="0"/>
      <w:bCs w:val="0"/>
      <w:sz w:val="16"/>
      <w:szCs w:val="20"/>
      <w:lang w:val="es-ES"/>
    </w:rPr>
  </w:style>
  <w:style w:type="paragraph" w:styleId="Ttulo">
    <w:name w:val="Title"/>
    <w:basedOn w:val="Normal"/>
    <w:next w:val="Subttulo"/>
    <w:qFormat/>
    <w:pPr>
      <w:widowControl/>
      <w:pBdr>
        <w:top w:val="double" w:sz="1" w:space="0" w:color="000000"/>
        <w:left w:val="double" w:sz="1" w:space="4" w:color="000000"/>
        <w:bottom w:val="double" w:sz="1" w:space="1" w:color="000000"/>
        <w:right w:val="double" w:sz="1" w:space="0" w:color="000000"/>
      </w:pBdr>
      <w:autoSpaceDE/>
      <w:spacing w:line="288" w:lineRule="auto"/>
      <w:jc w:val="center"/>
    </w:pPr>
    <w:rPr>
      <w:rFonts w:ascii="Copperplate Gothic Light" w:hAnsi="Copperplate Gothic Light" w:cs="Copperplate Gothic Light"/>
      <w:b/>
      <w:sz w:val="16"/>
      <w:szCs w:val="20"/>
      <w:lang w:val="es-ES"/>
    </w:rPr>
  </w:style>
  <w:style w:type="paragraph" w:styleId="Subttulo">
    <w:name w:val="Subtitle"/>
    <w:basedOn w:val="Normal"/>
    <w:next w:val="Textoindependiente"/>
    <w:qFormat/>
    <w:pPr>
      <w:widowControl/>
      <w:autoSpaceDE/>
    </w:pPr>
    <w:rPr>
      <w:b/>
      <w:sz w:val="20"/>
      <w:szCs w:val="20"/>
      <w:lang w:val="es-ES"/>
    </w:rPr>
  </w:style>
  <w:style w:type="paragraph" w:customStyle="1" w:styleId="EscrituraVega">
    <w:name w:val="Escritura_Vega"/>
    <w:basedOn w:val="Normal"/>
    <w:pPr>
      <w:autoSpaceDE/>
      <w:spacing w:line="432" w:lineRule="auto"/>
    </w:pPr>
    <w:rPr>
      <w:color w:val="000000"/>
      <w:sz w:val="16"/>
      <w:szCs w:val="20"/>
      <w:lang w:val="es-PE"/>
    </w:rPr>
  </w:style>
  <w:style w:type="paragraph" w:customStyle="1" w:styleId="Textoindependiente31">
    <w:name w:val="Texto independiente 31"/>
    <w:basedOn w:val="Normal"/>
    <w:pPr>
      <w:widowControl/>
      <w:autoSpaceDE/>
      <w:spacing w:after="120" w:line="100" w:lineRule="atLeast"/>
      <w:jc w:val="left"/>
    </w:pPr>
    <w:rPr>
      <w:sz w:val="16"/>
      <w:szCs w:val="16"/>
    </w:rPr>
  </w:style>
  <w:style w:type="paragraph" w:customStyle="1" w:styleId="Ttulo12">
    <w:name w:val="Título 12"/>
    <w:pPr>
      <w:keepNext/>
      <w:keepLines/>
      <w:widowControl w:val="0"/>
      <w:tabs>
        <w:tab w:val="left" w:pos="0"/>
        <w:tab w:val="left" w:pos="708"/>
        <w:tab w:val="left" w:pos="3402"/>
        <w:tab w:val="left" w:pos="3600"/>
      </w:tabs>
      <w:suppressAutoHyphens/>
      <w:autoSpaceDE w:val="0"/>
      <w:spacing w:line="240" w:lineRule="atLeast"/>
      <w:jc w:val="both"/>
    </w:pPr>
    <w:rPr>
      <w:rFonts w:ascii="Arial" w:hAnsi="Arial" w:cs="Arial"/>
      <w:b/>
      <w:bCs/>
      <w:spacing w:val="-3"/>
      <w:kern w:val="1"/>
      <w:sz w:val="24"/>
      <w:szCs w:val="24"/>
      <w:lang w:val="es-ES" w:eastAsia="ar-SA"/>
    </w:rPr>
  </w:style>
  <w:style w:type="paragraph" w:customStyle="1" w:styleId="EscrituraMurguia">
    <w:name w:val="Escritura Murguia"/>
    <w:basedOn w:val="Ttulo12"/>
    <w:pPr>
      <w:keepLines w:val="0"/>
      <w:tabs>
        <w:tab w:val="clear" w:pos="0"/>
        <w:tab w:val="clear" w:pos="708"/>
        <w:tab w:val="clear" w:pos="3402"/>
        <w:tab w:val="clear" w:pos="3600"/>
      </w:tabs>
      <w:spacing w:line="360" w:lineRule="auto"/>
    </w:pPr>
    <w:rPr>
      <w:rFonts w:ascii="Courier New" w:hAnsi="Courier New" w:cs="Courier"/>
      <w:b w:val="0"/>
      <w:bCs w:val="0"/>
      <w:spacing w:val="0"/>
      <w:sz w:val="22"/>
    </w:rPr>
  </w:style>
  <w:style w:type="paragraph" w:customStyle="1" w:styleId="Cabecerascritur">
    <w:name w:val="Cabecera scritur"/>
    <w:basedOn w:val="EscrituraMurguia"/>
    <w:pPr>
      <w:jc w:val="center"/>
    </w:pPr>
    <w:rPr>
      <w:b/>
    </w:rPr>
  </w:style>
  <w:style w:type="paragraph" w:customStyle="1" w:styleId="Marcador1">
    <w:name w:val="Marcador1"/>
    <w:basedOn w:val="Normal"/>
    <w:pPr>
      <w:spacing w:line="312" w:lineRule="auto"/>
    </w:pPr>
    <w:rPr>
      <w:rFonts w:ascii="Arial" w:hAnsi="Arial"/>
      <w:sz w:val="18"/>
    </w:rPr>
  </w:style>
  <w:style w:type="paragraph" w:customStyle="1" w:styleId="Marcador30">
    <w:name w:val="Marcador3"/>
    <w:basedOn w:val="Marcador1"/>
    <w:pPr>
      <w:spacing w:line="336" w:lineRule="auto"/>
    </w:pPr>
    <w:rPr>
      <w:sz w:val="17"/>
      <w:lang w:val="es-MX"/>
    </w:rPr>
  </w:style>
  <w:style w:type="paragraph" w:customStyle="1" w:styleId="Marcador2">
    <w:name w:val="Marcador2"/>
    <w:basedOn w:val="Normal"/>
    <w:pPr>
      <w:spacing w:line="345" w:lineRule="auto"/>
    </w:pPr>
    <w:rPr>
      <w:b/>
      <w:u w:val="single"/>
    </w:rPr>
  </w:style>
  <w:style w:type="paragraph" w:customStyle="1" w:styleId="Marcador3">
    <w:name w:val="Marcador 3"/>
    <w:basedOn w:val="Normal"/>
    <w:pPr>
      <w:numPr>
        <w:ilvl w:val="1"/>
        <w:numId w:val="1"/>
      </w:numPr>
      <w:spacing w:line="336" w:lineRule="auto"/>
      <w:outlineLvl w:val="1"/>
    </w:pPr>
    <w:rPr>
      <w:sz w:val="17"/>
      <w:lang w:val="es-PE"/>
    </w:rPr>
  </w:style>
  <w:style w:type="paragraph" w:customStyle="1" w:styleId="Textoindependiente21">
    <w:name w:val="Texto independiente 21"/>
    <w:basedOn w:val="Normal"/>
    <w:pPr>
      <w:widowControl/>
      <w:spacing w:line="312" w:lineRule="auto"/>
      <w:ind w:right="-142"/>
    </w:pPr>
    <w:rPr>
      <w:rFonts w:ascii="Abadi MT Condensed Light" w:hAnsi="Abadi MT Condensed Light"/>
      <w:sz w:val="20"/>
      <w:lang w:val="es-ES"/>
    </w:rPr>
  </w:style>
  <w:style w:type="paragraph" w:customStyle="1" w:styleId="Contenidodelatabla">
    <w:name w:val="Contenido de la tabla"/>
    <w:basedOn w:val="Normal"/>
    <w:pPr>
      <w:suppressLineNumbers/>
    </w:pPr>
  </w:style>
  <w:style w:type="paragraph" w:styleId="Sinespaciado">
    <w:name w:val="No Spacing"/>
    <w:link w:val="SinespaciadoCar"/>
    <w:uiPriority w:val="1"/>
    <w:qFormat/>
    <w:rsid w:val="002F3FCC"/>
    <w:rPr>
      <w:rFonts w:ascii="Calibri" w:eastAsia="Calibri" w:hAnsi="Calibri"/>
      <w:sz w:val="22"/>
      <w:szCs w:val="22"/>
      <w:lang w:eastAsia="en-US"/>
    </w:rPr>
  </w:style>
  <w:style w:type="character" w:customStyle="1" w:styleId="SinespaciadoCar">
    <w:name w:val="Sin espaciado Car"/>
    <w:basedOn w:val="Fuentedeprrafopredeter"/>
    <w:link w:val="Sinespaciado"/>
    <w:uiPriority w:val="1"/>
    <w:rsid w:val="002F3FCC"/>
    <w:rPr>
      <w:rFonts w:ascii="Calibri" w:eastAsia="Calibri" w:hAnsi="Calibri"/>
      <w:sz w:val="22"/>
      <w:szCs w:val="22"/>
      <w:lang w:eastAsia="en-US"/>
    </w:rPr>
  </w:style>
  <w:style w:type="character" w:customStyle="1" w:styleId="PiedepginaCar">
    <w:name w:val="Pie de página Car"/>
    <w:basedOn w:val="Fuentedeprrafopredeter"/>
    <w:link w:val="Piedepgina"/>
    <w:uiPriority w:val="99"/>
    <w:rsid w:val="002F3FCC"/>
    <w:rPr>
      <w:rFonts w:ascii="Courier New" w:hAnsi="Courier New" w:cs="Courier New"/>
      <w:kern w:val="1"/>
      <w:sz w:val="22"/>
      <w:szCs w:val="24"/>
      <w:lang w:val="en-US" w:eastAsia="ar-SA"/>
    </w:rPr>
  </w:style>
  <w:style w:type="paragraph" w:styleId="Prrafodelista">
    <w:name w:val="List Paragraph"/>
    <w:basedOn w:val="Normal"/>
    <w:uiPriority w:val="34"/>
    <w:qFormat/>
    <w:rsid w:val="002F3FCC"/>
    <w:pPr>
      <w:widowControl/>
      <w:suppressAutoHyphens w:val="0"/>
      <w:autoSpaceDE/>
      <w:spacing w:after="160" w:line="259" w:lineRule="auto"/>
      <w:ind w:left="720"/>
      <w:contextualSpacing/>
      <w:jc w:val="left"/>
    </w:pPr>
    <w:rPr>
      <w:rFonts w:ascii="Calibri" w:eastAsia="Calibri" w:hAnsi="Calibri" w:cs="Times New Roman"/>
      <w:kern w:val="0"/>
      <w:szCs w:val="22"/>
      <w:lang w:eastAsia="en-US"/>
    </w:rPr>
  </w:style>
  <w:style w:type="character" w:styleId="Hipervnculo">
    <w:name w:val="Hyperlink"/>
    <w:uiPriority w:val="99"/>
    <w:unhideWhenUsed/>
    <w:rsid w:val="002F3FCC"/>
    <w:rPr>
      <w:color w:val="0563C1"/>
      <w:u w:val="single"/>
    </w:rPr>
  </w:style>
  <w:style w:type="character" w:customStyle="1" w:styleId="UnresolvedMention">
    <w:name w:val="Unresolved Mention"/>
    <w:uiPriority w:val="99"/>
    <w:semiHidden/>
    <w:unhideWhenUsed/>
    <w:rsid w:val="002F3FCC"/>
    <w:rPr>
      <w:color w:val="605E5C"/>
      <w:shd w:val="clear" w:color="auto" w:fill="E1DFDD"/>
    </w:rPr>
  </w:style>
  <w:style w:type="character" w:customStyle="1" w:styleId="EncabezadoCar">
    <w:name w:val="Encabezado Car"/>
    <w:link w:val="Encabezado"/>
    <w:uiPriority w:val="99"/>
    <w:rsid w:val="002F3FCC"/>
    <w:rPr>
      <w:rFonts w:ascii="Courier New" w:hAnsi="Courier New" w:cs="Courier New"/>
      <w:kern w:val="1"/>
      <w:sz w:val="22"/>
      <w:szCs w:val="24"/>
      <w:lang w:val="en-US" w:eastAsia="ar-SA"/>
    </w:rPr>
  </w:style>
  <w:style w:type="character" w:customStyle="1" w:styleId="TextoindependienteCar">
    <w:name w:val="Texto independiente Car"/>
    <w:link w:val="Textoindependiente"/>
    <w:rsid w:val="00876B87"/>
    <w:rPr>
      <w:rFonts w:ascii="Courier New" w:hAnsi="Courier New" w:cs="Courier New"/>
      <w:kern w:val="1"/>
      <w:sz w:val="22"/>
      <w:szCs w:val="24"/>
      <w:lang w:val="en-US"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4801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grupodelcarpio1973@gmail.com" TargetMode="External"/><Relationship Id="rId13" Type="http://schemas.microsoft.com/office/2007/relationships/hdphoto" Target="media/hdphoto1.wdp"/><Relationship Id="rId3" Type="http://schemas.microsoft.com/office/2007/relationships/stylesWithEffects" Target="stylesWithEffects.xml"/><Relationship Id="rId7" Type="http://schemas.openxmlformats.org/officeDocument/2006/relationships/hyperlink" Target="mailto:trojas1575@gmail.com" TargetMode="External"/><Relationship Id="rId12" Type="http://schemas.openxmlformats.org/officeDocument/2006/relationships/image" Target="media/image1.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mailto:grupodelcarpio1973@gmail.com" TargetMode="External"/><Relationship Id="rId11" Type="http://schemas.openxmlformats.org/officeDocument/2006/relationships/hyperlink" Target="mailto:COBRANZA@GRUPOIMAGENSAC.COM.PE" TargetMode="External"/><Relationship Id="rId5" Type="http://schemas.openxmlformats.org/officeDocument/2006/relationships/webSettings" Target="webSettings.xml"/><Relationship Id="rId15" Type="http://schemas.microsoft.com/office/2007/relationships/hdphoto" Target="media/hdphoto2.wdp"/><Relationship Id="rId10" Type="http://schemas.openxmlformats.org/officeDocument/2006/relationships/hyperlink" Target="mailto:michael.anthny.brown@gmail.com" TargetMode="External"/><Relationship Id="rId4" Type="http://schemas.openxmlformats.org/officeDocument/2006/relationships/settings" Target="settings.xml"/><Relationship Id="rId9" Type="http://schemas.openxmlformats.org/officeDocument/2006/relationships/hyperlink" Target="mailto:legal@grupoimagensac.com.pe" TargetMode="External"/><Relationship Id="rId14"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20</Pages>
  <Words>9688</Words>
  <Characters>53285</Characters>
  <Application>Microsoft Office Word</Application>
  <DocSecurity>0</DocSecurity>
  <Lines>444</Lines>
  <Paragraphs>125</Paragraphs>
  <ScaleCrop>false</ScaleCrop>
  <HeadingPairs>
    <vt:vector size="2" baseType="variant">
      <vt:variant>
        <vt:lpstr>Título</vt:lpstr>
      </vt:variant>
      <vt:variant>
        <vt:i4>1</vt:i4>
      </vt:variant>
    </vt:vector>
  </HeadingPairs>
  <TitlesOfParts>
    <vt:vector size="1" baseType="lpstr">
      <vt:lpstr>NUMERO   :    696               FOJAS : 1,768</vt:lpstr>
    </vt:vector>
  </TitlesOfParts>
  <Company/>
  <LinksUpToDate>false</LinksUpToDate>
  <CharactersWithSpaces>62848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NUMERO   :    696               FOJAS : 1,768</dc:title>
  <dc:creator>Pc17;OpenTBS 1.9.6;OpenTBS 1.9.6</dc:creator>
  <cp:lastModifiedBy>Pc420</cp:lastModifiedBy>
  <cp:revision>2</cp:revision>
  <cp:lastPrinted>2022-11-16T16:14:00Z</cp:lastPrinted>
  <dcterms:created xsi:type="dcterms:W3CDTF">2022-11-16T16:14:00Z</dcterms:created>
  <dcterms:modified xsi:type="dcterms:W3CDTF">2022-11-16T16:14:00Z</dcterms:modified>
</cp:coreProperties>
</file>