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2E955" w14:textId="77777777" w:rsidR="00234BF5" w:rsidRDefault="007D7FA4">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bookmarkStart w:id="0" w:name="_GoBack"/>
      <w:bookmarkEnd w:id="0"/>
      <w:r>
        <w:rPr>
          <w:rStyle w:val="Fuentedeprrafopredeter1"/>
          <w:rFonts w:ascii="Arial Narrow" w:hAnsi="Arial Narrow" w:cs="Arial"/>
          <w:b w:val="0"/>
          <w:color w:val="FFFFFF"/>
          <w:sz w:val="12"/>
          <w:szCs w:val="12"/>
        </w:rPr>
        <w:t>00102202200054330</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1" w:name="__DdeLink__190_1770888379"/>
      <w:r>
        <w:rPr>
          <w:rStyle w:val="Fuentedeprrafopredeter1"/>
          <w:rFonts w:ascii="Century Gothic" w:hAnsi="Century Gothic" w:cs="Arial"/>
          <w:sz w:val="28"/>
          <w:szCs w:val="28"/>
        </w:rPr>
        <w:t>Nº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205E67F1"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r>
        <w:rPr>
          <w:rStyle w:val="Fuentedeprrafopredeter1"/>
          <w:rFonts w:ascii="Arial" w:hAnsi="Arial" w:cs="Arial"/>
          <w:sz w:val="20"/>
          <w:szCs w:val="20"/>
        </w:rPr>
        <w:t xml:space="preserve">QUE HE TENIDO A LA VISTA EL LIBRO DENOMINADO </w:t>
      </w:r>
      <w:r>
        <w:rPr>
          <w:rStyle w:val="Fuentedeprrafopredeter1"/>
          <w:rFonts w:ascii="Arial" w:hAnsi="Arial" w:cs="Arial"/>
          <w:b/>
          <w:bCs/>
          <w:sz w:val="20"/>
          <w:szCs w:val="20"/>
        </w:rPr>
        <w:t>LIBRO DE ACTAS DE SESION DE DIRECTORIO N° 01,</w:t>
      </w:r>
      <w:r>
        <w:rPr>
          <w:rStyle w:val="Fuentedeprrafopredeter1"/>
          <w:rFonts w:ascii="Arial" w:hAnsi="Arial" w:cs="Arial"/>
          <w:sz w:val="20"/>
          <w:szCs w:val="20"/>
        </w:rPr>
        <w:t xml:space="preserve"> PERTENECIENTE A </w:t>
      </w:r>
      <w:bookmarkStart w:id="2" w:name="__DdeLink__171_1770888379"/>
      <w:r>
        <w:rPr>
          <w:rStyle w:val="Fuentedeprrafopredeter1"/>
          <w:rFonts w:ascii="Arial" w:hAnsi="Arial" w:cs="Arial"/>
          <w:b/>
          <w:bCs/>
          <w:sz w:val="20"/>
          <w:szCs w:val="20"/>
        </w:rPr>
        <w:t>FESEPSA S.A.</w:t>
      </w:r>
      <w:bookmarkEnd w:id="2"/>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3" w:name="__DdeLink__160_1770888379"/>
      <w:r>
        <w:rPr>
          <w:rStyle w:val="Fuentedeprrafopredeter1"/>
          <w:rFonts w:ascii="Arial" w:hAnsi="Arial" w:cs="Arial"/>
          <w:b/>
          <w:bCs/>
          <w:sz w:val="20"/>
          <w:szCs w:val="20"/>
        </w:rPr>
        <w:t>40</w:t>
      </w:r>
      <w:bookmarkEnd w:id="3"/>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4" w:name="__DdeLink__169_1770888379"/>
      <w:r>
        <w:rPr>
          <w:rStyle w:val="Fuentedeprrafopredeter1"/>
          <w:rFonts w:ascii="Arial" w:hAnsi="Arial" w:cs="Arial"/>
          <w:b/>
          <w:bCs/>
          <w:sz w:val="20"/>
          <w:szCs w:val="20"/>
        </w:rPr>
        <w:t>ACTA DE SESION DEL DIRECTORIO DE FESEPSA S.A.</w:t>
      </w:r>
      <w:bookmarkEnd w:id="4"/>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ACTUÓ COMO PRESIDENTE EL SEÑOR MIGUEL ANGEL BOHÓRQUEZ DEL PORTAL Y COMO SECRETARIA, LA SEÑORA MARÍA VIOLETA MERCEDES CANESSA NICOLINI DE GUERRA, QUIENES FUERON DESIGNADOS, POR UNANIMIDAD, PARA EJERCER DICHOS CARGOS EN LA 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lastRenderedPageBreak/>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
        <w:rPr>
          <w:rStyle w:val="CommentsStyle"/>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w:t>
      </w:r>
      <w:r>
        <w:rPr>
          <w:rStyle w:val="CommentsStyle"/>
        </w:rPr>
      </w:r>
      <w:r>
        <w:rPr>
          <w:rStyle w:val="CommentsStyle"/>
        </w:rPr>
        <w:t>73043294</w:t>
      </w:r>
      <w:r>
        <w:rPr>
          <w:rStyle w:val="CommentsStyle"/>
        </w:rPr>
        <w:t xml:space="preserve">, COMO APODERADO A EFECTOS DE QUE EJERZA LAS FACULTADES QUE EL DIRECTORIO CONSIDERE PERTINENTE OTORGARLE Y DE ACUERDO A LAS LIMITACIONES </w:t>
      </w:r>
      <w:r>
        <w:rPr>
          <w:rStyle w:val="CommentsStyle"/>
        </w:rPr>
        <w:t>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0AD3993F"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cs="Arial"/>
          <w:sz w:val="20"/>
        </w:rPr>
      </w:pPr>
      <w:r/>
      <w:r>
        <w:rPr>
          <w:rStyle w:val="CommentsStyle"/>
        </w:rPr>
        <w:t xml:space="preserve">APROBAR EL NOMBRAMIENTO DE </w:t>
      </w:r>
      <w:r>
        <w:rPr>
          <w:rStyle w:val="CommentsStyle"/>
        </w:rPr>
        <w:t xml:space="preserve">GUIDO FABBIO GUERRA CANESSA, DE NACIONALIDAD PERUANA, IDENTIFICADO CON DOCUMENTO NACIONAL DE IDENTIDAD N° </w:t>
      </w:r>
      <w:r>
        <w:rPr>
          <w:rStyle w:val="CommentsStyle"/>
        </w:rPr>
      </w:r>
      <w:r>
        <w:rPr>
          <w:rStyle w:val="CommentsStyle"/>
        </w:rPr>
        <w:t>73043294</w:t>
      </w:r>
      <w:r>
        <w:rPr>
          <w:rStyle w:val="CommentsStyle"/>
        </w:rPr>
        <w:t>.=========</w:t>
      </w:r>
    </w:p>
    <w:p w14:paraId="27FEC5E6" w14:textId="3183D62D"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cs="Arial"/>
          <w:sz w:val="20"/>
        </w:rPr>
      </w:pPr>
      <w:r/>
      <w:r>
        <w:rPr>
          <w:rStyle w:val="CommentsStyle"/>
        </w:rPr>
        <w:t xml:space="preserve">OTORGAR LAS SIGUIENTES FACULTADES BANCARIAS, FINANCIERAS, ADMINISTRATIVAS Y DE REPRESENTACIÓN EN FAVOR DE GUIDO FABBIO GUERRA CANESSA, DE NACIONALIDAD PERUANA, IDENTIFICADO CON DOCUMENTO NACIONAL DE IDENTIDAD N° </w:t>
      </w:r>
      <w:r>
        <w:rPr>
          <w:rStyle w:val="CommentsStyle"/>
        </w:rPr>
      </w:r>
      <w:r>
        <w:rPr>
          <w:rStyle w:val="CommentsStyle"/>
        </w:rPr>
        <w:t>73043294</w:t>
      </w:r>
      <w:r>
        <w:rPr>
          <w:rStyle w:val="CommentsStyle"/>
        </w:rPr>
        <w:t>:=========</w:t>
      </w:r>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
        <w:rPr>
          <w:rStyle w:val="CommentsStyle"/>
        </w:rPr>
        <w:t xml:space="preserve">ESTABLECER QUE GUIDO FABBIO GUERRA CANESSA, DE NACIONALIDAD PERUANA, IDENTIFICADO CON DOCUMENTO NACIONAL DE IDENTIDAD N° </w:t>
      </w:r>
      <w:r>
        <w:rPr>
          <w:rStyle w:val="CommentsStyle"/>
        </w:rPr>
      </w:r>
      <w:r>
        <w:rPr>
          <w:rStyle w:val="CommentsStyle"/>
        </w:rPr>
        <w:t>73043294</w:t>
      </w:r>
      <w:r>
        <w:rPr>
          <w:rStyle w:val="CommentsStyle"/>
        </w:rPr>
        <w:t>,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S PODRÁN SER EJERCIDAS DE MANERA INDIVIDUAL Y A SOLA FIRMA HASTA POR UN MONTO MÁXIMO DE US$5,000.00 O SU EQUIVALENTE EN MONEDA NACIONAL, SALVO POR LA FACULTAD DETALLADA EN EL NUMERAL 3., LA CUAL PODRÁ EJERCER DE MANERA INDIVIDUAL Y A SOLA FIRMA HASTA POR 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ART. 105- DECRETO LEG. 1049.-“EL NOTARIO NO ASUME RESPONSABILIDAD POR EL CONTENIDO DEL LIBRO U HOJAS SUELTAS O DOCUMENTO, NI FIRMA, IDENTIDAD, 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5" w:name="__DdeLink__197_1770888379"/>
      <w:r>
        <w:rPr>
          <w:rFonts w:ascii="Arial Narrow" w:hAnsi="Arial Narrow"/>
          <w:b w:val="0"/>
          <w:sz w:val="16"/>
          <w:szCs w:val="16"/>
        </w:rPr>
        <w:t>00102202200054330</w:t>
      </w:r>
      <w:bookmarkEnd w:id="5"/>
      <w:r>
        <w:rPr>
          <w:rFonts w:ascii="Arial Narrow" w:hAnsi="Arial Narrow"/>
          <w:b w:val="0"/>
          <w:sz w:val="16"/>
          <w:szCs w:val="16"/>
        </w:rPr>
        <w:t>//</w:t>
      </w:r>
    </w:p>
    <w:bookmarkEnd w:id="1"/>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8FC3910"/>
    <w:multiLevelType w:val="multilevel"/>
    <w:tmpl w:val="7B24B224"/>
    <w:numStyleLink w:val="BMHeadings"/>
  </w:abstractNum>
  <w:abstractNum w:abstractNumId="5">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0C"/>
    <w:rsid w:val="00005DBE"/>
    <w:rsid w:val="0007621B"/>
    <w:rsid w:val="00153154"/>
    <w:rsid w:val="00234BF5"/>
    <w:rsid w:val="003D3CE7"/>
    <w:rsid w:val="00487199"/>
    <w:rsid w:val="004914C1"/>
    <w:rsid w:val="00752C55"/>
    <w:rsid w:val="007D7FA4"/>
    <w:rsid w:val="007E230C"/>
    <w:rsid w:val="00823EF5"/>
    <w:rsid w:val="00963FA2"/>
    <w:rsid w:val="0097326F"/>
    <w:rsid w:val="00A24BAD"/>
    <w:rsid w:val="00BA19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 w:type="character" w:customStyle="1" w:styleId="CommentsStyle">
    <w:name w:val="CommentsStyle"/>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2992</Words>
  <Characters>16457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NOTARIA_1</cp:lastModifiedBy>
  <cp:revision>2</cp:revision>
  <cp:lastPrinted>2008-11-05T21:58:00Z</cp:lastPrinted>
  <dcterms:created xsi:type="dcterms:W3CDTF">2022-09-01T17:00:00Z</dcterms:created>
  <dcterms:modified xsi:type="dcterms:W3CDTF">2022-09-01T17:00:00Z</dcterms:modified>
</cp:coreProperties>
</file>