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e5c6ae-144c-4e8f-8fbc-a78192b7ec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ACADEMY</w:t>
      </w:r>
    </w:p>
    <w:p>
      <w:pPr>
        <w:jc w:val="center"/>
      </w:pPr>
      <w:r>
        <w:rPr>
          <w:b/>
          <w:color w:val="0D47A1"/>
          <w:sz w:val="26"/>
        </w:rPr>
        <w:t>PAGE BUILD SHEET</w:t>
      </w:r>
    </w:p>
    <w:p>
      <w:pPr>
        <w:jc w:val="center"/>
      </w:pPr>
      <w:r>
        <w:rPr>
          <w:color w:val="7A7D85"/>
          <w:sz w:val="21"/>
        </w:rPr>
        <w:t>Prepared for GoHighLevel website construction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4608"/>
            <w:shd w:fill="0A1E3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REACH. EQUIP. MULTIPLY.</w:t>
            </w:r>
          </w:p>
        </w:tc>
        <w:tc>
          <w:tcPr>
            <w:tcW w:type="dxa" w:w="3168"/>
            <w:shd w:fill="0D47A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GET INVOLVED</w:t>
            </w:r>
          </w:p>
        </w:tc>
        <w:tc>
          <w:tcPr>
            <w:tcW w:type="dxa" w:w="3168"/>
            <w:shd w:fill="E5393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GIVE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URL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/academy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Navigation state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ACADEMY active. Use Academy dropdown per Master Build Guide.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Visual reference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15_VISUAL_REFERENCES/ACADEMY_01_Top_Reference.png; ACADEMY_02_Middle_Reference.png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Primary art assets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14_ART_ASSETS/Current_Home_About_Academy/Academy + Shared_ClipArt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Build status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 source copy and specifications below. Do not improvise missing content.</w:t>
            </w:r>
          </w:p>
        </w:tc>
      </w:tr>
    </w:tbl>
    <w:p/>
    <w:p>
      <w:pPr>
        <w:pStyle w:val="Heading1"/>
      </w:pPr>
      <w:r>
        <w:t>Page-Specific Build Rules</w:t>
      </w:r>
    </w:p>
    <w:p>
      <w:pPr>
        <w:pStyle w:val="ListBullet"/>
      </w:pPr>
      <w:r>
        <w:t>This is Jesus Generation Academy, not NSCA Academy. Do not use NSCA Academy branding in this site build.</w:t>
      </w:r>
    </w:p>
    <w:p>
      <w:pPr>
        <w:pStyle w:val="ListBullet"/>
      </w:pPr>
      <w:r>
        <w:t>The Academy is broader than chaplain certification. It serves chaplains, pastors, missionaries/mission participants, ministry leaders, and believers who want to grow.</w:t>
      </w:r>
    </w:p>
    <w:p>
      <w:pPr>
        <w:pStyle w:val="ListBullet"/>
      </w:pPr>
      <w:r>
        <w:t>Make English and Spanish access visible.</w:t>
      </w:r>
    </w:p>
    <w:p>
      <w:pPr>
        <w:pStyle w:val="ListBullet"/>
      </w:pPr>
      <w:r>
        <w:t>The Academy can host Jesus Generation content and selected trusted Christian partner content.</w:t>
      </w:r>
    </w:p>
    <w:p>
      <w:pPr>
        <w:pStyle w:val="ListBullet"/>
      </w:pPr>
      <w:r>
        <w:t>Do not publish invented pricing, course hours, credentials, certificates, or course lists. Connect only approved live data.</w:t>
      </w:r>
    </w:p>
    <w:p>
      <w:pPr>
        <w:pStyle w:val="Heading1"/>
      </w:pPr>
      <w:r>
        <w:t>CTA / Link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EXPLORE THE ACADEMY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/academy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VIEW COURSES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/academy/courses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Chaplain Training &amp; Certification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/academy/chaplaincy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Pastoral &amp; Theological Training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/academy/pastoral-training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Leadership &amp; Train-the-Trainer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/academy/leadership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Missions, Evangelism &amp; Discipleship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/academy/missions</w:t>
            </w:r>
          </w:p>
        </w:tc>
      </w:tr>
      <w:tr>
        <w:tc>
          <w:tcPr>
            <w:tcW w:type="dxa" w:w="2520"/>
            <w:vAlign w:val="top"/>
            <w:shd w:fill="F0F2F5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0A1E3D"/>
                <w:sz w:val="18"/>
              </w:rPr>
              <w:t>MY COURSES / LOGIN</w:t>
            </w:r>
          </w:p>
        </w:tc>
        <w:tc>
          <w:tcPr>
            <w:tcW w:type="dxa" w:w="8208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/academy/login</w:t>
            </w:r>
          </w:p>
        </w:tc>
      </w:tr>
    </w:tbl>
    <w:p/>
    <w:p>
      <w:pPr>
        <w:pStyle w:val="Heading1"/>
      </w:pPr>
      <w:r>
        <w:t>Source Copy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5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0A1E3D"/>
                <w:sz w:val="19"/>
              </w:rPr>
              <w:t>Use this copy as the build source. Do not rewrite it during construction. If a later approved revision is issued, replace the affected section rather than improvising copy.</w:t>
            </w:r>
          </w:p>
        </w:tc>
      </w:tr>
    </w:tbl>
    <w:p/>
    <w:p>
      <w:pPr>
        <w:pStyle w:val="Heading2"/>
      </w:pPr>
      <w:r>
        <w:t>Jesus Generation Academy</w:t>
      </w:r>
    </w:p>
    <w:p>
      <w:pPr>
        <w:pStyle w:val="Heading2"/>
      </w:pPr>
      <w:r>
        <w:t>Equipping Those Who Reach the Next Generation</w:t>
      </w:r>
    </w:p>
    <w:p>
      <w:r>
        <w:t>Jesus Generation Academy exists because Gospel ministry multiplies when people are properly equipped.</w:t>
      </w:r>
    </w:p>
    <w:p>
      <w:r>
        <w:t>The Academy brings training, certification, theological education, discipleship, missions preparation, and leadership development into one international learning environment.</w:t>
      </w:r>
    </w:p>
    <w:p>
      <w:r>
        <w:t>Content will be available in English and Spanish, with both Jesus Generation-developed training and selected courses from trusted Christian educational and ministry providers. The transferred project strategy already identifies this as an international portal, not simply a catalog of internally produced courses.</w:t>
      </w:r>
    </w:p>
    <w:p>
      <w:pPr>
        <w:pStyle w:val="Heading2"/>
      </w:pPr>
      <w:r>
        <w:t>Academy Pathways</w:t>
      </w:r>
    </w:p>
    <w:p>
      <w:pPr>
        <w:pStyle w:val="Heading3"/>
      </w:pPr>
      <w:r>
        <w:t>Chaplain Training &amp; Certification</w:t>
      </w:r>
    </w:p>
    <w:p>
      <w:r>
        <w:t>Prepare, certify, and continue developing school chaplains.</w:t>
      </w:r>
    </w:p>
    <w:p>
      <w:pPr>
        <w:pStyle w:val="Heading3"/>
      </w:pPr>
      <w:r>
        <w:t>Pastoral &amp; Theological Education</w:t>
      </w:r>
    </w:p>
    <w:p>
      <w:r>
        <w:t>Provide pastors and ministry leaders access to biblical and theological education.</w:t>
      </w:r>
    </w:p>
    <w:p>
      <w:pPr>
        <w:pStyle w:val="Heading3"/>
      </w:pPr>
      <w:r>
        <w:t>Leadership &amp; Train-the-Trainer</w:t>
      </w:r>
    </w:p>
    <w:p>
      <w:r>
        <w:t>Develop national and regional leaders who can train others.</w:t>
      </w:r>
    </w:p>
    <w:p>
      <w:pPr>
        <w:pStyle w:val="Heading3"/>
      </w:pPr>
      <w:r>
        <w:t>Missions &amp; Evangelism</w:t>
      </w:r>
    </w:p>
    <w:p>
      <w:r>
        <w:t>Prepare believers to share their testimony, clearly present the Gospel, minister cross-culturally, and serve effectively on mission teams.</w:t>
      </w:r>
    </w:p>
    <w:p>
      <w:pPr>
        <w:pStyle w:val="Heading3"/>
      </w:pPr>
      <w:r>
        <w:t>Discipleship</w:t>
      </w:r>
    </w:p>
    <w:p>
      <w:r>
        <w:t>Equip believers to grow personally and help others become mature followers of Jesus.</w:t>
      </w:r>
    </w:p>
    <w:p>
      <w:pPr>
        <w:pStyle w:val="Heading2"/>
      </w:pPr>
      <w:r>
        <w:t>Academy Audience</w:t>
      </w:r>
    </w:p>
    <w:p>
      <w:r>
        <w:t>The Academy should immediately allow a visitor to identify:</w:t>
      </w:r>
    </w:p>
    <w:p>
      <w:r>
        <w:t>I am a Chaplain</w:t>
      </w:r>
    </w:p>
    <w:p>
      <w:r>
        <w:t>I am a Pastor</w:t>
      </w:r>
    </w:p>
    <w:p>
      <w:r>
        <w:t>I am a Missionary or Mission Participant</w:t>
      </w:r>
    </w:p>
    <w:p>
      <w:r>
        <w:t>I am a Ministry Leader</w:t>
      </w:r>
    </w:p>
    <w:p>
      <w:r>
        <w:t>I Want to Grow</w:t>
      </w:r>
    </w:p>
    <w:p>
      <w:pPr>
        <w:pStyle w:val="Heading2"/>
      </w:pPr>
      <w:r>
        <w:t>Student Experience</w:t>
      </w:r>
    </w:p>
    <w:p>
      <w:r>
        <w:t>Discover → Enroll → Learn → Complete → Be Equipped → Serve</w:t>
      </w:r>
    </w:p>
    <w:p>
      <w:r>
        <w:t>The Academy should feel like ministry education with professional technology behind it, not like an online retail store.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D85"/>
        <w:sz w:val="15"/>
      </w:rPr>
      <w:t>Webmaster Build Package  |  Source: Master Website Content Draft #3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A7D85"/>
        <w:sz w:val="16"/>
      </w:rPr>
      <w:t>JESUS GENERATION | ACADEMY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B2D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A1E3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D47A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A1E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A1E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