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GIVE</w:t>
      </w:r>
    </w:p>
    <w:p>
      <w:pPr>
        <w:jc w:val="center"/>
      </w:pPr>
      <w:r>
        <w:rPr>
          <w:b/>
          <w:color w:val="0D47A1"/>
          <w:sz w:val="26"/>
        </w:rPr>
        <w:t>PAGE BUILD SHEET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URL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/give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Navigation state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GIVE action button active/dropdown; GIVE remains Action Red.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Visual reference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 current final page mockup is authoritative. Build from brand system and supplied picture assets.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Primary art assets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14_ART_ASSETS/Legacy_GetInvolved_Give_Contact/Give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Build status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source copy and specifications below. Do not improvise missing content.</w:t>
            </w:r>
          </w:p>
        </w:tc>
      </w:tr>
    </w:tbl>
    <w:p/>
    <w:p>
      <w:pPr>
        <w:pStyle w:val="Heading1"/>
      </w:pPr>
      <w:r>
        <w:t>Page-Specific Build Rules</w:t>
      </w:r>
    </w:p>
    <w:p>
      <w:pPr>
        <w:pStyle w:val="ListBullet"/>
      </w:pPr>
      <w:r>
        <w:t>Giving should support both reaching and equipping.</w:t>
      </w:r>
    </w:p>
    <w:p>
      <w:pPr>
        <w:pStyle w:val="ListBullet"/>
      </w:pPr>
      <w:r>
        <w:t>Other Ways to Give includes in-kind gifts, cryptocurrency, equities/securities, real estate/property, legacy giving, and corporate/foundation giving.</w:t>
      </w:r>
    </w:p>
    <w:p>
      <w:pPr>
        <w:pStyle w:val="ListBullet"/>
      </w:pPr>
      <w:r>
        <w:t>Complex gifts should route to an inquiry/conversation unless an approved transactional process is supplied.</w:t>
      </w:r>
    </w:p>
    <w:p>
      <w:pPr>
        <w:pStyle w:val="ListBullet"/>
      </w:pPr>
      <w:r>
        <w:t>Do not publish tax, valuation, securities-transfer, or legal claims not supplied by Jesus Generation.</w:t>
      </w:r>
    </w:p>
    <w:p>
      <w:pPr>
        <w:pStyle w:val="Heading1"/>
      </w:pPr>
      <w:r>
        <w:t>CTA / Link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Give Now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/give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Monthly Partnership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/give/monthly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Equip a Leader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/give/equip-a-leader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Support Missions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/give/missions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Other Ways to Give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/give/other-ways</w:t>
            </w:r>
          </w:p>
        </w:tc>
      </w:tr>
    </w:tbl>
    <w:p/>
    <w:p>
      <w:pPr>
        <w:pStyle w:val="Heading1"/>
      </w:pPr>
      <w:r>
        <w:t>Source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A1E3D"/>
                <w:sz w:val="19"/>
              </w:rPr>
              <w:t>Use this copy as the build source. Do not rewrite it during construction. If a later approved revision is issued, replace the affected section rather than improvising copy.</w:t>
            </w:r>
          </w:p>
        </w:tc>
      </w:tr>
    </w:tbl>
    <w:p/>
    <w:p>
      <w:pPr>
        <w:pStyle w:val="Heading2"/>
      </w:pPr>
      <w:r>
        <w:t>Help Put the Gospel Within Reach</w:t>
      </w:r>
    </w:p>
    <w:p>
      <w:r>
        <w:t>Giving supports both reaching and equipping.</w:t>
      </w:r>
    </w:p>
    <w:p>
      <w:r>
        <w:t>A gift can help:</w:t>
      </w:r>
    </w:p>
    <w:p>
      <w:r>
        <w:t>Reach another school</w:t>
      </w:r>
    </w:p>
    <w:p>
      <w:r>
        <w:t>Equip another chaplain</w:t>
      </w:r>
    </w:p>
    <w:p>
      <w:r>
        <w:t>Train another pastor</w:t>
      </w:r>
    </w:p>
    <w:p>
      <w:r>
        <w:t>Provide an Academy scholarship</w:t>
      </w:r>
    </w:p>
    <w:p>
      <w:r>
        <w:t>Send another mission team</w:t>
      </w:r>
    </w:p>
    <w:p>
      <w:r>
        <w:t>Translate training into Spanish</w:t>
      </w:r>
    </w:p>
    <w:p>
      <w:r>
        <w:t>Develop national leaders</w:t>
      </w:r>
    </w:p>
    <w:p>
      <w:r>
        <w:t>Produce discipleship resources</w:t>
      </w:r>
    </w:p>
    <w:p>
      <w:r>
        <w:t>Expand into another community</w:t>
      </w:r>
    </w:p>
    <w:p>
      <w:r>
        <w:t>Major giving pathways:</w:t>
      </w:r>
    </w:p>
    <w:p>
      <w:r>
        <w:t>Where Needed Most</w:t>
      </w:r>
    </w:p>
    <w:p>
      <w:r>
        <w:t>Reach the Next Generation</w:t>
      </w:r>
    </w:p>
    <w:p>
      <w:r>
        <w:t>Equip a Leader</w:t>
      </w:r>
    </w:p>
    <w:p>
      <w:r>
        <w:t>Support Missions</w:t>
      </w:r>
    </w:p>
    <w:p>
      <w:r>
        <w:t>Monthly Partnership</w:t>
      </w:r>
    </w:p>
    <w:p>
      <w:r>
        <w:t>Other Ways to Give</w:t>
      </w:r>
    </w:p>
    <w:p>
      <w:r>
        <w:t>Other Ways to Give includes:</w:t>
      </w:r>
    </w:p>
    <w:p>
      <w:r>
        <w:t>In-kind gifts</w:t>
      </w:r>
    </w:p>
    <w:p>
      <w:r>
        <w:t>Cryptocurrency</w:t>
      </w:r>
    </w:p>
    <w:p>
      <w:r>
        <w:t>Equities and securities</w:t>
      </w:r>
    </w:p>
    <w:p>
      <w:r>
        <w:t>Real estate and property</w:t>
      </w:r>
    </w:p>
    <w:p>
      <w:r>
        <w:t>Legacy giving</w:t>
      </w:r>
    </w:p>
    <w:p>
      <w:r>
        <w:t>Corporate and foundation giving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GIVE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