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9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user inputs a string of Air, Water, Steel, or an Incorrect Argument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Prompt the user for input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Retrieve the users input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validate the user input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if input == “Air” output 1100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else if input == “Water” output 4900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else if input == “Steel” output 16400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else output “Incorrect output”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end program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Output the speed to the user ot incorrect arg string with exit program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IPO Diagram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sz w:val="32"/>
        <w:szCs w:val="32"/>
        <w:rtl w:val="0"/>
      </w:rPr>
      <w:t xml:space="preserve">Daniel Delavega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 w:val="1"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BA66BE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hCqNMNYe/oFAdS6vKA2oPNYvLw==">CgMxLjA4AHIhMTVGcUVMbm5nSjhNbG9JVGZrd1U3cnJKdzhlbDB0NWJC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2020-04-19T20:30:00Z</dcterms:created>
  <dc:creator>Kimberly Jorgenson</dc:creator>
</cp:coreProperties>
</file>