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3B1A" w14:textId="45758F09" w:rsidR="2DBEEB07" w:rsidRDefault="2DBEEB07" w:rsidP="2DBEEB07">
      <w:pPr>
        <w:spacing w:after="0"/>
        <w:jc w:val="center"/>
        <w:rPr>
          <w:sz w:val="29"/>
          <w:szCs w:val="29"/>
        </w:rPr>
      </w:pPr>
      <w:r w:rsidRPr="2DBEEB07">
        <w:rPr>
          <w:sz w:val="29"/>
          <w:szCs w:val="29"/>
        </w:rPr>
        <w:t>VILNIAUS UNIVERSITATAS</w:t>
      </w:r>
    </w:p>
    <w:p w14:paraId="7ECCC512" w14:textId="48035544" w:rsidR="0078326D" w:rsidRDefault="1E5ACAC5">
      <w:pPr>
        <w:spacing w:after="0"/>
        <w:jc w:val="center"/>
        <w:rPr>
          <w:sz w:val="29"/>
          <w:szCs w:val="29"/>
        </w:rPr>
      </w:pPr>
      <w:r w:rsidRPr="3228226E">
        <w:rPr>
          <w:sz w:val="29"/>
          <w:szCs w:val="29"/>
        </w:rPr>
        <w:t>MATEMATIKOS IR INFORMATIKOS FAKULTETAS</w:t>
      </w:r>
    </w:p>
    <w:p w14:paraId="47147390" w14:textId="60C787A0" w:rsidR="3228226E" w:rsidRDefault="3228226E" w:rsidP="3228226E">
      <w:pPr>
        <w:spacing w:after="0"/>
        <w:jc w:val="center"/>
        <w:rPr>
          <w:sz w:val="29"/>
          <w:szCs w:val="29"/>
        </w:rPr>
      </w:pPr>
      <w:r w:rsidRPr="39EED4DC">
        <w:rPr>
          <w:sz w:val="29"/>
          <w:szCs w:val="29"/>
        </w:rPr>
        <w:t>PROGRAMŲ</w:t>
      </w:r>
      <w:r w:rsidRPr="3228226E">
        <w:rPr>
          <w:sz w:val="29"/>
          <w:szCs w:val="29"/>
        </w:rPr>
        <w:t xml:space="preserve"> SISTEM</w:t>
      </w:r>
      <w:r w:rsidR="0063004C">
        <w:rPr>
          <w:sz w:val="29"/>
          <w:szCs w:val="29"/>
        </w:rPr>
        <w:t>Ų KATEDRA</w:t>
      </w:r>
    </w:p>
    <w:p w14:paraId="7A5B6EF5" w14:textId="77777777" w:rsidR="0078326D" w:rsidRDefault="0078326D">
      <w:pPr>
        <w:spacing w:after="0"/>
        <w:rPr>
          <w:sz w:val="29"/>
          <w:szCs w:val="29"/>
        </w:rPr>
      </w:pPr>
    </w:p>
    <w:p w14:paraId="20BCB214" w14:textId="77777777" w:rsidR="0078326D" w:rsidRDefault="0078326D">
      <w:pPr>
        <w:spacing w:after="0"/>
        <w:jc w:val="center"/>
        <w:rPr>
          <w:sz w:val="29"/>
          <w:szCs w:val="29"/>
        </w:rPr>
      </w:pPr>
    </w:p>
    <w:p w14:paraId="02087386" w14:textId="77777777" w:rsidR="0078326D" w:rsidRDefault="0078326D">
      <w:pPr>
        <w:spacing w:after="0"/>
        <w:ind w:firstLine="0"/>
        <w:jc w:val="left"/>
        <w:rPr>
          <w:sz w:val="29"/>
          <w:szCs w:val="29"/>
        </w:rPr>
      </w:pPr>
    </w:p>
    <w:p w14:paraId="19448F62" w14:textId="77777777" w:rsidR="0078326D" w:rsidRDefault="0078326D">
      <w:pPr>
        <w:spacing w:after="0"/>
        <w:jc w:val="center"/>
        <w:rPr>
          <w:sz w:val="29"/>
          <w:szCs w:val="29"/>
        </w:rPr>
      </w:pPr>
    </w:p>
    <w:p w14:paraId="763D62D1" w14:textId="008C62B6" w:rsidR="0078326D" w:rsidRPr="00C755DA" w:rsidRDefault="0A54DB93" w:rsidP="0A54DB93">
      <w:pPr>
        <w:spacing w:after="0"/>
        <w:jc w:val="center"/>
        <w:rPr>
          <w:b/>
          <w:sz w:val="41"/>
          <w:szCs w:val="41"/>
        </w:rPr>
      </w:pPr>
      <w:r w:rsidRPr="00C755DA">
        <w:rPr>
          <w:b/>
          <w:sz w:val="41"/>
          <w:szCs w:val="41"/>
        </w:rPr>
        <w:t>FoodKept</w:t>
      </w:r>
    </w:p>
    <w:p w14:paraId="2BA7C35C" w14:textId="5A59B60B" w:rsidR="3228226E" w:rsidRPr="00C755DA" w:rsidRDefault="3228226E" w:rsidP="3228226E">
      <w:pPr>
        <w:spacing w:after="0"/>
        <w:jc w:val="center"/>
        <w:rPr>
          <w:b/>
          <w:sz w:val="34"/>
          <w:szCs w:val="34"/>
        </w:rPr>
      </w:pPr>
      <w:r w:rsidRPr="00C755DA">
        <w:rPr>
          <w:b/>
          <w:sz w:val="34"/>
          <w:szCs w:val="34"/>
        </w:rPr>
        <w:t>PIRMASIS LABORATORINIS DARBAS</w:t>
      </w:r>
    </w:p>
    <w:p w14:paraId="4FAAB05C" w14:textId="36032247" w:rsidR="0078326D" w:rsidRDefault="1E5ACAC5">
      <w:pPr>
        <w:spacing w:after="0"/>
        <w:jc w:val="center"/>
        <w:rPr>
          <w:b/>
          <w:sz w:val="30"/>
          <w:szCs w:val="30"/>
        </w:rPr>
      </w:pPr>
      <w:r w:rsidRPr="00C755DA">
        <w:rPr>
          <w:b/>
          <w:sz w:val="30"/>
          <w:szCs w:val="30"/>
        </w:rPr>
        <w:t>Programų sistemų inžinerija II</w:t>
      </w:r>
    </w:p>
    <w:p w14:paraId="73502D64" w14:textId="3F9D8F2B" w:rsidR="0080554E" w:rsidRDefault="0080554E">
      <w:pPr>
        <w:spacing w:after="0"/>
        <w:jc w:val="center"/>
        <w:rPr>
          <w:b/>
          <w:sz w:val="30"/>
          <w:szCs w:val="30"/>
        </w:rPr>
      </w:pPr>
    </w:p>
    <w:p w14:paraId="57BA0D52" w14:textId="3F9D8F2B" w:rsidR="00650CB3" w:rsidRDefault="00650CB3">
      <w:pPr>
        <w:spacing w:after="0"/>
        <w:jc w:val="center"/>
        <w:rPr>
          <w:b/>
          <w:sz w:val="30"/>
          <w:szCs w:val="30"/>
        </w:rPr>
      </w:pPr>
    </w:p>
    <w:p w14:paraId="20425CDA" w14:textId="3F9D8F2B" w:rsidR="00650CB3" w:rsidRDefault="00650CB3">
      <w:pPr>
        <w:spacing w:after="0"/>
        <w:jc w:val="center"/>
        <w:rPr>
          <w:b/>
          <w:sz w:val="30"/>
          <w:szCs w:val="30"/>
        </w:rPr>
      </w:pPr>
    </w:p>
    <w:p w14:paraId="2FCF354D" w14:textId="3F9D8F2B" w:rsidR="00650CB3" w:rsidRDefault="00650CB3">
      <w:pPr>
        <w:spacing w:after="0"/>
        <w:jc w:val="center"/>
        <w:rPr>
          <w:b/>
          <w:sz w:val="30"/>
          <w:szCs w:val="30"/>
        </w:rPr>
      </w:pPr>
    </w:p>
    <w:p w14:paraId="1CF0DAC0" w14:textId="3F9D8F2B" w:rsidR="00650CB3" w:rsidRDefault="00650CB3">
      <w:pPr>
        <w:spacing w:after="0"/>
        <w:jc w:val="center"/>
        <w:rPr>
          <w:b/>
          <w:sz w:val="30"/>
          <w:szCs w:val="30"/>
        </w:rPr>
      </w:pPr>
    </w:p>
    <w:p w14:paraId="4EE88CD2" w14:textId="3F9D8F2B" w:rsidR="00650CB3" w:rsidRDefault="00650CB3">
      <w:pPr>
        <w:spacing w:after="0"/>
        <w:jc w:val="center"/>
        <w:rPr>
          <w:b/>
          <w:sz w:val="30"/>
          <w:szCs w:val="30"/>
        </w:rPr>
      </w:pPr>
    </w:p>
    <w:p w14:paraId="53DE6293" w14:textId="3F9D8F2B" w:rsidR="00650CB3" w:rsidRDefault="00650CB3">
      <w:pPr>
        <w:spacing w:after="0"/>
        <w:jc w:val="center"/>
        <w:rPr>
          <w:b/>
          <w:sz w:val="30"/>
          <w:szCs w:val="30"/>
        </w:rPr>
      </w:pPr>
    </w:p>
    <w:p w14:paraId="0854989A" w14:textId="3F9D8F2B" w:rsidR="00175C3A" w:rsidRPr="00650CB3" w:rsidRDefault="0080554E" w:rsidP="0080554E">
      <w:pPr>
        <w:spacing w:after="0"/>
        <w:jc w:val="right"/>
        <w:rPr>
          <w:sz w:val="28"/>
          <w:szCs w:val="28"/>
        </w:rPr>
      </w:pPr>
      <w:r w:rsidRPr="00650CB3">
        <w:rPr>
          <w:sz w:val="28"/>
          <w:szCs w:val="28"/>
        </w:rPr>
        <w:t xml:space="preserve">Darbą atliko:Programų sistemų </w:t>
      </w:r>
      <w:r w:rsidR="00175C3A" w:rsidRPr="00650CB3">
        <w:rPr>
          <w:sz w:val="28"/>
          <w:szCs w:val="28"/>
        </w:rPr>
        <w:t>II kurso studentai</w:t>
      </w:r>
    </w:p>
    <w:p w14:paraId="4C233DE5" w14:textId="0463EBAA" w:rsidR="0078326D" w:rsidRPr="00650CB3" w:rsidRDefault="0080554E" w:rsidP="0080554E">
      <w:pPr>
        <w:spacing w:after="0"/>
        <w:jc w:val="right"/>
        <w:rPr>
          <w:sz w:val="28"/>
          <w:szCs w:val="28"/>
        </w:rPr>
      </w:pPr>
      <w:r w:rsidRPr="00650CB3">
        <w:rPr>
          <w:sz w:val="28"/>
          <w:szCs w:val="28"/>
        </w:rPr>
        <w:t xml:space="preserve"> Wasted komanda</w:t>
      </w:r>
    </w:p>
    <w:p w14:paraId="7F0A5A19" w14:textId="77777777" w:rsidR="0078326D" w:rsidRDefault="0078326D">
      <w:pPr>
        <w:spacing w:after="0"/>
        <w:rPr>
          <w:sz w:val="29"/>
          <w:szCs w:val="29"/>
        </w:rPr>
      </w:pPr>
    </w:p>
    <w:p w14:paraId="7339F05F" w14:textId="77777777" w:rsidR="0078326D" w:rsidRDefault="0078326D">
      <w:pPr>
        <w:spacing w:after="0"/>
        <w:ind w:left="2160" w:firstLine="566"/>
        <w:rPr>
          <w:sz w:val="29"/>
          <w:szCs w:val="29"/>
        </w:rPr>
      </w:pPr>
    </w:p>
    <w:p w14:paraId="10C7600E" w14:textId="77777777" w:rsidR="0078326D" w:rsidRDefault="0078326D">
      <w:pPr>
        <w:spacing w:after="0"/>
        <w:ind w:left="2160" w:firstLine="566"/>
        <w:rPr>
          <w:sz w:val="29"/>
          <w:szCs w:val="29"/>
        </w:rPr>
      </w:pPr>
    </w:p>
    <w:p w14:paraId="4BBCB028" w14:textId="6D8AE1E3" w:rsidR="0078326D" w:rsidRDefault="0078326D">
      <w:pPr>
        <w:spacing w:after="0"/>
        <w:ind w:left="2160" w:firstLine="566"/>
        <w:rPr>
          <w:sz w:val="29"/>
          <w:szCs w:val="29"/>
        </w:rPr>
      </w:pPr>
    </w:p>
    <w:p w14:paraId="50AC2425" w14:textId="6D8AE1E3" w:rsidR="0078326D" w:rsidRDefault="006A7778">
      <w:pPr>
        <w:spacing w:after="0"/>
        <w:ind w:left="2160" w:firstLine="566"/>
        <w:rPr>
          <w:sz w:val="29"/>
          <w:szCs w:val="29"/>
        </w:rPr>
      </w:pPr>
      <w:r w:rsidRPr="7A40E2D7">
        <w:rPr>
          <w:sz w:val="29"/>
          <w:szCs w:val="29"/>
        </w:rPr>
        <w:t xml:space="preserve"> </w:t>
      </w:r>
    </w:p>
    <w:p w14:paraId="378FEEAE" w14:textId="6D8AE1E3" w:rsidR="00226BC3" w:rsidRDefault="006A7778">
      <w:pPr>
        <w:spacing w:after="0"/>
        <w:jc w:val="center"/>
        <w:rPr>
          <w:sz w:val="29"/>
          <w:szCs w:val="29"/>
        </w:rPr>
      </w:pPr>
      <w:r w:rsidRPr="0A54DB93">
        <w:rPr>
          <w:sz w:val="29"/>
          <w:szCs w:val="29"/>
        </w:rPr>
        <w:t>Vilnius</w:t>
      </w:r>
      <w:r w:rsidR="00FA7E66">
        <w:rPr>
          <w:sz w:val="29"/>
          <w:szCs w:val="29"/>
        </w:rPr>
        <w:t>,</w:t>
      </w:r>
      <w:r w:rsidRPr="0A54DB93">
        <w:rPr>
          <w:sz w:val="29"/>
          <w:szCs w:val="29"/>
        </w:rPr>
        <w:t xml:space="preserve"> </w:t>
      </w:r>
    </w:p>
    <w:p w14:paraId="34A0F158" w14:textId="6D8AE1E3" w:rsidR="0078326D" w:rsidRDefault="006A7778">
      <w:pPr>
        <w:spacing w:after="0"/>
        <w:jc w:val="center"/>
        <w:rPr>
          <w:sz w:val="29"/>
          <w:szCs w:val="29"/>
        </w:rPr>
      </w:pPr>
      <w:r w:rsidRPr="0A54DB93">
        <w:rPr>
          <w:sz w:val="29"/>
          <w:szCs w:val="29"/>
        </w:rPr>
        <w:t>2022</w:t>
      </w:r>
    </w:p>
    <w:p w14:paraId="1D5794F0" w14:textId="77777777" w:rsidR="0078326D" w:rsidRDefault="0078326D">
      <w:pPr>
        <w:spacing w:after="0"/>
        <w:jc w:val="center"/>
      </w:pPr>
    </w:p>
    <w:p w14:paraId="43F9781B" w14:textId="512AFE14" w:rsidR="0078326D" w:rsidRDefault="006A7778">
      <w:pPr>
        <w:pStyle w:val="Title"/>
      </w:pPr>
      <w:r>
        <w:t>Santrauka</w:t>
      </w:r>
    </w:p>
    <w:p w14:paraId="2F7C9D5E" w14:textId="778C7221" w:rsidR="5DD1965C" w:rsidRDefault="0FAE0CAF" w:rsidP="5DD1965C">
      <w:r>
        <w:t>Semestro ilgio kursui m</w:t>
      </w:r>
      <w:r w:rsidR="41CCE93F">
        <w:t xml:space="preserve">ūsų komandai </w:t>
      </w:r>
      <w:r w:rsidR="2D02A2D2">
        <w:t>buvo duota už</w:t>
      </w:r>
      <w:r w:rsidR="18D2BBCC">
        <w:t>duotis perimti kolegų domeno (arba aplikacijos) kūri</w:t>
      </w:r>
      <w:r w:rsidR="0408755F">
        <w:t xml:space="preserve">mą ir tobulinimą. </w:t>
      </w:r>
      <w:r w:rsidR="5A4F3D2F">
        <w:t>Pagrindinė užduoties d</w:t>
      </w:r>
      <w:r w:rsidR="054EDD48">
        <w:t>alis -</w:t>
      </w:r>
      <w:r w:rsidR="415A5D56">
        <w:t xml:space="preserve"> išmokti </w:t>
      </w:r>
      <w:r w:rsidR="31092861">
        <w:t>ir</w:t>
      </w:r>
      <w:r w:rsidR="415A5D56">
        <w:t xml:space="preserve"> suprasti programų </w:t>
      </w:r>
      <w:r w:rsidR="31092861">
        <w:t>kūrimo principus,</w:t>
      </w:r>
      <w:r w:rsidR="56E11DCE">
        <w:t xml:space="preserve"> juos realizuoti </w:t>
      </w:r>
      <w:r w:rsidR="286C6DE9">
        <w:t xml:space="preserve">puslapio kūrime, </w:t>
      </w:r>
      <w:r w:rsidR="3E1379FB">
        <w:t>bei modeliuoti programų sistemų kūrimo procesus.</w:t>
      </w:r>
    </w:p>
    <w:p w14:paraId="6B64A30B" w14:textId="24BB6494" w:rsidR="004A64D3" w:rsidRPr="004A64D3" w:rsidRDefault="1A845A8B" w:rsidP="004A64D3">
      <w:r>
        <w:t>Šiam laboratoriniui darbui mums buvo duotos užduotys:</w:t>
      </w:r>
    </w:p>
    <w:p w14:paraId="63D09A13" w14:textId="173D7730" w:rsidR="00D577DC" w:rsidRPr="00D577DC" w:rsidRDefault="024BF4BD" w:rsidP="00D577DC">
      <w:pPr>
        <w:pStyle w:val="ListParagraph"/>
        <w:numPr>
          <w:ilvl w:val="0"/>
          <w:numId w:val="20"/>
        </w:numPr>
      </w:pPr>
      <w:r>
        <w:t>Nustatyti, išanalizuoti ir dokumentuoti vartotojų reikmes.</w:t>
      </w:r>
    </w:p>
    <w:p w14:paraId="5B2E6343" w14:textId="360FA600" w:rsidR="005349C8" w:rsidRPr="005349C8" w:rsidRDefault="024BF4BD" w:rsidP="78A07FEA">
      <w:pPr>
        <w:pStyle w:val="ListParagraph"/>
        <w:numPr>
          <w:ilvl w:val="0"/>
          <w:numId w:val="20"/>
        </w:numPr>
      </w:pPr>
      <w:r>
        <w:t>N</w:t>
      </w:r>
      <w:r w:rsidR="4B07FE32">
        <w:t xml:space="preserve">ustatyti </w:t>
      </w:r>
      <w:r w:rsidR="39EED4DC">
        <w:t xml:space="preserve">verslo </w:t>
      </w:r>
      <w:r w:rsidR="054145F9">
        <w:t xml:space="preserve">ir </w:t>
      </w:r>
      <w:r w:rsidR="00470B22">
        <w:t>sistemos</w:t>
      </w:r>
      <w:r w:rsidR="054145F9">
        <w:t xml:space="preserve"> </w:t>
      </w:r>
      <w:r w:rsidR="39EED4DC">
        <w:t>ribas</w:t>
      </w:r>
      <w:r w:rsidR="054145F9">
        <w:t>.</w:t>
      </w:r>
      <w:r w:rsidR="39EED4DC">
        <w:t xml:space="preserve"> </w:t>
      </w:r>
    </w:p>
    <w:p w14:paraId="48AF6D4A" w14:textId="06729CAF" w:rsidR="006535A9" w:rsidRPr="006535A9" w:rsidRDefault="26B96E64" w:rsidP="00ED537A">
      <w:pPr>
        <w:pStyle w:val="ListParagraph"/>
        <w:numPr>
          <w:ilvl w:val="0"/>
          <w:numId w:val="20"/>
        </w:numPr>
        <w:spacing w:line="240" w:lineRule="auto"/>
        <w:ind w:left="714" w:hanging="357"/>
      </w:pPr>
      <w:r>
        <w:t>Aprašyti koncepcinio ir procesų mo</w:t>
      </w:r>
      <w:r w:rsidR="4917F449">
        <w:t>delius</w:t>
      </w:r>
      <w:r w:rsidR="00ED537A">
        <w:t xml:space="preserve"> (</w:t>
      </w:r>
      <w:r w:rsidR="4C9AE4EE">
        <w:t>Modeliams naudoti BPM</w:t>
      </w:r>
      <w:r w:rsidR="08861963">
        <w:t>N ir UML modeliavimo kalbas</w:t>
      </w:r>
      <w:r w:rsidR="00ED537A">
        <w:t>).</w:t>
      </w:r>
    </w:p>
    <w:p w14:paraId="00975C31" w14:textId="60D4D373" w:rsidR="08861963" w:rsidRDefault="08861963" w:rsidP="08861963">
      <w:pPr>
        <w:pStyle w:val="ListParagraph"/>
        <w:numPr>
          <w:ilvl w:val="0"/>
          <w:numId w:val="20"/>
        </w:numPr>
      </w:pPr>
      <w:r>
        <w:t>Nustatyti, argumentuoti ir validuoti reikalavimus.</w:t>
      </w:r>
    </w:p>
    <w:p w14:paraId="2C6CAD89" w14:textId="72A6BC4E" w:rsidR="7A40E2D7" w:rsidRDefault="4690B322" w:rsidP="7A40E2D7">
      <w:r>
        <w:t>Numatomas rezultatas yra dokumentas aprašantis verslo modelį, vartotojų reikmes ir domeno modelį, kartu su reikalavimais.</w:t>
      </w:r>
    </w:p>
    <w:p w14:paraId="4DDA0C59" w14:textId="645972F6" w:rsidR="0078326D" w:rsidRPr="00C755DA" w:rsidRDefault="00C755DA" w:rsidP="00C755DA">
      <w:pPr>
        <w:ind w:firstLine="0"/>
      </w:pPr>
      <w:r>
        <w:br w:type="page"/>
      </w:r>
      <w:r w:rsidR="00F00B7B">
        <w:rPr>
          <w:b/>
          <w:color w:val="000000"/>
          <w:sz w:val="32"/>
          <w:szCs w:val="32"/>
        </w:rPr>
        <w:t>Turinys</w:t>
      </w:r>
    </w:p>
    <w:sdt>
      <w:sdtPr>
        <w:rPr>
          <w:rFonts w:ascii="Times New Roman" w:eastAsia="Times New Roman" w:hAnsi="Times New Roman" w:cs="Times New Roman"/>
          <w:noProof/>
          <w:color w:val="auto"/>
          <w:sz w:val="24"/>
          <w:szCs w:val="24"/>
          <w:lang w:val="lt-LT" w:eastAsia="en-GB"/>
        </w:rPr>
        <w:id w:val="120045638"/>
        <w:docPartObj>
          <w:docPartGallery w:val="Table of Contents"/>
          <w:docPartUnique/>
        </w:docPartObj>
      </w:sdtPr>
      <w:sdtContent>
        <w:p w14:paraId="402FAE3B" w14:textId="1D8E5D2E" w:rsidR="00A22701" w:rsidRDefault="00A22701">
          <w:pPr>
            <w:pStyle w:val="TOCHeading"/>
          </w:pPr>
        </w:p>
        <w:p w14:paraId="66F74D91" w14:textId="681289C9" w:rsidR="00401868" w:rsidRDefault="00AB51D0">
          <w:pPr>
            <w:pStyle w:val="TOC1"/>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97142128" w:history="1">
            <w:r w:rsidR="00401868" w:rsidRPr="00514297">
              <w:rPr>
                <w:rStyle w:val="Hyperlink"/>
              </w:rPr>
              <w:t>1.</w:t>
            </w:r>
            <w:r w:rsidR="00401868">
              <w:rPr>
                <w:rFonts w:asciiTheme="minorHAnsi" w:eastAsiaTheme="minorEastAsia" w:hAnsiTheme="minorHAnsi" w:cstheme="minorBidi"/>
                <w:lang w:val="en-US"/>
              </w:rPr>
              <w:tab/>
            </w:r>
            <w:r w:rsidR="00401868" w:rsidRPr="00514297">
              <w:rPr>
                <w:rStyle w:val="Hyperlink"/>
              </w:rPr>
              <w:t>Kontekstas</w:t>
            </w:r>
            <w:r w:rsidR="00401868">
              <w:rPr>
                <w:webHidden/>
              </w:rPr>
              <w:tab/>
            </w:r>
            <w:r w:rsidR="00401868">
              <w:rPr>
                <w:webHidden/>
              </w:rPr>
              <w:fldChar w:fldCharType="begin"/>
            </w:r>
            <w:r w:rsidR="00401868">
              <w:rPr>
                <w:webHidden/>
              </w:rPr>
              <w:instrText xml:space="preserve"> PAGEREF _Toc97142128 \h </w:instrText>
            </w:r>
            <w:r w:rsidR="00401868">
              <w:rPr>
                <w:webHidden/>
              </w:rPr>
            </w:r>
            <w:r w:rsidR="00401868">
              <w:rPr>
                <w:webHidden/>
              </w:rPr>
              <w:fldChar w:fldCharType="separate"/>
            </w:r>
            <w:r w:rsidR="00401868">
              <w:rPr>
                <w:webHidden/>
              </w:rPr>
              <w:t>5</w:t>
            </w:r>
            <w:r w:rsidR="00401868">
              <w:rPr>
                <w:webHidden/>
              </w:rPr>
              <w:fldChar w:fldCharType="end"/>
            </w:r>
          </w:hyperlink>
        </w:p>
        <w:p w14:paraId="3867AF29" w14:textId="38347BD3"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29" w:history="1">
            <w:r w:rsidRPr="00514297">
              <w:rPr>
                <w:rStyle w:val="Hyperlink"/>
              </w:rPr>
              <w:t>1.1.</w:t>
            </w:r>
            <w:r>
              <w:rPr>
                <w:rFonts w:asciiTheme="minorHAnsi" w:eastAsiaTheme="minorEastAsia" w:hAnsiTheme="minorHAnsi" w:cstheme="minorBidi"/>
                <w:lang w:val="en-US"/>
              </w:rPr>
              <w:tab/>
            </w:r>
            <w:r w:rsidRPr="00514297">
              <w:rPr>
                <w:rStyle w:val="Hyperlink"/>
              </w:rPr>
              <w:t>Žodynas</w:t>
            </w:r>
            <w:r>
              <w:rPr>
                <w:webHidden/>
              </w:rPr>
              <w:tab/>
            </w:r>
            <w:r>
              <w:rPr>
                <w:webHidden/>
              </w:rPr>
              <w:fldChar w:fldCharType="begin"/>
            </w:r>
            <w:r>
              <w:rPr>
                <w:webHidden/>
              </w:rPr>
              <w:instrText xml:space="preserve"> PAGEREF _Toc97142129 \h </w:instrText>
            </w:r>
            <w:r>
              <w:rPr>
                <w:webHidden/>
              </w:rPr>
            </w:r>
            <w:r>
              <w:rPr>
                <w:webHidden/>
              </w:rPr>
              <w:fldChar w:fldCharType="separate"/>
            </w:r>
            <w:r>
              <w:rPr>
                <w:webHidden/>
              </w:rPr>
              <w:t>5</w:t>
            </w:r>
            <w:r>
              <w:rPr>
                <w:webHidden/>
              </w:rPr>
              <w:fldChar w:fldCharType="end"/>
            </w:r>
          </w:hyperlink>
        </w:p>
        <w:p w14:paraId="7CB7788E" w14:textId="57DE3D55"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30" w:history="1">
            <w:r w:rsidRPr="00514297">
              <w:rPr>
                <w:rStyle w:val="Hyperlink"/>
              </w:rPr>
              <w:t>1.2.</w:t>
            </w:r>
            <w:r>
              <w:rPr>
                <w:rFonts w:asciiTheme="minorHAnsi" w:eastAsiaTheme="minorEastAsia" w:hAnsiTheme="minorHAnsi" w:cstheme="minorBidi"/>
                <w:lang w:val="en-US"/>
              </w:rPr>
              <w:tab/>
            </w:r>
            <w:r w:rsidRPr="00514297">
              <w:rPr>
                <w:rStyle w:val="Hyperlink"/>
              </w:rPr>
              <w:t>Valdymo principai</w:t>
            </w:r>
            <w:r>
              <w:rPr>
                <w:webHidden/>
              </w:rPr>
              <w:tab/>
            </w:r>
            <w:r>
              <w:rPr>
                <w:webHidden/>
              </w:rPr>
              <w:fldChar w:fldCharType="begin"/>
            </w:r>
            <w:r>
              <w:rPr>
                <w:webHidden/>
              </w:rPr>
              <w:instrText xml:space="preserve"> PAGEREF _Toc97142130 \h </w:instrText>
            </w:r>
            <w:r>
              <w:rPr>
                <w:webHidden/>
              </w:rPr>
            </w:r>
            <w:r>
              <w:rPr>
                <w:webHidden/>
              </w:rPr>
              <w:fldChar w:fldCharType="separate"/>
            </w:r>
            <w:r>
              <w:rPr>
                <w:webHidden/>
              </w:rPr>
              <w:t>5</w:t>
            </w:r>
            <w:r>
              <w:rPr>
                <w:webHidden/>
              </w:rPr>
              <w:fldChar w:fldCharType="end"/>
            </w:r>
          </w:hyperlink>
        </w:p>
        <w:p w14:paraId="2598D66D" w14:textId="3B1CD372"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1" w:history="1">
            <w:r w:rsidRPr="00514297">
              <w:rPr>
                <w:rStyle w:val="Hyperlink"/>
              </w:rPr>
              <w:t>1.2.1.</w:t>
            </w:r>
            <w:r>
              <w:rPr>
                <w:rFonts w:asciiTheme="minorHAnsi" w:eastAsiaTheme="minorEastAsia" w:hAnsiTheme="minorHAnsi" w:cstheme="minorBidi"/>
                <w:lang w:val="en-US"/>
              </w:rPr>
              <w:tab/>
            </w:r>
            <w:r w:rsidRPr="00514297">
              <w:rPr>
                <w:rStyle w:val="Hyperlink"/>
              </w:rPr>
              <w:t>Misija</w:t>
            </w:r>
            <w:r>
              <w:rPr>
                <w:webHidden/>
              </w:rPr>
              <w:tab/>
            </w:r>
            <w:r>
              <w:rPr>
                <w:webHidden/>
              </w:rPr>
              <w:fldChar w:fldCharType="begin"/>
            </w:r>
            <w:r>
              <w:rPr>
                <w:webHidden/>
              </w:rPr>
              <w:instrText xml:space="preserve"> PAGEREF _Toc97142131 \h </w:instrText>
            </w:r>
            <w:r>
              <w:rPr>
                <w:webHidden/>
              </w:rPr>
            </w:r>
            <w:r>
              <w:rPr>
                <w:webHidden/>
              </w:rPr>
              <w:fldChar w:fldCharType="separate"/>
            </w:r>
            <w:r>
              <w:rPr>
                <w:webHidden/>
              </w:rPr>
              <w:t>5</w:t>
            </w:r>
            <w:r>
              <w:rPr>
                <w:webHidden/>
              </w:rPr>
              <w:fldChar w:fldCharType="end"/>
            </w:r>
          </w:hyperlink>
        </w:p>
        <w:p w14:paraId="7366CA5E" w14:textId="7981E7C1"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2" w:history="1">
            <w:r w:rsidRPr="00514297">
              <w:rPr>
                <w:rStyle w:val="Hyperlink"/>
              </w:rPr>
              <w:t>1.2.2.</w:t>
            </w:r>
            <w:r>
              <w:rPr>
                <w:rFonts w:asciiTheme="minorHAnsi" w:eastAsiaTheme="minorEastAsia" w:hAnsiTheme="minorHAnsi" w:cstheme="minorBidi"/>
                <w:lang w:val="en-US"/>
              </w:rPr>
              <w:tab/>
            </w:r>
            <w:r w:rsidRPr="00514297">
              <w:rPr>
                <w:rStyle w:val="Hyperlink"/>
              </w:rPr>
              <w:t>Vizija</w:t>
            </w:r>
            <w:r>
              <w:rPr>
                <w:webHidden/>
              </w:rPr>
              <w:tab/>
            </w:r>
            <w:r>
              <w:rPr>
                <w:webHidden/>
              </w:rPr>
              <w:fldChar w:fldCharType="begin"/>
            </w:r>
            <w:r>
              <w:rPr>
                <w:webHidden/>
              </w:rPr>
              <w:instrText xml:space="preserve"> PAGEREF _Toc97142132 \h </w:instrText>
            </w:r>
            <w:r>
              <w:rPr>
                <w:webHidden/>
              </w:rPr>
            </w:r>
            <w:r>
              <w:rPr>
                <w:webHidden/>
              </w:rPr>
              <w:fldChar w:fldCharType="separate"/>
            </w:r>
            <w:r>
              <w:rPr>
                <w:webHidden/>
              </w:rPr>
              <w:t>5</w:t>
            </w:r>
            <w:r>
              <w:rPr>
                <w:webHidden/>
              </w:rPr>
              <w:fldChar w:fldCharType="end"/>
            </w:r>
          </w:hyperlink>
        </w:p>
        <w:p w14:paraId="496E6FE2" w14:textId="385E0A6F"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3" w:history="1">
            <w:r w:rsidRPr="00514297">
              <w:rPr>
                <w:rStyle w:val="Hyperlink"/>
              </w:rPr>
              <w:t>1.2.3.</w:t>
            </w:r>
            <w:r>
              <w:rPr>
                <w:rFonts w:asciiTheme="minorHAnsi" w:eastAsiaTheme="minorEastAsia" w:hAnsiTheme="minorHAnsi" w:cstheme="minorBidi"/>
                <w:lang w:val="en-US"/>
              </w:rPr>
              <w:tab/>
            </w:r>
            <w:r w:rsidRPr="00514297">
              <w:rPr>
                <w:rStyle w:val="Hyperlink"/>
              </w:rPr>
              <w:t>Vertybės</w:t>
            </w:r>
            <w:r>
              <w:rPr>
                <w:webHidden/>
              </w:rPr>
              <w:tab/>
            </w:r>
            <w:r>
              <w:rPr>
                <w:webHidden/>
              </w:rPr>
              <w:fldChar w:fldCharType="begin"/>
            </w:r>
            <w:r>
              <w:rPr>
                <w:webHidden/>
              </w:rPr>
              <w:instrText xml:space="preserve"> PAGEREF _Toc97142133 \h </w:instrText>
            </w:r>
            <w:r>
              <w:rPr>
                <w:webHidden/>
              </w:rPr>
            </w:r>
            <w:r>
              <w:rPr>
                <w:webHidden/>
              </w:rPr>
              <w:fldChar w:fldCharType="separate"/>
            </w:r>
            <w:r>
              <w:rPr>
                <w:webHidden/>
              </w:rPr>
              <w:t>5</w:t>
            </w:r>
            <w:r>
              <w:rPr>
                <w:webHidden/>
              </w:rPr>
              <w:fldChar w:fldCharType="end"/>
            </w:r>
          </w:hyperlink>
        </w:p>
        <w:p w14:paraId="2CC71522" w14:textId="3260F073"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34" w:history="1">
            <w:r w:rsidRPr="00514297">
              <w:rPr>
                <w:rStyle w:val="Hyperlink"/>
              </w:rPr>
              <w:t>1.3.</w:t>
            </w:r>
            <w:r>
              <w:rPr>
                <w:rFonts w:asciiTheme="minorHAnsi" w:eastAsiaTheme="minorEastAsia" w:hAnsiTheme="minorHAnsi" w:cstheme="minorBidi"/>
                <w:lang w:val="en-US"/>
              </w:rPr>
              <w:tab/>
            </w:r>
            <w:r w:rsidRPr="00514297">
              <w:rPr>
                <w:rStyle w:val="Hyperlink"/>
              </w:rPr>
              <w:t>Išorinė analizė</w:t>
            </w:r>
            <w:r>
              <w:rPr>
                <w:webHidden/>
              </w:rPr>
              <w:tab/>
            </w:r>
            <w:r>
              <w:rPr>
                <w:webHidden/>
              </w:rPr>
              <w:fldChar w:fldCharType="begin"/>
            </w:r>
            <w:r>
              <w:rPr>
                <w:webHidden/>
              </w:rPr>
              <w:instrText xml:space="preserve"> PAGEREF _Toc97142134 \h </w:instrText>
            </w:r>
            <w:r>
              <w:rPr>
                <w:webHidden/>
              </w:rPr>
            </w:r>
            <w:r>
              <w:rPr>
                <w:webHidden/>
              </w:rPr>
              <w:fldChar w:fldCharType="separate"/>
            </w:r>
            <w:r>
              <w:rPr>
                <w:webHidden/>
              </w:rPr>
              <w:t>5</w:t>
            </w:r>
            <w:r>
              <w:rPr>
                <w:webHidden/>
              </w:rPr>
              <w:fldChar w:fldCharType="end"/>
            </w:r>
          </w:hyperlink>
        </w:p>
        <w:p w14:paraId="6C827FA2" w14:textId="4AE5C9E5"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5" w:history="1">
            <w:r w:rsidRPr="00514297">
              <w:rPr>
                <w:rStyle w:val="Hyperlink"/>
              </w:rPr>
              <w:t>1.3.1.</w:t>
            </w:r>
            <w:r>
              <w:rPr>
                <w:rFonts w:asciiTheme="minorHAnsi" w:eastAsiaTheme="minorEastAsia" w:hAnsiTheme="minorHAnsi" w:cstheme="minorBidi"/>
                <w:lang w:val="en-US"/>
              </w:rPr>
              <w:tab/>
            </w:r>
            <w:r w:rsidRPr="00514297">
              <w:rPr>
                <w:rStyle w:val="Hyperlink"/>
              </w:rPr>
              <w:t>Verslo modelis</w:t>
            </w:r>
            <w:r>
              <w:rPr>
                <w:webHidden/>
              </w:rPr>
              <w:tab/>
            </w:r>
            <w:r>
              <w:rPr>
                <w:webHidden/>
              </w:rPr>
              <w:fldChar w:fldCharType="begin"/>
            </w:r>
            <w:r>
              <w:rPr>
                <w:webHidden/>
              </w:rPr>
              <w:instrText xml:space="preserve"> PAGEREF _Toc97142135 \h </w:instrText>
            </w:r>
            <w:r>
              <w:rPr>
                <w:webHidden/>
              </w:rPr>
            </w:r>
            <w:r>
              <w:rPr>
                <w:webHidden/>
              </w:rPr>
              <w:fldChar w:fldCharType="separate"/>
            </w:r>
            <w:r>
              <w:rPr>
                <w:webHidden/>
              </w:rPr>
              <w:t>6</w:t>
            </w:r>
            <w:r>
              <w:rPr>
                <w:webHidden/>
              </w:rPr>
              <w:fldChar w:fldCharType="end"/>
            </w:r>
          </w:hyperlink>
        </w:p>
        <w:p w14:paraId="6567523A" w14:textId="6EF0B5B2"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6" w:history="1">
            <w:r w:rsidRPr="00514297">
              <w:rPr>
                <w:rStyle w:val="Hyperlink"/>
              </w:rPr>
              <w:t>1.3.2.</w:t>
            </w:r>
            <w:r>
              <w:rPr>
                <w:rFonts w:asciiTheme="minorHAnsi" w:eastAsiaTheme="minorEastAsia" w:hAnsiTheme="minorHAnsi" w:cstheme="minorBidi"/>
                <w:lang w:val="en-US"/>
              </w:rPr>
              <w:tab/>
            </w:r>
            <w:r w:rsidRPr="00514297">
              <w:rPr>
                <w:rStyle w:val="Hyperlink"/>
              </w:rPr>
              <w:t>Klientai</w:t>
            </w:r>
            <w:r>
              <w:rPr>
                <w:webHidden/>
              </w:rPr>
              <w:tab/>
            </w:r>
            <w:r>
              <w:rPr>
                <w:webHidden/>
              </w:rPr>
              <w:fldChar w:fldCharType="begin"/>
            </w:r>
            <w:r>
              <w:rPr>
                <w:webHidden/>
              </w:rPr>
              <w:instrText xml:space="preserve"> PAGEREF _Toc97142136 \h </w:instrText>
            </w:r>
            <w:r>
              <w:rPr>
                <w:webHidden/>
              </w:rPr>
            </w:r>
            <w:r>
              <w:rPr>
                <w:webHidden/>
              </w:rPr>
              <w:fldChar w:fldCharType="separate"/>
            </w:r>
            <w:r>
              <w:rPr>
                <w:webHidden/>
              </w:rPr>
              <w:t>6</w:t>
            </w:r>
            <w:r>
              <w:rPr>
                <w:webHidden/>
              </w:rPr>
              <w:fldChar w:fldCharType="end"/>
            </w:r>
          </w:hyperlink>
        </w:p>
        <w:p w14:paraId="47CA55F5" w14:textId="1F340C57"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7" w:history="1">
            <w:r w:rsidRPr="00514297">
              <w:rPr>
                <w:rStyle w:val="Hyperlink"/>
              </w:rPr>
              <w:t>1.3.3.</w:t>
            </w:r>
            <w:r>
              <w:rPr>
                <w:rFonts w:asciiTheme="minorHAnsi" w:eastAsiaTheme="minorEastAsia" w:hAnsiTheme="minorHAnsi" w:cstheme="minorBidi"/>
                <w:lang w:val="en-US"/>
              </w:rPr>
              <w:tab/>
            </w:r>
            <w:r w:rsidRPr="00514297">
              <w:rPr>
                <w:rStyle w:val="Hyperlink"/>
              </w:rPr>
              <w:t>Verslo ribos</w:t>
            </w:r>
            <w:r>
              <w:rPr>
                <w:webHidden/>
              </w:rPr>
              <w:tab/>
            </w:r>
            <w:r>
              <w:rPr>
                <w:webHidden/>
              </w:rPr>
              <w:fldChar w:fldCharType="begin"/>
            </w:r>
            <w:r>
              <w:rPr>
                <w:webHidden/>
              </w:rPr>
              <w:instrText xml:space="preserve"> PAGEREF _Toc97142137 \h </w:instrText>
            </w:r>
            <w:r>
              <w:rPr>
                <w:webHidden/>
              </w:rPr>
            </w:r>
            <w:r>
              <w:rPr>
                <w:webHidden/>
              </w:rPr>
              <w:fldChar w:fldCharType="separate"/>
            </w:r>
            <w:r>
              <w:rPr>
                <w:webHidden/>
              </w:rPr>
              <w:t>7</w:t>
            </w:r>
            <w:r>
              <w:rPr>
                <w:webHidden/>
              </w:rPr>
              <w:fldChar w:fldCharType="end"/>
            </w:r>
          </w:hyperlink>
        </w:p>
        <w:p w14:paraId="38507E82" w14:textId="4E7908B9"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8" w:history="1">
            <w:r w:rsidRPr="00514297">
              <w:rPr>
                <w:rStyle w:val="Hyperlink"/>
              </w:rPr>
              <w:t>1.3.4.</w:t>
            </w:r>
            <w:r>
              <w:rPr>
                <w:rFonts w:asciiTheme="minorHAnsi" w:eastAsiaTheme="minorEastAsia" w:hAnsiTheme="minorHAnsi" w:cstheme="minorBidi"/>
                <w:lang w:val="en-US"/>
              </w:rPr>
              <w:tab/>
            </w:r>
            <w:r w:rsidRPr="00514297">
              <w:rPr>
                <w:rStyle w:val="Hyperlink"/>
              </w:rPr>
              <w:t>Pajamų šaltinis</w:t>
            </w:r>
            <w:r>
              <w:rPr>
                <w:webHidden/>
              </w:rPr>
              <w:tab/>
            </w:r>
            <w:r>
              <w:rPr>
                <w:webHidden/>
              </w:rPr>
              <w:fldChar w:fldCharType="begin"/>
            </w:r>
            <w:r>
              <w:rPr>
                <w:webHidden/>
              </w:rPr>
              <w:instrText xml:space="preserve"> PAGEREF _Toc97142138 \h </w:instrText>
            </w:r>
            <w:r>
              <w:rPr>
                <w:webHidden/>
              </w:rPr>
            </w:r>
            <w:r>
              <w:rPr>
                <w:webHidden/>
              </w:rPr>
              <w:fldChar w:fldCharType="separate"/>
            </w:r>
            <w:r>
              <w:rPr>
                <w:webHidden/>
              </w:rPr>
              <w:t>7</w:t>
            </w:r>
            <w:r>
              <w:rPr>
                <w:webHidden/>
              </w:rPr>
              <w:fldChar w:fldCharType="end"/>
            </w:r>
          </w:hyperlink>
        </w:p>
        <w:p w14:paraId="0312074A" w14:textId="34B04B49"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39" w:history="1">
            <w:r w:rsidRPr="00514297">
              <w:rPr>
                <w:rStyle w:val="Hyperlink"/>
              </w:rPr>
              <w:t>1.3.5.</w:t>
            </w:r>
            <w:r>
              <w:rPr>
                <w:rFonts w:asciiTheme="minorHAnsi" w:eastAsiaTheme="minorEastAsia" w:hAnsiTheme="minorHAnsi" w:cstheme="minorBidi"/>
                <w:lang w:val="en-US"/>
              </w:rPr>
              <w:tab/>
            </w:r>
            <w:r w:rsidRPr="00514297">
              <w:rPr>
                <w:rStyle w:val="Hyperlink"/>
              </w:rPr>
              <w:t>Išlaidos</w:t>
            </w:r>
            <w:r>
              <w:rPr>
                <w:webHidden/>
              </w:rPr>
              <w:tab/>
            </w:r>
            <w:r>
              <w:rPr>
                <w:webHidden/>
              </w:rPr>
              <w:fldChar w:fldCharType="begin"/>
            </w:r>
            <w:r>
              <w:rPr>
                <w:webHidden/>
              </w:rPr>
              <w:instrText xml:space="preserve"> PAGEREF _Toc97142139 \h </w:instrText>
            </w:r>
            <w:r>
              <w:rPr>
                <w:webHidden/>
              </w:rPr>
            </w:r>
            <w:r>
              <w:rPr>
                <w:webHidden/>
              </w:rPr>
              <w:fldChar w:fldCharType="separate"/>
            </w:r>
            <w:r>
              <w:rPr>
                <w:webHidden/>
              </w:rPr>
              <w:t>7</w:t>
            </w:r>
            <w:r>
              <w:rPr>
                <w:webHidden/>
              </w:rPr>
              <w:fldChar w:fldCharType="end"/>
            </w:r>
          </w:hyperlink>
        </w:p>
        <w:p w14:paraId="65AE4EFD" w14:textId="5428802A"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40" w:history="1">
            <w:r w:rsidRPr="00514297">
              <w:rPr>
                <w:rStyle w:val="Hyperlink"/>
              </w:rPr>
              <w:t>1.4.</w:t>
            </w:r>
            <w:r>
              <w:rPr>
                <w:rFonts w:asciiTheme="minorHAnsi" w:eastAsiaTheme="minorEastAsia" w:hAnsiTheme="minorHAnsi" w:cstheme="minorBidi"/>
                <w:lang w:val="en-US"/>
              </w:rPr>
              <w:tab/>
            </w:r>
            <w:r w:rsidRPr="00514297">
              <w:rPr>
                <w:rStyle w:val="Hyperlink"/>
              </w:rPr>
              <w:t>SSGG Analizė</w:t>
            </w:r>
            <w:r>
              <w:rPr>
                <w:webHidden/>
              </w:rPr>
              <w:tab/>
            </w:r>
            <w:r>
              <w:rPr>
                <w:webHidden/>
              </w:rPr>
              <w:fldChar w:fldCharType="begin"/>
            </w:r>
            <w:r>
              <w:rPr>
                <w:webHidden/>
              </w:rPr>
              <w:instrText xml:space="preserve"> PAGEREF _Toc97142140 \h </w:instrText>
            </w:r>
            <w:r>
              <w:rPr>
                <w:webHidden/>
              </w:rPr>
            </w:r>
            <w:r>
              <w:rPr>
                <w:webHidden/>
              </w:rPr>
              <w:fldChar w:fldCharType="separate"/>
            </w:r>
            <w:r>
              <w:rPr>
                <w:webHidden/>
              </w:rPr>
              <w:t>8</w:t>
            </w:r>
            <w:r>
              <w:rPr>
                <w:webHidden/>
              </w:rPr>
              <w:fldChar w:fldCharType="end"/>
            </w:r>
          </w:hyperlink>
        </w:p>
        <w:p w14:paraId="6B192716" w14:textId="4053C924"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1" w:history="1">
            <w:r w:rsidRPr="00514297">
              <w:rPr>
                <w:rStyle w:val="Hyperlink"/>
              </w:rPr>
              <w:t>1.4.1.</w:t>
            </w:r>
            <w:r>
              <w:rPr>
                <w:rFonts w:asciiTheme="minorHAnsi" w:eastAsiaTheme="minorEastAsia" w:hAnsiTheme="minorHAnsi" w:cstheme="minorBidi"/>
                <w:lang w:val="en-US"/>
              </w:rPr>
              <w:tab/>
            </w:r>
            <w:r w:rsidRPr="00514297">
              <w:rPr>
                <w:rStyle w:val="Hyperlink"/>
              </w:rPr>
              <w:t>Stiprybės</w:t>
            </w:r>
            <w:r>
              <w:rPr>
                <w:webHidden/>
              </w:rPr>
              <w:tab/>
            </w:r>
            <w:r>
              <w:rPr>
                <w:webHidden/>
              </w:rPr>
              <w:fldChar w:fldCharType="begin"/>
            </w:r>
            <w:r>
              <w:rPr>
                <w:webHidden/>
              </w:rPr>
              <w:instrText xml:space="preserve"> PAGEREF _Toc97142141 \h </w:instrText>
            </w:r>
            <w:r>
              <w:rPr>
                <w:webHidden/>
              </w:rPr>
            </w:r>
            <w:r>
              <w:rPr>
                <w:webHidden/>
              </w:rPr>
              <w:fldChar w:fldCharType="separate"/>
            </w:r>
            <w:r>
              <w:rPr>
                <w:webHidden/>
              </w:rPr>
              <w:t>8</w:t>
            </w:r>
            <w:r>
              <w:rPr>
                <w:webHidden/>
              </w:rPr>
              <w:fldChar w:fldCharType="end"/>
            </w:r>
          </w:hyperlink>
        </w:p>
        <w:p w14:paraId="3EFD6C68" w14:textId="00D5B3D3"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2" w:history="1">
            <w:r w:rsidRPr="00514297">
              <w:rPr>
                <w:rStyle w:val="Hyperlink"/>
              </w:rPr>
              <w:t>1.4.2.</w:t>
            </w:r>
            <w:r>
              <w:rPr>
                <w:rFonts w:asciiTheme="minorHAnsi" w:eastAsiaTheme="minorEastAsia" w:hAnsiTheme="minorHAnsi" w:cstheme="minorBidi"/>
                <w:lang w:val="en-US"/>
              </w:rPr>
              <w:tab/>
            </w:r>
            <w:r w:rsidRPr="00514297">
              <w:rPr>
                <w:rStyle w:val="Hyperlink"/>
              </w:rPr>
              <w:t>Silpnybės</w:t>
            </w:r>
            <w:r>
              <w:rPr>
                <w:webHidden/>
              </w:rPr>
              <w:tab/>
            </w:r>
            <w:r>
              <w:rPr>
                <w:webHidden/>
              </w:rPr>
              <w:fldChar w:fldCharType="begin"/>
            </w:r>
            <w:r>
              <w:rPr>
                <w:webHidden/>
              </w:rPr>
              <w:instrText xml:space="preserve"> PAGEREF _Toc97142142 \h </w:instrText>
            </w:r>
            <w:r>
              <w:rPr>
                <w:webHidden/>
              </w:rPr>
            </w:r>
            <w:r>
              <w:rPr>
                <w:webHidden/>
              </w:rPr>
              <w:fldChar w:fldCharType="separate"/>
            </w:r>
            <w:r>
              <w:rPr>
                <w:webHidden/>
              </w:rPr>
              <w:t>8</w:t>
            </w:r>
            <w:r>
              <w:rPr>
                <w:webHidden/>
              </w:rPr>
              <w:fldChar w:fldCharType="end"/>
            </w:r>
          </w:hyperlink>
        </w:p>
        <w:p w14:paraId="1B349D89" w14:textId="45295E2C"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3" w:history="1">
            <w:r w:rsidRPr="00514297">
              <w:rPr>
                <w:rStyle w:val="Hyperlink"/>
              </w:rPr>
              <w:t>1.4.3.</w:t>
            </w:r>
            <w:r>
              <w:rPr>
                <w:rFonts w:asciiTheme="minorHAnsi" w:eastAsiaTheme="minorEastAsia" w:hAnsiTheme="minorHAnsi" w:cstheme="minorBidi"/>
                <w:lang w:val="en-US"/>
              </w:rPr>
              <w:tab/>
            </w:r>
            <w:r w:rsidRPr="00514297">
              <w:rPr>
                <w:rStyle w:val="Hyperlink"/>
              </w:rPr>
              <w:t>Galimybės</w:t>
            </w:r>
            <w:r>
              <w:rPr>
                <w:webHidden/>
              </w:rPr>
              <w:tab/>
            </w:r>
            <w:r>
              <w:rPr>
                <w:webHidden/>
              </w:rPr>
              <w:fldChar w:fldCharType="begin"/>
            </w:r>
            <w:r>
              <w:rPr>
                <w:webHidden/>
              </w:rPr>
              <w:instrText xml:space="preserve"> PAGEREF _Toc97142143 \h </w:instrText>
            </w:r>
            <w:r>
              <w:rPr>
                <w:webHidden/>
              </w:rPr>
            </w:r>
            <w:r>
              <w:rPr>
                <w:webHidden/>
              </w:rPr>
              <w:fldChar w:fldCharType="separate"/>
            </w:r>
            <w:r>
              <w:rPr>
                <w:webHidden/>
              </w:rPr>
              <w:t>8</w:t>
            </w:r>
            <w:r>
              <w:rPr>
                <w:webHidden/>
              </w:rPr>
              <w:fldChar w:fldCharType="end"/>
            </w:r>
          </w:hyperlink>
        </w:p>
        <w:p w14:paraId="4C8C5CBF" w14:textId="119E376A"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4" w:history="1">
            <w:r w:rsidRPr="00514297">
              <w:rPr>
                <w:rStyle w:val="Hyperlink"/>
              </w:rPr>
              <w:t>1.4.4.</w:t>
            </w:r>
            <w:r>
              <w:rPr>
                <w:rFonts w:asciiTheme="minorHAnsi" w:eastAsiaTheme="minorEastAsia" w:hAnsiTheme="minorHAnsi" w:cstheme="minorBidi"/>
                <w:lang w:val="en-US"/>
              </w:rPr>
              <w:tab/>
            </w:r>
            <w:r w:rsidRPr="00514297">
              <w:rPr>
                <w:rStyle w:val="Hyperlink"/>
              </w:rPr>
              <w:t>Grėsmės</w:t>
            </w:r>
            <w:r>
              <w:rPr>
                <w:webHidden/>
              </w:rPr>
              <w:tab/>
            </w:r>
            <w:r>
              <w:rPr>
                <w:webHidden/>
              </w:rPr>
              <w:fldChar w:fldCharType="begin"/>
            </w:r>
            <w:r>
              <w:rPr>
                <w:webHidden/>
              </w:rPr>
              <w:instrText xml:space="preserve"> PAGEREF _Toc97142144 \h </w:instrText>
            </w:r>
            <w:r>
              <w:rPr>
                <w:webHidden/>
              </w:rPr>
            </w:r>
            <w:r>
              <w:rPr>
                <w:webHidden/>
              </w:rPr>
              <w:fldChar w:fldCharType="separate"/>
            </w:r>
            <w:r>
              <w:rPr>
                <w:webHidden/>
              </w:rPr>
              <w:t>8</w:t>
            </w:r>
            <w:r>
              <w:rPr>
                <w:webHidden/>
              </w:rPr>
              <w:fldChar w:fldCharType="end"/>
            </w:r>
          </w:hyperlink>
        </w:p>
        <w:p w14:paraId="3FCEEC45" w14:textId="10E9185E"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5" w:history="1">
            <w:r w:rsidRPr="00514297">
              <w:rPr>
                <w:rStyle w:val="Hyperlink"/>
              </w:rPr>
              <w:t>1.4.5.</w:t>
            </w:r>
            <w:r>
              <w:rPr>
                <w:rFonts w:asciiTheme="minorHAnsi" w:eastAsiaTheme="minorEastAsia" w:hAnsiTheme="minorHAnsi" w:cstheme="minorBidi"/>
                <w:lang w:val="en-US"/>
              </w:rPr>
              <w:tab/>
            </w:r>
            <w:r w:rsidRPr="00514297">
              <w:rPr>
                <w:rStyle w:val="Hyperlink"/>
              </w:rPr>
              <w:t>SSGG rezultatai</w:t>
            </w:r>
            <w:r>
              <w:rPr>
                <w:webHidden/>
              </w:rPr>
              <w:tab/>
            </w:r>
            <w:r>
              <w:rPr>
                <w:webHidden/>
              </w:rPr>
              <w:fldChar w:fldCharType="begin"/>
            </w:r>
            <w:r>
              <w:rPr>
                <w:webHidden/>
              </w:rPr>
              <w:instrText xml:space="preserve"> PAGEREF _Toc97142145 \h </w:instrText>
            </w:r>
            <w:r>
              <w:rPr>
                <w:webHidden/>
              </w:rPr>
            </w:r>
            <w:r>
              <w:rPr>
                <w:webHidden/>
              </w:rPr>
              <w:fldChar w:fldCharType="separate"/>
            </w:r>
            <w:r>
              <w:rPr>
                <w:webHidden/>
              </w:rPr>
              <w:t>9</w:t>
            </w:r>
            <w:r>
              <w:rPr>
                <w:webHidden/>
              </w:rPr>
              <w:fldChar w:fldCharType="end"/>
            </w:r>
          </w:hyperlink>
        </w:p>
        <w:p w14:paraId="004AE797" w14:textId="3DD0C3E0"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46" w:history="1">
            <w:r w:rsidRPr="00514297">
              <w:rPr>
                <w:rStyle w:val="Hyperlink"/>
              </w:rPr>
              <w:t>1.5.</w:t>
            </w:r>
            <w:r>
              <w:rPr>
                <w:rFonts w:asciiTheme="minorHAnsi" w:eastAsiaTheme="minorEastAsia" w:hAnsiTheme="minorHAnsi" w:cstheme="minorBidi"/>
                <w:lang w:val="en-US"/>
              </w:rPr>
              <w:tab/>
            </w:r>
            <w:r w:rsidRPr="00514297">
              <w:rPr>
                <w:rStyle w:val="Hyperlink"/>
              </w:rPr>
              <w:t>Porterio jėgos</w:t>
            </w:r>
            <w:r>
              <w:rPr>
                <w:webHidden/>
              </w:rPr>
              <w:tab/>
            </w:r>
            <w:r>
              <w:rPr>
                <w:webHidden/>
              </w:rPr>
              <w:fldChar w:fldCharType="begin"/>
            </w:r>
            <w:r>
              <w:rPr>
                <w:webHidden/>
              </w:rPr>
              <w:instrText xml:space="preserve"> PAGEREF _Toc97142146 \h </w:instrText>
            </w:r>
            <w:r>
              <w:rPr>
                <w:webHidden/>
              </w:rPr>
            </w:r>
            <w:r>
              <w:rPr>
                <w:webHidden/>
              </w:rPr>
              <w:fldChar w:fldCharType="separate"/>
            </w:r>
            <w:r>
              <w:rPr>
                <w:webHidden/>
              </w:rPr>
              <w:t>9</w:t>
            </w:r>
            <w:r>
              <w:rPr>
                <w:webHidden/>
              </w:rPr>
              <w:fldChar w:fldCharType="end"/>
            </w:r>
          </w:hyperlink>
        </w:p>
        <w:p w14:paraId="54A33B22" w14:textId="75CD0CEE"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7" w:history="1">
            <w:r w:rsidRPr="00514297">
              <w:rPr>
                <w:rStyle w:val="Hyperlink"/>
              </w:rPr>
              <w:t>1.5.1.</w:t>
            </w:r>
            <w:r>
              <w:rPr>
                <w:rFonts w:asciiTheme="minorHAnsi" w:eastAsiaTheme="minorEastAsia" w:hAnsiTheme="minorHAnsi" w:cstheme="minorBidi"/>
                <w:lang w:val="en-US"/>
              </w:rPr>
              <w:tab/>
            </w:r>
            <w:r w:rsidRPr="00514297">
              <w:rPr>
                <w:rStyle w:val="Hyperlink"/>
              </w:rPr>
              <w:t>Konkurencija šakoje</w:t>
            </w:r>
            <w:r>
              <w:rPr>
                <w:webHidden/>
              </w:rPr>
              <w:tab/>
            </w:r>
            <w:r>
              <w:rPr>
                <w:webHidden/>
              </w:rPr>
              <w:fldChar w:fldCharType="begin"/>
            </w:r>
            <w:r>
              <w:rPr>
                <w:webHidden/>
              </w:rPr>
              <w:instrText xml:space="preserve"> PAGEREF _Toc97142147 \h </w:instrText>
            </w:r>
            <w:r>
              <w:rPr>
                <w:webHidden/>
              </w:rPr>
            </w:r>
            <w:r>
              <w:rPr>
                <w:webHidden/>
              </w:rPr>
              <w:fldChar w:fldCharType="separate"/>
            </w:r>
            <w:r>
              <w:rPr>
                <w:webHidden/>
              </w:rPr>
              <w:t>9</w:t>
            </w:r>
            <w:r>
              <w:rPr>
                <w:webHidden/>
              </w:rPr>
              <w:fldChar w:fldCharType="end"/>
            </w:r>
          </w:hyperlink>
        </w:p>
        <w:p w14:paraId="152078CC" w14:textId="056A4F41"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8" w:history="1">
            <w:r w:rsidRPr="00514297">
              <w:rPr>
                <w:rStyle w:val="Hyperlink"/>
              </w:rPr>
              <w:t>1.5.2.</w:t>
            </w:r>
            <w:r>
              <w:rPr>
                <w:rFonts w:asciiTheme="minorHAnsi" w:eastAsiaTheme="minorEastAsia" w:hAnsiTheme="minorHAnsi" w:cstheme="minorBidi"/>
                <w:lang w:val="en-US"/>
              </w:rPr>
              <w:tab/>
            </w:r>
            <w:r w:rsidRPr="00514297">
              <w:rPr>
                <w:rStyle w:val="Hyperlink"/>
              </w:rPr>
              <w:t>Pakaitų gresmė</w:t>
            </w:r>
            <w:r>
              <w:rPr>
                <w:webHidden/>
              </w:rPr>
              <w:tab/>
            </w:r>
            <w:r>
              <w:rPr>
                <w:webHidden/>
              </w:rPr>
              <w:fldChar w:fldCharType="begin"/>
            </w:r>
            <w:r>
              <w:rPr>
                <w:webHidden/>
              </w:rPr>
              <w:instrText xml:space="preserve"> PAGEREF _Toc97142148 \h </w:instrText>
            </w:r>
            <w:r>
              <w:rPr>
                <w:webHidden/>
              </w:rPr>
            </w:r>
            <w:r>
              <w:rPr>
                <w:webHidden/>
              </w:rPr>
              <w:fldChar w:fldCharType="separate"/>
            </w:r>
            <w:r>
              <w:rPr>
                <w:webHidden/>
              </w:rPr>
              <w:t>9</w:t>
            </w:r>
            <w:r>
              <w:rPr>
                <w:webHidden/>
              </w:rPr>
              <w:fldChar w:fldCharType="end"/>
            </w:r>
          </w:hyperlink>
        </w:p>
        <w:p w14:paraId="19C6EC20" w14:textId="163C73B2"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49" w:history="1">
            <w:r w:rsidRPr="00514297">
              <w:rPr>
                <w:rStyle w:val="Hyperlink"/>
              </w:rPr>
              <w:t>1.5.3.</w:t>
            </w:r>
            <w:r>
              <w:rPr>
                <w:rFonts w:asciiTheme="minorHAnsi" w:eastAsiaTheme="minorEastAsia" w:hAnsiTheme="minorHAnsi" w:cstheme="minorBidi"/>
                <w:lang w:val="en-US"/>
              </w:rPr>
              <w:tab/>
            </w:r>
            <w:r w:rsidRPr="00514297">
              <w:rPr>
                <w:rStyle w:val="Hyperlink"/>
              </w:rPr>
              <w:t>Vartotojai</w:t>
            </w:r>
            <w:r>
              <w:rPr>
                <w:webHidden/>
              </w:rPr>
              <w:tab/>
            </w:r>
            <w:r>
              <w:rPr>
                <w:webHidden/>
              </w:rPr>
              <w:fldChar w:fldCharType="begin"/>
            </w:r>
            <w:r>
              <w:rPr>
                <w:webHidden/>
              </w:rPr>
              <w:instrText xml:space="preserve"> PAGEREF _Toc97142149 \h </w:instrText>
            </w:r>
            <w:r>
              <w:rPr>
                <w:webHidden/>
              </w:rPr>
            </w:r>
            <w:r>
              <w:rPr>
                <w:webHidden/>
              </w:rPr>
              <w:fldChar w:fldCharType="separate"/>
            </w:r>
            <w:r>
              <w:rPr>
                <w:webHidden/>
              </w:rPr>
              <w:t>10</w:t>
            </w:r>
            <w:r>
              <w:rPr>
                <w:webHidden/>
              </w:rPr>
              <w:fldChar w:fldCharType="end"/>
            </w:r>
          </w:hyperlink>
        </w:p>
        <w:p w14:paraId="7F5D3C12" w14:textId="2BCF7192"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50" w:history="1">
            <w:r w:rsidRPr="00514297">
              <w:rPr>
                <w:rStyle w:val="Hyperlink"/>
              </w:rPr>
              <w:t>1.5.4.</w:t>
            </w:r>
            <w:r>
              <w:rPr>
                <w:rFonts w:asciiTheme="minorHAnsi" w:eastAsiaTheme="minorEastAsia" w:hAnsiTheme="minorHAnsi" w:cstheme="minorBidi"/>
                <w:lang w:val="en-US"/>
              </w:rPr>
              <w:tab/>
            </w:r>
            <w:r w:rsidRPr="00514297">
              <w:rPr>
                <w:rStyle w:val="Hyperlink"/>
              </w:rPr>
              <w:t>Tiekėjai</w:t>
            </w:r>
            <w:r>
              <w:rPr>
                <w:webHidden/>
              </w:rPr>
              <w:tab/>
            </w:r>
            <w:r>
              <w:rPr>
                <w:webHidden/>
              </w:rPr>
              <w:fldChar w:fldCharType="begin"/>
            </w:r>
            <w:r>
              <w:rPr>
                <w:webHidden/>
              </w:rPr>
              <w:instrText xml:space="preserve"> PAGEREF _Toc97142150 \h </w:instrText>
            </w:r>
            <w:r>
              <w:rPr>
                <w:webHidden/>
              </w:rPr>
            </w:r>
            <w:r>
              <w:rPr>
                <w:webHidden/>
              </w:rPr>
              <w:fldChar w:fldCharType="separate"/>
            </w:r>
            <w:r>
              <w:rPr>
                <w:webHidden/>
              </w:rPr>
              <w:t>10</w:t>
            </w:r>
            <w:r>
              <w:rPr>
                <w:webHidden/>
              </w:rPr>
              <w:fldChar w:fldCharType="end"/>
            </w:r>
          </w:hyperlink>
        </w:p>
        <w:p w14:paraId="36D68470" w14:textId="253DEB39" w:rsidR="00401868" w:rsidRDefault="00401868">
          <w:pPr>
            <w:pStyle w:val="TOC3"/>
            <w:tabs>
              <w:tab w:val="left" w:pos="1787"/>
              <w:tab w:val="right" w:leader="dot" w:pos="9373"/>
            </w:tabs>
            <w:rPr>
              <w:rFonts w:asciiTheme="minorHAnsi" w:eastAsiaTheme="minorEastAsia" w:hAnsiTheme="minorHAnsi" w:cstheme="minorBidi"/>
              <w:lang w:val="en-US"/>
            </w:rPr>
          </w:pPr>
          <w:hyperlink w:anchor="_Toc97142151" w:history="1">
            <w:r w:rsidRPr="00514297">
              <w:rPr>
                <w:rStyle w:val="Hyperlink"/>
              </w:rPr>
              <w:t>1.5.5.</w:t>
            </w:r>
            <w:r>
              <w:rPr>
                <w:rFonts w:asciiTheme="minorHAnsi" w:eastAsiaTheme="minorEastAsia" w:hAnsiTheme="minorHAnsi" w:cstheme="minorBidi"/>
                <w:lang w:val="en-US"/>
              </w:rPr>
              <w:tab/>
            </w:r>
            <w:r w:rsidRPr="00514297">
              <w:rPr>
                <w:rStyle w:val="Hyperlink"/>
              </w:rPr>
              <w:t>Potencialūs konkurentai</w:t>
            </w:r>
            <w:r>
              <w:rPr>
                <w:webHidden/>
              </w:rPr>
              <w:tab/>
            </w:r>
            <w:r>
              <w:rPr>
                <w:webHidden/>
              </w:rPr>
              <w:fldChar w:fldCharType="begin"/>
            </w:r>
            <w:r>
              <w:rPr>
                <w:webHidden/>
              </w:rPr>
              <w:instrText xml:space="preserve"> PAGEREF _Toc97142151 \h </w:instrText>
            </w:r>
            <w:r>
              <w:rPr>
                <w:webHidden/>
              </w:rPr>
            </w:r>
            <w:r>
              <w:rPr>
                <w:webHidden/>
              </w:rPr>
              <w:fldChar w:fldCharType="separate"/>
            </w:r>
            <w:r>
              <w:rPr>
                <w:webHidden/>
              </w:rPr>
              <w:t>10</w:t>
            </w:r>
            <w:r>
              <w:rPr>
                <w:webHidden/>
              </w:rPr>
              <w:fldChar w:fldCharType="end"/>
            </w:r>
          </w:hyperlink>
        </w:p>
        <w:p w14:paraId="5EA386F1" w14:textId="2738F9FC" w:rsidR="00401868" w:rsidRDefault="00401868">
          <w:pPr>
            <w:pStyle w:val="TOC1"/>
            <w:rPr>
              <w:rFonts w:asciiTheme="minorHAnsi" w:eastAsiaTheme="minorEastAsia" w:hAnsiTheme="minorHAnsi" w:cstheme="minorBidi"/>
              <w:lang w:val="en-US"/>
            </w:rPr>
          </w:pPr>
          <w:hyperlink w:anchor="_Toc97142152" w:history="1">
            <w:r w:rsidRPr="00514297">
              <w:rPr>
                <w:rStyle w:val="Hyperlink"/>
              </w:rPr>
              <w:t>2.</w:t>
            </w:r>
            <w:r>
              <w:rPr>
                <w:rFonts w:asciiTheme="minorHAnsi" w:eastAsiaTheme="minorEastAsia" w:hAnsiTheme="minorHAnsi" w:cstheme="minorBidi"/>
                <w:lang w:val="en-US"/>
              </w:rPr>
              <w:tab/>
            </w:r>
            <w:r w:rsidRPr="00514297">
              <w:rPr>
                <w:rStyle w:val="Hyperlink"/>
              </w:rPr>
              <w:t>Suinteresuoti asmenys</w:t>
            </w:r>
            <w:r>
              <w:rPr>
                <w:webHidden/>
              </w:rPr>
              <w:tab/>
            </w:r>
            <w:r>
              <w:rPr>
                <w:webHidden/>
              </w:rPr>
              <w:fldChar w:fldCharType="begin"/>
            </w:r>
            <w:r>
              <w:rPr>
                <w:webHidden/>
              </w:rPr>
              <w:instrText xml:space="preserve"> PAGEREF _Toc97142152 \h </w:instrText>
            </w:r>
            <w:r>
              <w:rPr>
                <w:webHidden/>
              </w:rPr>
            </w:r>
            <w:r>
              <w:rPr>
                <w:webHidden/>
              </w:rPr>
              <w:fldChar w:fldCharType="separate"/>
            </w:r>
            <w:r>
              <w:rPr>
                <w:webHidden/>
              </w:rPr>
              <w:t>10</w:t>
            </w:r>
            <w:r>
              <w:rPr>
                <w:webHidden/>
              </w:rPr>
              <w:fldChar w:fldCharType="end"/>
            </w:r>
          </w:hyperlink>
        </w:p>
        <w:p w14:paraId="427CA59D" w14:textId="3BDF661A"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53" w:history="1">
            <w:r w:rsidRPr="00514297">
              <w:rPr>
                <w:rStyle w:val="Hyperlink"/>
              </w:rPr>
              <w:t>2.1.</w:t>
            </w:r>
            <w:r>
              <w:rPr>
                <w:rFonts w:asciiTheme="minorHAnsi" w:eastAsiaTheme="minorEastAsia" w:hAnsiTheme="minorHAnsi" w:cstheme="minorBidi"/>
                <w:lang w:val="en-US"/>
              </w:rPr>
              <w:tab/>
            </w:r>
            <w:r w:rsidRPr="00514297">
              <w:rPr>
                <w:rStyle w:val="Hyperlink"/>
              </w:rPr>
              <w:t>Įmonės savininkai</w:t>
            </w:r>
            <w:r>
              <w:rPr>
                <w:webHidden/>
              </w:rPr>
              <w:tab/>
            </w:r>
            <w:r>
              <w:rPr>
                <w:webHidden/>
              </w:rPr>
              <w:fldChar w:fldCharType="begin"/>
            </w:r>
            <w:r>
              <w:rPr>
                <w:webHidden/>
              </w:rPr>
              <w:instrText xml:space="preserve"> PAGEREF _Toc97142153 \h </w:instrText>
            </w:r>
            <w:r>
              <w:rPr>
                <w:webHidden/>
              </w:rPr>
            </w:r>
            <w:r>
              <w:rPr>
                <w:webHidden/>
              </w:rPr>
              <w:fldChar w:fldCharType="separate"/>
            </w:r>
            <w:r>
              <w:rPr>
                <w:webHidden/>
              </w:rPr>
              <w:t>10</w:t>
            </w:r>
            <w:r>
              <w:rPr>
                <w:webHidden/>
              </w:rPr>
              <w:fldChar w:fldCharType="end"/>
            </w:r>
          </w:hyperlink>
        </w:p>
        <w:p w14:paraId="42EA5E9D" w14:textId="766AD47C"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54" w:history="1">
            <w:r w:rsidRPr="00514297">
              <w:rPr>
                <w:rStyle w:val="Hyperlink"/>
              </w:rPr>
              <w:t>2.2.</w:t>
            </w:r>
            <w:r>
              <w:rPr>
                <w:rFonts w:asciiTheme="minorHAnsi" w:eastAsiaTheme="minorEastAsia" w:hAnsiTheme="minorHAnsi" w:cstheme="minorBidi"/>
                <w:lang w:val="en-US"/>
              </w:rPr>
              <w:tab/>
            </w:r>
            <w:r w:rsidRPr="00514297">
              <w:rPr>
                <w:rStyle w:val="Hyperlink"/>
              </w:rPr>
              <w:t>Pardavėjai</w:t>
            </w:r>
            <w:r>
              <w:rPr>
                <w:webHidden/>
              </w:rPr>
              <w:tab/>
            </w:r>
            <w:r>
              <w:rPr>
                <w:webHidden/>
              </w:rPr>
              <w:fldChar w:fldCharType="begin"/>
            </w:r>
            <w:r>
              <w:rPr>
                <w:webHidden/>
              </w:rPr>
              <w:instrText xml:space="preserve"> PAGEREF _Toc97142154 \h </w:instrText>
            </w:r>
            <w:r>
              <w:rPr>
                <w:webHidden/>
              </w:rPr>
            </w:r>
            <w:r>
              <w:rPr>
                <w:webHidden/>
              </w:rPr>
              <w:fldChar w:fldCharType="separate"/>
            </w:r>
            <w:r>
              <w:rPr>
                <w:webHidden/>
              </w:rPr>
              <w:t>11</w:t>
            </w:r>
            <w:r>
              <w:rPr>
                <w:webHidden/>
              </w:rPr>
              <w:fldChar w:fldCharType="end"/>
            </w:r>
          </w:hyperlink>
        </w:p>
        <w:p w14:paraId="343C7A10" w14:textId="506C72E4"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55" w:history="1">
            <w:r w:rsidRPr="00514297">
              <w:rPr>
                <w:rStyle w:val="Hyperlink"/>
              </w:rPr>
              <w:t>2.3.</w:t>
            </w:r>
            <w:r>
              <w:rPr>
                <w:rFonts w:asciiTheme="minorHAnsi" w:eastAsiaTheme="minorEastAsia" w:hAnsiTheme="minorHAnsi" w:cstheme="minorBidi"/>
                <w:lang w:val="en-US"/>
              </w:rPr>
              <w:tab/>
            </w:r>
            <w:r w:rsidRPr="00514297">
              <w:rPr>
                <w:rStyle w:val="Hyperlink"/>
              </w:rPr>
              <w:t>Pirkėjai</w:t>
            </w:r>
            <w:r>
              <w:rPr>
                <w:webHidden/>
              </w:rPr>
              <w:tab/>
            </w:r>
            <w:r>
              <w:rPr>
                <w:webHidden/>
              </w:rPr>
              <w:fldChar w:fldCharType="begin"/>
            </w:r>
            <w:r>
              <w:rPr>
                <w:webHidden/>
              </w:rPr>
              <w:instrText xml:space="preserve"> PAGEREF _Toc97142155 \h </w:instrText>
            </w:r>
            <w:r>
              <w:rPr>
                <w:webHidden/>
              </w:rPr>
            </w:r>
            <w:r>
              <w:rPr>
                <w:webHidden/>
              </w:rPr>
              <w:fldChar w:fldCharType="separate"/>
            </w:r>
            <w:r>
              <w:rPr>
                <w:webHidden/>
              </w:rPr>
              <w:t>11</w:t>
            </w:r>
            <w:r>
              <w:rPr>
                <w:webHidden/>
              </w:rPr>
              <w:fldChar w:fldCharType="end"/>
            </w:r>
          </w:hyperlink>
        </w:p>
        <w:p w14:paraId="0F23872A" w14:textId="6B269724"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56" w:history="1">
            <w:r w:rsidRPr="00514297">
              <w:rPr>
                <w:rStyle w:val="Hyperlink"/>
              </w:rPr>
              <w:t>2.4.</w:t>
            </w:r>
            <w:r>
              <w:rPr>
                <w:rFonts w:asciiTheme="minorHAnsi" w:eastAsiaTheme="minorEastAsia" w:hAnsiTheme="minorHAnsi" w:cstheme="minorBidi"/>
                <w:lang w:val="en-US"/>
              </w:rPr>
              <w:tab/>
            </w:r>
            <w:r w:rsidRPr="00514297">
              <w:rPr>
                <w:rStyle w:val="Hyperlink"/>
              </w:rPr>
              <w:t>Programinės įrangos inžinieriai, kuriantys aplikaciją</w:t>
            </w:r>
            <w:r>
              <w:rPr>
                <w:webHidden/>
              </w:rPr>
              <w:tab/>
            </w:r>
            <w:r>
              <w:rPr>
                <w:webHidden/>
              </w:rPr>
              <w:fldChar w:fldCharType="begin"/>
            </w:r>
            <w:r>
              <w:rPr>
                <w:webHidden/>
              </w:rPr>
              <w:instrText xml:space="preserve"> PAGEREF _Toc97142156 \h </w:instrText>
            </w:r>
            <w:r>
              <w:rPr>
                <w:webHidden/>
              </w:rPr>
            </w:r>
            <w:r>
              <w:rPr>
                <w:webHidden/>
              </w:rPr>
              <w:fldChar w:fldCharType="separate"/>
            </w:r>
            <w:r>
              <w:rPr>
                <w:webHidden/>
              </w:rPr>
              <w:t>11</w:t>
            </w:r>
            <w:r>
              <w:rPr>
                <w:webHidden/>
              </w:rPr>
              <w:fldChar w:fldCharType="end"/>
            </w:r>
          </w:hyperlink>
        </w:p>
        <w:p w14:paraId="61051772" w14:textId="285CCBE2"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57" w:history="1">
            <w:r w:rsidRPr="00514297">
              <w:rPr>
                <w:rStyle w:val="Hyperlink"/>
              </w:rPr>
              <w:t>2.5.</w:t>
            </w:r>
            <w:r>
              <w:rPr>
                <w:rFonts w:asciiTheme="minorHAnsi" w:eastAsiaTheme="minorEastAsia" w:hAnsiTheme="minorHAnsi" w:cstheme="minorBidi"/>
                <w:lang w:val="en-US"/>
              </w:rPr>
              <w:tab/>
            </w:r>
            <w:r w:rsidRPr="00514297">
              <w:rPr>
                <w:rStyle w:val="Hyperlink"/>
              </w:rPr>
              <w:t>Išvados</w:t>
            </w:r>
            <w:r>
              <w:rPr>
                <w:webHidden/>
              </w:rPr>
              <w:tab/>
            </w:r>
            <w:r>
              <w:rPr>
                <w:webHidden/>
              </w:rPr>
              <w:fldChar w:fldCharType="begin"/>
            </w:r>
            <w:r>
              <w:rPr>
                <w:webHidden/>
              </w:rPr>
              <w:instrText xml:space="preserve"> PAGEREF _Toc97142157 \h </w:instrText>
            </w:r>
            <w:r>
              <w:rPr>
                <w:webHidden/>
              </w:rPr>
            </w:r>
            <w:r>
              <w:rPr>
                <w:webHidden/>
              </w:rPr>
              <w:fldChar w:fldCharType="separate"/>
            </w:r>
            <w:r>
              <w:rPr>
                <w:webHidden/>
              </w:rPr>
              <w:t>11</w:t>
            </w:r>
            <w:r>
              <w:rPr>
                <w:webHidden/>
              </w:rPr>
              <w:fldChar w:fldCharType="end"/>
            </w:r>
          </w:hyperlink>
        </w:p>
        <w:p w14:paraId="1B614B4E" w14:textId="657B948E" w:rsidR="00401868" w:rsidRDefault="00401868">
          <w:pPr>
            <w:pStyle w:val="TOC1"/>
            <w:rPr>
              <w:rFonts w:asciiTheme="minorHAnsi" w:eastAsiaTheme="minorEastAsia" w:hAnsiTheme="minorHAnsi" w:cstheme="minorBidi"/>
              <w:lang w:val="en-US"/>
            </w:rPr>
          </w:pPr>
          <w:hyperlink w:anchor="_Toc97142158" w:history="1">
            <w:r w:rsidRPr="00514297">
              <w:rPr>
                <w:rStyle w:val="Hyperlink"/>
              </w:rPr>
              <w:t>3.</w:t>
            </w:r>
            <w:r>
              <w:rPr>
                <w:rFonts w:asciiTheme="minorHAnsi" w:eastAsiaTheme="minorEastAsia" w:hAnsiTheme="minorHAnsi" w:cstheme="minorBidi"/>
                <w:lang w:val="en-US"/>
              </w:rPr>
              <w:tab/>
            </w:r>
            <w:r w:rsidRPr="00514297">
              <w:rPr>
                <w:rStyle w:val="Hyperlink"/>
              </w:rPr>
              <w:t>Verslo modelis</w:t>
            </w:r>
            <w:r>
              <w:rPr>
                <w:webHidden/>
              </w:rPr>
              <w:tab/>
            </w:r>
            <w:r>
              <w:rPr>
                <w:webHidden/>
              </w:rPr>
              <w:fldChar w:fldCharType="begin"/>
            </w:r>
            <w:r>
              <w:rPr>
                <w:webHidden/>
              </w:rPr>
              <w:instrText xml:space="preserve"> PAGEREF _Toc97142158 \h </w:instrText>
            </w:r>
            <w:r>
              <w:rPr>
                <w:webHidden/>
              </w:rPr>
            </w:r>
            <w:r>
              <w:rPr>
                <w:webHidden/>
              </w:rPr>
              <w:fldChar w:fldCharType="separate"/>
            </w:r>
            <w:r>
              <w:rPr>
                <w:webHidden/>
              </w:rPr>
              <w:t>12</w:t>
            </w:r>
            <w:r>
              <w:rPr>
                <w:webHidden/>
              </w:rPr>
              <w:fldChar w:fldCharType="end"/>
            </w:r>
          </w:hyperlink>
        </w:p>
        <w:p w14:paraId="7E92AF79" w14:textId="1B0588E1"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59" w:history="1">
            <w:r w:rsidRPr="00514297">
              <w:rPr>
                <w:rStyle w:val="Hyperlink"/>
              </w:rPr>
              <w:t>3.1.</w:t>
            </w:r>
            <w:r>
              <w:rPr>
                <w:rFonts w:asciiTheme="minorHAnsi" w:eastAsiaTheme="minorEastAsia" w:hAnsiTheme="minorHAnsi" w:cstheme="minorBidi"/>
                <w:lang w:val="en-US"/>
              </w:rPr>
              <w:tab/>
            </w:r>
            <w:r w:rsidRPr="00514297">
              <w:rPr>
                <w:rStyle w:val="Hyperlink"/>
              </w:rPr>
              <w:t>Dalykinės srities modeliai</w:t>
            </w:r>
            <w:r>
              <w:rPr>
                <w:webHidden/>
              </w:rPr>
              <w:tab/>
            </w:r>
            <w:r>
              <w:rPr>
                <w:webHidden/>
              </w:rPr>
              <w:fldChar w:fldCharType="begin"/>
            </w:r>
            <w:r>
              <w:rPr>
                <w:webHidden/>
              </w:rPr>
              <w:instrText xml:space="preserve"> PAGEREF _Toc97142159 \h </w:instrText>
            </w:r>
            <w:r>
              <w:rPr>
                <w:webHidden/>
              </w:rPr>
            </w:r>
            <w:r>
              <w:rPr>
                <w:webHidden/>
              </w:rPr>
              <w:fldChar w:fldCharType="separate"/>
            </w:r>
            <w:r>
              <w:rPr>
                <w:webHidden/>
              </w:rPr>
              <w:t>12</w:t>
            </w:r>
            <w:r>
              <w:rPr>
                <w:webHidden/>
              </w:rPr>
              <w:fldChar w:fldCharType="end"/>
            </w:r>
          </w:hyperlink>
        </w:p>
        <w:p w14:paraId="5C62A160" w14:textId="3F6FF886" w:rsidR="00401868" w:rsidRDefault="00401868">
          <w:pPr>
            <w:pStyle w:val="TOC2"/>
            <w:tabs>
              <w:tab w:val="left" w:pos="1760"/>
              <w:tab w:val="right" w:leader="dot" w:pos="9373"/>
            </w:tabs>
            <w:rPr>
              <w:rFonts w:asciiTheme="minorHAnsi" w:eastAsiaTheme="minorEastAsia" w:hAnsiTheme="minorHAnsi" w:cstheme="minorBidi"/>
              <w:lang w:val="en-US"/>
            </w:rPr>
          </w:pPr>
          <w:hyperlink w:anchor="_Toc97142160" w:history="1">
            <w:r w:rsidRPr="00514297">
              <w:rPr>
                <w:rStyle w:val="Hyperlink"/>
              </w:rPr>
              <w:t>3.1.1.</w:t>
            </w:r>
            <w:r>
              <w:rPr>
                <w:rFonts w:asciiTheme="minorHAnsi" w:eastAsiaTheme="minorEastAsia" w:hAnsiTheme="minorHAnsi" w:cstheme="minorBidi"/>
                <w:lang w:val="en-US"/>
              </w:rPr>
              <w:tab/>
            </w:r>
            <w:r w:rsidRPr="00514297">
              <w:rPr>
                <w:rStyle w:val="Hyperlink"/>
              </w:rPr>
              <w:t>Pradinis modelis</w:t>
            </w:r>
            <w:r>
              <w:rPr>
                <w:webHidden/>
              </w:rPr>
              <w:tab/>
            </w:r>
            <w:r>
              <w:rPr>
                <w:webHidden/>
              </w:rPr>
              <w:fldChar w:fldCharType="begin"/>
            </w:r>
            <w:r>
              <w:rPr>
                <w:webHidden/>
              </w:rPr>
              <w:instrText xml:space="preserve"> PAGEREF _Toc97142160 \h </w:instrText>
            </w:r>
            <w:r>
              <w:rPr>
                <w:webHidden/>
              </w:rPr>
            </w:r>
            <w:r>
              <w:rPr>
                <w:webHidden/>
              </w:rPr>
              <w:fldChar w:fldCharType="separate"/>
            </w:r>
            <w:r>
              <w:rPr>
                <w:webHidden/>
              </w:rPr>
              <w:t>12</w:t>
            </w:r>
            <w:r>
              <w:rPr>
                <w:webHidden/>
              </w:rPr>
              <w:fldChar w:fldCharType="end"/>
            </w:r>
          </w:hyperlink>
        </w:p>
        <w:p w14:paraId="4ED5D9C8" w14:textId="30E75824" w:rsidR="00401868" w:rsidRDefault="00401868">
          <w:pPr>
            <w:pStyle w:val="TOC2"/>
            <w:tabs>
              <w:tab w:val="left" w:pos="1760"/>
              <w:tab w:val="right" w:leader="dot" w:pos="9373"/>
            </w:tabs>
            <w:rPr>
              <w:rFonts w:asciiTheme="minorHAnsi" w:eastAsiaTheme="minorEastAsia" w:hAnsiTheme="minorHAnsi" w:cstheme="minorBidi"/>
              <w:lang w:val="en-US"/>
            </w:rPr>
          </w:pPr>
          <w:hyperlink w:anchor="_Toc97142161" w:history="1">
            <w:r w:rsidRPr="00514297">
              <w:rPr>
                <w:rStyle w:val="Hyperlink"/>
              </w:rPr>
              <w:t>3.1.2.</w:t>
            </w:r>
            <w:r>
              <w:rPr>
                <w:rFonts w:asciiTheme="minorHAnsi" w:eastAsiaTheme="minorEastAsia" w:hAnsiTheme="minorHAnsi" w:cstheme="minorBidi"/>
                <w:lang w:val="en-US"/>
              </w:rPr>
              <w:tab/>
            </w:r>
            <w:r w:rsidRPr="00514297">
              <w:rPr>
                <w:rStyle w:val="Hyperlink"/>
              </w:rPr>
              <w:t>Galutinis modelis</w:t>
            </w:r>
            <w:r>
              <w:rPr>
                <w:webHidden/>
              </w:rPr>
              <w:tab/>
            </w:r>
            <w:r>
              <w:rPr>
                <w:webHidden/>
              </w:rPr>
              <w:fldChar w:fldCharType="begin"/>
            </w:r>
            <w:r>
              <w:rPr>
                <w:webHidden/>
              </w:rPr>
              <w:instrText xml:space="preserve"> PAGEREF _Toc97142161 \h </w:instrText>
            </w:r>
            <w:r>
              <w:rPr>
                <w:webHidden/>
              </w:rPr>
            </w:r>
            <w:r>
              <w:rPr>
                <w:webHidden/>
              </w:rPr>
              <w:fldChar w:fldCharType="separate"/>
            </w:r>
            <w:r>
              <w:rPr>
                <w:webHidden/>
              </w:rPr>
              <w:t>13</w:t>
            </w:r>
            <w:r>
              <w:rPr>
                <w:webHidden/>
              </w:rPr>
              <w:fldChar w:fldCharType="end"/>
            </w:r>
          </w:hyperlink>
        </w:p>
        <w:p w14:paraId="7D10BBCC" w14:textId="2F8E1223" w:rsidR="00401868" w:rsidRDefault="00401868">
          <w:pPr>
            <w:pStyle w:val="TOC1"/>
            <w:rPr>
              <w:rFonts w:asciiTheme="minorHAnsi" w:eastAsiaTheme="minorEastAsia" w:hAnsiTheme="minorHAnsi" w:cstheme="minorBidi"/>
              <w:lang w:val="en-US"/>
            </w:rPr>
          </w:pPr>
          <w:hyperlink w:anchor="_Toc97142162" w:history="1">
            <w:r w:rsidRPr="00514297">
              <w:rPr>
                <w:rStyle w:val="Hyperlink"/>
              </w:rPr>
              <w:t>4.</w:t>
            </w:r>
            <w:r>
              <w:rPr>
                <w:rFonts w:asciiTheme="minorHAnsi" w:eastAsiaTheme="minorEastAsia" w:hAnsiTheme="minorHAnsi" w:cstheme="minorBidi"/>
                <w:lang w:val="en-US"/>
              </w:rPr>
              <w:tab/>
            </w:r>
            <w:r w:rsidRPr="00514297">
              <w:rPr>
                <w:rStyle w:val="Hyperlink"/>
              </w:rPr>
              <w:t>Reikalavimai</w:t>
            </w:r>
            <w:r>
              <w:rPr>
                <w:webHidden/>
              </w:rPr>
              <w:tab/>
            </w:r>
            <w:r>
              <w:rPr>
                <w:webHidden/>
              </w:rPr>
              <w:fldChar w:fldCharType="begin"/>
            </w:r>
            <w:r>
              <w:rPr>
                <w:webHidden/>
              </w:rPr>
              <w:instrText xml:space="preserve"> PAGEREF _Toc97142162 \h </w:instrText>
            </w:r>
            <w:r>
              <w:rPr>
                <w:webHidden/>
              </w:rPr>
            </w:r>
            <w:r>
              <w:rPr>
                <w:webHidden/>
              </w:rPr>
              <w:fldChar w:fldCharType="separate"/>
            </w:r>
            <w:r>
              <w:rPr>
                <w:webHidden/>
              </w:rPr>
              <w:t>14</w:t>
            </w:r>
            <w:r>
              <w:rPr>
                <w:webHidden/>
              </w:rPr>
              <w:fldChar w:fldCharType="end"/>
            </w:r>
          </w:hyperlink>
        </w:p>
        <w:p w14:paraId="060181C4" w14:textId="2E3FC121" w:rsidR="00401868" w:rsidRDefault="00401868">
          <w:pPr>
            <w:pStyle w:val="TOC2"/>
            <w:tabs>
              <w:tab w:val="left" w:pos="1760"/>
              <w:tab w:val="right" w:leader="dot" w:pos="9373"/>
            </w:tabs>
            <w:rPr>
              <w:rFonts w:asciiTheme="minorHAnsi" w:eastAsiaTheme="minorEastAsia" w:hAnsiTheme="minorHAnsi" w:cstheme="minorBidi"/>
              <w:lang w:val="en-US"/>
            </w:rPr>
          </w:pPr>
          <w:hyperlink w:anchor="_Toc97142163" w:history="1">
            <w:r w:rsidRPr="00514297">
              <w:rPr>
                <w:rStyle w:val="Hyperlink"/>
              </w:rPr>
              <w:t>4.1.1.</w:t>
            </w:r>
            <w:r>
              <w:rPr>
                <w:rFonts w:asciiTheme="minorHAnsi" w:eastAsiaTheme="minorEastAsia" w:hAnsiTheme="minorHAnsi" w:cstheme="minorBidi"/>
                <w:lang w:val="en-US"/>
              </w:rPr>
              <w:tab/>
            </w:r>
            <w:r w:rsidRPr="00514297">
              <w:rPr>
                <w:rStyle w:val="Hyperlink"/>
              </w:rPr>
              <w:t>UML Panaudos atvėjų diagrama</w:t>
            </w:r>
            <w:r>
              <w:rPr>
                <w:webHidden/>
              </w:rPr>
              <w:tab/>
            </w:r>
            <w:r>
              <w:rPr>
                <w:webHidden/>
              </w:rPr>
              <w:fldChar w:fldCharType="begin"/>
            </w:r>
            <w:r>
              <w:rPr>
                <w:webHidden/>
              </w:rPr>
              <w:instrText xml:space="preserve"> PAGEREF _Toc97142163 \h </w:instrText>
            </w:r>
            <w:r>
              <w:rPr>
                <w:webHidden/>
              </w:rPr>
            </w:r>
            <w:r>
              <w:rPr>
                <w:webHidden/>
              </w:rPr>
              <w:fldChar w:fldCharType="separate"/>
            </w:r>
            <w:r>
              <w:rPr>
                <w:webHidden/>
              </w:rPr>
              <w:t>14</w:t>
            </w:r>
            <w:r>
              <w:rPr>
                <w:webHidden/>
              </w:rPr>
              <w:fldChar w:fldCharType="end"/>
            </w:r>
          </w:hyperlink>
        </w:p>
        <w:p w14:paraId="02DBEB0A" w14:textId="14B8D0FC"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64" w:history="1">
            <w:r w:rsidRPr="00514297">
              <w:rPr>
                <w:rStyle w:val="Hyperlink"/>
              </w:rPr>
              <w:t>4.2.</w:t>
            </w:r>
            <w:r>
              <w:rPr>
                <w:rFonts w:asciiTheme="minorHAnsi" w:eastAsiaTheme="minorEastAsia" w:hAnsiTheme="minorHAnsi" w:cstheme="minorBidi"/>
                <w:lang w:val="en-US"/>
              </w:rPr>
              <w:tab/>
            </w:r>
            <w:r w:rsidRPr="00514297">
              <w:rPr>
                <w:rStyle w:val="Hyperlink"/>
              </w:rPr>
              <w:t>Pradiniai reikalavimai</w:t>
            </w:r>
            <w:r>
              <w:rPr>
                <w:webHidden/>
              </w:rPr>
              <w:tab/>
            </w:r>
            <w:r>
              <w:rPr>
                <w:webHidden/>
              </w:rPr>
              <w:fldChar w:fldCharType="begin"/>
            </w:r>
            <w:r>
              <w:rPr>
                <w:webHidden/>
              </w:rPr>
              <w:instrText xml:space="preserve"> PAGEREF _Toc97142164 \h </w:instrText>
            </w:r>
            <w:r>
              <w:rPr>
                <w:webHidden/>
              </w:rPr>
            </w:r>
            <w:r>
              <w:rPr>
                <w:webHidden/>
              </w:rPr>
              <w:fldChar w:fldCharType="separate"/>
            </w:r>
            <w:r>
              <w:rPr>
                <w:webHidden/>
              </w:rPr>
              <w:t>15</w:t>
            </w:r>
            <w:r>
              <w:rPr>
                <w:webHidden/>
              </w:rPr>
              <w:fldChar w:fldCharType="end"/>
            </w:r>
          </w:hyperlink>
        </w:p>
        <w:p w14:paraId="49D47FE7" w14:textId="3C92695F"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65" w:history="1">
            <w:r w:rsidRPr="00514297">
              <w:rPr>
                <w:rStyle w:val="Hyperlink"/>
              </w:rPr>
              <w:t>4.3.</w:t>
            </w:r>
            <w:r>
              <w:rPr>
                <w:rFonts w:asciiTheme="minorHAnsi" w:eastAsiaTheme="minorEastAsia" w:hAnsiTheme="minorHAnsi" w:cstheme="minorBidi"/>
                <w:lang w:val="en-US"/>
              </w:rPr>
              <w:tab/>
            </w:r>
            <w:r w:rsidRPr="00514297">
              <w:rPr>
                <w:rStyle w:val="Hyperlink"/>
              </w:rPr>
              <w:t>Funkciniai reikalavimai</w:t>
            </w:r>
            <w:r>
              <w:rPr>
                <w:webHidden/>
              </w:rPr>
              <w:tab/>
            </w:r>
            <w:r>
              <w:rPr>
                <w:webHidden/>
              </w:rPr>
              <w:fldChar w:fldCharType="begin"/>
            </w:r>
            <w:r>
              <w:rPr>
                <w:webHidden/>
              </w:rPr>
              <w:instrText xml:space="preserve"> PAGEREF _Toc97142165 \h </w:instrText>
            </w:r>
            <w:r>
              <w:rPr>
                <w:webHidden/>
              </w:rPr>
            </w:r>
            <w:r>
              <w:rPr>
                <w:webHidden/>
              </w:rPr>
              <w:fldChar w:fldCharType="separate"/>
            </w:r>
            <w:r>
              <w:rPr>
                <w:webHidden/>
              </w:rPr>
              <w:t>15</w:t>
            </w:r>
            <w:r>
              <w:rPr>
                <w:webHidden/>
              </w:rPr>
              <w:fldChar w:fldCharType="end"/>
            </w:r>
          </w:hyperlink>
        </w:p>
        <w:p w14:paraId="783B8D45" w14:textId="06A98F4D"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66" w:history="1">
            <w:r w:rsidRPr="00514297">
              <w:rPr>
                <w:rStyle w:val="Hyperlink"/>
              </w:rPr>
              <w:t>4.4.</w:t>
            </w:r>
            <w:r>
              <w:rPr>
                <w:rFonts w:asciiTheme="minorHAnsi" w:eastAsiaTheme="minorEastAsia" w:hAnsiTheme="minorHAnsi" w:cstheme="minorBidi"/>
                <w:lang w:val="en-US"/>
              </w:rPr>
              <w:tab/>
            </w:r>
            <w:r w:rsidRPr="00514297">
              <w:rPr>
                <w:rStyle w:val="Hyperlink"/>
              </w:rPr>
              <w:t>Nefunkciniai reikalavimai</w:t>
            </w:r>
            <w:r>
              <w:rPr>
                <w:webHidden/>
              </w:rPr>
              <w:tab/>
            </w:r>
            <w:r>
              <w:rPr>
                <w:webHidden/>
              </w:rPr>
              <w:fldChar w:fldCharType="begin"/>
            </w:r>
            <w:r>
              <w:rPr>
                <w:webHidden/>
              </w:rPr>
              <w:instrText xml:space="preserve"> PAGEREF _Toc97142166 \h </w:instrText>
            </w:r>
            <w:r>
              <w:rPr>
                <w:webHidden/>
              </w:rPr>
            </w:r>
            <w:r>
              <w:rPr>
                <w:webHidden/>
              </w:rPr>
              <w:fldChar w:fldCharType="separate"/>
            </w:r>
            <w:r>
              <w:rPr>
                <w:webHidden/>
              </w:rPr>
              <w:t>20</w:t>
            </w:r>
            <w:r>
              <w:rPr>
                <w:webHidden/>
              </w:rPr>
              <w:fldChar w:fldCharType="end"/>
            </w:r>
          </w:hyperlink>
        </w:p>
        <w:p w14:paraId="1FA7846F" w14:textId="479D7357" w:rsidR="00401868" w:rsidRDefault="00401868">
          <w:pPr>
            <w:pStyle w:val="TOC1"/>
            <w:rPr>
              <w:rFonts w:asciiTheme="minorHAnsi" w:eastAsiaTheme="minorEastAsia" w:hAnsiTheme="minorHAnsi" w:cstheme="minorBidi"/>
              <w:lang w:val="en-US"/>
            </w:rPr>
          </w:pPr>
          <w:hyperlink w:anchor="_Toc97142167" w:history="1">
            <w:r w:rsidRPr="00514297">
              <w:rPr>
                <w:rStyle w:val="Hyperlink"/>
              </w:rPr>
              <w:t>5.</w:t>
            </w:r>
            <w:r>
              <w:rPr>
                <w:rFonts w:asciiTheme="minorHAnsi" w:eastAsiaTheme="minorEastAsia" w:hAnsiTheme="minorHAnsi" w:cstheme="minorBidi"/>
                <w:lang w:val="en-US"/>
              </w:rPr>
              <w:tab/>
            </w:r>
            <w:r w:rsidRPr="00514297">
              <w:rPr>
                <w:rStyle w:val="Hyperlink"/>
              </w:rPr>
              <w:t>Validacija</w:t>
            </w:r>
            <w:r>
              <w:rPr>
                <w:webHidden/>
              </w:rPr>
              <w:tab/>
            </w:r>
            <w:r>
              <w:rPr>
                <w:webHidden/>
              </w:rPr>
              <w:fldChar w:fldCharType="begin"/>
            </w:r>
            <w:r>
              <w:rPr>
                <w:webHidden/>
              </w:rPr>
              <w:instrText xml:space="preserve"> PAGEREF _Toc97142167 \h </w:instrText>
            </w:r>
            <w:r>
              <w:rPr>
                <w:webHidden/>
              </w:rPr>
            </w:r>
            <w:r>
              <w:rPr>
                <w:webHidden/>
              </w:rPr>
              <w:fldChar w:fldCharType="separate"/>
            </w:r>
            <w:r>
              <w:rPr>
                <w:webHidden/>
              </w:rPr>
              <w:t>21</w:t>
            </w:r>
            <w:r>
              <w:rPr>
                <w:webHidden/>
              </w:rPr>
              <w:fldChar w:fldCharType="end"/>
            </w:r>
          </w:hyperlink>
        </w:p>
        <w:p w14:paraId="78904D3E" w14:textId="7A8EFB13" w:rsidR="00401868" w:rsidRDefault="00401868">
          <w:pPr>
            <w:pStyle w:val="TOC2"/>
            <w:tabs>
              <w:tab w:val="left" w:pos="1540"/>
              <w:tab w:val="right" w:leader="dot" w:pos="9373"/>
            </w:tabs>
            <w:rPr>
              <w:rFonts w:asciiTheme="minorHAnsi" w:eastAsiaTheme="minorEastAsia" w:hAnsiTheme="minorHAnsi" w:cstheme="minorBidi"/>
              <w:lang w:val="en-US"/>
            </w:rPr>
          </w:pPr>
          <w:hyperlink w:anchor="_Toc97142168" w:history="1">
            <w:r w:rsidRPr="00514297">
              <w:rPr>
                <w:rStyle w:val="Hyperlink"/>
              </w:rPr>
              <w:t>5.1.</w:t>
            </w:r>
            <w:r>
              <w:rPr>
                <w:rFonts w:asciiTheme="minorHAnsi" w:eastAsiaTheme="minorEastAsia" w:hAnsiTheme="minorHAnsi" w:cstheme="minorBidi"/>
                <w:lang w:val="en-US"/>
              </w:rPr>
              <w:tab/>
            </w:r>
            <w:r w:rsidRPr="00514297">
              <w:rPr>
                <w:rStyle w:val="Hyperlink"/>
              </w:rPr>
              <w:t>Reikalavimų atsekamumo lentelė</w:t>
            </w:r>
            <w:r>
              <w:rPr>
                <w:webHidden/>
              </w:rPr>
              <w:tab/>
            </w:r>
            <w:r>
              <w:rPr>
                <w:webHidden/>
              </w:rPr>
              <w:fldChar w:fldCharType="begin"/>
            </w:r>
            <w:r>
              <w:rPr>
                <w:webHidden/>
              </w:rPr>
              <w:instrText xml:space="preserve"> PAGEREF _Toc97142168 \h </w:instrText>
            </w:r>
            <w:r>
              <w:rPr>
                <w:webHidden/>
              </w:rPr>
            </w:r>
            <w:r>
              <w:rPr>
                <w:webHidden/>
              </w:rPr>
              <w:fldChar w:fldCharType="separate"/>
            </w:r>
            <w:r>
              <w:rPr>
                <w:webHidden/>
              </w:rPr>
              <w:t>21</w:t>
            </w:r>
            <w:r>
              <w:rPr>
                <w:webHidden/>
              </w:rPr>
              <w:fldChar w:fldCharType="end"/>
            </w:r>
          </w:hyperlink>
        </w:p>
        <w:p w14:paraId="5EB6F501" w14:textId="52F04932" w:rsidR="0E3CE6FA" w:rsidRDefault="00AB51D0" w:rsidP="0E3CE6FA">
          <w:pPr>
            <w:pStyle w:val="TOC2"/>
            <w:tabs>
              <w:tab w:val="right" w:leader="dot" w:pos="9375"/>
              <w:tab w:val="left" w:pos="720"/>
            </w:tabs>
          </w:pPr>
          <w:r>
            <w:fldChar w:fldCharType="end"/>
          </w:r>
        </w:p>
      </w:sdtContent>
    </w:sdt>
    <w:p w14:paraId="003BED7F" w14:textId="3610A04D" w:rsidR="00A22701" w:rsidRDefault="00A22701"/>
    <w:p w14:paraId="74E87F1F" w14:textId="7998E50C" w:rsidR="0078326D" w:rsidRDefault="00135C35" w:rsidP="00135C35">
      <w:r>
        <w:br w:type="page"/>
      </w:r>
    </w:p>
    <w:p w14:paraId="0BBFCEC3" w14:textId="487E5042" w:rsidR="0078326D" w:rsidRPr="008D2E23" w:rsidRDefault="008A4158" w:rsidP="00135C35">
      <w:pPr>
        <w:pStyle w:val="Heading1"/>
        <w:numPr>
          <w:ilvl w:val="0"/>
          <w:numId w:val="44"/>
        </w:numPr>
      </w:pPr>
      <w:bookmarkStart w:id="0" w:name="_gjdgxs"/>
      <w:bookmarkStart w:id="1" w:name="_Toc1279618096"/>
      <w:bookmarkStart w:id="2" w:name="_Toc1124269638"/>
      <w:bookmarkStart w:id="3" w:name="_Toc917198458"/>
      <w:bookmarkStart w:id="4" w:name="_Toc97141066"/>
      <w:bookmarkStart w:id="5" w:name="_Toc97142128"/>
      <w:bookmarkEnd w:id="0"/>
      <w:r>
        <w:t>Kontekstas</w:t>
      </w:r>
      <w:bookmarkEnd w:id="1"/>
      <w:bookmarkEnd w:id="2"/>
      <w:bookmarkEnd w:id="3"/>
      <w:bookmarkEnd w:id="4"/>
      <w:bookmarkEnd w:id="5"/>
    </w:p>
    <w:p w14:paraId="47CC82E0" w14:textId="48B8B4D7" w:rsidR="00A37A31" w:rsidRPr="008D2E23" w:rsidRDefault="00135C35" w:rsidP="00135C35">
      <w:pPr>
        <w:pStyle w:val="Heading2"/>
        <w:numPr>
          <w:ilvl w:val="1"/>
          <w:numId w:val="44"/>
        </w:numPr>
      </w:pPr>
      <w:bookmarkStart w:id="6" w:name="_Toc1187837431"/>
      <w:bookmarkStart w:id="7" w:name="_Toc1201054935"/>
      <w:bookmarkStart w:id="8" w:name="_Toc452991637"/>
      <w:r>
        <w:t xml:space="preserve"> </w:t>
      </w:r>
      <w:bookmarkStart w:id="9" w:name="_Toc97141067"/>
      <w:bookmarkStart w:id="10" w:name="_Toc97142129"/>
      <w:r w:rsidR="00A37A31">
        <w:t>Žodyn</w:t>
      </w:r>
      <w:r w:rsidR="00EB41F7">
        <w:t>as</w:t>
      </w:r>
      <w:bookmarkEnd w:id="6"/>
      <w:bookmarkEnd w:id="7"/>
      <w:bookmarkEnd w:id="8"/>
      <w:bookmarkEnd w:id="9"/>
      <w:bookmarkEnd w:id="10"/>
    </w:p>
    <w:p w14:paraId="2062208C" w14:textId="0BA0550B" w:rsidR="00A615D1" w:rsidRDefault="00A615D1" w:rsidP="00932957">
      <w:r>
        <w:t>Pardavėjas</w:t>
      </w:r>
      <w:r w:rsidR="00E32BB5">
        <w:t xml:space="preserve"> </w:t>
      </w:r>
      <w:r w:rsidR="00D5625D">
        <w:t>–</w:t>
      </w:r>
      <w:r w:rsidR="00E32BB5">
        <w:t xml:space="preserve"> </w:t>
      </w:r>
      <w:r w:rsidR="00C86CE1">
        <w:t>registruota</w:t>
      </w:r>
      <w:r w:rsidR="00C94529">
        <w:t xml:space="preserve"> </w:t>
      </w:r>
      <w:r w:rsidR="00D5625D">
        <w:t>maisto pardavimo įstaiga arba restoranas</w:t>
      </w:r>
      <w:r w:rsidR="00482A04">
        <w:t xml:space="preserve"> puslapyje </w:t>
      </w:r>
      <w:r w:rsidR="004A77BB">
        <w:t>parduodantys maisto produktus.</w:t>
      </w:r>
    </w:p>
    <w:p w14:paraId="458B4210" w14:textId="0BEFA63E" w:rsidR="00DB22BB" w:rsidRPr="00DB22BB" w:rsidRDefault="00A615D1" w:rsidP="00DB22BB">
      <w:r>
        <w:t>Pirkėjas</w:t>
      </w:r>
      <w:r w:rsidR="00E32BB5">
        <w:t xml:space="preserve"> </w:t>
      </w:r>
      <w:r w:rsidR="00FD5658">
        <w:t>–</w:t>
      </w:r>
      <w:r w:rsidR="00C86CE1">
        <w:t xml:space="preserve"> registruotas</w:t>
      </w:r>
      <w:r w:rsidR="00E32BB5">
        <w:t xml:space="preserve"> </w:t>
      </w:r>
      <w:r w:rsidR="004A77BB">
        <w:t>fizi</w:t>
      </w:r>
      <w:r w:rsidR="00FD5658">
        <w:t xml:space="preserve">nis asmuo, </w:t>
      </w:r>
      <w:r w:rsidR="00041AE9">
        <w:t>galintis peržv</w:t>
      </w:r>
      <w:r w:rsidR="000A65C7">
        <w:t>e</w:t>
      </w:r>
      <w:r w:rsidR="00041AE9">
        <w:t>lgti pardav</w:t>
      </w:r>
      <w:r w:rsidR="000A65C7">
        <w:t>ė</w:t>
      </w:r>
      <w:r w:rsidR="00041AE9">
        <w:t xml:space="preserve">jų pasiūlymus ir įsigyti </w:t>
      </w:r>
      <w:r w:rsidR="001B7D57">
        <w:t xml:space="preserve">jų siūlomų </w:t>
      </w:r>
      <w:r w:rsidR="000A65C7">
        <w:t>maisto prekių.</w:t>
      </w:r>
    </w:p>
    <w:p w14:paraId="47CADB4D" w14:textId="696FE5EB" w:rsidR="63A176AE" w:rsidRDefault="63A176AE" w:rsidP="63A176AE">
      <w:bookmarkStart w:id="11" w:name="_30j0zll"/>
      <w:bookmarkEnd w:id="11"/>
      <w:r>
        <w:t xml:space="preserve">Vartotojas (klientas) - pardavėjas, pirkėjas, ar </w:t>
      </w:r>
      <w:r w:rsidR="04DBAF4F">
        <w:t>kitas asmuo/</w:t>
      </w:r>
      <w:r w:rsidR="36FA8BDF">
        <w:t>įstaiga, nau</w:t>
      </w:r>
      <w:r w:rsidR="4F6EFEF7">
        <w:t xml:space="preserve">dojanti internetinės </w:t>
      </w:r>
      <w:r w:rsidR="5E87ACDB">
        <w:t>aplikacijos paslaugas.</w:t>
      </w:r>
    </w:p>
    <w:p w14:paraId="586BD5A5" w14:textId="74930F23" w:rsidR="0078326D" w:rsidRPr="008D2E23" w:rsidRDefault="00135C35" w:rsidP="00135C35">
      <w:pPr>
        <w:pStyle w:val="Heading2"/>
        <w:numPr>
          <w:ilvl w:val="1"/>
          <w:numId w:val="44"/>
        </w:numPr>
      </w:pPr>
      <w:bookmarkStart w:id="12" w:name="_Toc2123488448"/>
      <w:bookmarkStart w:id="13" w:name="_Toc492238305"/>
      <w:bookmarkStart w:id="14" w:name="_Toc1596419573"/>
      <w:r>
        <w:t xml:space="preserve"> </w:t>
      </w:r>
      <w:bookmarkStart w:id="15" w:name="_Toc97141068"/>
      <w:bookmarkStart w:id="16" w:name="_Toc97142130"/>
      <w:r w:rsidR="008C64FF">
        <w:t>Valdymo pri</w:t>
      </w:r>
      <w:r w:rsidR="00F00B7B">
        <w:t>ncipai</w:t>
      </w:r>
      <w:bookmarkEnd w:id="12"/>
      <w:bookmarkEnd w:id="13"/>
      <w:bookmarkEnd w:id="14"/>
      <w:bookmarkEnd w:id="15"/>
      <w:bookmarkEnd w:id="16"/>
    </w:p>
    <w:p w14:paraId="3BF00DBB" w14:textId="415DE41F" w:rsidR="0078326D" w:rsidRDefault="004D5BD3">
      <w:r>
        <w:t>Mūsų nuomone norint, jog įmonė būtų sėkminga, ji turi ne tik rūpintis tuo, ką daro, bet ir žinot</w:t>
      </w:r>
      <w:r w:rsidR="00F12CB5">
        <w:t>i, kodėl daro tai, ką daro</w:t>
      </w:r>
      <w:r w:rsidR="00411A9F">
        <w:t>. Toliau yra pateikiami mūsų</w:t>
      </w:r>
      <w:r w:rsidR="00023149">
        <w:t xml:space="preserve"> pagrindiniai valdymo principai.</w:t>
      </w:r>
    </w:p>
    <w:p w14:paraId="034BA344" w14:textId="608CD3DF" w:rsidR="0078326D" w:rsidRPr="008D2E23" w:rsidRDefault="00D577DC" w:rsidP="00135C35">
      <w:pPr>
        <w:pStyle w:val="Heading3"/>
        <w:numPr>
          <w:ilvl w:val="2"/>
          <w:numId w:val="44"/>
        </w:numPr>
      </w:pPr>
      <w:bookmarkStart w:id="17" w:name="_1fob9te"/>
      <w:bookmarkStart w:id="18" w:name="_Toc918882882"/>
      <w:bookmarkStart w:id="19" w:name="_Toc1130389383"/>
      <w:bookmarkStart w:id="20" w:name="_Toc154111481"/>
      <w:bookmarkStart w:id="21" w:name="_Toc97141069"/>
      <w:bookmarkStart w:id="22" w:name="_Toc97142131"/>
      <w:bookmarkEnd w:id="17"/>
      <w:r>
        <w:t>Misija</w:t>
      </w:r>
      <w:bookmarkEnd w:id="18"/>
      <w:bookmarkEnd w:id="19"/>
      <w:bookmarkEnd w:id="20"/>
      <w:bookmarkEnd w:id="21"/>
      <w:bookmarkEnd w:id="22"/>
    </w:p>
    <w:p w14:paraId="07C32380" w14:textId="6017839A" w:rsidR="0078326D" w:rsidRPr="0091756B" w:rsidRDefault="00B32DC7">
      <w:r>
        <w:t>Misija</w:t>
      </w:r>
      <w:r w:rsidR="006A7778">
        <w:t xml:space="preserve"> </w:t>
      </w:r>
      <w:r w:rsidR="008A4F0F">
        <w:t>–</w:t>
      </w:r>
      <w:r w:rsidR="006A7778">
        <w:t xml:space="preserve"> </w:t>
      </w:r>
      <w:r w:rsidR="008A4F0F">
        <w:t xml:space="preserve">sumažinti </w:t>
      </w:r>
      <w:r w:rsidR="006342ED">
        <w:t>maisto švaistymo problemą.</w:t>
      </w:r>
    </w:p>
    <w:p w14:paraId="64359707" w14:textId="7E7E3F0B" w:rsidR="0078326D" w:rsidRPr="008D2E23" w:rsidRDefault="006535A9" w:rsidP="00135C35">
      <w:pPr>
        <w:pStyle w:val="Heading3"/>
        <w:numPr>
          <w:ilvl w:val="2"/>
          <w:numId w:val="44"/>
        </w:numPr>
      </w:pPr>
      <w:bookmarkStart w:id="23" w:name="_3znysh7"/>
      <w:bookmarkStart w:id="24" w:name="_Toc1157433228"/>
      <w:bookmarkStart w:id="25" w:name="_Toc1826029821"/>
      <w:bookmarkStart w:id="26" w:name="_Toc489521642"/>
      <w:bookmarkStart w:id="27" w:name="_Toc97141070"/>
      <w:bookmarkStart w:id="28" w:name="_Toc97142132"/>
      <w:bookmarkEnd w:id="23"/>
      <w:r>
        <w:t>Vizija</w:t>
      </w:r>
      <w:bookmarkEnd w:id="24"/>
      <w:bookmarkEnd w:id="25"/>
      <w:bookmarkEnd w:id="26"/>
      <w:bookmarkEnd w:id="27"/>
      <w:bookmarkEnd w:id="28"/>
    </w:p>
    <w:p w14:paraId="76EFDAD8" w14:textId="0D500AC4" w:rsidR="0078326D" w:rsidRPr="009832DF" w:rsidRDefault="006A7778">
      <w:r>
        <w:t xml:space="preserve">Mūsų vizija </w:t>
      </w:r>
      <w:r w:rsidR="009832DF">
        <w:t>–</w:t>
      </w:r>
      <w:r w:rsidR="00C83743">
        <w:t xml:space="preserve"> </w:t>
      </w:r>
      <w:r w:rsidR="009832DF">
        <w:t xml:space="preserve">sujungti </w:t>
      </w:r>
      <w:r w:rsidR="00A50A5B">
        <w:t xml:space="preserve">galutinį vartotoją su </w:t>
      </w:r>
      <w:r w:rsidR="009832DF">
        <w:t>restoranų</w:t>
      </w:r>
      <w:r w:rsidR="00A50A5B">
        <w:t xml:space="preserve"> tinklais.</w:t>
      </w:r>
    </w:p>
    <w:p w14:paraId="6AAB964A" w14:textId="1B022ED1" w:rsidR="0078326D" w:rsidRPr="008D2E23" w:rsidRDefault="006535A9" w:rsidP="00135C35">
      <w:pPr>
        <w:pStyle w:val="Heading3"/>
        <w:numPr>
          <w:ilvl w:val="2"/>
          <w:numId w:val="44"/>
        </w:numPr>
      </w:pPr>
      <w:bookmarkStart w:id="29" w:name="_Toc917152980"/>
      <w:bookmarkStart w:id="30" w:name="_Toc1032915582"/>
      <w:bookmarkStart w:id="31" w:name="_Toc1610953781"/>
      <w:bookmarkStart w:id="32" w:name="_Toc97141071"/>
      <w:bookmarkStart w:id="33" w:name="_Toc97142133"/>
      <w:r>
        <w:t>Vertybės</w:t>
      </w:r>
      <w:bookmarkEnd w:id="29"/>
      <w:bookmarkEnd w:id="30"/>
      <w:bookmarkEnd w:id="31"/>
      <w:bookmarkEnd w:id="32"/>
      <w:bookmarkEnd w:id="33"/>
    </w:p>
    <w:p w14:paraId="53B17E9B" w14:textId="07E10FA6" w:rsidR="0078326D" w:rsidRDefault="00E97D8E">
      <w:r>
        <w:t xml:space="preserve">Vertybės, kurių mes siekiame: </w:t>
      </w:r>
    </w:p>
    <w:p w14:paraId="5B52E576" w14:textId="038F2C22" w:rsidR="0078326D" w:rsidRPr="0091756B" w:rsidRDefault="009254B1">
      <w:pPr>
        <w:numPr>
          <w:ilvl w:val="0"/>
          <w:numId w:val="8"/>
        </w:numPr>
        <w:spacing w:line="240" w:lineRule="auto"/>
        <w:rPr>
          <w:i/>
        </w:rPr>
      </w:pPr>
      <w:r w:rsidRPr="0091756B">
        <w:rPr>
          <w:i/>
        </w:rPr>
        <w:t>Tvarumas</w:t>
      </w:r>
    </w:p>
    <w:p w14:paraId="1639C1F4" w14:textId="3FFF7861" w:rsidR="0078326D" w:rsidRDefault="0041787F">
      <w:pPr>
        <w:numPr>
          <w:ilvl w:val="0"/>
          <w:numId w:val="8"/>
        </w:numPr>
        <w:spacing w:line="240" w:lineRule="auto"/>
        <w:rPr>
          <w:i/>
        </w:rPr>
      </w:pPr>
      <w:r>
        <w:rPr>
          <w:i/>
        </w:rPr>
        <w:t>Bendradarbiavimas</w:t>
      </w:r>
    </w:p>
    <w:p w14:paraId="40D25833" w14:textId="43AB2EAC" w:rsidR="0078326D" w:rsidRDefault="00D52AEC">
      <w:pPr>
        <w:numPr>
          <w:ilvl w:val="0"/>
          <w:numId w:val="8"/>
        </w:numPr>
        <w:spacing w:line="240" w:lineRule="auto"/>
        <w:rPr>
          <w:i/>
        </w:rPr>
      </w:pPr>
      <w:r>
        <w:rPr>
          <w:i/>
        </w:rPr>
        <w:t>Sveika gyvensena</w:t>
      </w:r>
    </w:p>
    <w:p w14:paraId="608E7CF5" w14:textId="2D60C5DA" w:rsidR="0078326D" w:rsidRPr="008D2E23" w:rsidRDefault="00135C35" w:rsidP="00135C35">
      <w:pPr>
        <w:pStyle w:val="Heading2"/>
        <w:numPr>
          <w:ilvl w:val="1"/>
          <w:numId w:val="44"/>
        </w:numPr>
      </w:pPr>
      <w:bookmarkStart w:id="34" w:name="_tyjcwt"/>
      <w:bookmarkStart w:id="35" w:name="_Toc2006473730"/>
      <w:bookmarkStart w:id="36" w:name="_Toc1877403579"/>
      <w:bookmarkStart w:id="37" w:name="_Toc650108159"/>
      <w:bookmarkEnd w:id="34"/>
      <w:r>
        <w:t xml:space="preserve"> </w:t>
      </w:r>
      <w:bookmarkStart w:id="38" w:name="_Toc97141072"/>
      <w:bookmarkStart w:id="39" w:name="_Toc97142134"/>
      <w:r w:rsidR="006533B5">
        <w:t>Išorinė analizė</w:t>
      </w:r>
      <w:bookmarkEnd w:id="35"/>
      <w:bookmarkEnd w:id="36"/>
      <w:bookmarkEnd w:id="37"/>
      <w:bookmarkEnd w:id="38"/>
      <w:bookmarkEnd w:id="39"/>
    </w:p>
    <w:p w14:paraId="555CBA70" w14:textId="34D3E7B9" w:rsidR="0078326D" w:rsidRDefault="006533B5">
      <w:r w:rsidRPr="0E3CE6FA">
        <w:rPr>
          <w:i/>
          <w:iCs/>
        </w:rPr>
        <w:t>FoodKept</w:t>
      </w:r>
      <w:r w:rsidR="006A7778">
        <w:t xml:space="preserve"> </w:t>
      </w:r>
      <w:r w:rsidR="006B27D1">
        <w:t>tai paslauga jungianti vietinius pardavėjus su pirkėjais</w:t>
      </w:r>
      <w:r w:rsidR="006A7778">
        <w:t xml:space="preserve">. </w:t>
      </w:r>
      <w:r w:rsidR="00621F08">
        <w:t xml:space="preserve">Paslauga </w:t>
      </w:r>
      <w:r w:rsidR="00E924BA">
        <w:t>šiuo metu yra</w:t>
      </w:r>
      <w:r w:rsidR="00621F08">
        <w:t xml:space="preserve"> </w:t>
      </w:r>
      <w:r w:rsidR="00734DB4">
        <w:t>pradinėje stadijoje</w:t>
      </w:r>
      <w:r w:rsidR="00463DB1">
        <w:t>, teikiama per svetainę</w:t>
      </w:r>
      <w:r w:rsidR="00D753DF">
        <w:t xml:space="preserve">, o </w:t>
      </w:r>
      <w:r w:rsidR="00487D58">
        <w:t>galutinis produktas greičiausiai būtų</w:t>
      </w:r>
      <w:r w:rsidR="0066724A">
        <w:t xml:space="preserve"> </w:t>
      </w:r>
      <w:r w:rsidR="00E10E47">
        <w:t xml:space="preserve">ir mobilioji programėlė. </w:t>
      </w:r>
      <w:r w:rsidR="004D106B">
        <w:t>Š</w:t>
      </w:r>
      <w:r w:rsidR="000F3416">
        <w:t xml:space="preserve">ios paslaugos idėja atsirado iš </w:t>
      </w:r>
      <w:r w:rsidR="00743CB9">
        <w:t xml:space="preserve">esamų pasaulinių </w:t>
      </w:r>
      <w:r w:rsidR="00C610A8">
        <w:t>problemų, poreikio</w:t>
      </w:r>
      <w:r w:rsidR="005853D0">
        <w:t>, tačiau tai yra ir akademinė užduotis.</w:t>
      </w:r>
    </w:p>
    <w:p w14:paraId="6169490E" w14:textId="4940598B" w:rsidR="0078326D" w:rsidRPr="008D2E23" w:rsidRDefault="00AB36DE" w:rsidP="00135C35">
      <w:pPr>
        <w:pStyle w:val="Heading3"/>
        <w:numPr>
          <w:ilvl w:val="2"/>
          <w:numId w:val="44"/>
        </w:numPr>
      </w:pPr>
      <w:bookmarkStart w:id="40" w:name="_3dy6vkm"/>
      <w:bookmarkStart w:id="41" w:name="_Toc1461878463"/>
      <w:bookmarkStart w:id="42" w:name="_Toc960813619"/>
      <w:bookmarkStart w:id="43" w:name="_Toc454833958"/>
      <w:bookmarkStart w:id="44" w:name="_Toc97141073"/>
      <w:bookmarkStart w:id="45" w:name="_Toc97142135"/>
      <w:bookmarkEnd w:id="40"/>
      <w:r>
        <w:t>Verslo modelis</w:t>
      </w:r>
      <w:bookmarkEnd w:id="41"/>
      <w:bookmarkEnd w:id="42"/>
      <w:bookmarkEnd w:id="43"/>
      <w:bookmarkEnd w:id="44"/>
      <w:bookmarkEnd w:id="45"/>
    </w:p>
    <w:p w14:paraId="1F248D48" w14:textId="4C017568" w:rsidR="0078326D" w:rsidRDefault="2310D550">
      <w:pPr>
        <w:rPr>
          <w:sz w:val="26"/>
          <w:szCs w:val="26"/>
        </w:rPr>
      </w:pPr>
      <w:r>
        <w:t>Kaip</w:t>
      </w:r>
      <w:r w:rsidR="0080104B">
        <w:t xml:space="preserve"> dauguma e-prekybos paslaugas teikiančių verslų, mūsų verslas </w:t>
      </w:r>
      <w:r w:rsidR="00272B47">
        <w:t>pasirinko</w:t>
      </w:r>
      <w:r w:rsidR="00615583">
        <w:t xml:space="preserve"> </w:t>
      </w:r>
      <w:r w:rsidR="003825DA">
        <w:t>B2B2C</w:t>
      </w:r>
      <w:r w:rsidR="00615583">
        <w:t xml:space="preserve"> </w:t>
      </w:r>
      <w:r w:rsidR="00272B47">
        <w:t xml:space="preserve"> </w:t>
      </w:r>
      <w:r w:rsidR="006A7778" w:rsidRPr="0E3CE6FA">
        <w:rPr>
          <w:i/>
          <w:iCs/>
        </w:rPr>
        <w:t>(Business to business to customer)</w:t>
      </w:r>
      <w:r w:rsidR="00615583" w:rsidRPr="0E3CE6FA">
        <w:t xml:space="preserve"> modelį</w:t>
      </w:r>
      <w:r w:rsidR="006A7778">
        <w:t>.</w:t>
      </w:r>
    </w:p>
    <w:p w14:paraId="584CCBE9" w14:textId="383318E2" w:rsidR="0078326D" w:rsidRPr="008D2E23" w:rsidRDefault="00E014D1" w:rsidP="00135C35">
      <w:pPr>
        <w:pStyle w:val="Heading3"/>
        <w:numPr>
          <w:ilvl w:val="2"/>
          <w:numId w:val="44"/>
        </w:numPr>
      </w:pPr>
      <w:bookmarkStart w:id="46" w:name="_1t3h5sf"/>
      <w:bookmarkStart w:id="47" w:name="_Toc825018111"/>
      <w:bookmarkStart w:id="48" w:name="_Toc1289032220"/>
      <w:bookmarkStart w:id="49" w:name="_Toc1804491841"/>
      <w:bookmarkStart w:id="50" w:name="_Toc97141074"/>
      <w:bookmarkStart w:id="51" w:name="_Toc97142136"/>
      <w:bookmarkEnd w:id="46"/>
      <w:r>
        <w:t>Klientai</w:t>
      </w:r>
      <w:bookmarkEnd w:id="47"/>
      <w:bookmarkEnd w:id="48"/>
      <w:bookmarkEnd w:id="49"/>
      <w:bookmarkEnd w:id="50"/>
      <w:bookmarkEnd w:id="51"/>
    </w:p>
    <w:p w14:paraId="153791CC" w14:textId="23880E20" w:rsidR="0078326D" w:rsidRDefault="0060669E">
      <w:r>
        <w:t>Mūsų verslo modelis</w:t>
      </w:r>
      <w:r w:rsidR="00D67E1A">
        <w:t xml:space="preserve"> turi dvi atskiras klientų bazes – pardavėjus ir </w:t>
      </w:r>
      <w:r w:rsidR="00C755DA">
        <w:t>p</w:t>
      </w:r>
      <w:r w:rsidR="00D67E1A">
        <w:t>ir</w:t>
      </w:r>
      <w:r w:rsidR="00C755DA">
        <w:t>k</w:t>
      </w:r>
      <w:r w:rsidR="00D67E1A">
        <w:t>ėjus</w:t>
      </w:r>
      <w:r w:rsidR="001D5E34">
        <w:t>. Kiekvienai</w:t>
      </w:r>
      <w:r w:rsidR="00C755DA">
        <w:t xml:space="preserve"> </w:t>
      </w:r>
      <w:r w:rsidR="008D66CC">
        <w:t>klientų bazei reikalingas skirtingas požiūris</w:t>
      </w:r>
      <w:r w:rsidR="00176998">
        <w:t>, kad būtų</w:t>
      </w:r>
      <w:r w:rsidR="00BD0647">
        <w:t xml:space="preserve"> išlaikomos ir gaunamos pajamos</w:t>
      </w:r>
      <w:r w:rsidR="00AD78CB">
        <w:t>,</w:t>
      </w:r>
      <w:r w:rsidR="006A7778">
        <w:t xml:space="preserve"> be </w:t>
      </w:r>
      <w:r w:rsidR="00AD78CB">
        <w:t>vieno iš jų verslas nefunkcionuos</w:t>
      </w:r>
      <w:r w:rsidR="006A7778">
        <w:t>.</w:t>
      </w:r>
    </w:p>
    <w:p w14:paraId="0FE10505" w14:textId="3A7B75BE" w:rsidR="0078326D" w:rsidRDefault="00135C35" w:rsidP="00135C35">
      <w:pPr>
        <w:pStyle w:val="Heading4"/>
        <w:numPr>
          <w:ilvl w:val="3"/>
          <w:numId w:val="44"/>
        </w:numPr>
      </w:pPr>
      <w:bookmarkStart w:id="52" w:name="_4d34og8"/>
      <w:bookmarkEnd w:id="52"/>
      <w:r>
        <w:t xml:space="preserve"> </w:t>
      </w:r>
      <w:r w:rsidR="00CE216A">
        <w:t>Pardavėjai</w:t>
      </w:r>
    </w:p>
    <w:p w14:paraId="6DACBBA3" w14:textId="02C6A28A" w:rsidR="4427918B" w:rsidRDefault="4427918B" w:rsidP="4427918B">
      <w:r>
        <w:t xml:space="preserve">Pagrindinis </w:t>
      </w:r>
      <w:r w:rsidR="32E9BCE0">
        <w:t xml:space="preserve">verslo pajamų šaltinis - </w:t>
      </w:r>
      <w:r w:rsidR="1AEA3C54">
        <w:t>pardavėjai</w:t>
      </w:r>
      <w:r w:rsidR="6167EDCD">
        <w:t>, kadangi puslapis ne tik populiarintų jų paslaugas, tačiau ir atvestų naujų klientų</w:t>
      </w:r>
      <w:r w:rsidR="09296174">
        <w:t>, kurie jau naudojasi platformos paslaugomis.</w:t>
      </w:r>
      <w:r w:rsidR="3588B05E">
        <w:t xml:space="preserve"> Tai, žinoma, priklauso nuo pardavėjų </w:t>
      </w:r>
      <w:r w:rsidR="1AF9087D">
        <w:t>sugebėjim</w:t>
      </w:r>
      <w:r w:rsidR="40FD394F">
        <w:t>o pritraukti naujų klientų, kas nebus įmanoma su maža prekių pasiūl</w:t>
      </w:r>
      <w:r w:rsidR="00D559A0">
        <w:t>a</w:t>
      </w:r>
      <w:r w:rsidR="40FD394F">
        <w:t>. Tai ir būtų pagrindinė kliūtis verslui tapti pelningam.</w:t>
      </w:r>
    </w:p>
    <w:p w14:paraId="441F83C0" w14:textId="45B13643" w:rsidR="00485FBD" w:rsidRPr="00485FBD" w:rsidRDefault="00135C35" w:rsidP="00135C35">
      <w:pPr>
        <w:pStyle w:val="Heading4"/>
        <w:numPr>
          <w:ilvl w:val="3"/>
          <w:numId w:val="44"/>
        </w:numPr>
      </w:pPr>
      <w:bookmarkStart w:id="53" w:name="_2s8eyo1"/>
      <w:bookmarkEnd w:id="53"/>
      <w:r>
        <w:t xml:space="preserve"> </w:t>
      </w:r>
      <w:r w:rsidR="00705C33">
        <w:t>Pirkėjai</w:t>
      </w:r>
    </w:p>
    <w:p w14:paraId="41FEAFC6" w14:textId="2CBE6FFE" w:rsidR="007B360E" w:rsidRDefault="001E0D8B" w:rsidP="00C66FAF">
      <w:r>
        <w:t>Verslas iš pirkėjų</w:t>
      </w:r>
      <w:r w:rsidR="00CB1F77">
        <w:t xml:space="preserve"> tiesioginių pajamų </w:t>
      </w:r>
      <w:r w:rsidR="0E3CE6FA">
        <w:t>negautų</w:t>
      </w:r>
      <w:r w:rsidR="009B0001">
        <w:t>, nes pačiam paslaugos naudojimui nebūtų taikomas joks mokestis</w:t>
      </w:r>
      <w:r w:rsidR="00484297">
        <w:t xml:space="preserve">. </w:t>
      </w:r>
      <w:r w:rsidR="0E3CE6FA">
        <w:t>Kadangi pirkėjai sudaro didžiają dalį mūsų klientų, juos pritraukti yra būtina. Tai pasiektume padarydami mūsų programėlę visiškai nemokamą, kuo paprastesnę ir lengvai naudojamą.</w:t>
      </w:r>
    </w:p>
    <w:p w14:paraId="24E3A9EF" w14:textId="7A811936" w:rsidR="0078326D" w:rsidRDefault="00135C35" w:rsidP="00135C35">
      <w:pPr>
        <w:pStyle w:val="Heading4"/>
        <w:numPr>
          <w:ilvl w:val="3"/>
          <w:numId w:val="44"/>
        </w:numPr>
      </w:pPr>
      <w:r>
        <w:t xml:space="preserve"> </w:t>
      </w:r>
      <w:r w:rsidR="006A7778">
        <w:t>Partner</w:t>
      </w:r>
      <w:r w:rsidR="009D05E1">
        <w:t>iai</w:t>
      </w:r>
    </w:p>
    <w:p w14:paraId="4CFAFCDB" w14:textId="4CEB353F" w:rsidR="00C340C2" w:rsidRDefault="00A9668D">
      <w:r>
        <w:t xml:space="preserve">Pagrindiniai verslo partneriai </w:t>
      </w:r>
      <w:r w:rsidR="008C1A30">
        <w:t xml:space="preserve">yra </w:t>
      </w:r>
      <w:r w:rsidR="00D32552">
        <w:t xml:space="preserve">restoranai </w:t>
      </w:r>
      <w:r w:rsidR="00FD1543">
        <w:t xml:space="preserve">ir maisto </w:t>
      </w:r>
      <w:r w:rsidR="005F6D47">
        <w:t>įstaigos</w:t>
      </w:r>
      <w:r w:rsidR="00E068D2">
        <w:t xml:space="preserve">. </w:t>
      </w:r>
      <w:r w:rsidR="00D64527">
        <w:t xml:space="preserve">Tai </w:t>
      </w:r>
      <w:r w:rsidR="00AE3BB6">
        <w:t>- m</w:t>
      </w:r>
      <w:r w:rsidR="00D64527">
        <w:t>ūsų verslo varomoji jėga</w:t>
      </w:r>
      <w:r w:rsidR="006A7778">
        <w:t>.</w:t>
      </w:r>
      <w:r w:rsidR="005F2C26">
        <w:t xml:space="preserve"> </w:t>
      </w:r>
      <w:r w:rsidR="008A0083">
        <w:t xml:space="preserve">Kiti </w:t>
      </w:r>
      <w:r w:rsidR="00EB41F7">
        <w:t>potencialūs</w:t>
      </w:r>
      <w:r w:rsidR="008A0083">
        <w:t xml:space="preserve"> partneriai yra </w:t>
      </w:r>
      <w:r w:rsidR="00510FFD">
        <w:t>re</w:t>
      </w:r>
      <w:r w:rsidR="00504DE3">
        <w:t>klamos įmonės bei maisto išvežiojimo kompanijos</w:t>
      </w:r>
      <w:r w:rsidR="00EB41F7">
        <w:t>.</w:t>
      </w:r>
    </w:p>
    <w:p w14:paraId="25933F97" w14:textId="4D788039" w:rsidR="0078326D" w:rsidRDefault="00C340C2" w:rsidP="00C340C2">
      <w:r>
        <w:br w:type="page"/>
      </w:r>
    </w:p>
    <w:p w14:paraId="53C33EE4" w14:textId="47BAEC36" w:rsidR="0078326D" w:rsidRPr="008D2E23" w:rsidRDefault="008F72AD" w:rsidP="00135C35">
      <w:pPr>
        <w:pStyle w:val="Heading3"/>
        <w:numPr>
          <w:ilvl w:val="2"/>
          <w:numId w:val="44"/>
        </w:numPr>
      </w:pPr>
      <w:bookmarkStart w:id="54" w:name="_3rdcrjn"/>
      <w:bookmarkStart w:id="55" w:name="_Toc1713057172"/>
      <w:bookmarkStart w:id="56" w:name="_Toc646183745"/>
      <w:bookmarkStart w:id="57" w:name="_Toc1193875306"/>
      <w:bookmarkStart w:id="58" w:name="_Toc97141075"/>
      <w:bookmarkStart w:id="59" w:name="_Toc97142137"/>
      <w:bookmarkEnd w:id="54"/>
      <w:r>
        <w:t>Verslo ribos</w:t>
      </w:r>
      <w:bookmarkEnd w:id="55"/>
      <w:bookmarkEnd w:id="56"/>
      <w:bookmarkEnd w:id="57"/>
      <w:bookmarkEnd w:id="58"/>
      <w:bookmarkEnd w:id="59"/>
    </w:p>
    <w:p w14:paraId="54AC0432" w14:textId="1AA87FA1" w:rsidR="00C856FD" w:rsidRDefault="00857C12" w:rsidP="00640A98">
      <w:r>
        <w:t>Kadangi mūsų verslas yra paslaugų sektoriaus dalis, FoodKept</w:t>
      </w:r>
      <w:r w:rsidR="001F3BC9">
        <w:t xml:space="preserve"> internetinė aplikacij</w:t>
      </w:r>
      <w:r w:rsidR="00684937">
        <w:t xml:space="preserve">os pagrindinė funkcija – suteikti </w:t>
      </w:r>
      <w:r w:rsidR="00EC3F52">
        <w:t>pardavėjams ir pi</w:t>
      </w:r>
      <w:r w:rsidR="00DF0872">
        <w:t>r</w:t>
      </w:r>
      <w:r w:rsidR="00EC3F52">
        <w:t xml:space="preserve">kėjams platformą, kurioje galima būtų </w:t>
      </w:r>
      <w:r w:rsidR="00756EA7">
        <w:t xml:space="preserve">parduoti ir pirkti </w:t>
      </w:r>
      <w:r w:rsidR="00BB78CF">
        <w:t>maisto pr</w:t>
      </w:r>
      <w:r w:rsidR="00DF0872">
        <w:t>o</w:t>
      </w:r>
      <w:r w:rsidR="00BB78CF">
        <w:t xml:space="preserve">duktus. </w:t>
      </w:r>
      <w:r w:rsidR="00C93B23">
        <w:t xml:space="preserve">Dėl </w:t>
      </w:r>
      <w:r w:rsidR="00F245EC">
        <w:t xml:space="preserve">šių priežasčių verslas </w:t>
      </w:r>
      <w:r w:rsidR="00E95FD5">
        <w:t>negali garantuot</w:t>
      </w:r>
      <w:r w:rsidR="006037AA">
        <w:t>i produktų, kuriuos kelia ir administruoja pardavėjai, kokybės.</w:t>
      </w:r>
      <w:r w:rsidR="00DB22BB">
        <w:t xml:space="preserve"> </w:t>
      </w:r>
      <w:r w:rsidR="00B21172">
        <w:t xml:space="preserve">Anaiptol, šios problemos potencialus sprendimas galėtų būti </w:t>
      </w:r>
      <w:r w:rsidR="000773FF">
        <w:t xml:space="preserve">administratoriui </w:t>
      </w:r>
      <w:r w:rsidR="00E12EBC">
        <w:t>priskiriamas įgaliojimas peržiūrėti ir trinti pardavėjų produktus.</w:t>
      </w:r>
      <w:r w:rsidR="00F245EC">
        <w:t xml:space="preserve"> </w:t>
      </w:r>
      <w:r w:rsidR="00640A98">
        <w:t>Tam prireiktų komandos, kuri būtų atsakinga už pa</w:t>
      </w:r>
      <w:r w:rsidR="00311FFE">
        <w:t>r</w:t>
      </w:r>
      <w:r w:rsidR="00640A98">
        <w:t>dav</w:t>
      </w:r>
      <w:r w:rsidR="00D00894">
        <w:t>ė</w:t>
      </w:r>
      <w:r w:rsidR="00640A98">
        <w:t xml:space="preserve">jo keliamų </w:t>
      </w:r>
      <w:r w:rsidR="00C856FD">
        <w:t xml:space="preserve">produktų kokybės patikrą. </w:t>
      </w:r>
    </w:p>
    <w:p w14:paraId="209CB707" w14:textId="5CD131AF" w:rsidR="0078326D" w:rsidRPr="008D2E23" w:rsidRDefault="006A7778" w:rsidP="00135C35">
      <w:pPr>
        <w:pStyle w:val="Heading3"/>
        <w:numPr>
          <w:ilvl w:val="2"/>
          <w:numId w:val="44"/>
        </w:numPr>
      </w:pPr>
      <w:bookmarkStart w:id="60" w:name="_Toc178556640"/>
      <w:bookmarkStart w:id="61" w:name="_Toc1293576020"/>
      <w:bookmarkStart w:id="62" w:name="_Toc191785210"/>
      <w:bookmarkStart w:id="63" w:name="_Toc97141076"/>
      <w:bookmarkStart w:id="64" w:name="_Toc97142138"/>
      <w:r>
        <w:t>Pajamų šaltinis</w:t>
      </w:r>
      <w:bookmarkEnd w:id="60"/>
      <w:bookmarkEnd w:id="61"/>
      <w:bookmarkEnd w:id="62"/>
      <w:bookmarkEnd w:id="63"/>
      <w:bookmarkEnd w:id="64"/>
    </w:p>
    <w:p w14:paraId="3B7AE2C8" w14:textId="5ABD357A" w:rsidR="55AD1FAC" w:rsidRDefault="7DE8D9DB" w:rsidP="55AD1FAC">
      <w:r>
        <w:t>Dabartinis puslapio</w:t>
      </w:r>
      <w:r w:rsidR="4B674B73">
        <w:t xml:space="preserve"> variantas </w:t>
      </w:r>
      <w:r w:rsidR="2A0CC739">
        <w:t xml:space="preserve">neturi </w:t>
      </w:r>
      <w:r w:rsidR="0391609B">
        <w:t>galimybės</w:t>
      </w:r>
      <w:r w:rsidR="52741D29">
        <w:t xml:space="preserve"> generuoti pajamų, tačiau sugalvojome kelis būdus</w:t>
      </w:r>
      <w:r w:rsidR="0391609B">
        <w:t>, kaip butų imanoma tai pasiekti.</w:t>
      </w:r>
    </w:p>
    <w:p w14:paraId="5492B3DF" w14:textId="4FD6B240" w:rsidR="0078326D" w:rsidRDefault="00135C35" w:rsidP="00135C35">
      <w:pPr>
        <w:pStyle w:val="Heading4"/>
        <w:numPr>
          <w:ilvl w:val="3"/>
          <w:numId w:val="44"/>
        </w:numPr>
      </w:pPr>
      <w:bookmarkStart w:id="65" w:name="_lnxbz9"/>
      <w:bookmarkEnd w:id="65"/>
      <w:r>
        <w:t xml:space="preserve"> </w:t>
      </w:r>
      <w:r w:rsidR="006A7778">
        <w:t>Tiesioginis</w:t>
      </w:r>
    </w:p>
    <w:p w14:paraId="1A4CCAB0" w14:textId="557217A9" w:rsidR="1E15B8E8" w:rsidRDefault="1E15B8E8" w:rsidP="1E15B8E8">
      <w:r>
        <w:t>Generuoti pajamas iš pirkėjų būtų per sudėtinga, kadangi aplikacijos sėkmė priklauso nuo didelio klientų skaičiaus, todėl tai gali atbaidyti daug potencialių aplikacijos naudotojų. Dėl šios priežasties geriausias pajamų šaltinis būtų paslaugų apmok</w:t>
      </w:r>
      <w:r w:rsidR="00E94669">
        <w:t>e</w:t>
      </w:r>
      <w:r>
        <w:t>stinimas pardavėjams. Galimi būdai apmok</w:t>
      </w:r>
      <w:r w:rsidR="00087EDF">
        <w:t>e</w:t>
      </w:r>
      <w:r>
        <w:t>stinti paslaugas:</w:t>
      </w:r>
    </w:p>
    <w:p w14:paraId="1AFF60A8" w14:textId="428EB63F" w:rsidR="0078326D" w:rsidRDefault="1BE9A1B5">
      <w:pPr>
        <w:numPr>
          <w:ilvl w:val="0"/>
          <w:numId w:val="14"/>
        </w:numPr>
        <w:spacing w:line="240" w:lineRule="auto"/>
      </w:pPr>
      <w:r>
        <w:t>Pasirenkamo laikotarp</w:t>
      </w:r>
      <w:r w:rsidR="6E80CB8E">
        <w:t>io (mėnesio/pusmečio</w:t>
      </w:r>
      <w:r w:rsidR="5AD6DDBD">
        <w:t>/metų) prenumerata</w:t>
      </w:r>
    </w:p>
    <w:p w14:paraId="522BBF15" w14:textId="14C582B9" w:rsidR="0078326D" w:rsidRDefault="56D84BD0">
      <w:pPr>
        <w:numPr>
          <w:ilvl w:val="0"/>
          <w:numId w:val="14"/>
        </w:numPr>
        <w:spacing w:line="240" w:lineRule="auto"/>
      </w:pPr>
      <w:r>
        <w:t>Vienkartinis paslaugų mokestis</w:t>
      </w:r>
    </w:p>
    <w:p w14:paraId="27EB48AE" w14:textId="6CB60AA1" w:rsidR="00F110D4" w:rsidRPr="00F110D4" w:rsidRDefault="7DC8E895" w:rsidP="00F110D4">
      <w:pPr>
        <w:numPr>
          <w:ilvl w:val="0"/>
          <w:numId w:val="14"/>
        </w:numPr>
        <w:spacing w:line="240" w:lineRule="auto"/>
      </w:pPr>
      <w:r>
        <w:t>Papildomo matomumo mokestis</w:t>
      </w:r>
    </w:p>
    <w:p w14:paraId="7E06CC01" w14:textId="708DFCE3" w:rsidR="7FAEDA9F" w:rsidRDefault="7FAEDA9F" w:rsidP="00A37195">
      <w:r>
        <w:t>Kai kurie būdai apmok</w:t>
      </w:r>
      <w:r w:rsidR="009D38D5">
        <w:t>e</w:t>
      </w:r>
      <w:r>
        <w:t>stinti paslaugas pardavėjams prieštarauja vienas kitam, todėl iš karto jų visų implementuoti nebutų įmanoma</w:t>
      </w:r>
      <w:r w:rsidR="18D96ECF">
        <w:t>, reikėtų pasirinkti geriausią.</w:t>
      </w:r>
    </w:p>
    <w:p w14:paraId="23E99A70" w14:textId="0E0ACFE8" w:rsidR="0075510F" w:rsidRPr="0075510F" w:rsidRDefault="00135C35" w:rsidP="00135C35">
      <w:pPr>
        <w:pStyle w:val="Heading4"/>
        <w:numPr>
          <w:ilvl w:val="3"/>
          <w:numId w:val="44"/>
        </w:numPr>
      </w:pPr>
      <w:bookmarkStart w:id="66" w:name="_35nkun2"/>
      <w:bookmarkEnd w:id="66"/>
      <w:r>
        <w:t xml:space="preserve"> </w:t>
      </w:r>
      <w:r w:rsidR="006A7778">
        <w:t>Netiesioginis</w:t>
      </w:r>
    </w:p>
    <w:p w14:paraId="340696EC" w14:textId="0A4EB34E" w:rsidR="2F08A257" w:rsidRDefault="2F08A257" w:rsidP="7786A549">
      <w:pPr>
        <w:ind w:left="207"/>
      </w:pPr>
      <w:r>
        <w:t>Nors už aplikacijos paslaugas pirkėjai tiesiogiai mokėti neturės, netiesiogiai</w:t>
      </w:r>
      <w:r w:rsidR="620DC5A9">
        <w:t xml:space="preserve"> gauti pajamų iš šios vartotojų pusės yra </w:t>
      </w:r>
      <w:r w:rsidR="00F77FAC">
        <w:t>į</w:t>
      </w:r>
      <w:r w:rsidR="620DC5A9">
        <w:t>manoma puslapyje parduodant vietas reklamoms.</w:t>
      </w:r>
    </w:p>
    <w:p w14:paraId="2606EF45" w14:textId="10339285" w:rsidR="0078326D" w:rsidRPr="008D2E23" w:rsidRDefault="3333A06A" w:rsidP="00135C35">
      <w:pPr>
        <w:pStyle w:val="Heading3"/>
        <w:numPr>
          <w:ilvl w:val="2"/>
          <w:numId w:val="44"/>
        </w:numPr>
      </w:pPr>
      <w:bookmarkStart w:id="67" w:name="_Toc760938011"/>
      <w:bookmarkStart w:id="68" w:name="_Toc250823698"/>
      <w:bookmarkStart w:id="69" w:name="_Toc610891731"/>
      <w:bookmarkStart w:id="70" w:name="_Toc97141077"/>
      <w:bookmarkStart w:id="71" w:name="_Toc97142139"/>
      <w:r>
        <w:t>Išlaidos</w:t>
      </w:r>
      <w:bookmarkEnd w:id="67"/>
      <w:bookmarkEnd w:id="68"/>
      <w:bookmarkEnd w:id="69"/>
      <w:bookmarkEnd w:id="70"/>
      <w:bookmarkEnd w:id="71"/>
    </w:p>
    <w:p w14:paraId="3CCB44FF" w14:textId="099D22C1" w:rsidR="6BE33908" w:rsidRDefault="6BE33908" w:rsidP="6BE33908">
      <w:r>
        <w:t>Pradžioje pagrindinės išlaidos būtų patikimos internetinės aplikacijos kūrimas. Jei aplikaciją kursime (tobulinsime) mes, ši dalis nekainuotų. Po aplikacijos sukūrimo ir paleidimo atsirastų kitų išlaidų:</w:t>
      </w:r>
    </w:p>
    <w:p w14:paraId="2DB7D76E" w14:textId="51A25CC6" w:rsidR="0078326D" w:rsidRDefault="006A7778">
      <w:pPr>
        <w:numPr>
          <w:ilvl w:val="0"/>
          <w:numId w:val="13"/>
        </w:numPr>
        <w:spacing w:line="240" w:lineRule="auto"/>
      </w:pPr>
      <w:r>
        <w:t>Infrastruktūra (hostingas)</w:t>
      </w:r>
    </w:p>
    <w:p w14:paraId="22C159B0" w14:textId="280BF45D" w:rsidR="6E4B5D85" w:rsidRDefault="6E4B5D85" w:rsidP="6E4B5D85">
      <w:pPr>
        <w:numPr>
          <w:ilvl w:val="0"/>
          <w:numId w:val="13"/>
        </w:numPr>
        <w:spacing w:line="240" w:lineRule="auto"/>
      </w:pPr>
      <w:r>
        <w:t>Aplikacijos taisymas</w:t>
      </w:r>
    </w:p>
    <w:p w14:paraId="376C3032" w14:textId="3FEB5ED4" w:rsidR="6E4B5D85" w:rsidRDefault="05600D87" w:rsidP="6E4B5D85">
      <w:pPr>
        <w:numPr>
          <w:ilvl w:val="0"/>
          <w:numId w:val="13"/>
        </w:numPr>
        <w:spacing w:line="240" w:lineRule="auto"/>
      </w:pPr>
      <w:r>
        <w:t>Klientų aptarnavimas</w:t>
      </w:r>
      <w:r w:rsidR="1E6066BB">
        <w:t xml:space="preserve"> </w:t>
      </w:r>
    </w:p>
    <w:p w14:paraId="42289FB6" w14:textId="74A8DBF3" w:rsidR="0DA2FED1" w:rsidRDefault="0DA2FED1" w:rsidP="0DA2FED1">
      <w:pPr>
        <w:numPr>
          <w:ilvl w:val="0"/>
          <w:numId w:val="13"/>
        </w:numPr>
        <w:spacing w:line="240" w:lineRule="auto"/>
      </w:pPr>
      <w:r>
        <w:t>Marketingas</w:t>
      </w:r>
    </w:p>
    <w:p w14:paraId="3E3D2308" w14:textId="28D9C977" w:rsidR="0078326D" w:rsidRPr="008D2E23" w:rsidRDefault="00135C35" w:rsidP="00135C35">
      <w:pPr>
        <w:pStyle w:val="Heading2"/>
        <w:numPr>
          <w:ilvl w:val="1"/>
          <w:numId w:val="44"/>
        </w:numPr>
      </w:pPr>
      <w:bookmarkStart w:id="72" w:name="_44sinio"/>
      <w:bookmarkStart w:id="73" w:name="_Toc1268193498"/>
      <w:bookmarkStart w:id="74" w:name="_Toc823839260"/>
      <w:bookmarkStart w:id="75" w:name="_Toc60838221"/>
      <w:bookmarkEnd w:id="72"/>
      <w:r>
        <w:t xml:space="preserve"> </w:t>
      </w:r>
      <w:bookmarkStart w:id="76" w:name="_Toc97141078"/>
      <w:bookmarkStart w:id="77" w:name="_Toc97142140"/>
      <w:r w:rsidR="002B5940">
        <w:t>SSGG</w:t>
      </w:r>
      <w:r w:rsidR="3DCEB045">
        <w:t xml:space="preserve"> </w:t>
      </w:r>
      <w:r w:rsidR="006A7778">
        <w:t>Ana</w:t>
      </w:r>
      <w:r w:rsidR="002B5940">
        <w:t>lizė</w:t>
      </w:r>
      <w:bookmarkEnd w:id="73"/>
      <w:bookmarkEnd w:id="74"/>
      <w:bookmarkEnd w:id="75"/>
      <w:bookmarkEnd w:id="76"/>
      <w:bookmarkEnd w:id="77"/>
    </w:p>
    <w:p w14:paraId="4A75C10C" w14:textId="16B05375" w:rsidR="0078326D" w:rsidRDefault="2766C377">
      <w:r>
        <w:t>Atlikome</w:t>
      </w:r>
      <w:r w:rsidR="0036324E">
        <w:t xml:space="preserve"> savo produkto ir </w:t>
      </w:r>
      <w:r w:rsidR="00B4210E">
        <w:t>oganizacijos SSGG analizę, kad įvertintume esamą situaciją.</w:t>
      </w:r>
    </w:p>
    <w:p w14:paraId="227BCCB7" w14:textId="74B84328" w:rsidR="0078326D" w:rsidRPr="008D2E23" w:rsidRDefault="00E62AF8" w:rsidP="00135C35">
      <w:pPr>
        <w:pStyle w:val="Heading3"/>
        <w:numPr>
          <w:ilvl w:val="2"/>
          <w:numId w:val="44"/>
        </w:numPr>
      </w:pPr>
      <w:bookmarkStart w:id="78" w:name="_2jxsxqh"/>
      <w:bookmarkStart w:id="79" w:name="_Toc458081470"/>
      <w:bookmarkStart w:id="80" w:name="_Toc1482886577"/>
      <w:bookmarkStart w:id="81" w:name="_Toc1962409813"/>
      <w:bookmarkStart w:id="82" w:name="_Toc97141079"/>
      <w:bookmarkStart w:id="83" w:name="_Toc97142141"/>
      <w:bookmarkEnd w:id="78"/>
      <w:r>
        <w:t>Stiprybės</w:t>
      </w:r>
      <w:bookmarkEnd w:id="79"/>
      <w:bookmarkEnd w:id="80"/>
      <w:bookmarkEnd w:id="81"/>
      <w:bookmarkEnd w:id="82"/>
      <w:bookmarkEnd w:id="83"/>
    </w:p>
    <w:p w14:paraId="1B194C9C" w14:textId="219041BC" w:rsidR="00162BCF" w:rsidRDefault="00162BCF">
      <w:pPr>
        <w:numPr>
          <w:ilvl w:val="0"/>
          <w:numId w:val="16"/>
        </w:numPr>
        <w:spacing w:line="240" w:lineRule="auto"/>
      </w:pPr>
      <w:r>
        <w:t>Didelis potencialas, nes paslauga galėtų veikti visame pasaulyje</w:t>
      </w:r>
      <w:r w:rsidR="00A70AEC">
        <w:t xml:space="preserve"> (su atitinkamu kalbos pritaikymu).</w:t>
      </w:r>
    </w:p>
    <w:p w14:paraId="1CFCAD5A" w14:textId="0FC50958" w:rsidR="0078326D" w:rsidRDefault="00872A7C">
      <w:pPr>
        <w:numPr>
          <w:ilvl w:val="0"/>
          <w:numId w:val="16"/>
        </w:numPr>
        <w:spacing w:line="240" w:lineRule="auto"/>
      </w:pPr>
      <w:r>
        <w:t>Verslas nereikalauja jokios fizinės vietos.</w:t>
      </w:r>
    </w:p>
    <w:p w14:paraId="24931F34" w14:textId="706513E3" w:rsidR="008A0083" w:rsidRPr="008A0083" w:rsidRDefault="0002108C" w:rsidP="008A0083">
      <w:pPr>
        <w:numPr>
          <w:ilvl w:val="0"/>
          <w:numId w:val="16"/>
        </w:numPr>
        <w:spacing w:line="240" w:lineRule="auto"/>
      </w:pPr>
      <w:r>
        <w:t>Paprasta vartotojo sąsaja ir mobiliesiems pritaikytas dizainas.</w:t>
      </w:r>
    </w:p>
    <w:p w14:paraId="218F5DD4" w14:textId="706513E3" w:rsidR="002D067E" w:rsidRPr="00C755DA" w:rsidRDefault="002D067E">
      <w:pPr>
        <w:numPr>
          <w:ilvl w:val="0"/>
          <w:numId w:val="16"/>
        </w:numPr>
        <w:spacing w:line="240" w:lineRule="auto"/>
      </w:pPr>
      <w:r>
        <w:t>Privaloma autentifikacija.</w:t>
      </w:r>
    </w:p>
    <w:p w14:paraId="73BDD846" w14:textId="1ACAB0B1" w:rsidR="0078326D" w:rsidRPr="008D2E23" w:rsidRDefault="00E62AF8" w:rsidP="00135C35">
      <w:pPr>
        <w:pStyle w:val="Heading3"/>
        <w:numPr>
          <w:ilvl w:val="2"/>
          <w:numId w:val="44"/>
        </w:numPr>
      </w:pPr>
      <w:bookmarkStart w:id="84" w:name="_z337ya"/>
      <w:bookmarkStart w:id="85" w:name="_Toc1215987033"/>
      <w:bookmarkStart w:id="86" w:name="_Toc391683199"/>
      <w:bookmarkStart w:id="87" w:name="_Toc2141506545"/>
      <w:bookmarkStart w:id="88" w:name="_Toc97141080"/>
      <w:bookmarkStart w:id="89" w:name="_Toc97142142"/>
      <w:bookmarkEnd w:id="84"/>
      <w:r>
        <w:t>Silpnybės</w:t>
      </w:r>
      <w:bookmarkEnd w:id="85"/>
      <w:bookmarkEnd w:id="86"/>
      <w:bookmarkEnd w:id="87"/>
      <w:bookmarkEnd w:id="88"/>
      <w:bookmarkEnd w:id="89"/>
    </w:p>
    <w:p w14:paraId="5816C84B" w14:textId="11C50F9D" w:rsidR="00D23C7A" w:rsidRDefault="00D23C7A">
      <w:pPr>
        <w:numPr>
          <w:ilvl w:val="0"/>
          <w:numId w:val="17"/>
        </w:numPr>
        <w:spacing w:line="240" w:lineRule="auto"/>
      </w:pPr>
      <w:r>
        <w:t>Paslaugos efektyvumas priklauso nuo didelės vartotojų</w:t>
      </w:r>
      <w:r w:rsidR="00B97290">
        <w:t xml:space="preserve"> bazes.</w:t>
      </w:r>
    </w:p>
    <w:p w14:paraId="1D46D642" w14:textId="77744D84" w:rsidR="0078326D" w:rsidRDefault="002E72C9">
      <w:pPr>
        <w:numPr>
          <w:ilvl w:val="0"/>
          <w:numId w:val="17"/>
        </w:numPr>
        <w:spacing w:line="240" w:lineRule="auto"/>
      </w:pPr>
      <w:r>
        <w:t>Šiuo metu neįdiegtas pajamų gavimo būdas.</w:t>
      </w:r>
    </w:p>
    <w:p w14:paraId="419658F9" w14:textId="0BD15624" w:rsidR="0078326D" w:rsidRDefault="00692D65">
      <w:pPr>
        <w:numPr>
          <w:ilvl w:val="0"/>
          <w:numId w:val="17"/>
        </w:numPr>
        <w:spacing w:line="240" w:lineRule="auto"/>
      </w:pPr>
      <w:r>
        <w:t>Jokio</w:t>
      </w:r>
      <w:r w:rsidR="00C4626F">
        <w:t xml:space="preserve"> personalizavimo.</w:t>
      </w:r>
    </w:p>
    <w:p w14:paraId="3FE02EBC" w14:textId="39BACEA2" w:rsidR="0078326D" w:rsidRDefault="00C4626F">
      <w:pPr>
        <w:numPr>
          <w:ilvl w:val="0"/>
          <w:numId w:val="17"/>
        </w:numPr>
        <w:spacing w:line="240" w:lineRule="auto"/>
      </w:pPr>
      <w:r>
        <w:t xml:space="preserve">Silpnas neteisėtų </w:t>
      </w:r>
      <w:r w:rsidR="006334C1">
        <w:t>produktų</w:t>
      </w:r>
      <w:r>
        <w:t xml:space="preserve"> reguliavimas.</w:t>
      </w:r>
    </w:p>
    <w:p w14:paraId="166DB9D1" w14:textId="31F90B15" w:rsidR="0078326D" w:rsidRDefault="00C4626F">
      <w:pPr>
        <w:numPr>
          <w:ilvl w:val="0"/>
          <w:numId w:val="17"/>
        </w:numPr>
        <w:spacing w:line="240" w:lineRule="auto"/>
      </w:pPr>
      <w:r>
        <w:t>Nestabili svetainė.</w:t>
      </w:r>
    </w:p>
    <w:p w14:paraId="0A7E4066" w14:textId="75D60091" w:rsidR="0078326D" w:rsidRDefault="00C4626F">
      <w:pPr>
        <w:numPr>
          <w:ilvl w:val="0"/>
          <w:numId w:val="17"/>
        </w:numPr>
        <w:spacing w:line="240" w:lineRule="auto"/>
      </w:pPr>
      <w:r>
        <w:t>Vartotojai negali palyginti panašių/skirtingų pardavėjų produ</w:t>
      </w:r>
      <w:r w:rsidR="003531BD">
        <w:t>ktų</w:t>
      </w:r>
      <w:r w:rsidR="00EF072E">
        <w:t>.</w:t>
      </w:r>
    </w:p>
    <w:p w14:paraId="0B16F1A6" w14:textId="44612135" w:rsidR="002821BE" w:rsidRPr="008D2E23" w:rsidRDefault="00E62AF8" w:rsidP="00135C35">
      <w:pPr>
        <w:pStyle w:val="Heading3"/>
        <w:numPr>
          <w:ilvl w:val="2"/>
          <w:numId w:val="44"/>
        </w:numPr>
      </w:pPr>
      <w:bookmarkStart w:id="90" w:name="_3j2qqm3"/>
      <w:bookmarkStart w:id="91" w:name="_1y810tw"/>
      <w:bookmarkStart w:id="92" w:name="_Toc1170344235"/>
      <w:bookmarkStart w:id="93" w:name="_Toc47846054"/>
      <w:bookmarkStart w:id="94" w:name="_Toc97141081"/>
      <w:bookmarkStart w:id="95" w:name="_Toc97142143"/>
      <w:bookmarkEnd w:id="90"/>
      <w:bookmarkEnd w:id="91"/>
      <w:r>
        <w:t>Galimybės</w:t>
      </w:r>
      <w:bookmarkStart w:id="96" w:name="_Toc2068352561"/>
      <w:bookmarkEnd w:id="94"/>
      <w:bookmarkEnd w:id="95"/>
      <w:r w:rsidR="006754B7">
        <w:t xml:space="preserve"> </w:t>
      </w:r>
      <w:bookmarkEnd w:id="92"/>
      <w:bookmarkEnd w:id="93"/>
      <w:bookmarkEnd w:id="96"/>
    </w:p>
    <w:p w14:paraId="09896FE2" w14:textId="600967B7" w:rsidR="000A3ACA" w:rsidRDefault="000A3ACA" w:rsidP="00985137">
      <w:pPr>
        <w:pStyle w:val="ListParagraph"/>
        <w:numPr>
          <w:ilvl w:val="0"/>
          <w:numId w:val="31"/>
        </w:numPr>
      </w:pPr>
      <w:r w:rsidRPr="000A3ACA">
        <w:t>Auganti rinka</w:t>
      </w:r>
      <w:r>
        <w:t>.</w:t>
      </w:r>
    </w:p>
    <w:p w14:paraId="08AA4829" w14:textId="53348ED7" w:rsidR="00560B7E" w:rsidRPr="00560B7E" w:rsidRDefault="004C6228" w:rsidP="00985137">
      <w:pPr>
        <w:pStyle w:val="ListParagraph"/>
        <w:numPr>
          <w:ilvl w:val="0"/>
          <w:numId w:val="31"/>
        </w:numPr>
      </w:pPr>
      <w:r>
        <w:t>Augantis</w:t>
      </w:r>
      <w:r w:rsidR="000A3ACA">
        <w:t xml:space="preserve"> </w:t>
      </w:r>
      <w:r>
        <w:t>e-parduotuvių populiarumas.</w:t>
      </w:r>
    </w:p>
    <w:p w14:paraId="190EDD49" w14:textId="6309BA6F" w:rsidR="0062084F" w:rsidRPr="0062084F" w:rsidRDefault="00FC746C" w:rsidP="00985137">
      <w:pPr>
        <w:pStyle w:val="ListParagraph"/>
        <w:numPr>
          <w:ilvl w:val="0"/>
          <w:numId w:val="31"/>
        </w:numPr>
      </w:pPr>
      <w:r>
        <w:t xml:space="preserve">Auganti tendecija pirkti </w:t>
      </w:r>
      <w:r w:rsidR="41A3809B">
        <w:t>paskutinius</w:t>
      </w:r>
      <w:r w:rsidR="00591059">
        <w:t xml:space="preserve"> ir/ar baigiančius galioti produktus.</w:t>
      </w:r>
    </w:p>
    <w:p w14:paraId="7955A165" w14:textId="36641C49" w:rsidR="00DF1D5A" w:rsidRPr="00DF1D5A" w:rsidRDefault="00252B5F" w:rsidP="00DF1D5A">
      <w:pPr>
        <w:pStyle w:val="ListParagraph"/>
        <w:numPr>
          <w:ilvl w:val="0"/>
          <w:numId w:val="31"/>
        </w:numPr>
      </w:pPr>
      <w:r>
        <w:t>Automatinių klientų aptar</w:t>
      </w:r>
      <w:r w:rsidR="00B05B9F">
        <w:t xml:space="preserve">navimo </w:t>
      </w:r>
      <w:r w:rsidR="00B11903">
        <w:t>konsultantų kūrimas.</w:t>
      </w:r>
    </w:p>
    <w:p w14:paraId="70EF62DC" w14:textId="4D93583F" w:rsidR="006513EC" w:rsidRPr="000A3ACA" w:rsidRDefault="006513EC" w:rsidP="00985137">
      <w:pPr>
        <w:pStyle w:val="ListParagraph"/>
        <w:numPr>
          <w:ilvl w:val="0"/>
          <w:numId w:val="31"/>
        </w:numPr>
      </w:pPr>
      <w:r>
        <w:t>Nėra tiesioginių konkurentų.</w:t>
      </w:r>
    </w:p>
    <w:p w14:paraId="54A8AAB6" w14:textId="6810487E" w:rsidR="0093324A" w:rsidRPr="008D2E23" w:rsidRDefault="0093324A" w:rsidP="00135C35">
      <w:pPr>
        <w:pStyle w:val="Heading3"/>
        <w:numPr>
          <w:ilvl w:val="2"/>
          <w:numId w:val="44"/>
        </w:numPr>
      </w:pPr>
      <w:bookmarkStart w:id="97" w:name="_Toc581447519"/>
      <w:bookmarkStart w:id="98" w:name="_Toc1347023759"/>
      <w:bookmarkStart w:id="99" w:name="_Toc1814998494"/>
      <w:bookmarkStart w:id="100" w:name="_Toc97141082"/>
      <w:bookmarkStart w:id="101" w:name="_Toc97142144"/>
      <w:r>
        <w:t>Grėsmės</w:t>
      </w:r>
      <w:bookmarkEnd w:id="97"/>
      <w:bookmarkEnd w:id="98"/>
      <w:bookmarkEnd w:id="99"/>
      <w:bookmarkEnd w:id="100"/>
      <w:bookmarkEnd w:id="101"/>
    </w:p>
    <w:p w14:paraId="33CAE701" w14:textId="6C76626C" w:rsidR="0078326D" w:rsidRDefault="000660D5">
      <w:pPr>
        <w:numPr>
          <w:ilvl w:val="0"/>
          <w:numId w:val="19"/>
        </w:numPr>
        <w:spacing w:line="240" w:lineRule="auto"/>
      </w:pPr>
      <w:r>
        <w:t>Įstatymai, dėl pandemijos, ribojantys pardavėjus.</w:t>
      </w:r>
    </w:p>
    <w:p w14:paraId="0A0CD4BA" w14:textId="010C7A9F" w:rsidR="0078326D" w:rsidRDefault="000660D5">
      <w:pPr>
        <w:numPr>
          <w:ilvl w:val="0"/>
          <w:numId w:val="19"/>
        </w:numPr>
        <w:spacing w:line="240" w:lineRule="auto"/>
      </w:pPr>
      <w:r>
        <w:t>Panašaus pobūdžio aplikacijos.</w:t>
      </w:r>
    </w:p>
    <w:p w14:paraId="1D40AA84" w14:textId="0D8B0473" w:rsidR="00B36D5F" w:rsidRPr="00B36D5F" w:rsidRDefault="000660D5" w:rsidP="00B36D5F">
      <w:pPr>
        <w:numPr>
          <w:ilvl w:val="0"/>
          <w:numId w:val="19"/>
        </w:numPr>
        <w:spacing w:line="240" w:lineRule="auto"/>
      </w:pPr>
      <w:r>
        <w:t>Padidėjęs duomenų nutekinimų skaičius.</w:t>
      </w:r>
    </w:p>
    <w:p w14:paraId="38E5C451" w14:textId="02581EA1" w:rsidR="007C7C48" w:rsidRDefault="007C7C48">
      <w:pPr>
        <w:numPr>
          <w:ilvl w:val="0"/>
          <w:numId w:val="19"/>
        </w:numPr>
        <w:spacing w:line="240" w:lineRule="auto"/>
      </w:pPr>
      <w:r>
        <w:t>Kompiuterinio raštingumo trūkumas.</w:t>
      </w:r>
    </w:p>
    <w:p w14:paraId="0BE311FD" w14:textId="4B94AE30" w:rsidR="0078326D" w:rsidRPr="002B3895" w:rsidRDefault="0E3CE6FA" w:rsidP="0E3CE6FA">
      <w:pPr>
        <w:pStyle w:val="Heading3"/>
        <w:numPr>
          <w:ilvl w:val="2"/>
          <w:numId w:val="44"/>
        </w:numPr>
      </w:pPr>
      <w:bookmarkStart w:id="102" w:name="_Toc97141083"/>
      <w:bookmarkStart w:id="103" w:name="_Toc97142145"/>
      <w:r>
        <w:t>SSGG rezultatai</w:t>
      </w:r>
      <w:bookmarkEnd w:id="102"/>
      <w:bookmarkEnd w:id="103"/>
    </w:p>
    <w:p w14:paraId="2135DFBE" w14:textId="649B0F6B" w:rsidR="0078326D" w:rsidRPr="00C755DA" w:rsidRDefault="005C26AC" w:rsidP="0E3CE6FA">
      <w:r>
        <w:t>Mūsų paslauga turi pastebimų privalumų,</w:t>
      </w:r>
      <w:r w:rsidR="005401AF">
        <w:t xml:space="preserve"> tačiau grėsmės ir trūkumai turi būti pripažinti ir mažinami</w:t>
      </w:r>
      <w:r w:rsidR="00DF585C">
        <w:t>, o galimybės išnaudotos tobulinant savo verslą</w:t>
      </w:r>
      <w:r w:rsidR="00463C46">
        <w:t xml:space="preserve">. Pavyzdžiui, </w:t>
      </w:r>
      <w:r w:rsidR="002C3DE9">
        <w:t>silpnybė, kad</w:t>
      </w:r>
      <w:r w:rsidR="00463C46">
        <w:t xml:space="preserve"> paslauga veiksminga tik esant didelei vartotojų baze</w:t>
      </w:r>
      <w:r w:rsidR="002C3DE9">
        <w:t>i, galėtų būti pašalinta</w:t>
      </w:r>
      <w:r w:rsidR="00143E36">
        <w:t xml:space="preserve"> pritraukiant nepopuliar</w:t>
      </w:r>
      <w:r w:rsidR="005F4270">
        <w:t>ius restoranus</w:t>
      </w:r>
      <w:r w:rsidR="00143E36">
        <w:t xml:space="preserve"> </w:t>
      </w:r>
      <w:r w:rsidR="00107660">
        <w:t>ar maisto tiekimo įstaigas</w:t>
      </w:r>
      <w:r w:rsidR="008F028C">
        <w:t xml:space="preserve">, pakviečiant įmones nemokamai </w:t>
      </w:r>
      <w:r w:rsidR="00DC7290">
        <w:t>naudotis platforma</w:t>
      </w:r>
      <w:r w:rsidR="0098293D">
        <w:t xml:space="preserve"> ir suteikiant reklamą.</w:t>
      </w:r>
      <w:r w:rsidR="00857838">
        <w:t xml:space="preserve"> </w:t>
      </w:r>
      <w:r w:rsidR="00570293">
        <w:t xml:space="preserve">Įvardintos galimybės </w:t>
      </w:r>
      <w:r w:rsidR="00446D14">
        <w:t xml:space="preserve">kaip auganti e-parduotuvių ir likusių </w:t>
      </w:r>
      <w:r w:rsidR="007E19BD">
        <w:t xml:space="preserve">produktų pirkimo </w:t>
      </w:r>
      <w:r w:rsidR="00446D14">
        <w:t>tendencija</w:t>
      </w:r>
      <w:r w:rsidR="007E19BD">
        <w:t xml:space="preserve"> gali </w:t>
      </w:r>
      <w:r w:rsidR="007C7C48">
        <w:t xml:space="preserve">atnešti greitą aplikacijos populiarumą. </w:t>
      </w:r>
      <w:r w:rsidR="00A72CFA">
        <w:t>Viena iš stip</w:t>
      </w:r>
      <w:r w:rsidR="00186C61">
        <w:t>r</w:t>
      </w:r>
      <w:r w:rsidR="00A72CFA">
        <w:t xml:space="preserve">ybių – autentifikavimas – yra privalomas, </w:t>
      </w:r>
      <w:r w:rsidR="007C7C48">
        <w:t>taip</w:t>
      </w:r>
      <w:r w:rsidR="00A72CFA">
        <w:t xml:space="preserve"> būtų pašalinta netikrų </w:t>
      </w:r>
      <w:r w:rsidR="00767D8E">
        <w:t xml:space="preserve">pardavėjų grėsmė. </w:t>
      </w:r>
      <w:r w:rsidR="007C7C48">
        <w:t>Paskutinioji grėsmė</w:t>
      </w:r>
      <w:r w:rsidR="000D0FE7">
        <w:t xml:space="preserve"> gali </w:t>
      </w:r>
      <w:r w:rsidR="007C7C48">
        <w:t>būti</w:t>
      </w:r>
      <w:r w:rsidR="000D0FE7">
        <w:t xml:space="preserve"> išspr</w:t>
      </w:r>
      <w:r w:rsidR="007C7C48">
        <w:t>endžiama</w:t>
      </w:r>
      <w:r w:rsidR="00385F64">
        <w:t xml:space="preserve"> įdiegiant mobiliają aplikaciją</w:t>
      </w:r>
      <w:r w:rsidR="007C7C48">
        <w:t xml:space="preserve">, </w:t>
      </w:r>
      <w:r w:rsidR="009C0DB6">
        <w:t>kuri palengvintų naudojimo procesą</w:t>
      </w:r>
      <w:r w:rsidR="00BE1CE5">
        <w:t>.</w:t>
      </w:r>
    </w:p>
    <w:p w14:paraId="2AD544C8" w14:textId="097356E8" w:rsidR="0078326D" w:rsidRPr="008D2E23" w:rsidRDefault="00135C35" w:rsidP="00135C35">
      <w:pPr>
        <w:pStyle w:val="Heading2"/>
        <w:numPr>
          <w:ilvl w:val="1"/>
          <w:numId w:val="44"/>
        </w:numPr>
      </w:pPr>
      <w:bookmarkStart w:id="104" w:name="_2xcytpi"/>
      <w:bookmarkStart w:id="105" w:name="_Toc1148539935"/>
      <w:bookmarkStart w:id="106" w:name="_Toc1082422957"/>
      <w:bookmarkStart w:id="107" w:name="_Toc1452516574"/>
      <w:bookmarkEnd w:id="104"/>
      <w:r>
        <w:t xml:space="preserve"> </w:t>
      </w:r>
      <w:bookmarkStart w:id="108" w:name="_Toc97141084"/>
      <w:bookmarkStart w:id="109" w:name="_Toc97142146"/>
      <w:r w:rsidR="00D86F27">
        <w:t>Porterio jėgos</w:t>
      </w:r>
      <w:bookmarkEnd w:id="105"/>
      <w:bookmarkEnd w:id="106"/>
      <w:bookmarkEnd w:id="107"/>
      <w:bookmarkEnd w:id="108"/>
      <w:bookmarkEnd w:id="109"/>
    </w:p>
    <w:p w14:paraId="26820CE9" w14:textId="77777777" w:rsidR="00470B22" w:rsidRDefault="004B3CB9" w:rsidP="00470B22">
      <w:r>
        <w:t>Norėdami geriau suprasti įmonės padėtį ir konkurencingumą rinkoje, atlikome 5 Porterių jėgų analizę</w:t>
      </w:r>
      <w:bookmarkStart w:id="110" w:name="_1ci93xb"/>
      <w:bookmarkEnd w:id="110"/>
      <w:r w:rsidR="00470B22">
        <w:t>.</w:t>
      </w:r>
    </w:p>
    <w:p w14:paraId="68EB82FE" w14:textId="50482442" w:rsidR="0078326D" w:rsidRPr="008D2E23" w:rsidRDefault="005C40A9" w:rsidP="00135C35">
      <w:pPr>
        <w:pStyle w:val="Heading3"/>
        <w:numPr>
          <w:ilvl w:val="2"/>
          <w:numId w:val="44"/>
        </w:numPr>
      </w:pPr>
      <w:bookmarkStart w:id="111" w:name="_Toc780746881"/>
      <w:bookmarkStart w:id="112" w:name="_Toc872953974"/>
      <w:bookmarkStart w:id="113" w:name="_Toc1417353409"/>
      <w:bookmarkStart w:id="114" w:name="_Toc97141085"/>
      <w:bookmarkStart w:id="115" w:name="_Toc97142147"/>
      <w:r>
        <w:t>Konkurencija šakoje</w:t>
      </w:r>
      <w:bookmarkEnd w:id="111"/>
      <w:bookmarkEnd w:id="112"/>
      <w:bookmarkEnd w:id="113"/>
      <w:bookmarkEnd w:id="114"/>
      <w:bookmarkEnd w:id="115"/>
    </w:p>
    <w:p w14:paraId="2E0D27EF" w14:textId="1A4AC2C4" w:rsidR="0078326D" w:rsidRDefault="00F47D69">
      <w:r>
        <w:t>Naujai duoto</w:t>
      </w:r>
      <w:r w:rsidR="00B25D2C">
        <w:t>jo</w:t>
      </w:r>
      <w:r>
        <w:t xml:space="preserve"> tipo </w:t>
      </w:r>
      <w:r w:rsidR="004100C0">
        <w:t xml:space="preserve">internetinei aplikacijai </w:t>
      </w:r>
      <w:r w:rsidR="00413283">
        <w:t xml:space="preserve">rinkoje konkurenciją sukelia </w:t>
      </w:r>
      <w:r w:rsidR="00B25D2C">
        <w:t>jau egzistuojančių</w:t>
      </w:r>
      <w:r w:rsidR="00E00E22">
        <w:t xml:space="preserve"> restoranams/maisto įstagoms paslaugas tiekiančių </w:t>
      </w:r>
      <w:r w:rsidR="009B7F25">
        <w:t>verslų populiarumas</w:t>
      </w:r>
      <w:r w:rsidR="0013438B">
        <w:t xml:space="preserve">. </w:t>
      </w:r>
      <w:r w:rsidR="00951A59">
        <w:t>K</w:t>
      </w:r>
      <w:r w:rsidR="00ED66C7">
        <w:t xml:space="preserve">adangi </w:t>
      </w:r>
      <w:r w:rsidR="00743E13">
        <w:t>tam, kad taptų konkurencingas</w:t>
      </w:r>
      <w:r w:rsidR="00DA15C6">
        <w:t>,</w:t>
      </w:r>
      <w:r w:rsidR="00FB41FA">
        <w:t xml:space="preserve"> </w:t>
      </w:r>
      <w:r w:rsidR="00ED66C7">
        <w:t>panašaus tipo versl</w:t>
      </w:r>
      <w:r w:rsidR="00DA15C6">
        <w:t>as</w:t>
      </w:r>
      <w:r w:rsidR="00ED66C7">
        <w:t xml:space="preserve"> </w:t>
      </w:r>
      <w:r w:rsidR="00DA15C6">
        <w:t>privalo</w:t>
      </w:r>
      <w:r w:rsidR="00ED66C7">
        <w:t xml:space="preserve"> </w:t>
      </w:r>
      <w:r w:rsidR="003B057A">
        <w:t xml:space="preserve">sukurti </w:t>
      </w:r>
      <w:r w:rsidR="00DA15C6">
        <w:t>plačią klientų bazę</w:t>
      </w:r>
      <w:r w:rsidR="00951A59">
        <w:t>,</w:t>
      </w:r>
      <w:r w:rsidR="00DE14F6">
        <w:t xml:space="preserve"> </w:t>
      </w:r>
      <w:r w:rsidR="00870E6B">
        <w:t>mąstu prilygstančią</w:t>
      </w:r>
      <w:r w:rsidR="00B9059D">
        <w:t xml:space="preserve"> rinkoje lyderiaujantiems verslams</w:t>
      </w:r>
      <w:r w:rsidR="002E6041">
        <w:t>,</w:t>
      </w:r>
      <w:r w:rsidR="00951A59">
        <w:t xml:space="preserve"> manome, jog konkurentams nugalėti prireikia </w:t>
      </w:r>
      <w:r w:rsidR="002E3DA0">
        <w:t xml:space="preserve">didelių </w:t>
      </w:r>
      <w:r w:rsidR="00951A59">
        <w:t>tiek</w:t>
      </w:r>
      <w:r w:rsidR="00B9059D">
        <w:t xml:space="preserve"> </w:t>
      </w:r>
      <w:r w:rsidR="00951A59">
        <w:t xml:space="preserve">laiko, tiek </w:t>
      </w:r>
      <w:r w:rsidR="002E3DA0">
        <w:t xml:space="preserve">materialių </w:t>
      </w:r>
      <w:r w:rsidR="00951A59">
        <w:t>investicijų</w:t>
      </w:r>
      <w:r w:rsidR="006A7778">
        <w:t xml:space="preserve">. </w:t>
      </w:r>
      <w:r w:rsidR="00DF1D5A">
        <w:t xml:space="preserve">Taigi, naujiems </w:t>
      </w:r>
      <w:r w:rsidR="002B4884">
        <w:t xml:space="preserve">verslams gana sudėtinga </w:t>
      </w:r>
      <w:r w:rsidR="00DD7267">
        <w:t>patekti</w:t>
      </w:r>
      <w:r w:rsidR="002B4884">
        <w:t xml:space="preserve"> į rinką.</w:t>
      </w:r>
    </w:p>
    <w:p w14:paraId="49C1D79C" w14:textId="49960835" w:rsidR="0078326D" w:rsidRPr="008D2E23" w:rsidRDefault="009E3CCA" w:rsidP="00135C35">
      <w:pPr>
        <w:pStyle w:val="Heading3"/>
        <w:numPr>
          <w:ilvl w:val="2"/>
          <w:numId w:val="44"/>
        </w:numPr>
      </w:pPr>
      <w:bookmarkStart w:id="116" w:name="_3whwml4"/>
      <w:bookmarkStart w:id="117" w:name="_Toc109493201"/>
      <w:bookmarkStart w:id="118" w:name="_Toc1773938681"/>
      <w:bookmarkStart w:id="119" w:name="_Toc97141086"/>
      <w:bookmarkStart w:id="120" w:name="_Toc97142148"/>
      <w:bookmarkEnd w:id="116"/>
      <w:r>
        <w:t>Pakaitų</w:t>
      </w:r>
      <w:r w:rsidR="00FD162A">
        <w:t xml:space="preserve"> gresmė</w:t>
      </w:r>
      <w:bookmarkStart w:id="121" w:name="_Toc2032649976"/>
      <w:bookmarkEnd w:id="119"/>
      <w:bookmarkEnd w:id="120"/>
      <w:r w:rsidR="00DE7015">
        <w:t xml:space="preserve"> </w:t>
      </w:r>
      <w:bookmarkEnd w:id="117"/>
      <w:bookmarkEnd w:id="118"/>
      <w:bookmarkEnd w:id="121"/>
    </w:p>
    <w:p w14:paraId="25138DBA" w14:textId="49041E3A" w:rsidR="00EC4675" w:rsidRDefault="003E729A" w:rsidP="00657BA2">
      <w:r w:rsidRPr="003E729A">
        <w:t>Nors įm</w:t>
      </w:r>
      <w:r w:rsidRPr="00D559A0">
        <w:t>onės veiklai pakaito nėra, bet pačioje veikloje naudojam</w:t>
      </w:r>
      <w:r w:rsidRPr="003E729A">
        <w:t>iem</w:t>
      </w:r>
      <w:r w:rsidRPr="00D559A0">
        <w:t xml:space="preserve">s </w:t>
      </w:r>
      <w:r w:rsidRPr="003E729A">
        <w:t>funkcionalumams</w:t>
      </w:r>
      <w:r w:rsidRPr="00D559A0">
        <w:t xml:space="preserve"> pakaitų grėsmė reali. </w:t>
      </w:r>
      <w:r w:rsidR="0084080C">
        <w:t xml:space="preserve">Rinkoje yra verslų, kurie galėtų potencialiai modifikuoti savo veiklą ir pildyti ją maisto pardavimui </w:t>
      </w:r>
      <w:r w:rsidR="0064636B">
        <w:t xml:space="preserve">su nuolaidomis pritaikyti. </w:t>
      </w:r>
      <w:r w:rsidR="001E31A3">
        <w:t xml:space="preserve">Keli tokių verslų yra Wolt bei BoltFood. Kadangi pastarųjų verslų naudotojų bazė yra plati, būtų sunku išlaikyti </w:t>
      </w:r>
      <w:r w:rsidR="00657BA2">
        <w:t>FoodKept įmonės naudotojų lojalumą. Todėl pakaitų grėsmė yra gana aukšta.</w:t>
      </w:r>
    </w:p>
    <w:p w14:paraId="48C09282" w14:textId="713FBCD0" w:rsidR="0078326D" w:rsidRPr="008D2E23" w:rsidRDefault="0F85BE5F" w:rsidP="00135C35">
      <w:pPr>
        <w:pStyle w:val="Heading3"/>
        <w:numPr>
          <w:ilvl w:val="2"/>
          <w:numId w:val="44"/>
        </w:numPr>
      </w:pPr>
      <w:bookmarkStart w:id="122" w:name="_Toc608044778"/>
      <w:bookmarkStart w:id="123" w:name="_Toc1971530669"/>
      <w:bookmarkStart w:id="124" w:name="_Toc622276907"/>
      <w:bookmarkStart w:id="125" w:name="_Toc97141087"/>
      <w:bookmarkStart w:id="126" w:name="_Toc97142149"/>
      <w:r>
        <w:t>Vartotojai</w:t>
      </w:r>
      <w:bookmarkEnd w:id="122"/>
      <w:bookmarkEnd w:id="123"/>
      <w:bookmarkEnd w:id="124"/>
      <w:bookmarkEnd w:id="125"/>
      <w:bookmarkEnd w:id="126"/>
    </w:p>
    <w:p w14:paraId="01938351" w14:textId="09949F09" w:rsidR="1F4BA4B0" w:rsidRDefault="5AEAF1C9" w:rsidP="1F4BA4B0">
      <w:r>
        <w:t xml:space="preserve">Potenciali </w:t>
      </w:r>
      <w:r w:rsidR="68E473CA">
        <w:t xml:space="preserve">vartotojų bazė yra labai didelė – tiek pirkėjų, tiek pardavėjų. Yra labai didelis skaičius </w:t>
      </w:r>
      <w:r w:rsidR="6EE7D87B">
        <w:t xml:space="preserve">pardavėjų bei pirkėjų, todėl nei vienas vartotojas </w:t>
      </w:r>
      <w:r w:rsidR="78E6114A">
        <w:t xml:space="preserve">nėra </w:t>
      </w:r>
      <w:r w:rsidR="5BE41624">
        <w:t>kritinė</w:t>
      </w:r>
      <w:r w:rsidR="78E6114A">
        <w:t xml:space="preserve"> mūsų aplikacijos </w:t>
      </w:r>
      <w:r w:rsidR="5BE41624">
        <w:t>veikimo dalis</w:t>
      </w:r>
      <w:r w:rsidR="78E6114A">
        <w:t xml:space="preserve">. </w:t>
      </w:r>
      <w:r w:rsidR="5B74A1AB">
        <w:t>Taip pat nėra jokių tiesioginių konkurentų, besistengiančių sustabdyti maisto švaistymą. Tačiau, kaip jau minėjome prieš tai</w:t>
      </w:r>
      <w:r w:rsidR="211BAED9">
        <w:t>, pakaitų grėsmė yra gan didelė</w:t>
      </w:r>
      <w:r w:rsidR="458FA9CE">
        <w:t>, todėl svarbu patenkinti vartotojus.</w:t>
      </w:r>
    </w:p>
    <w:p w14:paraId="7B210414" w14:textId="054A215F" w:rsidR="0078326D" w:rsidRPr="008D2E23" w:rsidRDefault="69C45A05" w:rsidP="00135C35">
      <w:pPr>
        <w:pStyle w:val="Heading3"/>
        <w:numPr>
          <w:ilvl w:val="2"/>
          <w:numId w:val="44"/>
        </w:numPr>
      </w:pPr>
      <w:bookmarkStart w:id="127" w:name="_qsh70q"/>
      <w:bookmarkStart w:id="128" w:name="_Toc1966347469"/>
      <w:bookmarkStart w:id="129" w:name="_Toc1741957958"/>
      <w:bookmarkStart w:id="130" w:name="_Toc1685629823"/>
      <w:bookmarkStart w:id="131" w:name="_Toc97141088"/>
      <w:bookmarkStart w:id="132" w:name="_Toc97142150"/>
      <w:bookmarkEnd w:id="127"/>
      <w:r>
        <w:t>Tiekėjai</w:t>
      </w:r>
      <w:bookmarkEnd w:id="128"/>
      <w:bookmarkEnd w:id="129"/>
      <w:bookmarkEnd w:id="130"/>
      <w:bookmarkEnd w:id="131"/>
      <w:bookmarkEnd w:id="132"/>
    </w:p>
    <w:p w14:paraId="3CA666F5" w14:textId="11FA3726" w:rsidR="0078326D" w:rsidRDefault="00613F3E">
      <w:bookmarkStart w:id="133" w:name="_3as4poj" w:colFirst="0" w:colLast="0"/>
      <w:bookmarkEnd w:id="133"/>
      <w:r>
        <w:t>Mūsų paslaugai reikaling</w:t>
      </w:r>
      <w:r w:rsidR="003443C2">
        <w:t>i minimalūs resursai</w:t>
      </w:r>
      <w:r w:rsidR="00DB2804">
        <w:t xml:space="preserve">. </w:t>
      </w:r>
      <w:r w:rsidR="00BB00A4">
        <w:t>Vienintelis reikalavimas mūsų paslaugos veikimui IT sferoje</w:t>
      </w:r>
      <w:r w:rsidR="00240F80">
        <w:t xml:space="preserve"> yra</w:t>
      </w:r>
      <w:r w:rsidR="00E560E2">
        <w:t xml:space="preserve"> </w:t>
      </w:r>
      <w:r w:rsidR="00E823BE">
        <w:t>infrastruktūr</w:t>
      </w:r>
      <w:r w:rsidR="00140A60">
        <w:t>a</w:t>
      </w:r>
      <w:r w:rsidR="00E823BE">
        <w:t xml:space="preserve"> (hosting</w:t>
      </w:r>
      <w:r w:rsidR="00140A60">
        <w:t>as</w:t>
      </w:r>
      <w:r w:rsidR="00E823BE">
        <w:t>)</w:t>
      </w:r>
      <w:r w:rsidR="009B2B5B">
        <w:t xml:space="preserve"> ir jos</w:t>
      </w:r>
      <w:r w:rsidR="00472BF9">
        <w:t xml:space="preserve"> gebėjimas padengti išlaidas</w:t>
      </w:r>
      <w:r w:rsidR="009B2B5B">
        <w:t>, nes jos keitimo kaina yra minimali</w:t>
      </w:r>
      <w:r w:rsidR="00472BF9">
        <w:t>.</w:t>
      </w:r>
      <w:r w:rsidR="006A7778">
        <w:t xml:space="preserve"> </w:t>
      </w:r>
      <w:r w:rsidR="00C039D5">
        <w:t>Tiekėjo galia</w:t>
      </w:r>
      <w:r w:rsidR="000A49DD">
        <w:t xml:space="preserve"> yra labai maža.</w:t>
      </w:r>
    </w:p>
    <w:p w14:paraId="56C889DD" w14:textId="3361B326" w:rsidR="0078326D" w:rsidRPr="008D2E23" w:rsidRDefault="005C40A9" w:rsidP="00135C35">
      <w:pPr>
        <w:pStyle w:val="Heading3"/>
        <w:numPr>
          <w:ilvl w:val="2"/>
          <w:numId w:val="44"/>
        </w:numPr>
      </w:pPr>
      <w:bookmarkStart w:id="134" w:name="_Toc940420545"/>
      <w:bookmarkStart w:id="135" w:name="_Toc96531891"/>
      <w:bookmarkStart w:id="136" w:name="_Toc1385869716"/>
      <w:bookmarkStart w:id="137" w:name="_Toc97141089"/>
      <w:bookmarkStart w:id="138" w:name="_Toc97142151"/>
      <w:r>
        <w:t>Potencialūs konkurentai</w:t>
      </w:r>
      <w:bookmarkEnd w:id="134"/>
      <w:bookmarkEnd w:id="135"/>
      <w:bookmarkEnd w:id="136"/>
      <w:bookmarkEnd w:id="137"/>
      <w:bookmarkEnd w:id="138"/>
    </w:p>
    <w:p w14:paraId="2DFFE03E" w14:textId="46CF19AF" w:rsidR="0078326D" w:rsidRDefault="00CB3C3A">
      <w:r>
        <w:t xml:space="preserve">Šiuo metu, </w:t>
      </w:r>
      <w:r w:rsidR="00B757A0">
        <w:t>mūsų supratimu</w:t>
      </w:r>
      <w:r w:rsidR="009218E6">
        <w:t xml:space="preserve">, tiesioginių konkurentų Lietuvos rinkoje nėra. </w:t>
      </w:r>
      <w:r w:rsidR="001E6E44">
        <w:t>Nors mum</w:t>
      </w:r>
      <w:r w:rsidR="00272E85">
        <w:t>s pavyko</w:t>
      </w:r>
      <w:r w:rsidR="00B94DD0">
        <w:t xml:space="preserve"> </w:t>
      </w:r>
      <w:r w:rsidR="006B3FAE">
        <w:t>rasti panašiai veikiančių įmonių</w:t>
      </w:r>
      <w:r w:rsidR="00B94DD0">
        <w:t xml:space="preserve"> </w:t>
      </w:r>
      <w:r w:rsidR="00F95036">
        <w:t>(pvz.</w:t>
      </w:r>
      <w:r w:rsidR="00F95036" w:rsidRPr="00C755DA">
        <w:t>, ‘</w:t>
      </w:r>
      <w:r w:rsidR="00F95036">
        <w:rPr>
          <w:i/>
        </w:rPr>
        <w:t>Bolt Food</w:t>
      </w:r>
      <w:r w:rsidR="00F95036" w:rsidRPr="00C755DA">
        <w:rPr>
          <w:i/>
        </w:rPr>
        <w:t>, ‘</w:t>
      </w:r>
      <w:r w:rsidR="00F95036" w:rsidRPr="0E19E0D8">
        <w:rPr>
          <w:i/>
          <w:iCs/>
        </w:rPr>
        <w:t>Wolt’</w:t>
      </w:r>
      <w:r w:rsidR="00F95036">
        <w:rPr>
          <w:i/>
        </w:rPr>
        <w:t>)</w:t>
      </w:r>
      <w:r w:rsidR="0018026C">
        <w:rPr>
          <w:i/>
        </w:rPr>
        <w:t xml:space="preserve">, </w:t>
      </w:r>
      <w:r w:rsidR="0018026C">
        <w:rPr>
          <w:iCs/>
        </w:rPr>
        <w:t xml:space="preserve">tačiau nei viena iš jų nesuteikia </w:t>
      </w:r>
      <w:r w:rsidR="00985EC2">
        <w:rPr>
          <w:iCs/>
        </w:rPr>
        <w:t>paskutinės minutės produktų pirkimo galimybės.</w:t>
      </w:r>
      <w:r w:rsidR="009218E6">
        <w:rPr>
          <w:iCs/>
        </w:rPr>
        <w:t xml:space="preserve"> </w:t>
      </w:r>
      <w:r w:rsidR="00CF3C86">
        <w:rPr>
          <w:iCs/>
        </w:rPr>
        <w:t>Tačiau, nor</w:t>
      </w:r>
      <w:r w:rsidR="00FA709F">
        <w:rPr>
          <w:iCs/>
        </w:rPr>
        <w:t>s</w:t>
      </w:r>
      <w:r w:rsidR="00CF3C86">
        <w:rPr>
          <w:iCs/>
        </w:rPr>
        <w:t xml:space="preserve"> vietoje neturime tiesioginės konkurencijos,</w:t>
      </w:r>
      <w:r w:rsidR="002834E9">
        <w:rPr>
          <w:iCs/>
        </w:rPr>
        <w:t xml:space="preserve"> konkuruoti užsienio rinkoje būtų sunku</w:t>
      </w:r>
      <w:r w:rsidR="00CF3C86">
        <w:rPr>
          <w:iCs/>
        </w:rPr>
        <w:t xml:space="preserve"> </w:t>
      </w:r>
      <w:r w:rsidR="00F44294">
        <w:rPr>
          <w:iCs/>
        </w:rPr>
        <w:t>atskirti savo produktą nuo konkurentų. Apskritai konkurencija yra maža.</w:t>
      </w:r>
      <w:r w:rsidR="00CF3C86">
        <w:rPr>
          <w:iCs/>
        </w:rPr>
        <w:t xml:space="preserve"> </w:t>
      </w:r>
    </w:p>
    <w:p w14:paraId="4C4A7A66" w14:textId="13E576A5" w:rsidR="0078326D" w:rsidRPr="008D2E23" w:rsidRDefault="006A7778" w:rsidP="00135C35">
      <w:pPr>
        <w:pStyle w:val="Heading1"/>
        <w:numPr>
          <w:ilvl w:val="0"/>
          <w:numId w:val="44"/>
        </w:numPr>
      </w:pPr>
      <w:bookmarkStart w:id="139" w:name="_49x2ik5"/>
      <w:bookmarkStart w:id="140" w:name="_Toc738734793"/>
      <w:bookmarkStart w:id="141" w:name="_Toc1418570318"/>
      <w:bookmarkStart w:id="142" w:name="_Toc1712706616"/>
      <w:bookmarkStart w:id="143" w:name="_Toc97141090"/>
      <w:bookmarkStart w:id="144" w:name="_Toc97142152"/>
      <w:bookmarkEnd w:id="139"/>
      <w:r>
        <w:t>Suinteresuoti asmenys</w:t>
      </w:r>
      <w:bookmarkEnd w:id="140"/>
      <w:bookmarkEnd w:id="141"/>
      <w:bookmarkEnd w:id="142"/>
      <w:bookmarkEnd w:id="143"/>
      <w:bookmarkEnd w:id="144"/>
    </w:p>
    <w:p w14:paraId="2B6C90DA" w14:textId="2A4895F4" w:rsidR="35DDB249" w:rsidRDefault="4E7DC122" w:rsidP="35DDB249">
      <w:r>
        <w:t xml:space="preserve">Pagrindinis mūsų tikslas yra patenkinti </w:t>
      </w:r>
      <w:r w:rsidR="7C261CEB">
        <w:t xml:space="preserve">kiek </w:t>
      </w:r>
      <w:r w:rsidR="14CD1C31">
        <w:t>įmanoma</w:t>
      </w:r>
      <w:r w:rsidR="7C261CEB">
        <w:t xml:space="preserve"> daugiau</w:t>
      </w:r>
      <w:r w:rsidR="14CD1C31">
        <w:t xml:space="preserve"> suinteresuotų asmenų grupių. Norint tai padaryti yra būtina </w:t>
      </w:r>
      <w:r w:rsidR="4F9924C2">
        <w:t xml:space="preserve">išanalizuoti kiekvienos suinteresuotų asmenų </w:t>
      </w:r>
      <w:r w:rsidR="6CC90F90">
        <w:t xml:space="preserve">grupės reikmes ir </w:t>
      </w:r>
      <w:r w:rsidR="12ECEC59">
        <w:t>norus</w:t>
      </w:r>
      <w:r w:rsidR="422337AB">
        <w:t>, todėl sukūrėme</w:t>
      </w:r>
      <w:r w:rsidR="12ECEC59">
        <w:t xml:space="preserve"> sarašą, kuriame aprašome kiekvienos grupės reikmes.</w:t>
      </w:r>
    </w:p>
    <w:p w14:paraId="07DD1F70" w14:textId="0AC847B9" w:rsidR="0078326D" w:rsidRPr="008D2E23" w:rsidRDefault="00135C35" w:rsidP="00135C35">
      <w:pPr>
        <w:pStyle w:val="Heading2"/>
        <w:numPr>
          <w:ilvl w:val="1"/>
          <w:numId w:val="44"/>
        </w:numPr>
      </w:pPr>
      <w:bookmarkStart w:id="145" w:name="_2p2csry"/>
      <w:bookmarkStart w:id="146" w:name="_Toc199297469"/>
      <w:bookmarkStart w:id="147" w:name="_Toc1182708397"/>
      <w:bookmarkStart w:id="148" w:name="_Toc376841802"/>
      <w:bookmarkEnd w:id="145"/>
      <w:r>
        <w:t xml:space="preserve"> </w:t>
      </w:r>
      <w:bookmarkStart w:id="149" w:name="_Toc97141091"/>
      <w:bookmarkStart w:id="150" w:name="_Toc97142153"/>
      <w:r w:rsidR="00670A7C">
        <w:t>Įmonės savininkai</w:t>
      </w:r>
      <w:bookmarkEnd w:id="146"/>
      <w:bookmarkEnd w:id="147"/>
      <w:bookmarkEnd w:id="148"/>
      <w:bookmarkEnd w:id="149"/>
      <w:bookmarkEnd w:id="150"/>
    </w:p>
    <w:p w14:paraId="490BCE73" w14:textId="6C9741D7" w:rsidR="0078326D" w:rsidRDefault="005D7235">
      <w:pPr>
        <w:numPr>
          <w:ilvl w:val="0"/>
          <w:numId w:val="4"/>
        </w:numPr>
        <w:spacing w:line="240" w:lineRule="auto"/>
      </w:pPr>
      <w:r>
        <w:t>Stabilios pajamos.</w:t>
      </w:r>
    </w:p>
    <w:p w14:paraId="64FBE58C" w14:textId="79621984" w:rsidR="0078326D" w:rsidRDefault="005D7235">
      <w:pPr>
        <w:numPr>
          <w:ilvl w:val="0"/>
          <w:numId w:val="4"/>
        </w:numPr>
        <w:spacing w:line="240" w:lineRule="auto"/>
      </w:pPr>
      <w:r>
        <w:t>Naudotojų pasitenkinimas.</w:t>
      </w:r>
    </w:p>
    <w:p w14:paraId="2EA2088C" w14:textId="46180112" w:rsidR="0078326D" w:rsidRDefault="00EA7C17">
      <w:pPr>
        <w:numPr>
          <w:ilvl w:val="0"/>
          <w:numId w:val="4"/>
        </w:numPr>
        <w:spacing w:line="240" w:lineRule="auto"/>
      </w:pPr>
      <w:r>
        <w:t>Lengvas sistemos valdymas.</w:t>
      </w:r>
    </w:p>
    <w:p w14:paraId="192EB0CA" w14:textId="2163D328" w:rsidR="0078326D" w:rsidRDefault="00C426D4">
      <w:pPr>
        <w:numPr>
          <w:ilvl w:val="0"/>
          <w:numId w:val="4"/>
        </w:numPr>
        <w:spacing w:line="240" w:lineRule="auto"/>
      </w:pPr>
      <w:r>
        <w:t>Pelningų pokyčių implementacija.</w:t>
      </w:r>
    </w:p>
    <w:p w14:paraId="2F40E543" w14:textId="0F1FEFD6" w:rsidR="0078326D" w:rsidRDefault="00E22748">
      <w:pPr>
        <w:numPr>
          <w:ilvl w:val="0"/>
          <w:numId w:val="4"/>
        </w:numPr>
        <w:spacing w:line="240" w:lineRule="auto"/>
      </w:pPr>
      <w:r>
        <w:t>Konkurencingumo rinkoje išlaikymas.</w:t>
      </w:r>
    </w:p>
    <w:p w14:paraId="67A817CD" w14:textId="5BB489AE" w:rsidR="0078326D" w:rsidRDefault="00576F21">
      <w:pPr>
        <w:numPr>
          <w:ilvl w:val="0"/>
          <w:numId w:val="4"/>
        </w:numPr>
        <w:spacing w:line="240" w:lineRule="auto"/>
      </w:pPr>
      <w:r>
        <w:t>Naujų naudotojų pritraukimas.</w:t>
      </w:r>
    </w:p>
    <w:p w14:paraId="36A5F2DB" w14:textId="63856A94" w:rsidR="0078326D" w:rsidRPr="008D2E23" w:rsidRDefault="00135C35" w:rsidP="00135C35">
      <w:pPr>
        <w:pStyle w:val="Heading2"/>
        <w:numPr>
          <w:ilvl w:val="1"/>
          <w:numId w:val="44"/>
        </w:numPr>
      </w:pPr>
      <w:bookmarkStart w:id="151" w:name="_147n2zr"/>
      <w:bookmarkStart w:id="152" w:name="_Toc184357557"/>
      <w:bookmarkStart w:id="153" w:name="_Toc1902857962"/>
      <w:bookmarkStart w:id="154" w:name="_Toc1725399059"/>
      <w:bookmarkEnd w:id="151"/>
      <w:r>
        <w:t xml:space="preserve"> </w:t>
      </w:r>
      <w:bookmarkStart w:id="155" w:name="_Toc97141092"/>
      <w:bookmarkStart w:id="156" w:name="_Toc97142154"/>
      <w:r w:rsidR="005B0A30">
        <w:t>Pardavėjai</w:t>
      </w:r>
      <w:bookmarkEnd w:id="152"/>
      <w:bookmarkEnd w:id="153"/>
      <w:bookmarkEnd w:id="154"/>
      <w:bookmarkEnd w:id="155"/>
      <w:bookmarkEnd w:id="156"/>
    </w:p>
    <w:p w14:paraId="17629E2B" w14:textId="2FE400D9" w:rsidR="0078326D" w:rsidRDefault="006A528D">
      <w:pPr>
        <w:numPr>
          <w:ilvl w:val="0"/>
          <w:numId w:val="5"/>
        </w:numPr>
        <w:spacing w:line="240" w:lineRule="auto"/>
      </w:pPr>
      <w:r>
        <w:t>Galimybė reklamuoti savo veiklą.</w:t>
      </w:r>
    </w:p>
    <w:p w14:paraId="3D5A8C99" w14:textId="7C69003B" w:rsidR="0078326D" w:rsidRDefault="006A528D">
      <w:pPr>
        <w:numPr>
          <w:ilvl w:val="0"/>
          <w:numId w:val="5"/>
        </w:numPr>
        <w:spacing w:line="240" w:lineRule="auto"/>
      </w:pPr>
      <w:r>
        <w:t xml:space="preserve">Galimybė pritraukti pirkėjus </w:t>
      </w:r>
      <w:r w:rsidR="00F82D46">
        <w:t>išskirtinės kokybės produktais.</w:t>
      </w:r>
    </w:p>
    <w:p w14:paraId="55D08D2B" w14:textId="4D03A053" w:rsidR="0078326D" w:rsidRDefault="0010635B">
      <w:pPr>
        <w:numPr>
          <w:ilvl w:val="0"/>
          <w:numId w:val="5"/>
        </w:numPr>
        <w:spacing w:line="240" w:lineRule="auto"/>
      </w:pPr>
      <w:r>
        <w:t>Įvaizdžio kūrimas remiantis pirkėjų atsiliepimais (</w:t>
      </w:r>
      <w:r w:rsidR="00451993">
        <w:t xml:space="preserve">ši internetinė aplikacija yra gera vieta pirkėjų </w:t>
      </w:r>
      <w:r w:rsidR="001C7D5C">
        <w:t>atsiliepimams ir įvertinimams rinkti).</w:t>
      </w:r>
    </w:p>
    <w:p w14:paraId="3CC47E51" w14:textId="28448A8C" w:rsidR="0078326D" w:rsidRDefault="001C7D5C">
      <w:pPr>
        <w:numPr>
          <w:ilvl w:val="0"/>
          <w:numId w:val="5"/>
        </w:numPr>
        <w:spacing w:line="240" w:lineRule="auto"/>
      </w:pPr>
      <w:r>
        <w:t xml:space="preserve">Pirkėjų informavimas apie </w:t>
      </w:r>
      <w:r w:rsidR="009F52FD">
        <w:t>nuolaidas</w:t>
      </w:r>
      <w:r w:rsidR="006D768C">
        <w:t xml:space="preserve"> bei naujus maisto produktus.</w:t>
      </w:r>
    </w:p>
    <w:p w14:paraId="592EBF24" w14:textId="4CA89B81" w:rsidR="0078326D" w:rsidRPr="008D2E23" w:rsidRDefault="00135C35" w:rsidP="00135C35">
      <w:pPr>
        <w:pStyle w:val="Heading2"/>
        <w:numPr>
          <w:ilvl w:val="1"/>
          <w:numId w:val="44"/>
        </w:numPr>
      </w:pPr>
      <w:bookmarkStart w:id="157" w:name="_Toc239326861"/>
      <w:bookmarkStart w:id="158" w:name="_Toc494719697"/>
      <w:bookmarkStart w:id="159" w:name="_Toc1856748932"/>
      <w:r>
        <w:t xml:space="preserve"> </w:t>
      </w:r>
      <w:bookmarkStart w:id="160" w:name="_Toc97141093"/>
      <w:bookmarkStart w:id="161" w:name="_Toc97142155"/>
      <w:r w:rsidR="1BC77A83">
        <w:t>Pirkė</w:t>
      </w:r>
      <w:r w:rsidR="0372BB8D">
        <w:t>jai</w:t>
      </w:r>
      <w:bookmarkEnd w:id="157"/>
      <w:bookmarkEnd w:id="158"/>
      <w:bookmarkEnd w:id="159"/>
      <w:bookmarkEnd w:id="160"/>
      <w:bookmarkEnd w:id="161"/>
    </w:p>
    <w:p w14:paraId="7167C07C" w14:textId="57B93390" w:rsidR="0078326D" w:rsidRDefault="34F9C967">
      <w:pPr>
        <w:numPr>
          <w:ilvl w:val="0"/>
          <w:numId w:val="6"/>
        </w:numPr>
        <w:spacing w:line="240" w:lineRule="auto"/>
      </w:pPr>
      <w:r>
        <w:t>Galimybė rasti artimiausius pardavėjus.</w:t>
      </w:r>
    </w:p>
    <w:p w14:paraId="34505147" w14:textId="32CC7530" w:rsidR="0078326D" w:rsidRDefault="006A7778">
      <w:pPr>
        <w:numPr>
          <w:ilvl w:val="0"/>
          <w:numId w:val="6"/>
        </w:numPr>
        <w:spacing w:line="240" w:lineRule="auto"/>
      </w:pPr>
      <w:r>
        <w:t>Galimybė pasirinkti tinkamiausią variantą atsižvelgiant į kainas ir kitų vartotojų įvertinimus.</w:t>
      </w:r>
    </w:p>
    <w:p w14:paraId="04A1B34A" w14:textId="52D9B1A8" w:rsidR="4A0F2CE6" w:rsidRDefault="4A0F2CE6" w:rsidP="4A0F2CE6">
      <w:pPr>
        <w:numPr>
          <w:ilvl w:val="0"/>
          <w:numId w:val="6"/>
        </w:numPr>
        <w:spacing w:line="240" w:lineRule="auto"/>
      </w:pPr>
      <w:r>
        <w:t xml:space="preserve">Informacija apie kainas, </w:t>
      </w:r>
      <w:r w:rsidR="7BC46732">
        <w:t>aptarnavimą, darbo laiką ir t.t.</w:t>
      </w:r>
    </w:p>
    <w:p w14:paraId="3E098FA9" w14:textId="4E546540" w:rsidR="0078326D" w:rsidRDefault="5CD20775">
      <w:pPr>
        <w:numPr>
          <w:ilvl w:val="0"/>
          <w:numId w:val="6"/>
        </w:numPr>
        <w:spacing w:line="240" w:lineRule="auto"/>
      </w:pPr>
      <w:r>
        <w:t>Išreikšti nuomonę apie savo patirtį.</w:t>
      </w:r>
    </w:p>
    <w:p w14:paraId="0FD91EE3" w14:textId="3139D604" w:rsidR="0078326D" w:rsidRDefault="7BD9CFEE">
      <w:pPr>
        <w:numPr>
          <w:ilvl w:val="0"/>
          <w:numId w:val="6"/>
        </w:numPr>
        <w:spacing w:line="240" w:lineRule="auto"/>
      </w:pPr>
      <w:r>
        <w:t>Tikra (nefiltruota) informacija.</w:t>
      </w:r>
    </w:p>
    <w:p w14:paraId="1782B1CD" w14:textId="73C6006A" w:rsidR="0078326D" w:rsidRPr="008D2E23" w:rsidRDefault="00135C35" w:rsidP="00135C35">
      <w:pPr>
        <w:pStyle w:val="Heading2"/>
        <w:numPr>
          <w:ilvl w:val="1"/>
          <w:numId w:val="44"/>
        </w:numPr>
      </w:pPr>
      <w:bookmarkStart w:id="162" w:name="_23ckvvd"/>
      <w:bookmarkStart w:id="163" w:name="_Toc1965079376"/>
      <w:bookmarkStart w:id="164" w:name="_Toc782986631"/>
      <w:bookmarkStart w:id="165" w:name="_Toc1566147655"/>
      <w:bookmarkEnd w:id="162"/>
      <w:r>
        <w:t xml:space="preserve"> </w:t>
      </w:r>
      <w:bookmarkStart w:id="166" w:name="_Toc97141094"/>
      <w:bookmarkStart w:id="167" w:name="_Toc97142156"/>
      <w:r w:rsidR="00772F92">
        <w:t xml:space="preserve">Programinės įrangos inžinieriai, kuriantys </w:t>
      </w:r>
      <w:r w:rsidR="00555A00">
        <w:t>aplikaciją</w:t>
      </w:r>
      <w:bookmarkEnd w:id="163"/>
      <w:bookmarkEnd w:id="164"/>
      <w:bookmarkEnd w:id="165"/>
      <w:bookmarkEnd w:id="166"/>
      <w:bookmarkEnd w:id="167"/>
    </w:p>
    <w:p w14:paraId="0BEBB5F4" w14:textId="3D7A1890" w:rsidR="0078326D" w:rsidRDefault="00313694">
      <w:pPr>
        <w:numPr>
          <w:ilvl w:val="0"/>
          <w:numId w:val="11"/>
        </w:numPr>
        <w:spacing w:line="240" w:lineRule="auto"/>
      </w:pPr>
      <w:r>
        <w:t>Reikalavimų supratimas.</w:t>
      </w:r>
    </w:p>
    <w:p w14:paraId="6CB0191F" w14:textId="4CEEF279" w:rsidR="0078326D" w:rsidRDefault="00593608">
      <w:pPr>
        <w:numPr>
          <w:ilvl w:val="0"/>
          <w:numId w:val="11"/>
        </w:numPr>
        <w:spacing w:line="240" w:lineRule="auto"/>
      </w:pPr>
      <w:r>
        <w:t>Apmokėjimas už patobulinimų įgyvendinimą.</w:t>
      </w:r>
    </w:p>
    <w:p w14:paraId="47ED83A8" w14:textId="5792BDC4" w:rsidR="00943CCB" w:rsidRDefault="0030144F" w:rsidP="00943CCB">
      <w:pPr>
        <w:numPr>
          <w:ilvl w:val="0"/>
          <w:numId w:val="11"/>
        </w:numPr>
        <w:spacing w:line="240" w:lineRule="auto"/>
      </w:pPr>
      <w:r>
        <w:t>Logiški terminai.</w:t>
      </w:r>
    </w:p>
    <w:p w14:paraId="6046C7D0" w14:textId="605A0184" w:rsidR="00AA3498" w:rsidRDefault="00AA3498" w:rsidP="52B395B4">
      <w:pPr>
        <w:numPr>
          <w:ilvl w:val="0"/>
          <w:numId w:val="11"/>
        </w:numPr>
        <w:spacing w:line="240" w:lineRule="auto"/>
      </w:pPr>
      <w:r>
        <w:t>K</w:t>
      </w:r>
      <w:r w:rsidR="00943CCB">
        <w:t>onstruktyv</w:t>
      </w:r>
      <w:r>
        <w:t>ū</w:t>
      </w:r>
      <w:r w:rsidR="00943CCB">
        <w:t>s atsiliepima</w:t>
      </w:r>
      <w:r>
        <w:t>i.</w:t>
      </w:r>
    </w:p>
    <w:p w14:paraId="33F6FF45" w14:textId="0CEF798D" w:rsidR="52B395B4" w:rsidRDefault="52B395B4" w:rsidP="52B395B4">
      <w:pPr>
        <w:pStyle w:val="Heading2"/>
        <w:numPr>
          <w:ilvl w:val="1"/>
          <w:numId w:val="44"/>
        </w:numPr>
      </w:pPr>
      <w:bookmarkStart w:id="168" w:name="_Toc115379253"/>
      <w:bookmarkStart w:id="169" w:name="_Toc1069008681"/>
      <w:bookmarkStart w:id="170" w:name="_Toc1726035370"/>
      <w:bookmarkStart w:id="171" w:name="_Toc97141095"/>
      <w:bookmarkStart w:id="172" w:name="_Toc97142157"/>
      <w:r>
        <w:t>Išvados</w:t>
      </w:r>
      <w:bookmarkEnd w:id="168"/>
      <w:bookmarkEnd w:id="169"/>
      <w:bookmarkEnd w:id="170"/>
      <w:bookmarkEnd w:id="171"/>
      <w:bookmarkEnd w:id="172"/>
    </w:p>
    <w:p w14:paraId="1A971E00" w14:textId="5D39B8A6" w:rsidR="52B395B4" w:rsidRDefault="52B395B4" w:rsidP="52B395B4">
      <w:r>
        <w:t>Norėdami plėstis, turime atsižvelgti į visų suinteresuotų asmenų grupių norus ir reikalavimus, bei stengtis kuo daugiau jų įgyvendinti. Svarbu išlaikyti nefunkcinius reikalavimus (programos veikimas, saugumas, pastovumas), tačiau tuo pačiu stengtis implementuoti naujas idėjas, kad patenkintume vartotojus. Taip pat svarbu paminėti, jog tvarkingi ir aiškūs reikalavimai padeda siekti šių tikslų.</w:t>
      </w:r>
    </w:p>
    <w:p w14:paraId="57776674" w14:textId="71B6D296" w:rsidR="52B395B4" w:rsidRDefault="52B395B4">
      <w:r>
        <w:br w:type="page"/>
      </w:r>
    </w:p>
    <w:p w14:paraId="69790EBF" w14:textId="6A71D4D5" w:rsidR="52B395B4" w:rsidRDefault="001B76A3" w:rsidP="001B76A3">
      <w:pPr>
        <w:pStyle w:val="Heading1"/>
        <w:numPr>
          <w:ilvl w:val="0"/>
          <w:numId w:val="44"/>
        </w:numPr>
      </w:pPr>
      <w:bookmarkStart w:id="173" w:name="_Toc97141096"/>
      <w:bookmarkStart w:id="174" w:name="_Toc97142158"/>
      <w:r>
        <w:t>Verslo modelis</w:t>
      </w:r>
      <w:bookmarkEnd w:id="173"/>
      <w:bookmarkEnd w:id="174"/>
    </w:p>
    <w:p w14:paraId="1C7EA578" w14:textId="1ED4D62B" w:rsidR="00F54755" w:rsidRDefault="006A6AFE" w:rsidP="00F54755">
      <w:pPr>
        <w:pStyle w:val="Heading2"/>
        <w:numPr>
          <w:ilvl w:val="1"/>
          <w:numId w:val="44"/>
        </w:numPr>
      </w:pPr>
      <w:bookmarkStart w:id="175" w:name="_Toc935661189"/>
      <w:bookmarkStart w:id="176" w:name="_Toc73491034"/>
      <w:bookmarkStart w:id="177" w:name="_Toc1199130224"/>
      <w:bookmarkStart w:id="178" w:name="_Toc97141097"/>
      <w:bookmarkStart w:id="179" w:name="_Toc97142159"/>
      <w:r>
        <w:t xml:space="preserve">Dalykinės srities </w:t>
      </w:r>
      <w:r w:rsidR="00AF2D49">
        <w:t>modeli</w:t>
      </w:r>
      <w:r w:rsidR="00903217">
        <w:t>ai</w:t>
      </w:r>
      <w:bookmarkEnd w:id="175"/>
      <w:bookmarkEnd w:id="176"/>
      <w:bookmarkEnd w:id="177"/>
      <w:bookmarkEnd w:id="178"/>
      <w:bookmarkEnd w:id="179"/>
    </w:p>
    <w:p w14:paraId="7FC1A268" w14:textId="43522568" w:rsidR="0E3CE6FA" w:rsidRDefault="0E3CE6FA" w:rsidP="00DC5D91">
      <w:r>
        <w:t>Šiame poskyryje vaizduojami pradinis bei galutinis dalykinės srities modeliai, atspindintys pagrindines programos klases prieš implementuojant funkcionalumo papildymą, bei po jo.</w:t>
      </w:r>
    </w:p>
    <w:p w14:paraId="62F2DDAD" w14:textId="6285044E" w:rsidR="00337C98" w:rsidRDefault="00337C98" w:rsidP="00337C98">
      <w:pPr>
        <w:pStyle w:val="Heading2"/>
        <w:numPr>
          <w:ilvl w:val="2"/>
          <w:numId w:val="44"/>
        </w:numPr>
      </w:pPr>
      <w:bookmarkStart w:id="180" w:name="_Toc97141098"/>
      <w:bookmarkStart w:id="181" w:name="_Toc97142160"/>
      <w:r>
        <w:drawing>
          <wp:anchor distT="0" distB="0" distL="114300" distR="114300" simplePos="0" relativeHeight="251658240" behindDoc="0" locked="0" layoutInCell="1" allowOverlap="1" wp14:anchorId="6E17A117" wp14:editId="3830FD40">
            <wp:simplePos x="0" y="0"/>
            <wp:positionH relativeFrom="column">
              <wp:posOffset>92628</wp:posOffset>
            </wp:positionH>
            <wp:positionV relativeFrom="paragraph">
              <wp:posOffset>455295</wp:posOffset>
            </wp:positionV>
            <wp:extent cx="5958205" cy="3783330"/>
            <wp:effectExtent l="0" t="0" r="0" b="127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8205" cy="3783330"/>
                    </a:xfrm>
                    <a:prstGeom prst="rect">
                      <a:avLst/>
                    </a:prstGeom>
                  </pic:spPr>
                </pic:pic>
              </a:graphicData>
            </a:graphic>
            <wp14:sizeRelH relativeFrom="page">
              <wp14:pctWidth>0</wp14:pctWidth>
            </wp14:sizeRelH>
            <wp14:sizeRelV relativeFrom="page">
              <wp14:pctHeight>0</wp14:pctHeight>
            </wp14:sizeRelV>
          </wp:anchor>
        </w:drawing>
      </w:r>
      <w:r w:rsidR="001E5573">
        <w:t>P</w:t>
      </w:r>
      <w:r w:rsidR="00F54755">
        <w:t>radinis modelis</w:t>
      </w:r>
      <w:bookmarkStart w:id="182" w:name="_Toc2116340716"/>
      <w:bookmarkStart w:id="183" w:name="_Toc822050691"/>
      <w:bookmarkEnd w:id="180"/>
      <w:bookmarkEnd w:id="181"/>
      <w:r w:rsidR="501BCFE0">
        <w:t xml:space="preserve"> </w:t>
      </w:r>
      <w:bookmarkEnd w:id="182"/>
      <w:bookmarkEnd w:id="183"/>
    </w:p>
    <w:p w14:paraId="75A84F08" w14:textId="1A7E1E59" w:rsidR="00894D0D" w:rsidRPr="00894D0D" w:rsidRDefault="00337C98" w:rsidP="00337C98">
      <w:pPr>
        <w:pStyle w:val="Caption"/>
      </w:pPr>
      <w:r>
        <w:t xml:space="preserve">pav.  </w:t>
      </w:r>
      <w:r>
        <w:fldChar w:fldCharType="begin"/>
      </w:r>
      <w:r>
        <w:instrText xml:space="preserve"> SEQ pav._ \* ARABIC </w:instrText>
      </w:r>
      <w:r>
        <w:fldChar w:fldCharType="separate"/>
      </w:r>
      <w:r w:rsidR="00E05AEE">
        <w:t>1</w:t>
      </w:r>
      <w:r>
        <w:fldChar w:fldCharType="end"/>
      </w:r>
      <w:r>
        <w:t xml:space="preserve"> Pirminė UML diagrama</w:t>
      </w:r>
    </w:p>
    <w:p w14:paraId="598F3078" w14:textId="7E554EF8" w:rsidR="00F54755" w:rsidRDefault="00B3055F" w:rsidP="001E5573">
      <w:r>
        <w:t>1 pav. vaizduoja</w:t>
      </w:r>
      <w:r w:rsidR="004E0A9E">
        <w:t>m</w:t>
      </w:r>
      <w:r w:rsidR="00AF2D49">
        <w:t>as</w:t>
      </w:r>
      <w:r w:rsidR="004E0A9E">
        <w:t xml:space="preserve"> FoodKept internetinės aplikacijos </w:t>
      </w:r>
      <w:r w:rsidR="00AF2D49">
        <w:t>dalykinės srities modelis</w:t>
      </w:r>
      <w:r w:rsidR="00305D6C">
        <w:t xml:space="preserve"> prie</w:t>
      </w:r>
      <w:r w:rsidR="00066C2D">
        <w:t>š</w:t>
      </w:r>
      <w:r w:rsidR="00305D6C">
        <w:t xml:space="preserve"> planuojamus pakeitimus</w:t>
      </w:r>
      <w:r w:rsidR="00AF2D49">
        <w:t xml:space="preserve">. </w:t>
      </w:r>
      <w:r w:rsidR="00D53935">
        <w:t>Modelio įgyvendinimui panaudota UML klasių diagrama</w:t>
      </w:r>
      <w:r w:rsidR="000A7871">
        <w:t xml:space="preserve">, į kurią įtrauktos pagrindinės domeno </w:t>
      </w:r>
      <w:r w:rsidR="00305D6C">
        <w:t>esybės</w:t>
      </w:r>
      <w:r w:rsidR="007465A0">
        <w:t xml:space="preserve">. </w:t>
      </w:r>
      <w:r w:rsidR="005412AC">
        <w:t xml:space="preserve">Aplikacijos pagrindiniai naudotojai yra </w:t>
      </w:r>
      <w:r w:rsidR="0054759D">
        <w:t xml:space="preserve">pirkėjai bei pardavėjai. Pastarieji </w:t>
      </w:r>
      <w:r w:rsidR="00B84B48">
        <w:t>tvarko</w:t>
      </w:r>
      <w:r w:rsidR="000B2759">
        <w:t xml:space="preserve"> svetainės produktų sąraše (parduotuvėje) esančius produktus</w:t>
      </w:r>
      <w:r w:rsidR="007E67BE">
        <w:t xml:space="preserve"> – </w:t>
      </w:r>
      <w:r w:rsidR="0036602B">
        <w:t>priskiria</w:t>
      </w:r>
      <w:r w:rsidR="00BE0F2B">
        <w:t xml:space="preserve"> arba </w:t>
      </w:r>
      <w:r w:rsidR="007E67BE">
        <w:t xml:space="preserve">keičia jų nuotraukas, kainas, kiekius </w:t>
      </w:r>
      <w:r w:rsidR="00367C3D">
        <w:t>bei šalina juos. Šiuos kiekvieno restorano administruojamus produktus ben</w:t>
      </w:r>
      <w:r w:rsidR="00F50D43">
        <w:t xml:space="preserve">drame produktų sąraše gali </w:t>
      </w:r>
      <w:r w:rsidR="004E44D1">
        <w:t xml:space="preserve">įvertinti, </w:t>
      </w:r>
      <w:r w:rsidR="00F50D43">
        <w:t>peržiūrėti</w:t>
      </w:r>
      <w:r w:rsidR="00AA0868">
        <w:t xml:space="preserve"> bei į savo pirkinių krepšelį pridėti</w:t>
      </w:r>
      <w:r w:rsidR="00F50D43">
        <w:t xml:space="preserve"> prie aplikacijos </w:t>
      </w:r>
      <w:r w:rsidR="00AA0868">
        <w:t>prisijungę pirkėjai</w:t>
      </w:r>
      <w:r w:rsidR="00F47741">
        <w:t>. Paskutinė aplikacijoje implementuota funkcija</w:t>
      </w:r>
      <w:r w:rsidR="004B5C6D">
        <w:t xml:space="preserve"> </w:t>
      </w:r>
      <w:r w:rsidR="00E23144">
        <w:t>–</w:t>
      </w:r>
      <w:r w:rsidR="004B5C6D">
        <w:t xml:space="preserve"> </w:t>
      </w:r>
      <w:r w:rsidR="00E23144">
        <w:t xml:space="preserve">atsiliepimai, kuriuos apie aplikaciją gali rašyti tiek naudotojai, tiek </w:t>
      </w:r>
      <w:r w:rsidR="009F69C4">
        <w:t>restoranai.</w:t>
      </w:r>
    </w:p>
    <w:p w14:paraId="18AAE924" w14:textId="76AD266C" w:rsidR="00810B0B" w:rsidRPr="00810B0B" w:rsidRDefault="00241048" w:rsidP="00241048">
      <w:pPr>
        <w:pStyle w:val="Heading2"/>
        <w:numPr>
          <w:ilvl w:val="2"/>
          <w:numId w:val="44"/>
        </w:numPr>
      </w:pPr>
      <w:bookmarkStart w:id="184" w:name="_Toc1364446489"/>
      <w:bookmarkStart w:id="185" w:name="_Toc2078703553"/>
      <w:bookmarkStart w:id="186" w:name="_Toc1418833500"/>
      <w:bookmarkStart w:id="187" w:name="_Toc97141099"/>
      <w:bookmarkStart w:id="188" w:name="_Toc97142161"/>
      <w:r>
        <w:drawing>
          <wp:anchor distT="0" distB="0" distL="114300" distR="114300" simplePos="0" relativeHeight="251658244" behindDoc="0" locked="0" layoutInCell="1" allowOverlap="1" wp14:anchorId="418E39FB" wp14:editId="01A4DE87">
            <wp:simplePos x="0" y="0"/>
            <wp:positionH relativeFrom="column">
              <wp:posOffset>-145415</wp:posOffset>
            </wp:positionH>
            <wp:positionV relativeFrom="paragraph">
              <wp:posOffset>410845</wp:posOffset>
            </wp:positionV>
            <wp:extent cx="6461125" cy="4147820"/>
            <wp:effectExtent l="0" t="0" r="3175" b="508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61125" cy="4147820"/>
                    </a:xfrm>
                    <a:prstGeom prst="rect">
                      <a:avLst/>
                    </a:prstGeom>
                  </pic:spPr>
                </pic:pic>
              </a:graphicData>
            </a:graphic>
            <wp14:sizeRelH relativeFrom="page">
              <wp14:pctWidth>0</wp14:pctWidth>
            </wp14:sizeRelH>
            <wp14:sizeRelV relativeFrom="page">
              <wp14:pctHeight>0</wp14:pctHeight>
            </wp14:sizeRelV>
          </wp:anchor>
        </w:drawing>
      </w:r>
      <w:r w:rsidR="00C01683">
        <mc:AlternateContent>
          <mc:Choice Requires="wps">
            <w:drawing>
              <wp:anchor distT="0" distB="0" distL="114300" distR="114300" simplePos="0" relativeHeight="251658242" behindDoc="0" locked="0" layoutInCell="1" allowOverlap="1" wp14:anchorId="2830512E" wp14:editId="1523AE7E">
                <wp:simplePos x="0" y="0"/>
                <wp:positionH relativeFrom="column">
                  <wp:posOffset>937260</wp:posOffset>
                </wp:positionH>
                <wp:positionV relativeFrom="paragraph">
                  <wp:posOffset>3678192</wp:posOffset>
                </wp:positionV>
                <wp:extent cx="957580" cy="23513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57580" cy="235132"/>
                        </a:xfrm>
                        <a:prstGeom prst="rect">
                          <a:avLst/>
                        </a:prstGeom>
                        <a:noFill/>
                        <a:ln w="6350">
                          <a:noFill/>
                        </a:ln>
                      </wps:spPr>
                      <wps:txbx>
                        <w:txbxContent>
                          <w:p w14:paraId="0575B1F9" w14:textId="7260D5B5" w:rsidR="00C01683" w:rsidRPr="002614BD" w:rsidRDefault="00C01683" w:rsidP="002614BD">
                            <w:pPr>
                              <w:ind w:firstLine="0"/>
                              <w:rPr>
                                <w:rFonts w:asciiTheme="majorHAnsi" w:hAnsiTheme="majorHAnsi" w:cstheme="majorHAnsi"/>
                                <w:b/>
                                <w:bCs/>
                                <w:sz w:val="18"/>
                                <w:szCs w:val="18"/>
                              </w:rPr>
                            </w:pPr>
                            <w:r w:rsidRPr="002614BD">
                              <w:rPr>
                                <w:rFonts w:asciiTheme="majorHAnsi" w:hAnsiTheme="majorHAnsi" w:cstheme="majorHAnsi"/>
                                <w:b/>
                                <w:bCs/>
                                <w:sz w:val="18"/>
                                <w:szCs w:val="18"/>
                              </w:rPr>
                              <w:t>Pardavėjas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0512E" id="_x0000_t202" coordsize="21600,21600" o:spt="202" path="m,l,21600r21600,l21600,xe">
                <v:stroke joinstyle="miter"/>
                <v:path gradientshapeok="t" o:connecttype="rect"/>
              </v:shapetype>
              <v:shape id="Text Box 17" o:spid="_x0000_s1026" type="#_x0000_t202" style="position:absolute;left:0;text-align:left;margin-left:73.8pt;margin-top:289.6pt;width:75.4pt;height:1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" filled="f" stroked="f" strokeweight=".5pt">
                <v:textbox>
                  <w:txbxContent>
                    <w:p w14:paraId="0575B1F9" w14:textId="7260D5B5" w:rsidR="00C01683" w:rsidRPr="002614BD" w:rsidRDefault="00C01683" w:rsidP="002614BD">
                      <w:pPr>
                        <w:ind w:firstLine="0"/>
                        <w:rPr>
                          <w:rFonts w:asciiTheme="majorHAnsi" w:hAnsiTheme="majorHAnsi" w:cstheme="majorHAnsi"/>
                          <w:b/>
                          <w:bCs/>
                          <w:sz w:val="18"/>
                          <w:szCs w:val="18"/>
                        </w:rPr>
                      </w:pPr>
                      <w:r w:rsidRPr="002614BD">
                        <w:rPr>
                          <w:rFonts w:asciiTheme="majorHAnsi" w:hAnsiTheme="majorHAnsi" w:cstheme="majorHAnsi"/>
                          <w:b/>
                          <w:bCs/>
                          <w:sz w:val="18"/>
                          <w:szCs w:val="18"/>
                        </w:rPr>
                        <w:t>Pardavėjas</w:t>
                      </w:r>
                    </w:p>
                  </w:txbxContent>
                </v:textbox>
              </v:shape>
            </w:pict>
          </mc:Fallback>
        </mc:AlternateContent>
      </w:r>
      <w:r w:rsidR="00C01683">
        <w:drawing>
          <wp:anchor distT="0" distB="0" distL="114300" distR="114300" simplePos="0" relativeHeight="251658241" behindDoc="0" locked="0" layoutInCell="1" allowOverlap="1" wp14:anchorId="22DEC87F" wp14:editId="0F3942B3">
            <wp:simplePos x="0" y="0"/>
            <wp:positionH relativeFrom="column">
              <wp:posOffset>885190</wp:posOffset>
            </wp:positionH>
            <wp:positionV relativeFrom="paragraph">
              <wp:posOffset>3735705</wp:posOffset>
            </wp:positionV>
            <wp:extent cx="844550" cy="91440"/>
            <wp:effectExtent l="0" t="0" r="635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3">
                      <a:extLst>
                        <a:ext uri="{28A0092B-C50C-407E-A947-70E740481C1C}">
                          <a14:useLocalDpi xmlns:a14="http://schemas.microsoft.com/office/drawing/2010/main" val="0"/>
                        </a:ext>
                      </a:extLst>
                    </a:blip>
                    <a:srcRect l="18700" t="77421" r="68571" b="20540"/>
                    <a:stretch/>
                  </pic:blipFill>
                  <pic:spPr bwMode="auto">
                    <a:xfrm>
                      <a:off x="0" y="0"/>
                      <a:ext cx="844550" cy="9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3217">
        <w:t>Galutinis modelis</w:t>
      </w:r>
      <w:bookmarkEnd w:id="184"/>
      <w:bookmarkEnd w:id="185"/>
      <w:bookmarkEnd w:id="186"/>
      <w:bookmarkEnd w:id="187"/>
      <w:bookmarkEnd w:id="188"/>
    </w:p>
    <w:p w14:paraId="77EB332B" w14:textId="7F0D5B6F" w:rsidR="001D7F4F" w:rsidRDefault="003151A2" w:rsidP="003151A2">
      <w:pPr>
        <w:pStyle w:val="Caption"/>
      </w:pPr>
      <w:r>
        <w:t xml:space="preserve">pav.  </w:t>
      </w:r>
      <w:r>
        <w:fldChar w:fldCharType="begin"/>
      </w:r>
      <w:r>
        <w:instrText xml:space="preserve"> SEQ pav._ \* ARABIC </w:instrText>
      </w:r>
      <w:r>
        <w:fldChar w:fldCharType="separate"/>
      </w:r>
      <w:r w:rsidR="00E05AEE">
        <w:t>2</w:t>
      </w:r>
      <w:r>
        <w:fldChar w:fldCharType="end"/>
      </w:r>
      <w:r>
        <w:t xml:space="preserve"> </w:t>
      </w:r>
      <w:r w:rsidRPr="008E5C3D">
        <w:t>Galutinis UML modelis</w:t>
      </w:r>
    </w:p>
    <w:p w14:paraId="2B9CF590" w14:textId="011BBF50" w:rsidR="00A75E9C" w:rsidRPr="00117224" w:rsidRDefault="00F51BE7" w:rsidP="00F51BE7">
      <w:pPr>
        <w:ind w:firstLine="720"/>
      </w:pPr>
      <w:r>
        <w:t xml:space="preserve">2 pav. </w:t>
      </w:r>
      <w:r w:rsidR="00AD4017">
        <w:t xml:space="preserve"> vaizduojamas </w:t>
      </w:r>
      <w:r w:rsidR="00D62D27">
        <w:t>internetinės aplikacijos modelis</w:t>
      </w:r>
      <w:r w:rsidR="00E339D5">
        <w:t xml:space="preserve"> </w:t>
      </w:r>
      <w:r w:rsidR="008F4496">
        <w:t xml:space="preserve">įvykdžius </w:t>
      </w:r>
      <w:r w:rsidR="00E339D5">
        <w:t xml:space="preserve">užsibrėžtus </w:t>
      </w:r>
      <w:r w:rsidR="008F4496">
        <w:t xml:space="preserve">pakeitimus. Kadangi pagrindinis </w:t>
      </w:r>
      <w:r w:rsidR="00C85117">
        <w:t xml:space="preserve">tikslas – </w:t>
      </w:r>
      <w:r w:rsidR="00117224">
        <w:t>sukurti aplikacijų programavimo sąsają (API), kuri</w:t>
      </w:r>
      <w:r w:rsidR="00095D08">
        <w:t xml:space="preserve"> </w:t>
      </w:r>
      <w:r w:rsidR="001C2DBD">
        <w:t xml:space="preserve">leistų pardavėjams </w:t>
      </w:r>
      <w:r w:rsidR="00117224">
        <w:t>patogiau užregistruoti savo parduodamas prekes ar žaliavas</w:t>
      </w:r>
      <w:r w:rsidR="001C2DBD">
        <w:t xml:space="preserve">, </w:t>
      </w:r>
      <w:r w:rsidR="003A43C7">
        <w:t xml:space="preserve">klasių modelis </w:t>
      </w:r>
      <w:r w:rsidR="007578DE">
        <w:t xml:space="preserve">pasikeitė </w:t>
      </w:r>
      <w:r w:rsidR="00DD437C">
        <w:t>nestipriai. V</w:t>
      </w:r>
      <w:r w:rsidR="000F3C73">
        <w:t xml:space="preserve">aizduojant </w:t>
      </w:r>
      <w:r w:rsidR="000A29F9">
        <w:t>antrinius</w:t>
      </w:r>
      <w:r w:rsidR="00601E56">
        <w:t xml:space="preserve"> išsikeltus</w:t>
      </w:r>
      <w:r w:rsidR="000A29F9">
        <w:t xml:space="preserve"> reikalavimus</w:t>
      </w:r>
      <w:r w:rsidR="00C85117">
        <w:t xml:space="preserve"> </w:t>
      </w:r>
      <w:r w:rsidR="001A487A">
        <w:t>model</w:t>
      </w:r>
      <w:r w:rsidR="00C57EB9">
        <w:t>i</w:t>
      </w:r>
      <w:r w:rsidR="001A487A">
        <w:t>s buvo papildytas administratori</w:t>
      </w:r>
      <w:r w:rsidR="00624B56">
        <w:t>umi</w:t>
      </w:r>
      <w:r w:rsidR="001A487A">
        <w:t>. Ši klasė prid</w:t>
      </w:r>
      <w:r w:rsidR="00D3039A">
        <w:t>ėt</w:t>
      </w:r>
      <w:r w:rsidR="001A487A">
        <w:t xml:space="preserve">a </w:t>
      </w:r>
      <w:r w:rsidR="00946E5E">
        <w:t>produktų bei naudotojų valdymui</w:t>
      </w:r>
      <w:r w:rsidR="00192F18">
        <w:t xml:space="preserve"> </w:t>
      </w:r>
      <w:r w:rsidR="00D338E4">
        <w:t>(verifikavimui, tikrinimui bei šalinimui)</w:t>
      </w:r>
      <w:r w:rsidR="00192F18">
        <w:t>.</w:t>
      </w:r>
    </w:p>
    <w:p w14:paraId="5483521E" w14:textId="011BBF50" w:rsidR="00811CBC" w:rsidRDefault="00574E57" w:rsidP="00A115E4">
      <w:pPr>
        <w:ind w:firstLine="0"/>
      </w:pPr>
      <w:bookmarkStart w:id="189" w:name="_Toc1321594227"/>
      <w:bookmarkStart w:id="190" w:name="_Toc197423916"/>
      <w:r>
        <w:br w:type="page"/>
      </w:r>
    </w:p>
    <w:p w14:paraId="323A3332" w14:textId="011BBF50" w:rsidR="001B76A3" w:rsidRPr="008D2E23" w:rsidRDefault="001B76A3" w:rsidP="001B76A3">
      <w:pPr>
        <w:pStyle w:val="Heading1"/>
        <w:numPr>
          <w:ilvl w:val="0"/>
          <w:numId w:val="44"/>
        </w:numPr>
      </w:pPr>
      <w:bookmarkStart w:id="191" w:name="_Toc1143614281"/>
      <w:bookmarkStart w:id="192" w:name="_Toc1908902091"/>
      <w:bookmarkStart w:id="193" w:name="_Toc97141100"/>
      <w:bookmarkStart w:id="194" w:name="_Toc97142162"/>
      <w:r>
        <w:t>Reikalavimai</w:t>
      </w:r>
      <w:bookmarkEnd w:id="193"/>
      <w:bookmarkEnd w:id="194"/>
    </w:p>
    <w:p w14:paraId="24240324" w14:textId="011BBF50" w:rsidR="00574E57" w:rsidRPr="00F559EF" w:rsidRDefault="00574E57" w:rsidP="001B76A3">
      <w:pPr>
        <w:pStyle w:val="Heading2"/>
        <w:numPr>
          <w:ilvl w:val="2"/>
          <w:numId w:val="44"/>
        </w:numPr>
      </w:pPr>
      <w:bookmarkStart w:id="195" w:name="_Toc97141101"/>
      <w:bookmarkStart w:id="196" w:name="_Toc97142163"/>
      <w:r>
        <w:t>UML Panaudos atvėjų diagrama</w:t>
      </w:r>
      <w:bookmarkEnd w:id="191"/>
      <w:bookmarkEnd w:id="192"/>
      <w:bookmarkEnd w:id="195"/>
      <w:bookmarkEnd w:id="196"/>
    </w:p>
    <w:p w14:paraId="14992EF5" w14:textId="77777777" w:rsidR="00574E57" w:rsidRPr="004119F0" w:rsidRDefault="00574E57" w:rsidP="00574E57">
      <w:r>
        <w:t>3 p</w:t>
      </w:r>
      <w:r>
        <w:drawing>
          <wp:anchor distT="0" distB="0" distL="114300" distR="114300" simplePos="0" relativeHeight="251658243" behindDoc="1" locked="0" layoutInCell="1" allowOverlap="1" wp14:anchorId="6AAEA663" wp14:editId="49321601">
            <wp:simplePos x="0" y="0"/>
            <wp:positionH relativeFrom="margin">
              <wp:align>right</wp:align>
            </wp:positionH>
            <wp:positionV relativeFrom="paragraph">
              <wp:posOffset>975995</wp:posOffset>
            </wp:positionV>
            <wp:extent cx="5771213" cy="3667125"/>
            <wp:effectExtent l="0" t="0" r="1270" b="0"/>
            <wp:wrapTopAndBottom/>
            <wp:docPr id="64196865" name="Picture 641968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865" name="Picture 6419686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1213" cy="3667125"/>
                    </a:xfrm>
                    <a:prstGeom prst="rect">
                      <a:avLst/>
                    </a:prstGeom>
                  </pic:spPr>
                </pic:pic>
              </a:graphicData>
            </a:graphic>
            <wp14:sizeRelH relativeFrom="page">
              <wp14:pctWidth>0</wp14:pctWidth>
            </wp14:sizeRelH>
            <wp14:sizeRelV relativeFrom="page">
              <wp14:pctHeight>0</wp14:pctHeight>
            </wp14:sizeRelV>
          </wp:anchor>
        </w:drawing>
      </w:r>
      <w:r>
        <w:t>av. pateiktas, aplikacijos veikimo principas naudojant panaudos atvėjų diagramą. Aplikacijos pakeitimai praplečia, prekių paieškos sistemą pirkėjams. Iliustracijoje, galite matyti pasirinkimą ieškoti arba naršyti prekes, tai palengvina naudotojo prekių ieškojimą.</w:t>
      </w:r>
    </w:p>
    <w:p w14:paraId="01293006" w14:textId="011BBF50" w:rsidR="00574E57" w:rsidRPr="00574E57" w:rsidRDefault="00574E57" w:rsidP="00D43F72">
      <w:pPr>
        <w:pStyle w:val="Caption"/>
        <w:ind w:left="2880" w:firstLine="720"/>
        <w:jc w:val="both"/>
      </w:pPr>
      <w:r>
        <w:t>pav.  3 Panaudos atvejų UML diagrama</w:t>
      </w:r>
    </w:p>
    <w:p w14:paraId="6FF85C12" w14:textId="011BBF50" w:rsidR="00D43F72" w:rsidRDefault="00D43F72">
      <w:pPr>
        <w:rPr>
          <w:b/>
          <w:bCs/>
          <w:sz w:val="30"/>
          <w:szCs w:val="30"/>
        </w:rPr>
      </w:pPr>
      <w:r>
        <w:br w:type="page"/>
      </w:r>
    </w:p>
    <w:p w14:paraId="310C2A6A" w14:textId="7486BC72" w:rsidR="52B395B4" w:rsidRDefault="003308A5" w:rsidP="001B76A3">
      <w:pPr>
        <w:pStyle w:val="Heading2"/>
        <w:numPr>
          <w:ilvl w:val="1"/>
          <w:numId w:val="44"/>
        </w:numPr>
      </w:pPr>
      <w:bookmarkStart w:id="197" w:name="_Toc97141102"/>
      <w:bookmarkStart w:id="198" w:name="_Toc97142164"/>
      <w:r>
        <w:t>Pradiniai reikalavimai</w:t>
      </w:r>
      <w:bookmarkEnd w:id="189"/>
      <w:bookmarkEnd w:id="190"/>
      <w:bookmarkEnd w:id="197"/>
      <w:bookmarkEnd w:id="198"/>
    </w:p>
    <w:p w14:paraId="7CF2E7BD" w14:textId="6FCE3BD7" w:rsidR="52B395B4" w:rsidRDefault="52B395B4" w:rsidP="52B395B4">
      <w:pPr>
        <w:pStyle w:val="ListParagraph"/>
        <w:numPr>
          <w:ilvl w:val="0"/>
          <w:numId w:val="2"/>
        </w:numPr>
      </w:pPr>
      <w:r>
        <w:t>Sukurti aplikacijų programavimo sąsają (API), per kurią pardavėjai galėtų patogiau užregistruoti savo parduodamas prekes ar žaliavas</w:t>
      </w:r>
      <w:r w:rsidR="00E30744">
        <w:t>.</w:t>
      </w:r>
    </w:p>
    <w:p w14:paraId="5830F430" w14:textId="01BBDAA7" w:rsidR="52B395B4" w:rsidRDefault="003308A5" w:rsidP="52B395B4">
      <w:pPr>
        <w:pStyle w:val="ListParagraph"/>
        <w:numPr>
          <w:ilvl w:val="0"/>
          <w:numId w:val="2"/>
        </w:numPr>
      </w:pPr>
      <w:r>
        <w:t>Pridėti papildomų funkcijų pirkėjams: prekių paieška, pirkimų istorija, atsiliepimas apie produktą</w:t>
      </w:r>
      <w:r w:rsidR="009A5BDD">
        <w:t>, detalesnė prekių esamos vietos informacija.</w:t>
      </w:r>
    </w:p>
    <w:p w14:paraId="02AED152" w14:textId="0D5A8990" w:rsidR="52B395B4" w:rsidRDefault="003B6B80" w:rsidP="52B395B4">
      <w:pPr>
        <w:pStyle w:val="ListParagraph"/>
        <w:numPr>
          <w:ilvl w:val="0"/>
          <w:numId w:val="2"/>
        </w:numPr>
      </w:pPr>
      <w:r>
        <w:t>Pardavėjam</w:t>
      </w:r>
      <w:r w:rsidR="00910997">
        <w:t>s</w:t>
      </w:r>
      <w:r>
        <w:t xml:space="preserve"> turi būti galima pridėti naujas prekes, įkelti įvairaus formato paveikslėlius, redaguoti jau įkeltas prekes, ištrinti jas.</w:t>
      </w:r>
    </w:p>
    <w:p w14:paraId="0DAF87C1" w14:textId="73715BBD" w:rsidR="52B395B4" w:rsidRDefault="52B395B4" w:rsidP="60996AEE">
      <w:pPr>
        <w:pStyle w:val="ListParagraph"/>
        <w:numPr>
          <w:ilvl w:val="0"/>
          <w:numId w:val="2"/>
        </w:numPr>
      </w:pPr>
      <w:r>
        <w:t>Sukurti administratoriaus rolę</w:t>
      </w:r>
      <w:r w:rsidR="003308A5">
        <w:t>, galinčią redaguoti restoranų ir pirkėjų paskyras, skelbimus.</w:t>
      </w:r>
    </w:p>
    <w:p w14:paraId="49F0A135" w14:textId="52C94A46" w:rsidR="52B395B4" w:rsidRDefault="52B395B4" w:rsidP="001B76A3">
      <w:pPr>
        <w:pStyle w:val="Heading2"/>
        <w:numPr>
          <w:ilvl w:val="1"/>
          <w:numId w:val="44"/>
        </w:numPr>
      </w:pPr>
      <w:bookmarkStart w:id="199" w:name="_Toc1152092378"/>
      <w:bookmarkStart w:id="200" w:name="_Toc498640510"/>
      <w:bookmarkStart w:id="201" w:name="_Toc870953169"/>
      <w:bookmarkStart w:id="202" w:name="_Toc97141103"/>
      <w:bookmarkStart w:id="203" w:name="_Toc97142165"/>
      <w:r>
        <w:t>Funkciniai</w:t>
      </w:r>
      <w:bookmarkEnd w:id="199"/>
      <w:r w:rsidR="003308A5">
        <w:t xml:space="preserve"> reikalavimai</w:t>
      </w:r>
      <w:bookmarkEnd w:id="200"/>
      <w:bookmarkEnd w:id="201"/>
      <w:bookmarkEnd w:id="202"/>
      <w:bookmarkEnd w:id="203"/>
    </w:p>
    <w:p w14:paraId="61FCE84B" w14:textId="4531420F" w:rsidR="52B395B4" w:rsidRDefault="52B395B4" w:rsidP="001D6C83">
      <w:pPr>
        <w:pStyle w:val="ListParagraph"/>
        <w:numPr>
          <w:ilvl w:val="0"/>
          <w:numId w:val="47"/>
        </w:numPr>
      </w:pPr>
      <w:r>
        <w:t>Pardavėjai turėtų galėti:</w:t>
      </w:r>
    </w:p>
    <w:p w14:paraId="5B8BD89B" w14:textId="6B1ACA58" w:rsidR="52B395B4" w:rsidRDefault="52B395B4" w:rsidP="001D6C83">
      <w:pPr>
        <w:pStyle w:val="ListParagraph"/>
        <w:numPr>
          <w:ilvl w:val="1"/>
          <w:numId w:val="47"/>
        </w:numPr>
      </w:pPr>
      <w:r>
        <w:t>Pridėti didelį skaičių parduodamų produktų</w:t>
      </w:r>
    </w:p>
    <w:p w14:paraId="0CAE7243" w14:textId="7AC8C0D6" w:rsidR="52B395B4" w:rsidRDefault="52B395B4" w:rsidP="001D6C83">
      <w:pPr>
        <w:pStyle w:val="ListParagraph"/>
        <w:numPr>
          <w:ilvl w:val="1"/>
          <w:numId w:val="47"/>
        </w:numPr>
      </w:pPr>
      <w:r>
        <w:t>Pakeisti parduodamo produkto aprašymą/nuotrauką/kiekį</w:t>
      </w:r>
    </w:p>
    <w:p w14:paraId="3D21617D" w14:textId="60961316" w:rsidR="52B395B4" w:rsidRDefault="52B395B4" w:rsidP="001D6C83">
      <w:pPr>
        <w:pStyle w:val="ListParagraph"/>
        <w:numPr>
          <w:ilvl w:val="1"/>
          <w:numId w:val="47"/>
        </w:numPr>
      </w:pPr>
      <w:r>
        <w:t>Ištrinti parduodamą produktą</w:t>
      </w:r>
    </w:p>
    <w:p w14:paraId="574E42CC" w14:textId="4B2D4E22" w:rsidR="00BC4511" w:rsidRPr="00BC4511" w:rsidRDefault="52B395B4" w:rsidP="001D6C83">
      <w:pPr>
        <w:pStyle w:val="ListParagraph"/>
        <w:numPr>
          <w:ilvl w:val="1"/>
          <w:numId w:val="47"/>
        </w:numPr>
      </w:pPr>
      <w:r>
        <w:t>Norima tvarka išdėstyti parduodamus produktus</w:t>
      </w:r>
    </w:p>
    <w:p w14:paraId="49666BAE" w14:textId="6A2B5108" w:rsidR="6F40C9B1" w:rsidRDefault="3AF5D5EE" w:rsidP="001D6C83">
      <w:pPr>
        <w:pStyle w:val="ListParagraph"/>
        <w:numPr>
          <w:ilvl w:val="1"/>
          <w:numId w:val="47"/>
        </w:numPr>
      </w:pPr>
      <w:r>
        <w:t>Išsaugoti</w:t>
      </w:r>
      <w:r w:rsidR="391BFF0A">
        <w:t xml:space="preserve"> ir </w:t>
      </w:r>
      <w:r w:rsidR="0A5B67CA">
        <w:t xml:space="preserve">redaguoti informaciją </w:t>
      </w:r>
      <w:r w:rsidR="3967E665">
        <w:t>apie produktą</w:t>
      </w:r>
    </w:p>
    <w:p w14:paraId="3108AF62" w14:textId="77777777" w:rsidR="005E7327" w:rsidRDefault="005E7327" w:rsidP="00EC1ACB">
      <w:pPr>
        <w:pStyle w:val="ListParagraph"/>
        <w:ind w:left="792" w:firstLine="0"/>
      </w:pPr>
    </w:p>
    <w:p w14:paraId="78A2650F" w14:textId="44C12C8A" w:rsidR="52B395B4" w:rsidRDefault="52B395B4" w:rsidP="001D6C83">
      <w:pPr>
        <w:pStyle w:val="ListParagraph"/>
        <w:numPr>
          <w:ilvl w:val="0"/>
          <w:numId w:val="47"/>
        </w:numPr>
      </w:pPr>
      <w:r>
        <w:t>Pridedant produktą turi būti nurodyta:</w:t>
      </w:r>
    </w:p>
    <w:p w14:paraId="5A14DD5D" w14:textId="7EA58C5C" w:rsidR="52B395B4" w:rsidRDefault="52B395B4" w:rsidP="001D6C83">
      <w:pPr>
        <w:pStyle w:val="ListParagraph"/>
        <w:numPr>
          <w:ilvl w:val="1"/>
          <w:numId w:val="47"/>
        </w:numPr>
      </w:pPr>
      <w:r>
        <w:t>Produkto pavadinimas</w:t>
      </w:r>
    </w:p>
    <w:p w14:paraId="1B3C38F8" w14:textId="23241537" w:rsidR="52B395B4" w:rsidRDefault="52B395B4" w:rsidP="001D6C83">
      <w:pPr>
        <w:pStyle w:val="ListParagraph"/>
        <w:numPr>
          <w:ilvl w:val="1"/>
          <w:numId w:val="47"/>
        </w:numPr>
      </w:pPr>
      <w:r>
        <w:t>Kaina</w:t>
      </w:r>
    </w:p>
    <w:p w14:paraId="37066029" w14:textId="0C4A9BC2" w:rsidR="52B395B4" w:rsidRDefault="52B395B4" w:rsidP="001D6C83">
      <w:pPr>
        <w:pStyle w:val="ListParagraph"/>
        <w:numPr>
          <w:ilvl w:val="1"/>
          <w:numId w:val="47"/>
        </w:numPr>
      </w:pPr>
      <w:r>
        <w:t>Nuotrauka</w:t>
      </w:r>
    </w:p>
    <w:p w14:paraId="483FC3F9" w14:textId="70B0C6FF" w:rsidR="52B395B4" w:rsidRDefault="52B395B4" w:rsidP="001D6C83">
      <w:pPr>
        <w:pStyle w:val="ListParagraph"/>
        <w:numPr>
          <w:ilvl w:val="1"/>
          <w:numId w:val="47"/>
        </w:numPr>
      </w:pPr>
      <w:r>
        <w:t>Aprašymas (pasirenkamai)</w:t>
      </w:r>
    </w:p>
    <w:p w14:paraId="63C1E9D6" w14:textId="7A73DDD4" w:rsidR="52B395B4" w:rsidRDefault="52B395B4" w:rsidP="001D6C83">
      <w:pPr>
        <w:pStyle w:val="ListParagraph"/>
        <w:numPr>
          <w:ilvl w:val="1"/>
          <w:numId w:val="47"/>
        </w:numPr>
      </w:pPr>
      <w:r>
        <w:t>Sudėtis (pasirenkamai)</w:t>
      </w:r>
    </w:p>
    <w:p w14:paraId="240BCD16" w14:textId="77777777" w:rsidR="00EC1ACB" w:rsidRDefault="00EC1ACB" w:rsidP="00EC1ACB">
      <w:pPr>
        <w:pStyle w:val="ListParagraph"/>
        <w:ind w:left="792" w:firstLine="0"/>
      </w:pPr>
    </w:p>
    <w:p w14:paraId="6BC08151" w14:textId="25262AAE" w:rsidR="52B395B4" w:rsidRDefault="000F38A7" w:rsidP="001D6C83">
      <w:pPr>
        <w:pStyle w:val="ListParagraph"/>
        <w:numPr>
          <w:ilvl w:val="0"/>
          <w:numId w:val="47"/>
        </w:numPr>
      </w:pPr>
      <w:r>
        <w:t>Pirkėjai</w:t>
      </w:r>
      <w:r w:rsidR="52B395B4">
        <w:t xml:space="preserve"> turi galėti:</w:t>
      </w:r>
    </w:p>
    <w:p w14:paraId="4238183C" w14:textId="7320E9FC" w:rsidR="52B395B4" w:rsidRDefault="52B395B4" w:rsidP="001D6C83">
      <w:pPr>
        <w:pStyle w:val="ListParagraph"/>
        <w:numPr>
          <w:ilvl w:val="1"/>
          <w:numId w:val="47"/>
        </w:numPr>
      </w:pPr>
      <w:r>
        <w:t>Pranešti apie netinkamą produktą</w:t>
      </w:r>
    </w:p>
    <w:p w14:paraId="4ADFC05E" w14:textId="33E50B79" w:rsidR="52B395B4" w:rsidRDefault="52B395B4" w:rsidP="001D6C83">
      <w:pPr>
        <w:pStyle w:val="ListParagraph"/>
        <w:numPr>
          <w:ilvl w:val="1"/>
          <w:numId w:val="47"/>
        </w:numPr>
      </w:pPr>
      <w:r>
        <w:t>Pranešti apie netinkamą skelbimą</w:t>
      </w:r>
    </w:p>
    <w:p w14:paraId="486DC5BD" w14:textId="3AE4ECDD" w:rsidR="52B395B4" w:rsidRDefault="52B395B4" w:rsidP="001D6C83">
      <w:pPr>
        <w:pStyle w:val="ListParagraph"/>
        <w:numPr>
          <w:ilvl w:val="1"/>
          <w:numId w:val="47"/>
        </w:numPr>
      </w:pPr>
      <w:r>
        <w:t>Pranešti apie netinkamą atsakymą</w:t>
      </w:r>
    </w:p>
    <w:p w14:paraId="7ACE4ACC" w14:textId="499444B8" w:rsidR="52B395B4" w:rsidRDefault="52B395B4" w:rsidP="001D6C83">
      <w:pPr>
        <w:pStyle w:val="ListParagraph"/>
        <w:numPr>
          <w:ilvl w:val="1"/>
          <w:numId w:val="47"/>
        </w:numPr>
      </w:pPr>
      <w:r>
        <w:t>Išreikšti savo nuomonę (feedback)</w:t>
      </w:r>
    </w:p>
    <w:p w14:paraId="465CC5A7" w14:textId="77777777" w:rsidR="00EC1ACB" w:rsidRDefault="00EC1ACB" w:rsidP="00EC1ACB">
      <w:pPr>
        <w:pStyle w:val="ListParagraph"/>
        <w:ind w:left="792" w:firstLine="0"/>
      </w:pPr>
    </w:p>
    <w:p w14:paraId="50364535" w14:textId="77777777" w:rsidR="00EC1ACB" w:rsidRDefault="00EC1ACB" w:rsidP="00EC1ACB">
      <w:pPr>
        <w:pStyle w:val="ListParagraph"/>
        <w:ind w:left="792" w:firstLine="0"/>
      </w:pPr>
    </w:p>
    <w:p w14:paraId="0CD24555" w14:textId="56A2D667" w:rsidR="52B395B4" w:rsidRDefault="52B395B4" w:rsidP="001D6C83">
      <w:pPr>
        <w:pStyle w:val="ListParagraph"/>
        <w:numPr>
          <w:ilvl w:val="0"/>
          <w:numId w:val="47"/>
        </w:numPr>
      </w:pPr>
      <w:r>
        <w:t>Administratorius turi galėti:</w:t>
      </w:r>
    </w:p>
    <w:p w14:paraId="0FA62E32" w14:textId="3800435F" w:rsidR="52B395B4" w:rsidRDefault="52B395B4" w:rsidP="001D6C83">
      <w:pPr>
        <w:pStyle w:val="ListParagraph"/>
        <w:numPr>
          <w:ilvl w:val="1"/>
          <w:numId w:val="47"/>
        </w:numPr>
      </w:pPr>
      <w:r>
        <w:t>Ištrinti netinkamą skelbimą</w:t>
      </w:r>
    </w:p>
    <w:p w14:paraId="560ED0E5" w14:textId="6BA57289" w:rsidR="52B395B4" w:rsidRDefault="52B395B4" w:rsidP="001D6C83">
      <w:pPr>
        <w:pStyle w:val="ListParagraph"/>
        <w:numPr>
          <w:ilvl w:val="1"/>
          <w:numId w:val="47"/>
        </w:numPr>
      </w:pPr>
      <w:r>
        <w:t>Ištrinti netinkamo restorano paskyrą</w:t>
      </w:r>
    </w:p>
    <w:p w14:paraId="3E555B5F" w14:textId="30E5FE33" w:rsidR="52B395B4" w:rsidRDefault="52B395B4" w:rsidP="001D6C83">
      <w:pPr>
        <w:pStyle w:val="ListParagraph"/>
        <w:numPr>
          <w:ilvl w:val="1"/>
          <w:numId w:val="47"/>
        </w:numPr>
      </w:pPr>
      <w:r>
        <w:t>Ištrinti pirkėjo paskyrą</w:t>
      </w:r>
    </w:p>
    <w:p w14:paraId="0D2DE354" w14:textId="77777777" w:rsidR="00EC1ACB" w:rsidRDefault="00EC1ACB" w:rsidP="00EC1ACB">
      <w:pPr>
        <w:pStyle w:val="ListParagraph"/>
        <w:ind w:left="792" w:firstLine="0"/>
      </w:pPr>
    </w:p>
    <w:p w14:paraId="39E02D6C" w14:textId="2E50583B" w:rsidR="60996AEE" w:rsidRDefault="60996AEE" w:rsidP="007B32E9">
      <w:pPr>
        <w:pStyle w:val="ListParagraph"/>
        <w:numPr>
          <w:ilvl w:val="0"/>
          <w:numId w:val="47"/>
        </w:numPr>
        <w:spacing w:after="240" w:line="480" w:lineRule="auto"/>
        <w:ind w:left="357" w:hanging="357"/>
      </w:pPr>
      <w:r>
        <w:t>Produktų įkėlimo sistema, turėtų priimti bet kokio tipo paveikslėlio formatą.</w:t>
      </w:r>
    </w:p>
    <w:p w14:paraId="03860F9E" w14:textId="597F96B7" w:rsidR="60996AEE" w:rsidRDefault="60996AEE" w:rsidP="007B32E9">
      <w:pPr>
        <w:pStyle w:val="ListParagraph"/>
        <w:numPr>
          <w:ilvl w:val="0"/>
          <w:numId w:val="47"/>
        </w:numPr>
        <w:spacing w:after="240" w:line="480" w:lineRule="auto"/>
        <w:ind w:left="357" w:hanging="357"/>
      </w:pPr>
      <w:r>
        <w:t>Kiekvienas naujas produktas turi turėti unikalų produkto numerį, kurį pirkėjas galėtų iššsaugoti savo užsakymų istorijoje.</w:t>
      </w:r>
    </w:p>
    <w:p w14:paraId="4A1AA173" w14:textId="3F970A03" w:rsidR="006E755D" w:rsidRPr="006E755D" w:rsidRDefault="003308A5" w:rsidP="007B32E9">
      <w:pPr>
        <w:pStyle w:val="ListParagraph"/>
        <w:numPr>
          <w:ilvl w:val="0"/>
          <w:numId w:val="47"/>
        </w:numPr>
        <w:spacing w:after="240" w:line="480" w:lineRule="auto"/>
        <w:ind w:left="357" w:hanging="357"/>
      </w:pPr>
      <w:r>
        <w:t>Pirkėjas</w:t>
      </w:r>
      <w:r w:rsidR="60996AEE" w:rsidRPr="60996AEE">
        <w:t xml:space="preserve"> privalo turėti galimybę paieškos laukelyje atlikti paiešką pagal parduodamo produkto atstumą, produkto tipą ir kainą.</w:t>
      </w:r>
    </w:p>
    <w:p w14:paraId="4C94D98B" w14:textId="6C618352" w:rsidR="60996AEE" w:rsidRDefault="09A47C6A" w:rsidP="007B32E9">
      <w:pPr>
        <w:pStyle w:val="ListParagraph"/>
        <w:numPr>
          <w:ilvl w:val="0"/>
          <w:numId w:val="47"/>
        </w:numPr>
        <w:spacing w:after="240" w:line="480" w:lineRule="auto"/>
        <w:ind w:left="357" w:hanging="357"/>
        <w:rPr>
          <w:color w:val="333333"/>
        </w:rPr>
      </w:pPr>
      <w:r w:rsidRPr="09A47C6A">
        <w:rPr>
          <w:color w:val="333333"/>
        </w:rPr>
        <w:t>Pirkėjai privalo turėti galimybę teksto langelyje prie produkto/skelbimo/atsakymo pranešti apie netinkamą.</w:t>
      </w:r>
      <w:r w:rsidR="66AC2E95" w:rsidRPr="66AC2E95">
        <w:rPr>
          <w:color w:val="333333"/>
        </w:rPr>
        <w:t xml:space="preserve"> </w:t>
      </w:r>
    </w:p>
    <w:p w14:paraId="21EED7CE" w14:textId="09A93099" w:rsidR="60996AEE" w:rsidRDefault="09A47C6A" w:rsidP="007B32E9">
      <w:pPr>
        <w:pStyle w:val="ListParagraph"/>
        <w:numPr>
          <w:ilvl w:val="0"/>
          <w:numId w:val="47"/>
        </w:numPr>
        <w:spacing w:after="240" w:line="480" w:lineRule="auto"/>
        <w:ind w:left="357" w:hanging="357"/>
        <w:rPr>
          <w:color w:val="333333"/>
        </w:rPr>
      </w:pPr>
      <w:r w:rsidRPr="09A47C6A">
        <w:rPr>
          <w:color w:val="333333"/>
        </w:rPr>
        <w:t xml:space="preserve">Pirkėjas privalo turėti galimybę žemėlapyje matyti parduodamo produkto vietą. </w:t>
      </w:r>
    </w:p>
    <w:p w14:paraId="4AF15981" w14:textId="77777777" w:rsidR="003308A5" w:rsidRPr="003308A5" w:rsidRDefault="003308A5" w:rsidP="003308A5">
      <w:pPr>
        <w:rPr>
          <w:color w:val="333333"/>
        </w:rPr>
      </w:pPr>
    </w:p>
    <w:p w14:paraId="67F20EE3" w14:textId="10108FAE" w:rsidR="00032079" w:rsidRDefault="00032079" w:rsidP="00370A8B">
      <w:pPr>
        <w:ind w:left="360" w:firstLine="360"/>
        <w:rPr>
          <w:color w:val="333333"/>
        </w:rPr>
      </w:pPr>
      <w:r w:rsidRPr="003308A5">
        <w:rPr>
          <w:color w:val="333333"/>
        </w:rPr>
        <w:t>Išanalizavę reikalavimus ir verslo proces</w:t>
      </w:r>
      <w:r w:rsidR="00B475CD" w:rsidRPr="003308A5">
        <w:rPr>
          <w:color w:val="333333"/>
        </w:rPr>
        <w:t>ą</w:t>
      </w:r>
      <w:r w:rsidRPr="003308A5">
        <w:rPr>
          <w:color w:val="333333"/>
        </w:rPr>
        <w:t>, sukūr</w:t>
      </w:r>
      <w:r w:rsidR="007E3C26">
        <w:rPr>
          <w:color w:val="333333"/>
        </w:rPr>
        <w:t>ė</w:t>
      </w:r>
      <w:r w:rsidRPr="003308A5">
        <w:rPr>
          <w:color w:val="333333"/>
        </w:rPr>
        <w:t xml:space="preserve">me kelias BPMN diagramas, kurios atspindi </w:t>
      </w:r>
      <w:r w:rsidR="00B475CD" w:rsidRPr="003308A5">
        <w:rPr>
          <w:color w:val="333333"/>
        </w:rPr>
        <w:t>bendrą verslo procesą,</w:t>
      </w:r>
      <w:r w:rsidR="007E5959">
        <w:rPr>
          <w:color w:val="333333"/>
        </w:rPr>
        <w:t xml:space="preserve"> (4 pav.),</w:t>
      </w:r>
      <w:r w:rsidR="00B475CD" w:rsidRPr="003308A5">
        <w:rPr>
          <w:color w:val="333333"/>
        </w:rPr>
        <w:t xml:space="preserve"> taip pat mažesnius svarbius procesus detaliau</w:t>
      </w:r>
      <w:r w:rsidR="007E5959">
        <w:rPr>
          <w:color w:val="333333"/>
        </w:rPr>
        <w:t xml:space="preserve"> (5 ir 6 pav.)</w:t>
      </w:r>
      <w:r w:rsidR="00B475CD" w:rsidRPr="003308A5">
        <w:rPr>
          <w:color w:val="333333"/>
        </w:rPr>
        <w:t xml:space="preserve">. </w:t>
      </w:r>
    </w:p>
    <w:p w14:paraId="38DDB456" w14:textId="4577FFA0" w:rsidR="007E5959" w:rsidRDefault="007E5959" w:rsidP="00370A8B">
      <w:pPr>
        <w:ind w:left="360" w:firstLine="360"/>
        <w:rPr>
          <w:color w:val="333333"/>
        </w:rPr>
      </w:pPr>
      <w:r>
        <w:drawing>
          <wp:inline distT="0" distB="0" distL="0" distR="0" wp14:anchorId="27967F5C" wp14:editId="459467AA">
            <wp:extent cx="5958205" cy="284543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58205" cy="2845435"/>
                    </a:xfrm>
                    <a:prstGeom prst="rect">
                      <a:avLst/>
                    </a:prstGeom>
                  </pic:spPr>
                </pic:pic>
              </a:graphicData>
            </a:graphic>
          </wp:inline>
        </w:drawing>
      </w:r>
    </w:p>
    <w:p w14:paraId="6F0CD497" w14:textId="75119F5B" w:rsidR="007E5959" w:rsidRDefault="007E5959" w:rsidP="007E5959">
      <w:pPr>
        <w:pStyle w:val="Caption"/>
        <w:ind w:left="2880" w:firstLine="720"/>
        <w:jc w:val="both"/>
      </w:pPr>
      <w:r>
        <w:t>pav.  4 API užklausų/atsakymų veikimo BPMN diagrama</w:t>
      </w:r>
    </w:p>
    <w:p w14:paraId="401B509B" w14:textId="1565A925" w:rsidR="0039447B" w:rsidRPr="0039447B" w:rsidRDefault="0039447B" w:rsidP="0039447B">
      <w:r>
        <w:t xml:space="preserve">Pav. 4 </w:t>
      </w:r>
      <w:r w:rsidR="003B6B80">
        <w:t>v</w:t>
      </w:r>
      <w:r>
        <w:t xml:space="preserve">aizduojama API užklausų veikimo diagrama. Visą procesą pradeda </w:t>
      </w:r>
      <w:r w:rsidR="003B6B80">
        <w:t>vartotojas, šiuo atveju restoranas. Sistema gavusi užklausą pirmiausia ją autorizuoja, tuomet užklausoje nurodytas operacijas bei suformuoja atsakymo objektą ir jį išsiunčia atgal vartotojui.</w:t>
      </w:r>
    </w:p>
    <w:p w14:paraId="66399E69" w14:textId="73F0579E" w:rsidR="007E5959" w:rsidRDefault="00656F6B" w:rsidP="00370A8B">
      <w:pPr>
        <w:ind w:left="360" w:firstLine="360"/>
        <w:rPr>
          <w:color w:val="333333"/>
        </w:rPr>
      </w:pPr>
      <w:r>
        <w:drawing>
          <wp:inline distT="0" distB="0" distL="0" distR="0" wp14:anchorId="665E4D3F" wp14:editId="4D740BC4">
            <wp:extent cx="5958205" cy="5935345"/>
            <wp:effectExtent l="0" t="0" r="4445"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58205" cy="5935345"/>
                    </a:xfrm>
                    <a:prstGeom prst="rect">
                      <a:avLst/>
                    </a:prstGeom>
                  </pic:spPr>
                </pic:pic>
              </a:graphicData>
            </a:graphic>
          </wp:inline>
        </w:drawing>
      </w:r>
    </w:p>
    <w:p w14:paraId="374F6F79" w14:textId="59B74230" w:rsidR="007E5959" w:rsidRDefault="007E5959" w:rsidP="007E5959">
      <w:pPr>
        <w:pStyle w:val="Caption"/>
        <w:ind w:left="2880" w:firstLine="720"/>
        <w:jc w:val="both"/>
      </w:pPr>
      <w:r>
        <w:t>pav.  5 Vartotojų valdymo BPMN diagrama</w:t>
      </w:r>
    </w:p>
    <w:p w14:paraId="66731F59" w14:textId="7F3949C6" w:rsidR="003B6B80" w:rsidRPr="003B6B80" w:rsidRDefault="00656F6B" w:rsidP="003B6B80">
      <w:r>
        <w:t>Pav 5. vaizduojama administratoriaus vartotojų valdymo BPMN diagrama. Autorizuotas administratrius gali vykdyti 5 veiksmus: Sukurti vartotoją, gauti informaciją apie vartotoją, gauti vartotojų sąrašą, atnaujinti vartotojo duomenis bei ištrinti vartotoją. Šioje diagramoje vartotojas yra ir restoranai, ir pirkėjai. Atlikti pakeitimai yra saugomi į duomenų bazę, grąžinamas objektas yra arba duomenys iš duomenų bazės arba redaguoto/ištrinto vartotojo detali informacija.</w:t>
      </w:r>
    </w:p>
    <w:p w14:paraId="554E5332" w14:textId="2EAB4B02" w:rsidR="00370A8B" w:rsidRDefault="00370A8B" w:rsidP="003308A5">
      <w:pPr>
        <w:ind w:left="360" w:firstLine="0"/>
        <w:rPr>
          <w:color w:val="333333"/>
        </w:rPr>
      </w:pPr>
      <w:r>
        <w:drawing>
          <wp:inline distT="0" distB="0" distL="0" distR="0" wp14:anchorId="293526F8" wp14:editId="0B4D8721">
            <wp:extent cx="6086475" cy="69394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6102319" cy="6957541"/>
                    </a:xfrm>
                    <a:prstGeom prst="rect">
                      <a:avLst/>
                    </a:prstGeom>
                  </pic:spPr>
                </pic:pic>
              </a:graphicData>
            </a:graphic>
          </wp:inline>
        </w:drawing>
      </w:r>
    </w:p>
    <w:p w14:paraId="45DCAB94" w14:textId="53D03434" w:rsidR="00370A8B" w:rsidRDefault="00370A8B" w:rsidP="00370A8B">
      <w:pPr>
        <w:pStyle w:val="Caption"/>
        <w:ind w:left="2880" w:firstLine="720"/>
        <w:jc w:val="both"/>
      </w:pPr>
      <w:r>
        <w:t>pav.  6 Restorano prisijungimo per API diagrama</w:t>
      </w:r>
    </w:p>
    <w:p w14:paraId="756F91B8" w14:textId="41A5B697" w:rsidR="00656F6B" w:rsidRPr="00656F6B" w:rsidRDefault="00656F6B" w:rsidP="00656F6B">
      <w:r>
        <w:t xml:space="preserve">Pav. 6 vaizduojama prisijungimo </w:t>
      </w:r>
      <w:r w:rsidR="00BA420E">
        <w:t>per API diagrama. Autorizacija kitose užklausose vyksta tikrinant JWT žetono galiojimą bei jame užkoduotą informaciją, todėl sėkmingai įvykdytą prisijungimo užklausa vartotojui sukuria žeton</w:t>
      </w:r>
      <w:r w:rsidR="00910997">
        <w:t>ą.</w:t>
      </w:r>
      <w:r w:rsidR="00BA420E">
        <w:t xml:space="preserve"> </w:t>
      </w:r>
    </w:p>
    <w:p w14:paraId="19353DBA" w14:textId="77777777" w:rsidR="00370A8B" w:rsidRDefault="00370A8B" w:rsidP="003308A5">
      <w:pPr>
        <w:ind w:left="360" w:firstLine="0"/>
        <w:rPr>
          <w:color w:val="333333"/>
        </w:rPr>
      </w:pPr>
    </w:p>
    <w:p w14:paraId="07B5F832" w14:textId="77777777" w:rsidR="003308A5" w:rsidRPr="003308A5" w:rsidRDefault="003308A5" w:rsidP="003308A5">
      <w:pPr>
        <w:ind w:left="360" w:firstLine="0"/>
        <w:rPr>
          <w:color w:val="333333"/>
        </w:rPr>
      </w:pPr>
    </w:p>
    <w:p w14:paraId="716C70B0" w14:textId="236C7639" w:rsidR="52B395B4" w:rsidRDefault="52B395B4" w:rsidP="001B76A3">
      <w:pPr>
        <w:pStyle w:val="Heading2"/>
        <w:numPr>
          <w:ilvl w:val="1"/>
          <w:numId w:val="44"/>
        </w:numPr>
      </w:pPr>
      <w:bookmarkStart w:id="204" w:name="_Toc288205801"/>
      <w:bookmarkStart w:id="205" w:name="_Toc1412773907"/>
      <w:bookmarkStart w:id="206" w:name="_Toc545192446"/>
      <w:bookmarkStart w:id="207" w:name="_Toc97141104"/>
      <w:bookmarkStart w:id="208" w:name="_Toc97142166"/>
      <w:r>
        <w:t>Nefunkciniai</w:t>
      </w:r>
      <w:bookmarkEnd w:id="204"/>
      <w:r w:rsidR="003308A5">
        <w:t xml:space="preserve"> reikalavimai</w:t>
      </w:r>
      <w:bookmarkEnd w:id="205"/>
      <w:bookmarkEnd w:id="206"/>
      <w:bookmarkEnd w:id="207"/>
      <w:bookmarkEnd w:id="208"/>
    </w:p>
    <w:p w14:paraId="108C72CC" w14:textId="5123DFF8" w:rsidR="00B475CD" w:rsidRDefault="00B475CD" w:rsidP="00B475CD">
      <w:pPr>
        <w:pStyle w:val="ListParagraph"/>
        <w:numPr>
          <w:ilvl w:val="0"/>
          <w:numId w:val="46"/>
        </w:numPr>
      </w:pPr>
      <w:r>
        <w:t>API turi būti pasiekiamas iš interneto.</w:t>
      </w:r>
    </w:p>
    <w:p w14:paraId="68541039" w14:textId="3FE95B7D" w:rsidR="00B475CD" w:rsidRDefault="00B475CD" w:rsidP="00B475CD">
      <w:pPr>
        <w:pStyle w:val="ListParagraph"/>
        <w:numPr>
          <w:ilvl w:val="0"/>
          <w:numId w:val="46"/>
        </w:numPr>
      </w:pPr>
      <w:r>
        <w:t xml:space="preserve">API </w:t>
      </w:r>
      <w:r w:rsidR="00A14EA8">
        <w:t>n</w:t>
      </w:r>
      <w:r>
        <w:t>eveikimo laikas negali viršyti 3%</w:t>
      </w:r>
      <w:r w:rsidR="00A14EA8">
        <w:t xml:space="preserve"> </w:t>
      </w:r>
      <w:r>
        <w:t xml:space="preserve"> </w:t>
      </w:r>
      <w:r w:rsidR="00A14EA8">
        <w:t>viso</w:t>
      </w:r>
      <w:r>
        <w:t xml:space="preserve"> laiko</w:t>
      </w:r>
      <w:r w:rsidR="00A14EA8">
        <w:t xml:space="preserve"> per mėnesį</w:t>
      </w:r>
      <w:r>
        <w:t>.</w:t>
      </w:r>
    </w:p>
    <w:p w14:paraId="5135C06A" w14:textId="4C42FB6F" w:rsidR="00B475CD" w:rsidRDefault="00CA6769" w:rsidP="00B475CD">
      <w:pPr>
        <w:pStyle w:val="ListParagraph"/>
        <w:numPr>
          <w:ilvl w:val="0"/>
          <w:numId w:val="46"/>
        </w:numPr>
      </w:pPr>
      <w:r>
        <w:t>Vartotojų slaptažodžiai duombazėje turi būti užšifruoti</w:t>
      </w:r>
    </w:p>
    <w:p w14:paraId="40B4B2CE" w14:textId="610925E9" w:rsidR="00CA6769" w:rsidRDefault="00CA6769" w:rsidP="00B475CD">
      <w:pPr>
        <w:pStyle w:val="ListParagraph"/>
        <w:numPr>
          <w:ilvl w:val="0"/>
          <w:numId w:val="46"/>
        </w:numPr>
      </w:pPr>
      <w:r>
        <w:t>Duomenų bazė negali būti tiesiogiai pasiekiama iš interneto</w:t>
      </w:r>
    </w:p>
    <w:p w14:paraId="370037CF" w14:textId="4254CC56" w:rsidR="00CA6769" w:rsidRDefault="00CA6769" w:rsidP="00B475CD">
      <w:pPr>
        <w:pStyle w:val="ListParagraph"/>
        <w:numPr>
          <w:ilvl w:val="0"/>
          <w:numId w:val="46"/>
        </w:numPr>
      </w:pPr>
      <w:r>
        <w:t>Visi galimi API veiksmai turi būti aprašyti pagal OpenAPI specifikaciją (</w:t>
      </w:r>
      <w:hyperlink r:id="rId18" w:history="1">
        <w:r w:rsidRPr="007F6E43">
          <w:rPr>
            <w:rStyle w:val="Hyperlink"/>
          </w:rPr>
          <w:t>https://swagger.io/specification/</w:t>
        </w:r>
      </w:hyperlink>
      <w:r>
        <w:t>)</w:t>
      </w:r>
    </w:p>
    <w:p w14:paraId="0071AF04" w14:textId="4CA10EFF" w:rsidR="00CA6769" w:rsidRDefault="006B36BC" w:rsidP="00B475CD">
      <w:pPr>
        <w:pStyle w:val="ListParagraph"/>
        <w:numPr>
          <w:ilvl w:val="0"/>
          <w:numId w:val="46"/>
        </w:numPr>
      </w:pPr>
      <w:r>
        <w:t>Sistema turi būti atspari SQL injekcijoms</w:t>
      </w:r>
    </w:p>
    <w:p w14:paraId="59C93CF4" w14:textId="011BBF50" w:rsidR="00BA420E" w:rsidRPr="00B475CD" w:rsidRDefault="00BA420E" w:rsidP="00B475CD">
      <w:pPr>
        <w:pStyle w:val="ListParagraph"/>
        <w:numPr>
          <w:ilvl w:val="0"/>
          <w:numId w:val="46"/>
        </w:numPr>
      </w:pPr>
      <w:r>
        <w:t>API autorizacija turi būti įgyvendinta JWT žetonų pagalba, kuris galioja 1440</w:t>
      </w:r>
      <w:r w:rsidR="00492F75">
        <w:t xml:space="preserve"> sekundes.</w:t>
      </w:r>
    </w:p>
    <w:p w14:paraId="29E9012A" w14:textId="011BBF50" w:rsidR="52B395B4" w:rsidRPr="00AA1216" w:rsidRDefault="00AA1216" w:rsidP="00AA1216">
      <w:pPr>
        <w:rPr>
          <w:b/>
          <w:bCs/>
          <w:sz w:val="30"/>
          <w:szCs w:val="30"/>
        </w:rPr>
      </w:pPr>
      <w:r>
        <w:br w:type="page"/>
      </w:r>
    </w:p>
    <w:p w14:paraId="2B9AA8B0" w14:textId="011BBF50" w:rsidR="001B76A3" w:rsidRPr="008D2E23" w:rsidRDefault="001B76A3" w:rsidP="001B76A3">
      <w:pPr>
        <w:pStyle w:val="Heading1"/>
        <w:numPr>
          <w:ilvl w:val="0"/>
          <w:numId w:val="44"/>
        </w:numPr>
      </w:pPr>
      <w:bookmarkStart w:id="209" w:name="_Toc97141105"/>
      <w:bookmarkStart w:id="210" w:name="_Toc97142167"/>
      <w:r>
        <w:t>Validacija</w:t>
      </w:r>
      <w:bookmarkEnd w:id="209"/>
      <w:bookmarkEnd w:id="210"/>
    </w:p>
    <w:p w14:paraId="2323B31A" w14:textId="690BC477" w:rsidR="00CE1C35" w:rsidRDefault="00CE1C35" w:rsidP="001B76A3">
      <w:pPr>
        <w:pStyle w:val="Heading2"/>
        <w:numPr>
          <w:ilvl w:val="1"/>
          <w:numId w:val="44"/>
        </w:numPr>
      </w:pPr>
      <w:bookmarkStart w:id="211" w:name="_Toc97141106"/>
      <w:bookmarkStart w:id="212" w:name="_Toc97142168"/>
      <w:r>
        <w:t>Reikalavimų atsekamumo lentelė</w:t>
      </w:r>
      <w:bookmarkEnd w:id="211"/>
      <w:bookmarkEnd w:id="212"/>
    </w:p>
    <w:p w14:paraId="3893D08D" w14:textId="195184C6" w:rsidR="0017456A" w:rsidRDefault="002560FE" w:rsidP="002560FE">
      <w:pPr>
        <w:ind w:left="340" w:firstLine="720"/>
      </w:pPr>
      <w:r>
        <w:drawing>
          <wp:anchor distT="0" distB="0" distL="114300" distR="114300" simplePos="0" relativeHeight="251658245" behindDoc="0" locked="0" layoutInCell="1" allowOverlap="1" wp14:anchorId="7D9458F3" wp14:editId="08FE9F50">
            <wp:simplePos x="0" y="0"/>
            <wp:positionH relativeFrom="column">
              <wp:posOffset>62230</wp:posOffset>
            </wp:positionH>
            <wp:positionV relativeFrom="paragraph">
              <wp:posOffset>712804</wp:posOffset>
            </wp:positionV>
            <wp:extent cx="6381703" cy="98384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381703" cy="983846"/>
                    </a:xfrm>
                    <a:prstGeom prst="rect">
                      <a:avLst/>
                    </a:prstGeom>
                  </pic:spPr>
                </pic:pic>
              </a:graphicData>
            </a:graphic>
            <wp14:sizeRelH relativeFrom="page">
              <wp14:pctWidth>0</wp14:pctWidth>
            </wp14:sizeRelH>
            <wp14:sizeRelV relativeFrom="page">
              <wp14:pctHeight>0</wp14:pctHeight>
            </wp14:sizeRelV>
          </wp:anchor>
        </w:drawing>
      </w:r>
      <w:r>
        <w:t>Kad patikrinti, ar mūsų suformuluoti reikalavimai atitinka neformalius pradinius reikalavimus, sukūrėme atsekamumo lentelę</w:t>
      </w:r>
      <w:r w:rsidR="00481643">
        <w:t xml:space="preserve"> (lentelė 1</w:t>
      </w:r>
      <w:r w:rsidR="00E66710">
        <w:t>.)</w:t>
      </w:r>
      <w:r>
        <w:t>.</w:t>
      </w:r>
    </w:p>
    <w:p w14:paraId="6D906E3F" w14:textId="77777777" w:rsidR="002560FE" w:rsidRDefault="002560FE" w:rsidP="002560FE">
      <w:pPr>
        <w:spacing w:line="240" w:lineRule="auto"/>
        <w:ind w:left="340" w:firstLine="720"/>
      </w:pPr>
    </w:p>
    <w:p w14:paraId="78407E13" w14:textId="675F6C0E" w:rsidR="001B76A3" w:rsidRPr="001B76A3" w:rsidRDefault="0017456A" w:rsidP="001B76A3">
      <w:pPr>
        <w:pStyle w:val="Caption"/>
      </w:pPr>
      <w:r>
        <w:t xml:space="preserve">lentelė </w:t>
      </w:r>
      <w:r>
        <w:fldChar w:fldCharType="begin"/>
      </w:r>
      <w:r>
        <w:instrText xml:space="preserve"> SEQ lentelė \* ARABIC </w:instrText>
      </w:r>
      <w:r>
        <w:fldChar w:fldCharType="separate"/>
      </w:r>
      <w:r w:rsidR="00E05AEE">
        <w:t>1</w:t>
      </w:r>
      <w:r>
        <w:fldChar w:fldCharType="end"/>
      </w:r>
      <w:r w:rsidR="00E66710">
        <w:t>.</w:t>
      </w:r>
      <w:r>
        <w:t xml:space="preserve"> Reikalavimų atsekamumo lentelė</w:t>
      </w:r>
    </w:p>
    <w:p w14:paraId="49379581" w14:textId="15F01815" w:rsidR="52B395B4" w:rsidRDefault="52B395B4" w:rsidP="52B395B4"/>
    <w:p w14:paraId="2CA59203" w14:textId="241580B9" w:rsidR="52B395B4" w:rsidRDefault="52B395B4" w:rsidP="52B395B4">
      <w:pPr>
        <w:ind w:left="720"/>
      </w:pPr>
    </w:p>
    <w:p w14:paraId="037EBEC9" w14:textId="76A9567D" w:rsidR="52B395B4" w:rsidRDefault="52B395B4" w:rsidP="52B395B4"/>
    <w:p w14:paraId="1DA6D4A4" w14:textId="1065E40D" w:rsidR="52B395B4" w:rsidRDefault="52B395B4" w:rsidP="52B395B4">
      <w:pPr>
        <w:spacing w:line="240" w:lineRule="auto"/>
      </w:pPr>
    </w:p>
    <w:sectPr w:rsidR="52B395B4" w:rsidSect="009E369F">
      <w:footerReference w:type="default" r:id="rId20"/>
      <w:pgSz w:w="12240" w:h="15840"/>
      <w:pgMar w:top="1440" w:right="1440" w:bottom="927"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07883" w14:textId="77777777" w:rsidR="00044262" w:rsidRDefault="00044262">
      <w:pPr>
        <w:spacing w:after="0" w:line="240" w:lineRule="auto"/>
      </w:pPr>
      <w:r>
        <w:separator/>
      </w:r>
    </w:p>
  </w:endnote>
  <w:endnote w:type="continuationSeparator" w:id="0">
    <w:p w14:paraId="6C447704" w14:textId="77777777" w:rsidR="00044262" w:rsidRDefault="00044262">
      <w:pPr>
        <w:spacing w:after="0" w:line="240" w:lineRule="auto"/>
      </w:pPr>
      <w:r>
        <w:continuationSeparator/>
      </w:r>
    </w:p>
  </w:endnote>
  <w:endnote w:type="continuationNotice" w:id="1">
    <w:p w14:paraId="46E54B55" w14:textId="77777777" w:rsidR="00044262" w:rsidRDefault="00044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DED3" w14:textId="77777777" w:rsidR="0078326D" w:rsidRDefault="006A777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23B78">
      <w:rPr>
        <w:color w:val="000000"/>
      </w:rPr>
      <w:t>1</w:t>
    </w:r>
    <w:r>
      <w:rPr>
        <w:color w:val="000000"/>
      </w:rPr>
      <w:fldChar w:fldCharType="end"/>
    </w:r>
  </w:p>
  <w:p w14:paraId="3D352E27" w14:textId="77777777" w:rsidR="0078326D" w:rsidRDefault="0078326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2414" w14:textId="77777777" w:rsidR="00044262" w:rsidRDefault="00044262">
      <w:pPr>
        <w:spacing w:after="0" w:line="240" w:lineRule="auto"/>
      </w:pPr>
      <w:r>
        <w:separator/>
      </w:r>
    </w:p>
  </w:footnote>
  <w:footnote w:type="continuationSeparator" w:id="0">
    <w:p w14:paraId="25807F77" w14:textId="77777777" w:rsidR="00044262" w:rsidRDefault="00044262">
      <w:pPr>
        <w:spacing w:after="0" w:line="240" w:lineRule="auto"/>
      </w:pPr>
      <w:r>
        <w:continuationSeparator/>
      </w:r>
    </w:p>
  </w:footnote>
  <w:footnote w:type="continuationNotice" w:id="1">
    <w:p w14:paraId="106ED566" w14:textId="77777777" w:rsidR="00044262" w:rsidRDefault="000442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5E"/>
    <w:multiLevelType w:val="hybridMultilevel"/>
    <w:tmpl w:val="A7B45964"/>
    <w:lvl w:ilvl="0" w:tplc="15C453BE">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16235FA"/>
    <w:multiLevelType w:val="multilevel"/>
    <w:tmpl w:val="D2A0F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9D18CE"/>
    <w:multiLevelType w:val="multilevel"/>
    <w:tmpl w:val="02E2D5BA"/>
    <w:lvl w:ilvl="0">
      <w:start w:val="1"/>
      <w:numFmt w:val="decimal"/>
      <w:lvlText w:val="%1."/>
      <w:lvlJc w:val="left"/>
      <w:pPr>
        <w:ind w:left="720" w:hanging="360"/>
      </w:pPr>
    </w:lvl>
    <w:lvl w:ilvl="1">
      <w:start w:val="1"/>
      <w:numFmt w:val="decimal"/>
      <w:lvlText w:val="%1.%2"/>
      <w:lvlJc w:val="left"/>
      <w:pPr>
        <w:ind w:left="744" w:hanging="382"/>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06D703DE"/>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443B74"/>
    <w:multiLevelType w:val="multilevel"/>
    <w:tmpl w:val="2496D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3C1C7A"/>
    <w:multiLevelType w:val="hybridMultilevel"/>
    <w:tmpl w:val="75BE54A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FAA19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D66295"/>
    <w:multiLevelType w:val="hybridMultilevel"/>
    <w:tmpl w:val="6D12E494"/>
    <w:lvl w:ilvl="0" w:tplc="4AD8A226">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15:restartNumberingAfterBreak="0">
    <w:nsid w:val="135D012B"/>
    <w:multiLevelType w:val="hybridMultilevel"/>
    <w:tmpl w:val="0EFE81EA"/>
    <w:lvl w:ilvl="0" w:tplc="7DCC696A">
      <w:start w:val="1"/>
      <w:numFmt w:val="decimal"/>
      <w:lvlText w:val="%1."/>
      <w:lvlJc w:val="left"/>
      <w:pPr>
        <w:ind w:left="720" w:hanging="360"/>
      </w:pPr>
    </w:lvl>
    <w:lvl w:ilvl="1" w:tplc="A5E85182">
      <w:start w:val="1"/>
      <w:numFmt w:val="lowerLetter"/>
      <w:lvlText w:val="%2."/>
      <w:lvlJc w:val="left"/>
      <w:pPr>
        <w:ind w:left="1440" w:hanging="360"/>
      </w:pPr>
    </w:lvl>
    <w:lvl w:ilvl="2" w:tplc="805E0B48">
      <w:start w:val="1"/>
      <w:numFmt w:val="lowerRoman"/>
      <w:lvlText w:val="%3."/>
      <w:lvlJc w:val="right"/>
      <w:pPr>
        <w:ind w:left="2160" w:hanging="180"/>
      </w:pPr>
    </w:lvl>
    <w:lvl w:ilvl="3" w:tplc="203880BA">
      <w:start w:val="1"/>
      <w:numFmt w:val="decimal"/>
      <w:lvlText w:val="%4."/>
      <w:lvlJc w:val="left"/>
      <w:pPr>
        <w:ind w:left="2880" w:hanging="360"/>
      </w:pPr>
    </w:lvl>
    <w:lvl w:ilvl="4" w:tplc="C07042E2">
      <w:start w:val="1"/>
      <w:numFmt w:val="lowerLetter"/>
      <w:lvlText w:val="%5."/>
      <w:lvlJc w:val="left"/>
      <w:pPr>
        <w:ind w:left="3600" w:hanging="360"/>
      </w:pPr>
    </w:lvl>
    <w:lvl w:ilvl="5" w:tplc="4B08F400">
      <w:start w:val="1"/>
      <w:numFmt w:val="lowerRoman"/>
      <w:lvlText w:val="%6."/>
      <w:lvlJc w:val="right"/>
      <w:pPr>
        <w:ind w:left="4320" w:hanging="180"/>
      </w:pPr>
    </w:lvl>
    <w:lvl w:ilvl="6" w:tplc="3E1E9978">
      <w:start w:val="1"/>
      <w:numFmt w:val="decimal"/>
      <w:lvlText w:val="%7."/>
      <w:lvlJc w:val="left"/>
      <w:pPr>
        <w:ind w:left="5040" w:hanging="360"/>
      </w:pPr>
    </w:lvl>
    <w:lvl w:ilvl="7" w:tplc="16F04404">
      <w:start w:val="1"/>
      <w:numFmt w:val="lowerLetter"/>
      <w:lvlText w:val="%8."/>
      <w:lvlJc w:val="left"/>
      <w:pPr>
        <w:ind w:left="5760" w:hanging="360"/>
      </w:pPr>
    </w:lvl>
    <w:lvl w:ilvl="8" w:tplc="E23004A2">
      <w:start w:val="1"/>
      <w:numFmt w:val="lowerRoman"/>
      <w:lvlText w:val="%9."/>
      <w:lvlJc w:val="right"/>
      <w:pPr>
        <w:ind w:left="6480" w:hanging="180"/>
      </w:pPr>
    </w:lvl>
  </w:abstractNum>
  <w:abstractNum w:abstractNumId="9" w15:restartNumberingAfterBreak="0">
    <w:nsid w:val="15162C0C"/>
    <w:multiLevelType w:val="multilevel"/>
    <w:tmpl w:val="180028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6CC4508"/>
    <w:multiLevelType w:val="multilevel"/>
    <w:tmpl w:val="102E2D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17327D47"/>
    <w:multiLevelType w:val="hybridMultilevel"/>
    <w:tmpl w:val="FFFFFFFF"/>
    <w:lvl w:ilvl="0" w:tplc="A45618B4">
      <w:start w:val="1"/>
      <w:numFmt w:val="decimal"/>
      <w:lvlText w:val="%1."/>
      <w:lvlJc w:val="left"/>
      <w:pPr>
        <w:ind w:left="720" w:hanging="360"/>
      </w:pPr>
    </w:lvl>
    <w:lvl w:ilvl="1" w:tplc="1A708ACE">
      <w:start w:val="1"/>
      <w:numFmt w:val="lowerLetter"/>
      <w:lvlText w:val="%2."/>
      <w:lvlJc w:val="left"/>
      <w:pPr>
        <w:ind w:left="1440" w:hanging="360"/>
      </w:pPr>
    </w:lvl>
    <w:lvl w:ilvl="2" w:tplc="7ED4F55E">
      <w:start w:val="1"/>
      <w:numFmt w:val="lowerRoman"/>
      <w:lvlText w:val="%3."/>
      <w:lvlJc w:val="right"/>
      <w:pPr>
        <w:ind w:left="2160" w:hanging="180"/>
      </w:pPr>
    </w:lvl>
    <w:lvl w:ilvl="3" w:tplc="CFEE70E0">
      <w:start w:val="1"/>
      <w:numFmt w:val="decimal"/>
      <w:lvlText w:val="%4."/>
      <w:lvlJc w:val="left"/>
      <w:pPr>
        <w:ind w:left="2880" w:hanging="360"/>
      </w:pPr>
    </w:lvl>
    <w:lvl w:ilvl="4" w:tplc="E41226A6">
      <w:start w:val="1"/>
      <w:numFmt w:val="lowerLetter"/>
      <w:lvlText w:val="%5."/>
      <w:lvlJc w:val="left"/>
      <w:pPr>
        <w:ind w:left="3600" w:hanging="360"/>
      </w:pPr>
    </w:lvl>
    <w:lvl w:ilvl="5" w:tplc="32847A90">
      <w:start w:val="1"/>
      <w:numFmt w:val="lowerRoman"/>
      <w:lvlText w:val="%6."/>
      <w:lvlJc w:val="right"/>
      <w:pPr>
        <w:ind w:left="4320" w:hanging="180"/>
      </w:pPr>
    </w:lvl>
    <w:lvl w:ilvl="6" w:tplc="698EF09E">
      <w:start w:val="1"/>
      <w:numFmt w:val="decimal"/>
      <w:lvlText w:val="%7."/>
      <w:lvlJc w:val="left"/>
      <w:pPr>
        <w:ind w:left="5040" w:hanging="360"/>
      </w:pPr>
    </w:lvl>
    <w:lvl w:ilvl="7" w:tplc="A3E0332A">
      <w:start w:val="1"/>
      <w:numFmt w:val="lowerLetter"/>
      <w:lvlText w:val="%8."/>
      <w:lvlJc w:val="left"/>
      <w:pPr>
        <w:ind w:left="5760" w:hanging="360"/>
      </w:pPr>
    </w:lvl>
    <w:lvl w:ilvl="8" w:tplc="1E2E3B14">
      <w:start w:val="1"/>
      <w:numFmt w:val="lowerRoman"/>
      <w:lvlText w:val="%9."/>
      <w:lvlJc w:val="right"/>
      <w:pPr>
        <w:ind w:left="6480" w:hanging="180"/>
      </w:pPr>
    </w:lvl>
  </w:abstractNum>
  <w:abstractNum w:abstractNumId="12" w15:restartNumberingAfterBreak="0">
    <w:nsid w:val="17A55340"/>
    <w:multiLevelType w:val="multilevel"/>
    <w:tmpl w:val="02E2D5BA"/>
    <w:lvl w:ilvl="0">
      <w:start w:val="1"/>
      <w:numFmt w:val="decimal"/>
      <w:lvlText w:val="%1."/>
      <w:lvlJc w:val="left"/>
      <w:pPr>
        <w:ind w:left="580" w:hanging="360"/>
      </w:pPr>
    </w:lvl>
    <w:lvl w:ilvl="1">
      <w:start w:val="1"/>
      <w:numFmt w:val="decimal"/>
      <w:lvlText w:val="%1.%2"/>
      <w:lvlJc w:val="left"/>
      <w:pPr>
        <w:ind w:left="604" w:hanging="382"/>
      </w:pPr>
    </w:lvl>
    <w:lvl w:ilvl="2">
      <w:start w:val="1"/>
      <w:numFmt w:val="decimal"/>
      <w:lvlText w:val="%1.%2.%3"/>
      <w:lvlJc w:val="left"/>
      <w:pPr>
        <w:ind w:left="940" w:hanging="720"/>
      </w:pPr>
    </w:lvl>
    <w:lvl w:ilvl="3">
      <w:start w:val="1"/>
      <w:numFmt w:val="decimal"/>
      <w:lvlText w:val="%1.%2.%3.%4"/>
      <w:lvlJc w:val="left"/>
      <w:pPr>
        <w:ind w:left="940" w:hanging="720"/>
      </w:pPr>
    </w:lvl>
    <w:lvl w:ilvl="4">
      <w:start w:val="1"/>
      <w:numFmt w:val="decimal"/>
      <w:lvlText w:val="%1.%2.%3.%4.%5"/>
      <w:lvlJc w:val="left"/>
      <w:pPr>
        <w:ind w:left="1300" w:hanging="1080"/>
      </w:pPr>
    </w:lvl>
    <w:lvl w:ilvl="5">
      <w:start w:val="1"/>
      <w:numFmt w:val="decimal"/>
      <w:lvlText w:val="%1.%2.%3.%4.%5.%6"/>
      <w:lvlJc w:val="left"/>
      <w:pPr>
        <w:ind w:left="1300" w:hanging="1080"/>
      </w:pPr>
    </w:lvl>
    <w:lvl w:ilvl="6">
      <w:start w:val="1"/>
      <w:numFmt w:val="decimal"/>
      <w:lvlText w:val="%1.%2.%3.%4.%5.%6.%7"/>
      <w:lvlJc w:val="left"/>
      <w:pPr>
        <w:ind w:left="1660" w:hanging="1440"/>
      </w:pPr>
    </w:lvl>
    <w:lvl w:ilvl="7">
      <w:start w:val="1"/>
      <w:numFmt w:val="decimal"/>
      <w:lvlText w:val="%1.%2.%3.%4.%5.%6.%7.%8"/>
      <w:lvlJc w:val="left"/>
      <w:pPr>
        <w:ind w:left="1660" w:hanging="1440"/>
      </w:pPr>
    </w:lvl>
    <w:lvl w:ilvl="8">
      <w:start w:val="1"/>
      <w:numFmt w:val="decimal"/>
      <w:lvlText w:val="%1.%2.%3.%4.%5.%6.%7.%8.%9"/>
      <w:lvlJc w:val="left"/>
      <w:pPr>
        <w:ind w:left="1660" w:hanging="1440"/>
      </w:pPr>
    </w:lvl>
  </w:abstractNum>
  <w:abstractNum w:abstractNumId="13" w15:restartNumberingAfterBreak="0">
    <w:nsid w:val="1A8A65AD"/>
    <w:multiLevelType w:val="hybridMultilevel"/>
    <w:tmpl w:val="FFFFFFFF"/>
    <w:lvl w:ilvl="0" w:tplc="D5409B2A">
      <w:start w:val="1"/>
      <w:numFmt w:val="decimal"/>
      <w:lvlText w:val="%1."/>
      <w:lvlJc w:val="left"/>
      <w:pPr>
        <w:ind w:left="720" w:hanging="360"/>
      </w:pPr>
    </w:lvl>
    <w:lvl w:ilvl="1" w:tplc="21786844">
      <w:start w:val="1"/>
      <w:numFmt w:val="lowerLetter"/>
      <w:lvlText w:val="%2."/>
      <w:lvlJc w:val="left"/>
      <w:pPr>
        <w:ind w:left="1440" w:hanging="360"/>
      </w:pPr>
    </w:lvl>
    <w:lvl w:ilvl="2" w:tplc="6AFA6A5A">
      <w:start w:val="1"/>
      <w:numFmt w:val="lowerRoman"/>
      <w:lvlText w:val="%3."/>
      <w:lvlJc w:val="right"/>
      <w:pPr>
        <w:ind w:left="2160" w:hanging="180"/>
      </w:pPr>
    </w:lvl>
    <w:lvl w:ilvl="3" w:tplc="8DC8BB5A">
      <w:start w:val="1"/>
      <w:numFmt w:val="decimal"/>
      <w:lvlText w:val="%4."/>
      <w:lvlJc w:val="left"/>
      <w:pPr>
        <w:ind w:left="2880" w:hanging="360"/>
      </w:pPr>
    </w:lvl>
    <w:lvl w:ilvl="4" w:tplc="E6807C1A">
      <w:start w:val="1"/>
      <w:numFmt w:val="lowerLetter"/>
      <w:lvlText w:val="%5."/>
      <w:lvlJc w:val="left"/>
      <w:pPr>
        <w:ind w:left="3600" w:hanging="360"/>
      </w:pPr>
    </w:lvl>
    <w:lvl w:ilvl="5" w:tplc="7D3A8D0A">
      <w:start w:val="1"/>
      <w:numFmt w:val="lowerRoman"/>
      <w:lvlText w:val="%6."/>
      <w:lvlJc w:val="right"/>
      <w:pPr>
        <w:ind w:left="4320" w:hanging="180"/>
      </w:pPr>
    </w:lvl>
    <w:lvl w:ilvl="6" w:tplc="2880FC9E">
      <w:start w:val="1"/>
      <w:numFmt w:val="decimal"/>
      <w:lvlText w:val="%7."/>
      <w:lvlJc w:val="left"/>
      <w:pPr>
        <w:ind w:left="5040" w:hanging="360"/>
      </w:pPr>
    </w:lvl>
    <w:lvl w:ilvl="7" w:tplc="E20A4C12">
      <w:start w:val="1"/>
      <w:numFmt w:val="lowerLetter"/>
      <w:lvlText w:val="%8."/>
      <w:lvlJc w:val="left"/>
      <w:pPr>
        <w:ind w:left="5760" w:hanging="360"/>
      </w:pPr>
    </w:lvl>
    <w:lvl w:ilvl="8" w:tplc="D1426126">
      <w:start w:val="1"/>
      <w:numFmt w:val="lowerRoman"/>
      <w:lvlText w:val="%9."/>
      <w:lvlJc w:val="right"/>
      <w:pPr>
        <w:ind w:left="6480" w:hanging="180"/>
      </w:pPr>
    </w:lvl>
  </w:abstractNum>
  <w:abstractNum w:abstractNumId="14" w15:restartNumberingAfterBreak="0">
    <w:nsid w:val="1FAC4519"/>
    <w:multiLevelType w:val="multilevel"/>
    <w:tmpl w:val="02E2D5BA"/>
    <w:lvl w:ilvl="0">
      <w:start w:val="1"/>
      <w:numFmt w:val="decimal"/>
      <w:lvlText w:val="%1."/>
      <w:lvlJc w:val="left"/>
      <w:pPr>
        <w:ind w:left="720" w:hanging="360"/>
      </w:pPr>
    </w:lvl>
    <w:lvl w:ilvl="1">
      <w:start w:val="1"/>
      <w:numFmt w:val="decimal"/>
      <w:lvlText w:val="%1.%2"/>
      <w:lvlJc w:val="left"/>
      <w:pPr>
        <w:ind w:left="744" w:hanging="382"/>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5" w15:restartNumberingAfterBreak="0">
    <w:nsid w:val="212B1CE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F9607D"/>
    <w:multiLevelType w:val="multilevel"/>
    <w:tmpl w:val="DA6290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79B1BC4"/>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8E21103"/>
    <w:multiLevelType w:val="hybridMultilevel"/>
    <w:tmpl w:val="9DF08734"/>
    <w:lvl w:ilvl="0" w:tplc="52A60F96">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8C28F2"/>
    <w:multiLevelType w:val="multilevel"/>
    <w:tmpl w:val="0408E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CB09D6"/>
    <w:multiLevelType w:val="multilevel"/>
    <w:tmpl w:val="1548B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95D540D"/>
    <w:multiLevelType w:val="multilevel"/>
    <w:tmpl w:val="680E77EE"/>
    <w:lvl w:ilvl="0">
      <w:start w:val="1"/>
      <w:numFmt w:val="decimal"/>
      <w:lvlText w:val="%1."/>
      <w:lvlJc w:val="left"/>
      <w:pPr>
        <w:ind w:left="720" w:hanging="360"/>
      </w:pPr>
      <w:rPr>
        <w:rFonts w:hint="default"/>
      </w:rPr>
    </w:lvl>
    <w:lvl w:ilvl="1">
      <w:start w:val="1"/>
      <w:numFmt w:val="decimal"/>
      <w:lvlText w:val="%1.%2"/>
      <w:lvlJc w:val="left"/>
      <w:pPr>
        <w:ind w:left="744" w:hanging="382"/>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2" w15:restartNumberingAfterBreak="0">
    <w:nsid w:val="3AA7628D"/>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2D5831"/>
    <w:multiLevelType w:val="hybridMultilevel"/>
    <w:tmpl w:val="4B102FBC"/>
    <w:lvl w:ilvl="0" w:tplc="A3F22982">
      <w:start w:val="1"/>
      <w:numFmt w:val="decimal"/>
      <w:lvlText w:val="%1."/>
      <w:lvlJc w:val="left"/>
      <w:pPr>
        <w:ind w:left="720" w:hanging="360"/>
      </w:pPr>
      <w:rPr>
        <w:u w:val="none"/>
      </w:rPr>
    </w:lvl>
    <w:lvl w:ilvl="1" w:tplc="E8A236EA">
      <w:start w:val="1"/>
      <w:numFmt w:val="lowerLetter"/>
      <w:lvlText w:val="%2."/>
      <w:lvlJc w:val="left"/>
      <w:pPr>
        <w:ind w:left="1440" w:hanging="360"/>
      </w:pPr>
      <w:rPr>
        <w:u w:val="none"/>
      </w:rPr>
    </w:lvl>
    <w:lvl w:ilvl="2" w:tplc="36B2DB9A">
      <w:start w:val="1"/>
      <w:numFmt w:val="lowerRoman"/>
      <w:lvlText w:val="%3."/>
      <w:lvlJc w:val="right"/>
      <w:pPr>
        <w:ind w:left="2160" w:hanging="360"/>
      </w:pPr>
      <w:rPr>
        <w:u w:val="none"/>
      </w:rPr>
    </w:lvl>
    <w:lvl w:ilvl="3" w:tplc="25CA0868">
      <w:start w:val="1"/>
      <w:numFmt w:val="decimal"/>
      <w:lvlText w:val="%4."/>
      <w:lvlJc w:val="left"/>
      <w:pPr>
        <w:ind w:left="2880" w:hanging="360"/>
      </w:pPr>
      <w:rPr>
        <w:u w:val="none"/>
      </w:rPr>
    </w:lvl>
    <w:lvl w:ilvl="4" w:tplc="C9963580">
      <w:start w:val="1"/>
      <w:numFmt w:val="lowerLetter"/>
      <w:lvlText w:val="%5."/>
      <w:lvlJc w:val="left"/>
      <w:pPr>
        <w:ind w:left="3600" w:hanging="360"/>
      </w:pPr>
      <w:rPr>
        <w:u w:val="none"/>
      </w:rPr>
    </w:lvl>
    <w:lvl w:ilvl="5" w:tplc="E2A0A9B6">
      <w:start w:val="1"/>
      <w:numFmt w:val="lowerRoman"/>
      <w:lvlText w:val="%6."/>
      <w:lvlJc w:val="right"/>
      <w:pPr>
        <w:ind w:left="4320" w:hanging="360"/>
      </w:pPr>
      <w:rPr>
        <w:u w:val="none"/>
      </w:rPr>
    </w:lvl>
    <w:lvl w:ilvl="6" w:tplc="480C7234">
      <w:start w:val="1"/>
      <w:numFmt w:val="decimal"/>
      <w:lvlText w:val="%7."/>
      <w:lvlJc w:val="left"/>
      <w:pPr>
        <w:ind w:left="5040" w:hanging="360"/>
      </w:pPr>
      <w:rPr>
        <w:u w:val="none"/>
      </w:rPr>
    </w:lvl>
    <w:lvl w:ilvl="7" w:tplc="A094F46E">
      <w:start w:val="1"/>
      <w:numFmt w:val="lowerLetter"/>
      <w:lvlText w:val="%8."/>
      <w:lvlJc w:val="left"/>
      <w:pPr>
        <w:ind w:left="5760" w:hanging="360"/>
      </w:pPr>
      <w:rPr>
        <w:u w:val="none"/>
      </w:rPr>
    </w:lvl>
    <w:lvl w:ilvl="8" w:tplc="C780262A">
      <w:start w:val="1"/>
      <w:numFmt w:val="lowerRoman"/>
      <w:lvlText w:val="%9."/>
      <w:lvlJc w:val="right"/>
      <w:pPr>
        <w:ind w:left="6480" w:hanging="360"/>
      </w:pPr>
      <w:rPr>
        <w:u w:val="none"/>
      </w:rPr>
    </w:lvl>
  </w:abstractNum>
  <w:abstractNum w:abstractNumId="24" w15:restartNumberingAfterBreak="0">
    <w:nsid w:val="3E51629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FF794E"/>
    <w:multiLevelType w:val="hybridMultilevel"/>
    <w:tmpl w:val="FA0C4E28"/>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E60CB"/>
    <w:multiLevelType w:val="multilevel"/>
    <w:tmpl w:val="180028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44CE476D"/>
    <w:multiLevelType w:val="multilevel"/>
    <w:tmpl w:val="DB9EC2F2"/>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28" w15:restartNumberingAfterBreak="0">
    <w:nsid w:val="4B680E8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D37D3F"/>
    <w:multiLevelType w:val="multilevel"/>
    <w:tmpl w:val="212287FE"/>
    <w:lvl w:ilvl="0">
      <w:start w:val="1"/>
      <w:numFmt w:val="decimal"/>
      <w:lvlText w:val="%1."/>
      <w:lvlJc w:val="left"/>
      <w:pPr>
        <w:ind w:left="720" w:hanging="360"/>
      </w:pPr>
      <w:rPr>
        <w:rFonts w:hint="default"/>
        <w:u w:val="none"/>
      </w:rPr>
    </w:lvl>
    <w:lvl w:ilvl="1">
      <w:start w:val="1"/>
      <w:numFmt w:val="none"/>
      <w:lvlText w:val="%1.1"/>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4D6022C8"/>
    <w:multiLevelType w:val="hybridMultilevel"/>
    <w:tmpl w:val="FFFFFFFF"/>
    <w:lvl w:ilvl="0" w:tplc="0F800314">
      <w:start w:val="1"/>
      <w:numFmt w:val="decimal"/>
      <w:lvlText w:val="%1."/>
      <w:lvlJc w:val="left"/>
      <w:pPr>
        <w:ind w:left="720" w:hanging="360"/>
      </w:pPr>
    </w:lvl>
    <w:lvl w:ilvl="1" w:tplc="6CE403E6">
      <w:start w:val="1"/>
      <w:numFmt w:val="lowerLetter"/>
      <w:lvlText w:val="%2."/>
      <w:lvlJc w:val="left"/>
      <w:pPr>
        <w:ind w:left="1440" w:hanging="360"/>
      </w:pPr>
    </w:lvl>
    <w:lvl w:ilvl="2" w:tplc="FC804972">
      <w:start w:val="1"/>
      <w:numFmt w:val="lowerRoman"/>
      <w:lvlText w:val="%3."/>
      <w:lvlJc w:val="right"/>
      <w:pPr>
        <w:ind w:left="2160" w:hanging="180"/>
      </w:pPr>
    </w:lvl>
    <w:lvl w:ilvl="3" w:tplc="FC9A3182">
      <w:start w:val="1"/>
      <w:numFmt w:val="decimal"/>
      <w:lvlText w:val="%4."/>
      <w:lvlJc w:val="left"/>
      <w:pPr>
        <w:ind w:left="2880" w:hanging="360"/>
      </w:pPr>
    </w:lvl>
    <w:lvl w:ilvl="4" w:tplc="A5BEE32C">
      <w:start w:val="1"/>
      <w:numFmt w:val="lowerLetter"/>
      <w:lvlText w:val="%5."/>
      <w:lvlJc w:val="left"/>
      <w:pPr>
        <w:ind w:left="3600" w:hanging="360"/>
      </w:pPr>
    </w:lvl>
    <w:lvl w:ilvl="5" w:tplc="8E98C0C4">
      <w:start w:val="1"/>
      <w:numFmt w:val="lowerRoman"/>
      <w:lvlText w:val="%6."/>
      <w:lvlJc w:val="right"/>
      <w:pPr>
        <w:ind w:left="4320" w:hanging="180"/>
      </w:pPr>
    </w:lvl>
    <w:lvl w:ilvl="6" w:tplc="9E3E61EC">
      <w:start w:val="1"/>
      <w:numFmt w:val="decimal"/>
      <w:lvlText w:val="%7."/>
      <w:lvlJc w:val="left"/>
      <w:pPr>
        <w:ind w:left="5040" w:hanging="360"/>
      </w:pPr>
    </w:lvl>
    <w:lvl w:ilvl="7" w:tplc="363E78A6">
      <w:start w:val="1"/>
      <w:numFmt w:val="lowerLetter"/>
      <w:lvlText w:val="%8."/>
      <w:lvlJc w:val="left"/>
      <w:pPr>
        <w:ind w:left="5760" w:hanging="360"/>
      </w:pPr>
    </w:lvl>
    <w:lvl w:ilvl="8" w:tplc="11A2F5A2">
      <w:start w:val="1"/>
      <w:numFmt w:val="lowerRoman"/>
      <w:lvlText w:val="%9."/>
      <w:lvlJc w:val="right"/>
      <w:pPr>
        <w:ind w:left="6480" w:hanging="180"/>
      </w:pPr>
    </w:lvl>
  </w:abstractNum>
  <w:abstractNum w:abstractNumId="31" w15:restartNumberingAfterBreak="0">
    <w:nsid w:val="4F843B40"/>
    <w:multiLevelType w:val="multilevel"/>
    <w:tmpl w:val="02E2D5BA"/>
    <w:lvl w:ilvl="0">
      <w:start w:val="1"/>
      <w:numFmt w:val="decimal"/>
      <w:lvlText w:val="%1."/>
      <w:lvlJc w:val="left"/>
      <w:pPr>
        <w:ind w:left="720" w:hanging="360"/>
      </w:pPr>
    </w:lvl>
    <w:lvl w:ilvl="1">
      <w:start w:val="1"/>
      <w:numFmt w:val="decimal"/>
      <w:lvlText w:val="%1.%2"/>
      <w:lvlJc w:val="left"/>
      <w:pPr>
        <w:ind w:left="744" w:hanging="382"/>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2" w15:restartNumberingAfterBreak="0">
    <w:nsid w:val="53774D2C"/>
    <w:multiLevelType w:val="multilevel"/>
    <w:tmpl w:val="C4160A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54B5711C"/>
    <w:multiLevelType w:val="multilevel"/>
    <w:tmpl w:val="180028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57261E55"/>
    <w:multiLevelType w:val="hybridMultilevel"/>
    <w:tmpl w:val="CA245330"/>
    <w:lvl w:ilvl="0" w:tplc="53CAF8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D63EBB"/>
    <w:multiLevelType w:val="hybridMultilevel"/>
    <w:tmpl w:val="7D5A6074"/>
    <w:lvl w:ilvl="0" w:tplc="8862C342">
      <w:start w:val="1"/>
      <w:numFmt w:val="decimal"/>
      <w:lvlText w:val="%1."/>
      <w:lvlJc w:val="left"/>
      <w:pPr>
        <w:ind w:left="720" w:hanging="360"/>
      </w:pPr>
      <w:rPr>
        <w:u w:val="none"/>
      </w:rPr>
    </w:lvl>
    <w:lvl w:ilvl="1" w:tplc="4208C226">
      <w:start w:val="1"/>
      <w:numFmt w:val="lowerLetter"/>
      <w:lvlText w:val="%2."/>
      <w:lvlJc w:val="left"/>
      <w:pPr>
        <w:ind w:left="1440" w:hanging="360"/>
      </w:pPr>
      <w:rPr>
        <w:u w:val="none"/>
      </w:rPr>
    </w:lvl>
    <w:lvl w:ilvl="2" w:tplc="A1E43E04">
      <w:start w:val="1"/>
      <w:numFmt w:val="lowerRoman"/>
      <w:lvlText w:val="%3."/>
      <w:lvlJc w:val="right"/>
      <w:pPr>
        <w:ind w:left="2160" w:hanging="360"/>
      </w:pPr>
      <w:rPr>
        <w:u w:val="none"/>
      </w:rPr>
    </w:lvl>
    <w:lvl w:ilvl="3" w:tplc="76226EB2">
      <w:start w:val="1"/>
      <w:numFmt w:val="decimal"/>
      <w:lvlText w:val="%4."/>
      <w:lvlJc w:val="left"/>
      <w:pPr>
        <w:ind w:left="2880" w:hanging="360"/>
      </w:pPr>
      <w:rPr>
        <w:u w:val="none"/>
      </w:rPr>
    </w:lvl>
    <w:lvl w:ilvl="4" w:tplc="401E0DD4">
      <w:start w:val="1"/>
      <w:numFmt w:val="lowerLetter"/>
      <w:lvlText w:val="%5."/>
      <w:lvlJc w:val="left"/>
      <w:pPr>
        <w:ind w:left="3600" w:hanging="360"/>
      </w:pPr>
      <w:rPr>
        <w:u w:val="none"/>
      </w:rPr>
    </w:lvl>
    <w:lvl w:ilvl="5" w:tplc="C650937E">
      <w:start w:val="1"/>
      <w:numFmt w:val="lowerRoman"/>
      <w:lvlText w:val="%6."/>
      <w:lvlJc w:val="right"/>
      <w:pPr>
        <w:ind w:left="4320" w:hanging="360"/>
      </w:pPr>
      <w:rPr>
        <w:u w:val="none"/>
      </w:rPr>
    </w:lvl>
    <w:lvl w:ilvl="6" w:tplc="E45AEF7A">
      <w:start w:val="1"/>
      <w:numFmt w:val="decimal"/>
      <w:lvlText w:val="%7."/>
      <w:lvlJc w:val="left"/>
      <w:pPr>
        <w:ind w:left="5040" w:hanging="360"/>
      </w:pPr>
      <w:rPr>
        <w:u w:val="none"/>
      </w:rPr>
    </w:lvl>
    <w:lvl w:ilvl="7" w:tplc="ABEE49A8">
      <w:start w:val="1"/>
      <w:numFmt w:val="lowerLetter"/>
      <w:lvlText w:val="%8."/>
      <w:lvlJc w:val="left"/>
      <w:pPr>
        <w:ind w:left="5760" w:hanging="360"/>
      </w:pPr>
      <w:rPr>
        <w:u w:val="none"/>
      </w:rPr>
    </w:lvl>
    <w:lvl w:ilvl="8" w:tplc="24C8887C">
      <w:start w:val="1"/>
      <w:numFmt w:val="lowerRoman"/>
      <w:lvlText w:val="%9."/>
      <w:lvlJc w:val="right"/>
      <w:pPr>
        <w:ind w:left="6480" w:hanging="360"/>
      </w:pPr>
      <w:rPr>
        <w:u w:val="none"/>
      </w:rPr>
    </w:lvl>
  </w:abstractNum>
  <w:abstractNum w:abstractNumId="36" w15:restartNumberingAfterBreak="0">
    <w:nsid w:val="5C99305B"/>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D0024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EE676FC"/>
    <w:multiLevelType w:val="multilevel"/>
    <w:tmpl w:val="C772D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36C61CC"/>
    <w:multiLevelType w:val="hybridMultilevel"/>
    <w:tmpl w:val="2E1AE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C365C4"/>
    <w:multiLevelType w:val="hybridMultilevel"/>
    <w:tmpl w:val="ADFE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966980"/>
    <w:multiLevelType w:val="multilevel"/>
    <w:tmpl w:val="8676E5E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9EA16A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DB038A"/>
    <w:multiLevelType w:val="multilevel"/>
    <w:tmpl w:val="680E77EE"/>
    <w:lvl w:ilvl="0">
      <w:start w:val="1"/>
      <w:numFmt w:val="decimal"/>
      <w:lvlText w:val="%1."/>
      <w:lvlJc w:val="left"/>
      <w:pPr>
        <w:ind w:left="720" w:hanging="360"/>
      </w:pPr>
      <w:rPr>
        <w:rFonts w:hint="default"/>
      </w:rPr>
    </w:lvl>
    <w:lvl w:ilvl="1">
      <w:start w:val="1"/>
      <w:numFmt w:val="decimal"/>
      <w:lvlText w:val="%1.%2"/>
      <w:lvlJc w:val="left"/>
      <w:pPr>
        <w:ind w:left="744" w:hanging="382"/>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4" w15:restartNumberingAfterBreak="0">
    <w:nsid w:val="6FB82729"/>
    <w:multiLevelType w:val="multilevel"/>
    <w:tmpl w:val="EFECD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278395B"/>
    <w:multiLevelType w:val="multilevel"/>
    <w:tmpl w:val="42985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79A112F"/>
    <w:multiLevelType w:val="hybridMultilevel"/>
    <w:tmpl w:val="D7E4EA24"/>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AA54F8"/>
    <w:multiLevelType w:val="multilevel"/>
    <w:tmpl w:val="180028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8" w15:restartNumberingAfterBreak="0">
    <w:nsid w:val="7E7933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8"/>
  </w:num>
  <w:num w:numId="3">
    <w:abstractNumId w:val="12"/>
  </w:num>
  <w:num w:numId="4">
    <w:abstractNumId w:val="44"/>
  </w:num>
  <w:num w:numId="5">
    <w:abstractNumId w:val="19"/>
  </w:num>
  <w:num w:numId="6">
    <w:abstractNumId w:val="23"/>
  </w:num>
  <w:num w:numId="7">
    <w:abstractNumId w:val="33"/>
  </w:num>
  <w:num w:numId="8">
    <w:abstractNumId w:val="27"/>
  </w:num>
  <w:num w:numId="9">
    <w:abstractNumId w:val="16"/>
  </w:num>
  <w:num w:numId="10">
    <w:abstractNumId w:val="45"/>
  </w:num>
  <w:num w:numId="11">
    <w:abstractNumId w:val="20"/>
  </w:num>
  <w:num w:numId="12">
    <w:abstractNumId w:val="10"/>
  </w:num>
  <w:num w:numId="13">
    <w:abstractNumId w:val="35"/>
  </w:num>
  <w:num w:numId="14">
    <w:abstractNumId w:val="38"/>
  </w:num>
  <w:num w:numId="15">
    <w:abstractNumId w:val="32"/>
  </w:num>
  <w:num w:numId="16">
    <w:abstractNumId w:val="4"/>
  </w:num>
  <w:num w:numId="17">
    <w:abstractNumId w:val="41"/>
  </w:num>
  <w:num w:numId="18">
    <w:abstractNumId w:val="1"/>
  </w:num>
  <w:num w:numId="19">
    <w:abstractNumId w:val="29"/>
  </w:num>
  <w:num w:numId="20">
    <w:abstractNumId w:val="11"/>
  </w:num>
  <w:num w:numId="21">
    <w:abstractNumId w:val="3"/>
  </w:num>
  <w:num w:numId="22">
    <w:abstractNumId w:val="15"/>
  </w:num>
  <w:num w:numId="23">
    <w:abstractNumId w:val="40"/>
  </w:num>
  <w:num w:numId="24">
    <w:abstractNumId w:val="28"/>
  </w:num>
  <w:num w:numId="25">
    <w:abstractNumId w:val="22"/>
  </w:num>
  <w:num w:numId="26">
    <w:abstractNumId w:val="17"/>
  </w:num>
  <w:num w:numId="27">
    <w:abstractNumId w:val="42"/>
  </w:num>
  <w:num w:numId="28">
    <w:abstractNumId w:val="24"/>
  </w:num>
  <w:num w:numId="29">
    <w:abstractNumId w:val="13"/>
  </w:num>
  <w:num w:numId="30">
    <w:abstractNumId w:val="36"/>
  </w:num>
  <w:num w:numId="31">
    <w:abstractNumId w:val="14"/>
  </w:num>
  <w:num w:numId="32">
    <w:abstractNumId w:val="21"/>
  </w:num>
  <w:num w:numId="33">
    <w:abstractNumId w:val="43"/>
  </w:num>
  <w:num w:numId="34">
    <w:abstractNumId w:val="18"/>
  </w:num>
  <w:num w:numId="35">
    <w:abstractNumId w:val="30"/>
  </w:num>
  <w:num w:numId="36">
    <w:abstractNumId w:val="39"/>
  </w:num>
  <w:num w:numId="37">
    <w:abstractNumId w:val="25"/>
  </w:num>
  <w:num w:numId="38">
    <w:abstractNumId w:val="46"/>
  </w:num>
  <w:num w:numId="39">
    <w:abstractNumId w:val="34"/>
  </w:num>
  <w:num w:numId="40">
    <w:abstractNumId w:val="7"/>
  </w:num>
  <w:num w:numId="41">
    <w:abstractNumId w:val="0"/>
  </w:num>
  <w:num w:numId="42">
    <w:abstractNumId w:val="2"/>
  </w:num>
  <w:num w:numId="43">
    <w:abstractNumId w:val="31"/>
  </w:num>
  <w:num w:numId="44">
    <w:abstractNumId w:val="26"/>
  </w:num>
  <w:num w:numId="45">
    <w:abstractNumId w:val="9"/>
  </w:num>
  <w:num w:numId="46">
    <w:abstractNumId w:val="5"/>
  </w:num>
  <w:num w:numId="47">
    <w:abstractNumId w:val="48"/>
  </w:num>
  <w:num w:numId="48">
    <w:abstractNumId w:val="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26D"/>
    <w:rsid w:val="0000105F"/>
    <w:rsid w:val="00001E12"/>
    <w:rsid w:val="000030A1"/>
    <w:rsid w:val="000035DA"/>
    <w:rsid w:val="00004BC1"/>
    <w:rsid w:val="000071C9"/>
    <w:rsid w:val="00007F63"/>
    <w:rsid w:val="000108C0"/>
    <w:rsid w:val="00012FBF"/>
    <w:rsid w:val="00014779"/>
    <w:rsid w:val="00016940"/>
    <w:rsid w:val="000178A2"/>
    <w:rsid w:val="0002108C"/>
    <w:rsid w:val="00021612"/>
    <w:rsid w:val="000223E6"/>
    <w:rsid w:val="000229B1"/>
    <w:rsid w:val="00023149"/>
    <w:rsid w:val="0002341C"/>
    <w:rsid w:val="0002401E"/>
    <w:rsid w:val="0002451E"/>
    <w:rsid w:val="000259E3"/>
    <w:rsid w:val="00025F53"/>
    <w:rsid w:val="00027582"/>
    <w:rsid w:val="00031144"/>
    <w:rsid w:val="000312D7"/>
    <w:rsid w:val="00031687"/>
    <w:rsid w:val="00031B0B"/>
    <w:rsid w:val="00032079"/>
    <w:rsid w:val="00033CDB"/>
    <w:rsid w:val="0003596C"/>
    <w:rsid w:val="00036F15"/>
    <w:rsid w:val="0004003D"/>
    <w:rsid w:val="00040758"/>
    <w:rsid w:val="00040B1C"/>
    <w:rsid w:val="00040D56"/>
    <w:rsid w:val="00041AE9"/>
    <w:rsid w:val="00042E30"/>
    <w:rsid w:val="00043E5E"/>
    <w:rsid w:val="0004403E"/>
    <w:rsid w:val="00044262"/>
    <w:rsid w:val="000458B7"/>
    <w:rsid w:val="00045D0D"/>
    <w:rsid w:val="00045FB1"/>
    <w:rsid w:val="00046F81"/>
    <w:rsid w:val="00050A82"/>
    <w:rsid w:val="00050E20"/>
    <w:rsid w:val="00052BCA"/>
    <w:rsid w:val="00052E31"/>
    <w:rsid w:val="00054211"/>
    <w:rsid w:val="0005445C"/>
    <w:rsid w:val="00055B66"/>
    <w:rsid w:val="00056989"/>
    <w:rsid w:val="00056B46"/>
    <w:rsid w:val="0005758D"/>
    <w:rsid w:val="00057D4F"/>
    <w:rsid w:val="000624B0"/>
    <w:rsid w:val="00064CDC"/>
    <w:rsid w:val="00065C87"/>
    <w:rsid w:val="000660D5"/>
    <w:rsid w:val="000668E3"/>
    <w:rsid w:val="00066C2D"/>
    <w:rsid w:val="00066F0F"/>
    <w:rsid w:val="0007301D"/>
    <w:rsid w:val="00073EEB"/>
    <w:rsid w:val="00074BEC"/>
    <w:rsid w:val="000754A0"/>
    <w:rsid w:val="000758FA"/>
    <w:rsid w:val="00075FD0"/>
    <w:rsid w:val="0007606A"/>
    <w:rsid w:val="0007725E"/>
    <w:rsid w:val="000773FF"/>
    <w:rsid w:val="00077587"/>
    <w:rsid w:val="00077A13"/>
    <w:rsid w:val="000800FC"/>
    <w:rsid w:val="0008259D"/>
    <w:rsid w:val="00082BA8"/>
    <w:rsid w:val="00082DC5"/>
    <w:rsid w:val="000842D9"/>
    <w:rsid w:val="00085D07"/>
    <w:rsid w:val="00086286"/>
    <w:rsid w:val="0008657C"/>
    <w:rsid w:val="000865EE"/>
    <w:rsid w:val="00087EDF"/>
    <w:rsid w:val="00090019"/>
    <w:rsid w:val="00090A6F"/>
    <w:rsid w:val="0009191B"/>
    <w:rsid w:val="00091AB5"/>
    <w:rsid w:val="000936AB"/>
    <w:rsid w:val="00093DAD"/>
    <w:rsid w:val="00093F6F"/>
    <w:rsid w:val="00094280"/>
    <w:rsid w:val="000949DA"/>
    <w:rsid w:val="000954E3"/>
    <w:rsid w:val="00095D08"/>
    <w:rsid w:val="00096094"/>
    <w:rsid w:val="0009690A"/>
    <w:rsid w:val="00096EAA"/>
    <w:rsid w:val="0009715A"/>
    <w:rsid w:val="000A03C4"/>
    <w:rsid w:val="000A1B08"/>
    <w:rsid w:val="000A1D54"/>
    <w:rsid w:val="000A29F9"/>
    <w:rsid w:val="000A2D69"/>
    <w:rsid w:val="000A2F1C"/>
    <w:rsid w:val="000A3ACA"/>
    <w:rsid w:val="000A428C"/>
    <w:rsid w:val="000A49DD"/>
    <w:rsid w:val="000A65C7"/>
    <w:rsid w:val="000A7871"/>
    <w:rsid w:val="000B1DC7"/>
    <w:rsid w:val="000B2759"/>
    <w:rsid w:val="000B31F5"/>
    <w:rsid w:val="000B381B"/>
    <w:rsid w:val="000B4BBF"/>
    <w:rsid w:val="000B5174"/>
    <w:rsid w:val="000B534B"/>
    <w:rsid w:val="000B6396"/>
    <w:rsid w:val="000B695E"/>
    <w:rsid w:val="000C20CD"/>
    <w:rsid w:val="000C2AA7"/>
    <w:rsid w:val="000C4A9C"/>
    <w:rsid w:val="000C5C05"/>
    <w:rsid w:val="000C615A"/>
    <w:rsid w:val="000C6E6E"/>
    <w:rsid w:val="000C77AC"/>
    <w:rsid w:val="000C7C71"/>
    <w:rsid w:val="000D0DB7"/>
    <w:rsid w:val="000D0FE7"/>
    <w:rsid w:val="000D1779"/>
    <w:rsid w:val="000D1D72"/>
    <w:rsid w:val="000D2028"/>
    <w:rsid w:val="000D2255"/>
    <w:rsid w:val="000D2F5E"/>
    <w:rsid w:val="000D5FB6"/>
    <w:rsid w:val="000D6331"/>
    <w:rsid w:val="000D7D76"/>
    <w:rsid w:val="000E0B2B"/>
    <w:rsid w:val="000E1117"/>
    <w:rsid w:val="000E3959"/>
    <w:rsid w:val="000E61CF"/>
    <w:rsid w:val="000E64C9"/>
    <w:rsid w:val="000E6A8C"/>
    <w:rsid w:val="000E6C17"/>
    <w:rsid w:val="000E6E81"/>
    <w:rsid w:val="000E7F9C"/>
    <w:rsid w:val="000F0365"/>
    <w:rsid w:val="000F2BFB"/>
    <w:rsid w:val="000F3416"/>
    <w:rsid w:val="000F38A7"/>
    <w:rsid w:val="000F3C73"/>
    <w:rsid w:val="000F524E"/>
    <w:rsid w:val="000F5BB8"/>
    <w:rsid w:val="000F6125"/>
    <w:rsid w:val="000F6C56"/>
    <w:rsid w:val="001015C1"/>
    <w:rsid w:val="00102FC4"/>
    <w:rsid w:val="00103BD1"/>
    <w:rsid w:val="0010457D"/>
    <w:rsid w:val="00104C54"/>
    <w:rsid w:val="0010567C"/>
    <w:rsid w:val="00105D28"/>
    <w:rsid w:val="0010635B"/>
    <w:rsid w:val="00107660"/>
    <w:rsid w:val="00112E1D"/>
    <w:rsid w:val="00113646"/>
    <w:rsid w:val="001165D6"/>
    <w:rsid w:val="00116618"/>
    <w:rsid w:val="00117224"/>
    <w:rsid w:val="00117387"/>
    <w:rsid w:val="00117F48"/>
    <w:rsid w:val="00120896"/>
    <w:rsid w:val="001209D7"/>
    <w:rsid w:val="00121758"/>
    <w:rsid w:val="00121EA9"/>
    <w:rsid w:val="0012240D"/>
    <w:rsid w:val="00123C3D"/>
    <w:rsid w:val="00125F82"/>
    <w:rsid w:val="001261F4"/>
    <w:rsid w:val="00127051"/>
    <w:rsid w:val="0012773B"/>
    <w:rsid w:val="00127EAF"/>
    <w:rsid w:val="0013438B"/>
    <w:rsid w:val="00134952"/>
    <w:rsid w:val="00135C35"/>
    <w:rsid w:val="00137F76"/>
    <w:rsid w:val="0014026D"/>
    <w:rsid w:val="00140A60"/>
    <w:rsid w:val="001414BD"/>
    <w:rsid w:val="00141B20"/>
    <w:rsid w:val="001420FC"/>
    <w:rsid w:val="001426FD"/>
    <w:rsid w:val="00142869"/>
    <w:rsid w:val="00142B4E"/>
    <w:rsid w:val="00142B90"/>
    <w:rsid w:val="001435D1"/>
    <w:rsid w:val="00143E36"/>
    <w:rsid w:val="0014532D"/>
    <w:rsid w:val="00146FB6"/>
    <w:rsid w:val="00151212"/>
    <w:rsid w:val="0015296D"/>
    <w:rsid w:val="00155963"/>
    <w:rsid w:val="00156C7A"/>
    <w:rsid w:val="001573B0"/>
    <w:rsid w:val="0015746C"/>
    <w:rsid w:val="001578DD"/>
    <w:rsid w:val="00162044"/>
    <w:rsid w:val="00162BCF"/>
    <w:rsid w:val="00162DA2"/>
    <w:rsid w:val="00164399"/>
    <w:rsid w:val="001657F1"/>
    <w:rsid w:val="001667FF"/>
    <w:rsid w:val="00166AEC"/>
    <w:rsid w:val="00170D2C"/>
    <w:rsid w:val="00170E29"/>
    <w:rsid w:val="0017456A"/>
    <w:rsid w:val="001746DF"/>
    <w:rsid w:val="00174A5B"/>
    <w:rsid w:val="00175C3A"/>
    <w:rsid w:val="00176998"/>
    <w:rsid w:val="001774B2"/>
    <w:rsid w:val="001779B5"/>
    <w:rsid w:val="0018026C"/>
    <w:rsid w:val="001808A6"/>
    <w:rsid w:val="001814BD"/>
    <w:rsid w:val="00181882"/>
    <w:rsid w:val="00182C49"/>
    <w:rsid w:val="001840BD"/>
    <w:rsid w:val="001858EA"/>
    <w:rsid w:val="00186123"/>
    <w:rsid w:val="0018642D"/>
    <w:rsid w:val="00186C61"/>
    <w:rsid w:val="00186EDC"/>
    <w:rsid w:val="00191987"/>
    <w:rsid w:val="00191F02"/>
    <w:rsid w:val="0019206D"/>
    <w:rsid w:val="001929B7"/>
    <w:rsid w:val="00192D99"/>
    <w:rsid w:val="00192F18"/>
    <w:rsid w:val="001934A9"/>
    <w:rsid w:val="001940DF"/>
    <w:rsid w:val="00195DDB"/>
    <w:rsid w:val="001964FC"/>
    <w:rsid w:val="001A0170"/>
    <w:rsid w:val="001A089C"/>
    <w:rsid w:val="001A0BAB"/>
    <w:rsid w:val="001A4710"/>
    <w:rsid w:val="001A487A"/>
    <w:rsid w:val="001A5347"/>
    <w:rsid w:val="001A58D3"/>
    <w:rsid w:val="001B0715"/>
    <w:rsid w:val="001B0E5D"/>
    <w:rsid w:val="001B45B5"/>
    <w:rsid w:val="001B6D1C"/>
    <w:rsid w:val="001B76A3"/>
    <w:rsid w:val="001B7D57"/>
    <w:rsid w:val="001C1EDD"/>
    <w:rsid w:val="001C22A1"/>
    <w:rsid w:val="001C2DBD"/>
    <w:rsid w:val="001C385C"/>
    <w:rsid w:val="001C56D0"/>
    <w:rsid w:val="001C63CA"/>
    <w:rsid w:val="001C718C"/>
    <w:rsid w:val="001C7D5C"/>
    <w:rsid w:val="001D11C2"/>
    <w:rsid w:val="001D12FF"/>
    <w:rsid w:val="001D2A6E"/>
    <w:rsid w:val="001D4B51"/>
    <w:rsid w:val="001D52BB"/>
    <w:rsid w:val="001D5E34"/>
    <w:rsid w:val="001D6027"/>
    <w:rsid w:val="001D6C83"/>
    <w:rsid w:val="001D6D1D"/>
    <w:rsid w:val="001D7F4F"/>
    <w:rsid w:val="001E0449"/>
    <w:rsid w:val="001E0CE3"/>
    <w:rsid w:val="001E0D8B"/>
    <w:rsid w:val="001E14F9"/>
    <w:rsid w:val="001E1D26"/>
    <w:rsid w:val="001E1F9F"/>
    <w:rsid w:val="001E245B"/>
    <w:rsid w:val="001E29D5"/>
    <w:rsid w:val="001E31A3"/>
    <w:rsid w:val="001E3791"/>
    <w:rsid w:val="001E4534"/>
    <w:rsid w:val="001E5573"/>
    <w:rsid w:val="001E6E44"/>
    <w:rsid w:val="001F11FB"/>
    <w:rsid w:val="001F393E"/>
    <w:rsid w:val="001F3BC9"/>
    <w:rsid w:val="001F4261"/>
    <w:rsid w:val="001F4474"/>
    <w:rsid w:val="00200547"/>
    <w:rsid w:val="002016D3"/>
    <w:rsid w:val="00202ED9"/>
    <w:rsid w:val="0020378C"/>
    <w:rsid w:val="00204C13"/>
    <w:rsid w:val="002058A7"/>
    <w:rsid w:val="00213C19"/>
    <w:rsid w:val="0021424D"/>
    <w:rsid w:val="00214D8A"/>
    <w:rsid w:val="00216B16"/>
    <w:rsid w:val="00216F3B"/>
    <w:rsid w:val="00217CF2"/>
    <w:rsid w:val="0022023E"/>
    <w:rsid w:val="00221B4D"/>
    <w:rsid w:val="00223821"/>
    <w:rsid w:val="00223FB2"/>
    <w:rsid w:val="00225205"/>
    <w:rsid w:val="002255C6"/>
    <w:rsid w:val="00225CA1"/>
    <w:rsid w:val="00226256"/>
    <w:rsid w:val="0022640B"/>
    <w:rsid w:val="00226BC3"/>
    <w:rsid w:val="00226CC4"/>
    <w:rsid w:val="0022722B"/>
    <w:rsid w:val="00227ED1"/>
    <w:rsid w:val="0023133B"/>
    <w:rsid w:val="00234809"/>
    <w:rsid w:val="00235894"/>
    <w:rsid w:val="00235DC5"/>
    <w:rsid w:val="002368D5"/>
    <w:rsid w:val="00237729"/>
    <w:rsid w:val="002379C7"/>
    <w:rsid w:val="00240EF5"/>
    <w:rsid w:val="00240F80"/>
    <w:rsid w:val="00241048"/>
    <w:rsid w:val="00241515"/>
    <w:rsid w:val="002415D7"/>
    <w:rsid w:val="00241822"/>
    <w:rsid w:val="00244062"/>
    <w:rsid w:val="00244641"/>
    <w:rsid w:val="00244E6C"/>
    <w:rsid w:val="00245CBE"/>
    <w:rsid w:val="0024608A"/>
    <w:rsid w:val="002511C5"/>
    <w:rsid w:val="00251938"/>
    <w:rsid w:val="00252B5F"/>
    <w:rsid w:val="00253D6F"/>
    <w:rsid w:val="00254C66"/>
    <w:rsid w:val="002560FE"/>
    <w:rsid w:val="002564F4"/>
    <w:rsid w:val="002567AE"/>
    <w:rsid w:val="00256BD7"/>
    <w:rsid w:val="00257593"/>
    <w:rsid w:val="002614BD"/>
    <w:rsid w:val="0026161E"/>
    <w:rsid w:val="00262A4B"/>
    <w:rsid w:val="00262D28"/>
    <w:rsid w:val="002649D0"/>
    <w:rsid w:val="0026628C"/>
    <w:rsid w:val="00266541"/>
    <w:rsid w:val="0026689D"/>
    <w:rsid w:val="00266B1E"/>
    <w:rsid w:val="00266D05"/>
    <w:rsid w:val="00270C9B"/>
    <w:rsid w:val="00272B47"/>
    <w:rsid w:val="00272E85"/>
    <w:rsid w:val="00275932"/>
    <w:rsid w:val="00275C99"/>
    <w:rsid w:val="0027738A"/>
    <w:rsid w:val="0027784B"/>
    <w:rsid w:val="002801A1"/>
    <w:rsid w:val="00280E05"/>
    <w:rsid w:val="002821BE"/>
    <w:rsid w:val="00283300"/>
    <w:rsid w:val="002834E9"/>
    <w:rsid w:val="00284410"/>
    <w:rsid w:val="00284BF5"/>
    <w:rsid w:val="00286654"/>
    <w:rsid w:val="00286AF0"/>
    <w:rsid w:val="00286F99"/>
    <w:rsid w:val="0028B498"/>
    <w:rsid w:val="00290272"/>
    <w:rsid w:val="002977F0"/>
    <w:rsid w:val="002A1A70"/>
    <w:rsid w:val="002A278D"/>
    <w:rsid w:val="002A6017"/>
    <w:rsid w:val="002A6C61"/>
    <w:rsid w:val="002A7532"/>
    <w:rsid w:val="002B001F"/>
    <w:rsid w:val="002B00D9"/>
    <w:rsid w:val="002B04D8"/>
    <w:rsid w:val="002B1BC6"/>
    <w:rsid w:val="002B20A0"/>
    <w:rsid w:val="002B2E10"/>
    <w:rsid w:val="002B322F"/>
    <w:rsid w:val="002B326D"/>
    <w:rsid w:val="002B3895"/>
    <w:rsid w:val="002B4884"/>
    <w:rsid w:val="002B5940"/>
    <w:rsid w:val="002B610B"/>
    <w:rsid w:val="002B7ACB"/>
    <w:rsid w:val="002C1374"/>
    <w:rsid w:val="002C14AE"/>
    <w:rsid w:val="002C1645"/>
    <w:rsid w:val="002C398C"/>
    <w:rsid w:val="002C3DE9"/>
    <w:rsid w:val="002C4DFD"/>
    <w:rsid w:val="002C56D1"/>
    <w:rsid w:val="002D067E"/>
    <w:rsid w:val="002D1B74"/>
    <w:rsid w:val="002D3571"/>
    <w:rsid w:val="002D408A"/>
    <w:rsid w:val="002D427E"/>
    <w:rsid w:val="002D52B8"/>
    <w:rsid w:val="002D5DAA"/>
    <w:rsid w:val="002D79AB"/>
    <w:rsid w:val="002D7BF9"/>
    <w:rsid w:val="002E0097"/>
    <w:rsid w:val="002E057D"/>
    <w:rsid w:val="002E0677"/>
    <w:rsid w:val="002E1F85"/>
    <w:rsid w:val="002E2DBB"/>
    <w:rsid w:val="002E3425"/>
    <w:rsid w:val="002E3DA0"/>
    <w:rsid w:val="002E57D8"/>
    <w:rsid w:val="002E6041"/>
    <w:rsid w:val="002E6243"/>
    <w:rsid w:val="002E6400"/>
    <w:rsid w:val="002E72C9"/>
    <w:rsid w:val="002F27F2"/>
    <w:rsid w:val="002F2CED"/>
    <w:rsid w:val="002F603F"/>
    <w:rsid w:val="002F64F1"/>
    <w:rsid w:val="002F73CB"/>
    <w:rsid w:val="0030144F"/>
    <w:rsid w:val="003024D9"/>
    <w:rsid w:val="00303215"/>
    <w:rsid w:val="00303457"/>
    <w:rsid w:val="00303832"/>
    <w:rsid w:val="00303F58"/>
    <w:rsid w:val="00305D6C"/>
    <w:rsid w:val="00306B38"/>
    <w:rsid w:val="00306CD5"/>
    <w:rsid w:val="0031137C"/>
    <w:rsid w:val="00311FFE"/>
    <w:rsid w:val="00312270"/>
    <w:rsid w:val="00312B02"/>
    <w:rsid w:val="00313694"/>
    <w:rsid w:val="00313BAE"/>
    <w:rsid w:val="003151A2"/>
    <w:rsid w:val="00315268"/>
    <w:rsid w:val="003160ED"/>
    <w:rsid w:val="00317138"/>
    <w:rsid w:val="0031756D"/>
    <w:rsid w:val="0032057E"/>
    <w:rsid w:val="00320C1D"/>
    <w:rsid w:val="00320D35"/>
    <w:rsid w:val="00321D4C"/>
    <w:rsid w:val="003241D2"/>
    <w:rsid w:val="00324854"/>
    <w:rsid w:val="003248A6"/>
    <w:rsid w:val="00325A37"/>
    <w:rsid w:val="003308A5"/>
    <w:rsid w:val="003321CC"/>
    <w:rsid w:val="0033257E"/>
    <w:rsid w:val="00333E53"/>
    <w:rsid w:val="00335B6B"/>
    <w:rsid w:val="00335C9F"/>
    <w:rsid w:val="0033691F"/>
    <w:rsid w:val="00337C98"/>
    <w:rsid w:val="0034148D"/>
    <w:rsid w:val="003439DF"/>
    <w:rsid w:val="003443C2"/>
    <w:rsid w:val="00345171"/>
    <w:rsid w:val="003465A0"/>
    <w:rsid w:val="003471B2"/>
    <w:rsid w:val="00347D9B"/>
    <w:rsid w:val="003509C2"/>
    <w:rsid w:val="00350BD3"/>
    <w:rsid w:val="003510FA"/>
    <w:rsid w:val="003514BE"/>
    <w:rsid w:val="0035294D"/>
    <w:rsid w:val="00352E22"/>
    <w:rsid w:val="00352F42"/>
    <w:rsid w:val="003531BD"/>
    <w:rsid w:val="00353331"/>
    <w:rsid w:val="003542FF"/>
    <w:rsid w:val="00355308"/>
    <w:rsid w:val="00355955"/>
    <w:rsid w:val="00355988"/>
    <w:rsid w:val="00355AD6"/>
    <w:rsid w:val="00357681"/>
    <w:rsid w:val="003600A4"/>
    <w:rsid w:val="00361E44"/>
    <w:rsid w:val="00361E9F"/>
    <w:rsid w:val="0036251C"/>
    <w:rsid w:val="00362AE0"/>
    <w:rsid w:val="003631CD"/>
    <w:rsid w:val="0036324E"/>
    <w:rsid w:val="0036602B"/>
    <w:rsid w:val="00366658"/>
    <w:rsid w:val="00366F57"/>
    <w:rsid w:val="00367C3D"/>
    <w:rsid w:val="00367DB7"/>
    <w:rsid w:val="00370A8B"/>
    <w:rsid w:val="00371116"/>
    <w:rsid w:val="003712AC"/>
    <w:rsid w:val="003721E0"/>
    <w:rsid w:val="003722AC"/>
    <w:rsid w:val="00372AE7"/>
    <w:rsid w:val="00372B33"/>
    <w:rsid w:val="003737F0"/>
    <w:rsid w:val="00375883"/>
    <w:rsid w:val="00381B67"/>
    <w:rsid w:val="003824E5"/>
    <w:rsid w:val="003825DA"/>
    <w:rsid w:val="003848A1"/>
    <w:rsid w:val="00385F64"/>
    <w:rsid w:val="00386C0D"/>
    <w:rsid w:val="00386D7E"/>
    <w:rsid w:val="00387A79"/>
    <w:rsid w:val="0039032A"/>
    <w:rsid w:val="0039200C"/>
    <w:rsid w:val="00392A13"/>
    <w:rsid w:val="00392AD1"/>
    <w:rsid w:val="00393D1B"/>
    <w:rsid w:val="0039447B"/>
    <w:rsid w:val="003944FB"/>
    <w:rsid w:val="00394B01"/>
    <w:rsid w:val="003A05EF"/>
    <w:rsid w:val="003A13B2"/>
    <w:rsid w:val="003A1848"/>
    <w:rsid w:val="003A3657"/>
    <w:rsid w:val="003A43C7"/>
    <w:rsid w:val="003A5042"/>
    <w:rsid w:val="003A5377"/>
    <w:rsid w:val="003A57CF"/>
    <w:rsid w:val="003A5FC3"/>
    <w:rsid w:val="003A74C6"/>
    <w:rsid w:val="003A7CDA"/>
    <w:rsid w:val="003A7E50"/>
    <w:rsid w:val="003B057A"/>
    <w:rsid w:val="003B1452"/>
    <w:rsid w:val="003B156D"/>
    <w:rsid w:val="003B2842"/>
    <w:rsid w:val="003B6B80"/>
    <w:rsid w:val="003B7632"/>
    <w:rsid w:val="003C00B0"/>
    <w:rsid w:val="003C0607"/>
    <w:rsid w:val="003C1769"/>
    <w:rsid w:val="003C1814"/>
    <w:rsid w:val="003C1A93"/>
    <w:rsid w:val="003C365D"/>
    <w:rsid w:val="003C4132"/>
    <w:rsid w:val="003C4195"/>
    <w:rsid w:val="003C45BB"/>
    <w:rsid w:val="003C61B0"/>
    <w:rsid w:val="003D1042"/>
    <w:rsid w:val="003D1820"/>
    <w:rsid w:val="003D339C"/>
    <w:rsid w:val="003D3C4E"/>
    <w:rsid w:val="003D3CF4"/>
    <w:rsid w:val="003D3F82"/>
    <w:rsid w:val="003D61EB"/>
    <w:rsid w:val="003D6344"/>
    <w:rsid w:val="003D6621"/>
    <w:rsid w:val="003D679B"/>
    <w:rsid w:val="003D710E"/>
    <w:rsid w:val="003D76AD"/>
    <w:rsid w:val="003D77EE"/>
    <w:rsid w:val="003E0104"/>
    <w:rsid w:val="003E0D0D"/>
    <w:rsid w:val="003E6F9D"/>
    <w:rsid w:val="003E729A"/>
    <w:rsid w:val="003F08CA"/>
    <w:rsid w:val="003F1146"/>
    <w:rsid w:val="003F2C16"/>
    <w:rsid w:val="003F3241"/>
    <w:rsid w:val="003F41EF"/>
    <w:rsid w:val="003F42A8"/>
    <w:rsid w:val="003F4BCB"/>
    <w:rsid w:val="003F535F"/>
    <w:rsid w:val="003F5422"/>
    <w:rsid w:val="003F7945"/>
    <w:rsid w:val="004000C7"/>
    <w:rsid w:val="004004B1"/>
    <w:rsid w:val="004004DF"/>
    <w:rsid w:val="00401868"/>
    <w:rsid w:val="00401956"/>
    <w:rsid w:val="004021F1"/>
    <w:rsid w:val="00402239"/>
    <w:rsid w:val="00405368"/>
    <w:rsid w:val="004058B6"/>
    <w:rsid w:val="00407FA9"/>
    <w:rsid w:val="004100C0"/>
    <w:rsid w:val="0041049F"/>
    <w:rsid w:val="00410E38"/>
    <w:rsid w:val="00411569"/>
    <w:rsid w:val="004119F0"/>
    <w:rsid w:val="00411A9F"/>
    <w:rsid w:val="00412714"/>
    <w:rsid w:val="00412DA7"/>
    <w:rsid w:val="00412EEE"/>
    <w:rsid w:val="00413283"/>
    <w:rsid w:val="00414146"/>
    <w:rsid w:val="00414C6A"/>
    <w:rsid w:val="00415252"/>
    <w:rsid w:val="0041696A"/>
    <w:rsid w:val="0041787F"/>
    <w:rsid w:val="00420104"/>
    <w:rsid w:val="00420FAF"/>
    <w:rsid w:val="00423B78"/>
    <w:rsid w:val="00423B86"/>
    <w:rsid w:val="004264E4"/>
    <w:rsid w:val="0043041D"/>
    <w:rsid w:val="0043144E"/>
    <w:rsid w:val="00431C58"/>
    <w:rsid w:val="00433156"/>
    <w:rsid w:val="004332F9"/>
    <w:rsid w:val="004347FF"/>
    <w:rsid w:val="00436FE1"/>
    <w:rsid w:val="00441181"/>
    <w:rsid w:val="00441F3B"/>
    <w:rsid w:val="00443393"/>
    <w:rsid w:val="004433EB"/>
    <w:rsid w:val="00444FB4"/>
    <w:rsid w:val="00445BB3"/>
    <w:rsid w:val="00446218"/>
    <w:rsid w:val="00446436"/>
    <w:rsid w:val="00446D14"/>
    <w:rsid w:val="0044703D"/>
    <w:rsid w:val="004513F6"/>
    <w:rsid w:val="00451993"/>
    <w:rsid w:val="00454669"/>
    <w:rsid w:val="00456E13"/>
    <w:rsid w:val="0045732F"/>
    <w:rsid w:val="00462138"/>
    <w:rsid w:val="00463C46"/>
    <w:rsid w:val="00463DB1"/>
    <w:rsid w:val="00464BFC"/>
    <w:rsid w:val="0046692C"/>
    <w:rsid w:val="00470B22"/>
    <w:rsid w:val="00471A17"/>
    <w:rsid w:val="004722FE"/>
    <w:rsid w:val="004726F8"/>
    <w:rsid w:val="00472BF9"/>
    <w:rsid w:val="0047304C"/>
    <w:rsid w:val="004730A1"/>
    <w:rsid w:val="00473C31"/>
    <w:rsid w:val="00474004"/>
    <w:rsid w:val="00475B47"/>
    <w:rsid w:val="00480288"/>
    <w:rsid w:val="004811F1"/>
    <w:rsid w:val="00481643"/>
    <w:rsid w:val="00481A55"/>
    <w:rsid w:val="00482877"/>
    <w:rsid w:val="00482A04"/>
    <w:rsid w:val="00484297"/>
    <w:rsid w:val="00484BBF"/>
    <w:rsid w:val="00485FBD"/>
    <w:rsid w:val="004867B8"/>
    <w:rsid w:val="00487250"/>
    <w:rsid w:val="00487D58"/>
    <w:rsid w:val="00487EEA"/>
    <w:rsid w:val="00490E89"/>
    <w:rsid w:val="00491BB9"/>
    <w:rsid w:val="004925D4"/>
    <w:rsid w:val="0049284F"/>
    <w:rsid w:val="00492F75"/>
    <w:rsid w:val="00493A49"/>
    <w:rsid w:val="00494A41"/>
    <w:rsid w:val="0049779A"/>
    <w:rsid w:val="004A07B5"/>
    <w:rsid w:val="004A14CB"/>
    <w:rsid w:val="004A353D"/>
    <w:rsid w:val="004A3BEF"/>
    <w:rsid w:val="004A527E"/>
    <w:rsid w:val="004A5E8F"/>
    <w:rsid w:val="004A64D3"/>
    <w:rsid w:val="004A75D4"/>
    <w:rsid w:val="004A77BB"/>
    <w:rsid w:val="004B2DC5"/>
    <w:rsid w:val="004B30F1"/>
    <w:rsid w:val="004B3CB9"/>
    <w:rsid w:val="004B4178"/>
    <w:rsid w:val="004B47AF"/>
    <w:rsid w:val="004B5C6D"/>
    <w:rsid w:val="004C030C"/>
    <w:rsid w:val="004C07BB"/>
    <w:rsid w:val="004C0B6A"/>
    <w:rsid w:val="004C1FB8"/>
    <w:rsid w:val="004C24E2"/>
    <w:rsid w:val="004C410C"/>
    <w:rsid w:val="004C534B"/>
    <w:rsid w:val="004C5B81"/>
    <w:rsid w:val="004C6228"/>
    <w:rsid w:val="004C7819"/>
    <w:rsid w:val="004D01FD"/>
    <w:rsid w:val="004D106B"/>
    <w:rsid w:val="004D184B"/>
    <w:rsid w:val="004D1ED2"/>
    <w:rsid w:val="004D2345"/>
    <w:rsid w:val="004D2FD7"/>
    <w:rsid w:val="004D32E4"/>
    <w:rsid w:val="004D3A3B"/>
    <w:rsid w:val="004D5BD3"/>
    <w:rsid w:val="004E0A9E"/>
    <w:rsid w:val="004E2C5D"/>
    <w:rsid w:val="004E2D90"/>
    <w:rsid w:val="004E347B"/>
    <w:rsid w:val="004E447B"/>
    <w:rsid w:val="004E44D1"/>
    <w:rsid w:val="004E4992"/>
    <w:rsid w:val="004E4FDA"/>
    <w:rsid w:val="004E5344"/>
    <w:rsid w:val="004E5A5C"/>
    <w:rsid w:val="004E6D84"/>
    <w:rsid w:val="004E7A3D"/>
    <w:rsid w:val="004F0235"/>
    <w:rsid w:val="004F097A"/>
    <w:rsid w:val="004F09C6"/>
    <w:rsid w:val="004F09E6"/>
    <w:rsid w:val="004F106E"/>
    <w:rsid w:val="004F2A04"/>
    <w:rsid w:val="004F3624"/>
    <w:rsid w:val="004F45B8"/>
    <w:rsid w:val="004F6BFA"/>
    <w:rsid w:val="004F6E75"/>
    <w:rsid w:val="00501D79"/>
    <w:rsid w:val="005020C6"/>
    <w:rsid w:val="005031BE"/>
    <w:rsid w:val="00503A03"/>
    <w:rsid w:val="00504DE3"/>
    <w:rsid w:val="00510FFD"/>
    <w:rsid w:val="00512564"/>
    <w:rsid w:val="00512B46"/>
    <w:rsid w:val="00513029"/>
    <w:rsid w:val="00516536"/>
    <w:rsid w:val="00517474"/>
    <w:rsid w:val="005174D6"/>
    <w:rsid w:val="00521564"/>
    <w:rsid w:val="00523821"/>
    <w:rsid w:val="005238EA"/>
    <w:rsid w:val="00524558"/>
    <w:rsid w:val="00524CB4"/>
    <w:rsid w:val="00525681"/>
    <w:rsid w:val="00525FFB"/>
    <w:rsid w:val="00530158"/>
    <w:rsid w:val="00531EE8"/>
    <w:rsid w:val="00532C26"/>
    <w:rsid w:val="00533AD1"/>
    <w:rsid w:val="005349C8"/>
    <w:rsid w:val="00536016"/>
    <w:rsid w:val="00536A71"/>
    <w:rsid w:val="00536CEC"/>
    <w:rsid w:val="0054003C"/>
    <w:rsid w:val="005400C5"/>
    <w:rsid w:val="005401AF"/>
    <w:rsid w:val="005412AC"/>
    <w:rsid w:val="00541B89"/>
    <w:rsid w:val="00542F22"/>
    <w:rsid w:val="00544149"/>
    <w:rsid w:val="00544622"/>
    <w:rsid w:val="00545B24"/>
    <w:rsid w:val="00546186"/>
    <w:rsid w:val="005465E7"/>
    <w:rsid w:val="00546BAF"/>
    <w:rsid w:val="00546F4D"/>
    <w:rsid w:val="0054759D"/>
    <w:rsid w:val="0054785B"/>
    <w:rsid w:val="005514AC"/>
    <w:rsid w:val="005523D0"/>
    <w:rsid w:val="00552435"/>
    <w:rsid w:val="00552CB1"/>
    <w:rsid w:val="00553CAC"/>
    <w:rsid w:val="00555A00"/>
    <w:rsid w:val="005572AE"/>
    <w:rsid w:val="0055772C"/>
    <w:rsid w:val="00557AB3"/>
    <w:rsid w:val="00560B7E"/>
    <w:rsid w:val="00562D2D"/>
    <w:rsid w:val="005635BB"/>
    <w:rsid w:val="005636F7"/>
    <w:rsid w:val="00570293"/>
    <w:rsid w:val="00571456"/>
    <w:rsid w:val="00573284"/>
    <w:rsid w:val="00573D04"/>
    <w:rsid w:val="005746C2"/>
    <w:rsid w:val="00574D97"/>
    <w:rsid w:val="00574E57"/>
    <w:rsid w:val="00574F93"/>
    <w:rsid w:val="00576F21"/>
    <w:rsid w:val="00577B0F"/>
    <w:rsid w:val="00577BCE"/>
    <w:rsid w:val="005806A3"/>
    <w:rsid w:val="0058162D"/>
    <w:rsid w:val="00584E01"/>
    <w:rsid w:val="005853D0"/>
    <w:rsid w:val="00585F3F"/>
    <w:rsid w:val="00585FBF"/>
    <w:rsid w:val="005876BA"/>
    <w:rsid w:val="00587823"/>
    <w:rsid w:val="00587D65"/>
    <w:rsid w:val="00591059"/>
    <w:rsid w:val="005914A8"/>
    <w:rsid w:val="0059193E"/>
    <w:rsid w:val="005925C8"/>
    <w:rsid w:val="00592C10"/>
    <w:rsid w:val="00592D37"/>
    <w:rsid w:val="00592F9B"/>
    <w:rsid w:val="00593608"/>
    <w:rsid w:val="00595105"/>
    <w:rsid w:val="0059715E"/>
    <w:rsid w:val="00597CE8"/>
    <w:rsid w:val="005A11B6"/>
    <w:rsid w:val="005A2311"/>
    <w:rsid w:val="005A2E2F"/>
    <w:rsid w:val="005A3E50"/>
    <w:rsid w:val="005A489C"/>
    <w:rsid w:val="005A6382"/>
    <w:rsid w:val="005A69CD"/>
    <w:rsid w:val="005A6BBE"/>
    <w:rsid w:val="005A6E61"/>
    <w:rsid w:val="005A6F00"/>
    <w:rsid w:val="005B00B0"/>
    <w:rsid w:val="005B0A30"/>
    <w:rsid w:val="005B1761"/>
    <w:rsid w:val="005B22FA"/>
    <w:rsid w:val="005B27F2"/>
    <w:rsid w:val="005B28BE"/>
    <w:rsid w:val="005B2AC2"/>
    <w:rsid w:val="005B34E9"/>
    <w:rsid w:val="005B44AC"/>
    <w:rsid w:val="005B481E"/>
    <w:rsid w:val="005B624D"/>
    <w:rsid w:val="005B6E54"/>
    <w:rsid w:val="005B70BD"/>
    <w:rsid w:val="005C0323"/>
    <w:rsid w:val="005C049A"/>
    <w:rsid w:val="005C0E97"/>
    <w:rsid w:val="005C26AC"/>
    <w:rsid w:val="005C3A4B"/>
    <w:rsid w:val="005C40A9"/>
    <w:rsid w:val="005C5ED3"/>
    <w:rsid w:val="005D0C77"/>
    <w:rsid w:val="005D4AE2"/>
    <w:rsid w:val="005D4ED4"/>
    <w:rsid w:val="005D69DA"/>
    <w:rsid w:val="005D7235"/>
    <w:rsid w:val="005D738D"/>
    <w:rsid w:val="005E03A6"/>
    <w:rsid w:val="005E170F"/>
    <w:rsid w:val="005E2DB2"/>
    <w:rsid w:val="005E49C6"/>
    <w:rsid w:val="005E7327"/>
    <w:rsid w:val="005E7763"/>
    <w:rsid w:val="005E7F3D"/>
    <w:rsid w:val="005E7FCE"/>
    <w:rsid w:val="005F0908"/>
    <w:rsid w:val="005F0D3E"/>
    <w:rsid w:val="005F1103"/>
    <w:rsid w:val="005F21DA"/>
    <w:rsid w:val="005F2538"/>
    <w:rsid w:val="005F2C26"/>
    <w:rsid w:val="005F2E1B"/>
    <w:rsid w:val="005F4270"/>
    <w:rsid w:val="005F59B0"/>
    <w:rsid w:val="005F5B34"/>
    <w:rsid w:val="005F5E6A"/>
    <w:rsid w:val="005F68D8"/>
    <w:rsid w:val="005F6D47"/>
    <w:rsid w:val="006005DA"/>
    <w:rsid w:val="00601E56"/>
    <w:rsid w:val="00602393"/>
    <w:rsid w:val="0060337B"/>
    <w:rsid w:val="006037AA"/>
    <w:rsid w:val="006043B3"/>
    <w:rsid w:val="0060669E"/>
    <w:rsid w:val="00612F68"/>
    <w:rsid w:val="006137F8"/>
    <w:rsid w:val="00613F3E"/>
    <w:rsid w:val="00615583"/>
    <w:rsid w:val="00615DEB"/>
    <w:rsid w:val="00617F89"/>
    <w:rsid w:val="0062084F"/>
    <w:rsid w:val="0062100D"/>
    <w:rsid w:val="00621F08"/>
    <w:rsid w:val="00622DAE"/>
    <w:rsid w:val="00622F57"/>
    <w:rsid w:val="00623C7D"/>
    <w:rsid w:val="006249C1"/>
    <w:rsid w:val="00624B56"/>
    <w:rsid w:val="006253C8"/>
    <w:rsid w:val="006259D9"/>
    <w:rsid w:val="00625A10"/>
    <w:rsid w:val="006270F8"/>
    <w:rsid w:val="00627348"/>
    <w:rsid w:val="00627F35"/>
    <w:rsid w:val="0063004C"/>
    <w:rsid w:val="00631282"/>
    <w:rsid w:val="00631E18"/>
    <w:rsid w:val="00632474"/>
    <w:rsid w:val="006334C1"/>
    <w:rsid w:val="00633B3E"/>
    <w:rsid w:val="006342ED"/>
    <w:rsid w:val="00634B38"/>
    <w:rsid w:val="00635B85"/>
    <w:rsid w:val="00640585"/>
    <w:rsid w:val="00640A98"/>
    <w:rsid w:val="00642731"/>
    <w:rsid w:val="00642DEB"/>
    <w:rsid w:val="006432C6"/>
    <w:rsid w:val="00643F0E"/>
    <w:rsid w:val="00644962"/>
    <w:rsid w:val="00644963"/>
    <w:rsid w:val="00644DCA"/>
    <w:rsid w:val="00644E93"/>
    <w:rsid w:val="0064636B"/>
    <w:rsid w:val="00646B6F"/>
    <w:rsid w:val="0065015F"/>
    <w:rsid w:val="00650B00"/>
    <w:rsid w:val="00650CB3"/>
    <w:rsid w:val="006513EC"/>
    <w:rsid w:val="006514A0"/>
    <w:rsid w:val="00651C8D"/>
    <w:rsid w:val="00652E40"/>
    <w:rsid w:val="006533B5"/>
    <w:rsid w:val="006535A9"/>
    <w:rsid w:val="00655BA3"/>
    <w:rsid w:val="00656F6B"/>
    <w:rsid w:val="00657257"/>
    <w:rsid w:val="006576BA"/>
    <w:rsid w:val="00657BA2"/>
    <w:rsid w:val="00660B69"/>
    <w:rsid w:val="0066534D"/>
    <w:rsid w:val="0066724A"/>
    <w:rsid w:val="0067053C"/>
    <w:rsid w:val="00670674"/>
    <w:rsid w:val="00670A7C"/>
    <w:rsid w:val="00671C09"/>
    <w:rsid w:val="0067419B"/>
    <w:rsid w:val="006754AD"/>
    <w:rsid w:val="006754B7"/>
    <w:rsid w:val="00676437"/>
    <w:rsid w:val="00680881"/>
    <w:rsid w:val="00682802"/>
    <w:rsid w:val="00683810"/>
    <w:rsid w:val="00684937"/>
    <w:rsid w:val="00684C5B"/>
    <w:rsid w:val="00686381"/>
    <w:rsid w:val="006868B4"/>
    <w:rsid w:val="00686CCA"/>
    <w:rsid w:val="0068799A"/>
    <w:rsid w:val="00687B47"/>
    <w:rsid w:val="00687C57"/>
    <w:rsid w:val="0069007E"/>
    <w:rsid w:val="00690C0E"/>
    <w:rsid w:val="0069182F"/>
    <w:rsid w:val="00691CB6"/>
    <w:rsid w:val="006927B8"/>
    <w:rsid w:val="00692D65"/>
    <w:rsid w:val="00692D71"/>
    <w:rsid w:val="006939C2"/>
    <w:rsid w:val="00693AB5"/>
    <w:rsid w:val="00694D5E"/>
    <w:rsid w:val="00694FD2"/>
    <w:rsid w:val="006959E8"/>
    <w:rsid w:val="0069636A"/>
    <w:rsid w:val="006970CD"/>
    <w:rsid w:val="006A120C"/>
    <w:rsid w:val="006A1923"/>
    <w:rsid w:val="006A511A"/>
    <w:rsid w:val="006A5138"/>
    <w:rsid w:val="006A528D"/>
    <w:rsid w:val="006A609A"/>
    <w:rsid w:val="006A68A8"/>
    <w:rsid w:val="006A6AFE"/>
    <w:rsid w:val="006A6E43"/>
    <w:rsid w:val="006A6FF0"/>
    <w:rsid w:val="006A70F2"/>
    <w:rsid w:val="006A746B"/>
    <w:rsid w:val="006A7778"/>
    <w:rsid w:val="006B1186"/>
    <w:rsid w:val="006B1D6A"/>
    <w:rsid w:val="006B26A6"/>
    <w:rsid w:val="006B27D1"/>
    <w:rsid w:val="006B34DA"/>
    <w:rsid w:val="006B36BC"/>
    <w:rsid w:val="006B3E48"/>
    <w:rsid w:val="006B3FAE"/>
    <w:rsid w:val="006B4337"/>
    <w:rsid w:val="006B43B8"/>
    <w:rsid w:val="006B4FF3"/>
    <w:rsid w:val="006B71BC"/>
    <w:rsid w:val="006B724C"/>
    <w:rsid w:val="006B74F0"/>
    <w:rsid w:val="006C0507"/>
    <w:rsid w:val="006C340D"/>
    <w:rsid w:val="006C3E8B"/>
    <w:rsid w:val="006C46EF"/>
    <w:rsid w:val="006C752F"/>
    <w:rsid w:val="006C7799"/>
    <w:rsid w:val="006D1F2C"/>
    <w:rsid w:val="006D20D3"/>
    <w:rsid w:val="006D2174"/>
    <w:rsid w:val="006D25F8"/>
    <w:rsid w:val="006D4B0C"/>
    <w:rsid w:val="006D5CF4"/>
    <w:rsid w:val="006D68D2"/>
    <w:rsid w:val="006D768C"/>
    <w:rsid w:val="006D7B27"/>
    <w:rsid w:val="006D7EC2"/>
    <w:rsid w:val="006E12A0"/>
    <w:rsid w:val="006E2CF9"/>
    <w:rsid w:val="006E3885"/>
    <w:rsid w:val="006E4E86"/>
    <w:rsid w:val="006E516A"/>
    <w:rsid w:val="006E5B7F"/>
    <w:rsid w:val="006E5BA1"/>
    <w:rsid w:val="006E755D"/>
    <w:rsid w:val="006E7FFB"/>
    <w:rsid w:val="006F0E36"/>
    <w:rsid w:val="006F0F89"/>
    <w:rsid w:val="006F1769"/>
    <w:rsid w:val="006F40B4"/>
    <w:rsid w:val="006F5C64"/>
    <w:rsid w:val="006F6163"/>
    <w:rsid w:val="006F626B"/>
    <w:rsid w:val="00701E63"/>
    <w:rsid w:val="00702289"/>
    <w:rsid w:val="00703BA5"/>
    <w:rsid w:val="0070405B"/>
    <w:rsid w:val="0070441E"/>
    <w:rsid w:val="00705C33"/>
    <w:rsid w:val="00706F48"/>
    <w:rsid w:val="0070780A"/>
    <w:rsid w:val="00710012"/>
    <w:rsid w:val="0071072C"/>
    <w:rsid w:val="00710CF3"/>
    <w:rsid w:val="007120DA"/>
    <w:rsid w:val="007129E5"/>
    <w:rsid w:val="00715F69"/>
    <w:rsid w:val="0071730A"/>
    <w:rsid w:val="00717D5D"/>
    <w:rsid w:val="00720DC2"/>
    <w:rsid w:val="00721D8B"/>
    <w:rsid w:val="007235A1"/>
    <w:rsid w:val="007236FA"/>
    <w:rsid w:val="00723831"/>
    <w:rsid w:val="00723AF6"/>
    <w:rsid w:val="007256A0"/>
    <w:rsid w:val="007265AF"/>
    <w:rsid w:val="00726902"/>
    <w:rsid w:val="0072704A"/>
    <w:rsid w:val="00727A7E"/>
    <w:rsid w:val="00730DFC"/>
    <w:rsid w:val="00731423"/>
    <w:rsid w:val="00731D2F"/>
    <w:rsid w:val="00731D66"/>
    <w:rsid w:val="00732A1D"/>
    <w:rsid w:val="0073342F"/>
    <w:rsid w:val="00733839"/>
    <w:rsid w:val="00733AA8"/>
    <w:rsid w:val="00734DB4"/>
    <w:rsid w:val="00737201"/>
    <w:rsid w:val="007410AB"/>
    <w:rsid w:val="00743CB9"/>
    <w:rsid w:val="00743D6D"/>
    <w:rsid w:val="00743E13"/>
    <w:rsid w:val="0074419B"/>
    <w:rsid w:val="00744A99"/>
    <w:rsid w:val="00744BE9"/>
    <w:rsid w:val="007465A0"/>
    <w:rsid w:val="00746DEA"/>
    <w:rsid w:val="007474BF"/>
    <w:rsid w:val="007504F4"/>
    <w:rsid w:val="00750DB4"/>
    <w:rsid w:val="00752805"/>
    <w:rsid w:val="00753755"/>
    <w:rsid w:val="00753EE1"/>
    <w:rsid w:val="0075510F"/>
    <w:rsid w:val="00755C8A"/>
    <w:rsid w:val="0075628F"/>
    <w:rsid w:val="007562A9"/>
    <w:rsid w:val="00756909"/>
    <w:rsid w:val="00756D4B"/>
    <w:rsid w:val="00756EA7"/>
    <w:rsid w:val="00757661"/>
    <w:rsid w:val="007576AE"/>
    <w:rsid w:val="007578DE"/>
    <w:rsid w:val="00763427"/>
    <w:rsid w:val="007657B6"/>
    <w:rsid w:val="00767036"/>
    <w:rsid w:val="00767D8E"/>
    <w:rsid w:val="00770F43"/>
    <w:rsid w:val="00772EC1"/>
    <w:rsid w:val="00772F92"/>
    <w:rsid w:val="00774297"/>
    <w:rsid w:val="00774998"/>
    <w:rsid w:val="00774A88"/>
    <w:rsid w:val="00777612"/>
    <w:rsid w:val="00780098"/>
    <w:rsid w:val="00780ECD"/>
    <w:rsid w:val="0078326D"/>
    <w:rsid w:val="0078416D"/>
    <w:rsid w:val="00784A47"/>
    <w:rsid w:val="00784E6A"/>
    <w:rsid w:val="007876E4"/>
    <w:rsid w:val="0079013F"/>
    <w:rsid w:val="00791CB4"/>
    <w:rsid w:val="007927A5"/>
    <w:rsid w:val="00794A94"/>
    <w:rsid w:val="00794E83"/>
    <w:rsid w:val="00794FFD"/>
    <w:rsid w:val="0079587E"/>
    <w:rsid w:val="00795BB0"/>
    <w:rsid w:val="00797BAD"/>
    <w:rsid w:val="007A0C3F"/>
    <w:rsid w:val="007A1417"/>
    <w:rsid w:val="007A1545"/>
    <w:rsid w:val="007A24D7"/>
    <w:rsid w:val="007A26DB"/>
    <w:rsid w:val="007A325B"/>
    <w:rsid w:val="007A43C0"/>
    <w:rsid w:val="007A5518"/>
    <w:rsid w:val="007A5B16"/>
    <w:rsid w:val="007A719C"/>
    <w:rsid w:val="007A77B1"/>
    <w:rsid w:val="007A7C48"/>
    <w:rsid w:val="007B1E15"/>
    <w:rsid w:val="007B25FE"/>
    <w:rsid w:val="007B32E9"/>
    <w:rsid w:val="007B360E"/>
    <w:rsid w:val="007B407B"/>
    <w:rsid w:val="007B502F"/>
    <w:rsid w:val="007B5660"/>
    <w:rsid w:val="007B6340"/>
    <w:rsid w:val="007B6FD5"/>
    <w:rsid w:val="007C4438"/>
    <w:rsid w:val="007C55AC"/>
    <w:rsid w:val="007C6703"/>
    <w:rsid w:val="007C7892"/>
    <w:rsid w:val="007C7C48"/>
    <w:rsid w:val="007D0563"/>
    <w:rsid w:val="007D05D2"/>
    <w:rsid w:val="007D232E"/>
    <w:rsid w:val="007D2B7A"/>
    <w:rsid w:val="007D3F1E"/>
    <w:rsid w:val="007D48E3"/>
    <w:rsid w:val="007D4A51"/>
    <w:rsid w:val="007D4D49"/>
    <w:rsid w:val="007D6584"/>
    <w:rsid w:val="007D6A2B"/>
    <w:rsid w:val="007E1826"/>
    <w:rsid w:val="007E19BD"/>
    <w:rsid w:val="007E29DE"/>
    <w:rsid w:val="007E2BDF"/>
    <w:rsid w:val="007E3C26"/>
    <w:rsid w:val="007E3C8E"/>
    <w:rsid w:val="007E423F"/>
    <w:rsid w:val="007E4A75"/>
    <w:rsid w:val="007E4B62"/>
    <w:rsid w:val="007E55D3"/>
    <w:rsid w:val="007E56F2"/>
    <w:rsid w:val="007E5895"/>
    <w:rsid w:val="007E5959"/>
    <w:rsid w:val="007E67BE"/>
    <w:rsid w:val="007E6AF0"/>
    <w:rsid w:val="007E7127"/>
    <w:rsid w:val="007F1227"/>
    <w:rsid w:val="007F1CE7"/>
    <w:rsid w:val="007F1D4F"/>
    <w:rsid w:val="007F24BA"/>
    <w:rsid w:val="007F3C4E"/>
    <w:rsid w:val="007F55B5"/>
    <w:rsid w:val="007F7432"/>
    <w:rsid w:val="007F7E1F"/>
    <w:rsid w:val="0080104B"/>
    <w:rsid w:val="0080126F"/>
    <w:rsid w:val="00801504"/>
    <w:rsid w:val="008016D1"/>
    <w:rsid w:val="00802E9E"/>
    <w:rsid w:val="00803116"/>
    <w:rsid w:val="00803D76"/>
    <w:rsid w:val="0080554E"/>
    <w:rsid w:val="00807169"/>
    <w:rsid w:val="0080757F"/>
    <w:rsid w:val="008076EE"/>
    <w:rsid w:val="00810070"/>
    <w:rsid w:val="008107D5"/>
    <w:rsid w:val="008109F5"/>
    <w:rsid w:val="00810B0B"/>
    <w:rsid w:val="00811AA7"/>
    <w:rsid w:val="00811CBC"/>
    <w:rsid w:val="00811EA4"/>
    <w:rsid w:val="0081337B"/>
    <w:rsid w:val="00813585"/>
    <w:rsid w:val="0081572E"/>
    <w:rsid w:val="00815B1C"/>
    <w:rsid w:val="00816C58"/>
    <w:rsid w:val="00816FF7"/>
    <w:rsid w:val="00821929"/>
    <w:rsid w:val="0082236E"/>
    <w:rsid w:val="00824667"/>
    <w:rsid w:val="00824D65"/>
    <w:rsid w:val="0082514B"/>
    <w:rsid w:val="0083104C"/>
    <w:rsid w:val="00831C0F"/>
    <w:rsid w:val="00832D8B"/>
    <w:rsid w:val="0083393D"/>
    <w:rsid w:val="0083737F"/>
    <w:rsid w:val="0084080C"/>
    <w:rsid w:val="00841448"/>
    <w:rsid w:val="008433B6"/>
    <w:rsid w:val="00843C7C"/>
    <w:rsid w:val="00844105"/>
    <w:rsid w:val="00845303"/>
    <w:rsid w:val="0084731E"/>
    <w:rsid w:val="00850597"/>
    <w:rsid w:val="00851A60"/>
    <w:rsid w:val="00853B6A"/>
    <w:rsid w:val="00853FDE"/>
    <w:rsid w:val="008541AF"/>
    <w:rsid w:val="008542C9"/>
    <w:rsid w:val="008543CC"/>
    <w:rsid w:val="00855632"/>
    <w:rsid w:val="00856130"/>
    <w:rsid w:val="008566A8"/>
    <w:rsid w:val="00856FF4"/>
    <w:rsid w:val="00857838"/>
    <w:rsid w:val="00857BFA"/>
    <w:rsid w:val="00857C12"/>
    <w:rsid w:val="00857F51"/>
    <w:rsid w:val="008600DC"/>
    <w:rsid w:val="0086035D"/>
    <w:rsid w:val="00862B8F"/>
    <w:rsid w:val="00863DEC"/>
    <w:rsid w:val="0086418A"/>
    <w:rsid w:val="0086536E"/>
    <w:rsid w:val="00865AD6"/>
    <w:rsid w:val="008669DA"/>
    <w:rsid w:val="00867AE6"/>
    <w:rsid w:val="00870E6B"/>
    <w:rsid w:val="008716B7"/>
    <w:rsid w:val="00871B26"/>
    <w:rsid w:val="00871D6B"/>
    <w:rsid w:val="00872A7C"/>
    <w:rsid w:val="00872D04"/>
    <w:rsid w:val="00874C8A"/>
    <w:rsid w:val="00874FC8"/>
    <w:rsid w:val="00877C02"/>
    <w:rsid w:val="00881C87"/>
    <w:rsid w:val="00881FF0"/>
    <w:rsid w:val="00884646"/>
    <w:rsid w:val="008856A9"/>
    <w:rsid w:val="00885E21"/>
    <w:rsid w:val="0088662F"/>
    <w:rsid w:val="00886CA5"/>
    <w:rsid w:val="00887FBE"/>
    <w:rsid w:val="0089492B"/>
    <w:rsid w:val="00894D0D"/>
    <w:rsid w:val="00894ED9"/>
    <w:rsid w:val="00894FFE"/>
    <w:rsid w:val="008953CB"/>
    <w:rsid w:val="008A0083"/>
    <w:rsid w:val="008A1622"/>
    <w:rsid w:val="008A1E05"/>
    <w:rsid w:val="008A2249"/>
    <w:rsid w:val="008A275C"/>
    <w:rsid w:val="008A3F18"/>
    <w:rsid w:val="008A4158"/>
    <w:rsid w:val="008A4B5A"/>
    <w:rsid w:val="008A4F0F"/>
    <w:rsid w:val="008A7DBC"/>
    <w:rsid w:val="008B0BF5"/>
    <w:rsid w:val="008B3074"/>
    <w:rsid w:val="008B3BAE"/>
    <w:rsid w:val="008B48EC"/>
    <w:rsid w:val="008B66B9"/>
    <w:rsid w:val="008B6EB3"/>
    <w:rsid w:val="008B72E8"/>
    <w:rsid w:val="008C1590"/>
    <w:rsid w:val="008C1A30"/>
    <w:rsid w:val="008C2B04"/>
    <w:rsid w:val="008C4002"/>
    <w:rsid w:val="008C51F4"/>
    <w:rsid w:val="008C6389"/>
    <w:rsid w:val="008C64FF"/>
    <w:rsid w:val="008D2C6F"/>
    <w:rsid w:val="008D2E23"/>
    <w:rsid w:val="008D343F"/>
    <w:rsid w:val="008D3805"/>
    <w:rsid w:val="008D4605"/>
    <w:rsid w:val="008D4906"/>
    <w:rsid w:val="008D66CC"/>
    <w:rsid w:val="008E0FB8"/>
    <w:rsid w:val="008E2753"/>
    <w:rsid w:val="008E2A24"/>
    <w:rsid w:val="008E3215"/>
    <w:rsid w:val="008E42F7"/>
    <w:rsid w:val="008E49DC"/>
    <w:rsid w:val="008E50AB"/>
    <w:rsid w:val="008E630F"/>
    <w:rsid w:val="008E74B3"/>
    <w:rsid w:val="008E7F57"/>
    <w:rsid w:val="008F028C"/>
    <w:rsid w:val="008F049F"/>
    <w:rsid w:val="008F1678"/>
    <w:rsid w:val="008F4496"/>
    <w:rsid w:val="008F4A25"/>
    <w:rsid w:val="008F6B79"/>
    <w:rsid w:val="008F6EC7"/>
    <w:rsid w:val="008F6F0F"/>
    <w:rsid w:val="008F72AD"/>
    <w:rsid w:val="008F78AA"/>
    <w:rsid w:val="0090007D"/>
    <w:rsid w:val="00901F07"/>
    <w:rsid w:val="00902774"/>
    <w:rsid w:val="00902FB9"/>
    <w:rsid w:val="00903217"/>
    <w:rsid w:val="00904327"/>
    <w:rsid w:val="00904FF5"/>
    <w:rsid w:val="00905436"/>
    <w:rsid w:val="009063B4"/>
    <w:rsid w:val="00907F76"/>
    <w:rsid w:val="00910850"/>
    <w:rsid w:val="00910997"/>
    <w:rsid w:val="0091147E"/>
    <w:rsid w:val="009118AE"/>
    <w:rsid w:val="00911D35"/>
    <w:rsid w:val="009130D4"/>
    <w:rsid w:val="0091343A"/>
    <w:rsid w:val="00913C18"/>
    <w:rsid w:val="00913C62"/>
    <w:rsid w:val="009157AD"/>
    <w:rsid w:val="00916BCD"/>
    <w:rsid w:val="00916C3F"/>
    <w:rsid w:val="00916D43"/>
    <w:rsid w:val="0091756B"/>
    <w:rsid w:val="0091779D"/>
    <w:rsid w:val="00917D3E"/>
    <w:rsid w:val="00917FBF"/>
    <w:rsid w:val="00920393"/>
    <w:rsid w:val="00921618"/>
    <w:rsid w:val="009218E6"/>
    <w:rsid w:val="0092228C"/>
    <w:rsid w:val="00922BD8"/>
    <w:rsid w:val="00923FFA"/>
    <w:rsid w:val="00924184"/>
    <w:rsid w:val="009241CE"/>
    <w:rsid w:val="009254B1"/>
    <w:rsid w:val="0092553A"/>
    <w:rsid w:val="00925A1D"/>
    <w:rsid w:val="00926DA5"/>
    <w:rsid w:val="00927BE8"/>
    <w:rsid w:val="009309CD"/>
    <w:rsid w:val="00930CF3"/>
    <w:rsid w:val="009323FF"/>
    <w:rsid w:val="00932957"/>
    <w:rsid w:val="0093309E"/>
    <w:rsid w:val="0093324A"/>
    <w:rsid w:val="00934077"/>
    <w:rsid w:val="0093591A"/>
    <w:rsid w:val="00936323"/>
    <w:rsid w:val="009363E0"/>
    <w:rsid w:val="009407BF"/>
    <w:rsid w:val="009438DA"/>
    <w:rsid w:val="00943CCB"/>
    <w:rsid w:val="00943EB8"/>
    <w:rsid w:val="00945E79"/>
    <w:rsid w:val="0094623E"/>
    <w:rsid w:val="00946E5E"/>
    <w:rsid w:val="0095142A"/>
    <w:rsid w:val="00951A59"/>
    <w:rsid w:val="00952AAF"/>
    <w:rsid w:val="00953001"/>
    <w:rsid w:val="0095476C"/>
    <w:rsid w:val="00956DDE"/>
    <w:rsid w:val="00957410"/>
    <w:rsid w:val="009614AE"/>
    <w:rsid w:val="00962878"/>
    <w:rsid w:val="00963B5D"/>
    <w:rsid w:val="00964CDE"/>
    <w:rsid w:val="0096578D"/>
    <w:rsid w:val="00965CA0"/>
    <w:rsid w:val="009661F6"/>
    <w:rsid w:val="00967128"/>
    <w:rsid w:val="00967EB7"/>
    <w:rsid w:val="009701B9"/>
    <w:rsid w:val="00972AD4"/>
    <w:rsid w:val="00972EDA"/>
    <w:rsid w:val="00977077"/>
    <w:rsid w:val="0097750D"/>
    <w:rsid w:val="00977C8D"/>
    <w:rsid w:val="00981A6F"/>
    <w:rsid w:val="00981EAD"/>
    <w:rsid w:val="0098293D"/>
    <w:rsid w:val="00982990"/>
    <w:rsid w:val="009832DF"/>
    <w:rsid w:val="0098468F"/>
    <w:rsid w:val="00985137"/>
    <w:rsid w:val="00985537"/>
    <w:rsid w:val="00985EC2"/>
    <w:rsid w:val="00987F1C"/>
    <w:rsid w:val="0099066E"/>
    <w:rsid w:val="0099182B"/>
    <w:rsid w:val="00993FBF"/>
    <w:rsid w:val="009953AF"/>
    <w:rsid w:val="00996C9D"/>
    <w:rsid w:val="009A3ED7"/>
    <w:rsid w:val="009A54D5"/>
    <w:rsid w:val="009A578C"/>
    <w:rsid w:val="009A5BDD"/>
    <w:rsid w:val="009B0001"/>
    <w:rsid w:val="009B06CE"/>
    <w:rsid w:val="009B071D"/>
    <w:rsid w:val="009B1105"/>
    <w:rsid w:val="009B1AC9"/>
    <w:rsid w:val="009B2B5B"/>
    <w:rsid w:val="009B4764"/>
    <w:rsid w:val="009B4A73"/>
    <w:rsid w:val="009B6297"/>
    <w:rsid w:val="009B698B"/>
    <w:rsid w:val="009B6A8A"/>
    <w:rsid w:val="009B72BA"/>
    <w:rsid w:val="009B7E8E"/>
    <w:rsid w:val="009B7F25"/>
    <w:rsid w:val="009C0DB6"/>
    <w:rsid w:val="009C16F8"/>
    <w:rsid w:val="009C4490"/>
    <w:rsid w:val="009C780A"/>
    <w:rsid w:val="009D05E1"/>
    <w:rsid w:val="009D19C1"/>
    <w:rsid w:val="009D216C"/>
    <w:rsid w:val="009D2179"/>
    <w:rsid w:val="009D22BF"/>
    <w:rsid w:val="009D38D5"/>
    <w:rsid w:val="009D3A71"/>
    <w:rsid w:val="009D3B16"/>
    <w:rsid w:val="009D4550"/>
    <w:rsid w:val="009D5DFC"/>
    <w:rsid w:val="009D6026"/>
    <w:rsid w:val="009D602F"/>
    <w:rsid w:val="009D62C3"/>
    <w:rsid w:val="009D6757"/>
    <w:rsid w:val="009D729A"/>
    <w:rsid w:val="009E1070"/>
    <w:rsid w:val="009E14DB"/>
    <w:rsid w:val="009E2C6E"/>
    <w:rsid w:val="009E369F"/>
    <w:rsid w:val="009E3CCA"/>
    <w:rsid w:val="009F03BF"/>
    <w:rsid w:val="009F0800"/>
    <w:rsid w:val="009F0E6C"/>
    <w:rsid w:val="009F1A9B"/>
    <w:rsid w:val="009F52FD"/>
    <w:rsid w:val="009F6510"/>
    <w:rsid w:val="009F69C4"/>
    <w:rsid w:val="009F7301"/>
    <w:rsid w:val="009F75EE"/>
    <w:rsid w:val="00A00506"/>
    <w:rsid w:val="00A0091D"/>
    <w:rsid w:val="00A00D21"/>
    <w:rsid w:val="00A0154C"/>
    <w:rsid w:val="00A016A4"/>
    <w:rsid w:val="00A026E5"/>
    <w:rsid w:val="00A03B18"/>
    <w:rsid w:val="00A05EC3"/>
    <w:rsid w:val="00A060FA"/>
    <w:rsid w:val="00A0634D"/>
    <w:rsid w:val="00A07B0B"/>
    <w:rsid w:val="00A10319"/>
    <w:rsid w:val="00A11279"/>
    <w:rsid w:val="00A115E4"/>
    <w:rsid w:val="00A126C2"/>
    <w:rsid w:val="00A1280F"/>
    <w:rsid w:val="00A12CEF"/>
    <w:rsid w:val="00A14D2F"/>
    <w:rsid w:val="00A14EA8"/>
    <w:rsid w:val="00A15EC9"/>
    <w:rsid w:val="00A22701"/>
    <w:rsid w:val="00A23435"/>
    <w:rsid w:val="00A25074"/>
    <w:rsid w:val="00A25F8C"/>
    <w:rsid w:val="00A269F1"/>
    <w:rsid w:val="00A26EB5"/>
    <w:rsid w:val="00A27986"/>
    <w:rsid w:val="00A309DA"/>
    <w:rsid w:val="00A30EC5"/>
    <w:rsid w:val="00A3390C"/>
    <w:rsid w:val="00A347B2"/>
    <w:rsid w:val="00A34B05"/>
    <w:rsid w:val="00A35DCD"/>
    <w:rsid w:val="00A36D03"/>
    <w:rsid w:val="00A36D48"/>
    <w:rsid w:val="00A3710F"/>
    <w:rsid w:val="00A37195"/>
    <w:rsid w:val="00A37A31"/>
    <w:rsid w:val="00A37D27"/>
    <w:rsid w:val="00A41E89"/>
    <w:rsid w:val="00A42167"/>
    <w:rsid w:val="00A42B84"/>
    <w:rsid w:val="00A43E26"/>
    <w:rsid w:val="00A443DD"/>
    <w:rsid w:val="00A446EA"/>
    <w:rsid w:val="00A44866"/>
    <w:rsid w:val="00A44E8C"/>
    <w:rsid w:val="00A451FF"/>
    <w:rsid w:val="00A460C0"/>
    <w:rsid w:val="00A464B0"/>
    <w:rsid w:val="00A47D52"/>
    <w:rsid w:val="00A50A5B"/>
    <w:rsid w:val="00A52854"/>
    <w:rsid w:val="00A539D3"/>
    <w:rsid w:val="00A552ED"/>
    <w:rsid w:val="00A554CA"/>
    <w:rsid w:val="00A60807"/>
    <w:rsid w:val="00A60AC9"/>
    <w:rsid w:val="00A615D1"/>
    <w:rsid w:val="00A64261"/>
    <w:rsid w:val="00A64397"/>
    <w:rsid w:val="00A64642"/>
    <w:rsid w:val="00A66C20"/>
    <w:rsid w:val="00A66D1D"/>
    <w:rsid w:val="00A66F0A"/>
    <w:rsid w:val="00A67855"/>
    <w:rsid w:val="00A707C6"/>
    <w:rsid w:val="00A70AEC"/>
    <w:rsid w:val="00A70CF6"/>
    <w:rsid w:val="00A71405"/>
    <w:rsid w:val="00A7185D"/>
    <w:rsid w:val="00A72CFA"/>
    <w:rsid w:val="00A73231"/>
    <w:rsid w:val="00A73D39"/>
    <w:rsid w:val="00A747B3"/>
    <w:rsid w:val="00A75B6E"/>
    <w:rsid w:val="00A75E9C"/>
    <w:rsid w:val="00A8136A"/>
    <w:rsid w:val="00A82319"/>
    <w:rsid w:val="00A826EF"/>
    <w:rsid w:val="00A83A75"/>
    <w:rsid w:val="00A85903"/>
    <w:rsid w:val="00A87856"/>
    <w:rsid w:val="00A923D9"/>
    <w:rsid w:val="00A9334E"/>
    <w:rsid w:val="00A9370D"/>
    <w:rsid w:val="00A94A05"/>
    <w:rsid w:val="00A94DFE"/>
    <w:rsid w:val="00A951CC"/>
    <w:rsid w:val="00A95482"/>
    <w:rsid w:val="00A9550C"/>
    <w:rsid w:val="00A95638"/>
    <w:rsid w:val="00A960F8"/>
    <w:rsid w:val="00A962F2"/>
    <w:rsid w:val="00A963BC"/>
    <w:rsid w:val="00A9668D"/>
    <w:rsid w:val="00A9685B"/>
    <w:rsid w:val="00A974BC"/>
    <w:rsid w:val="00AA0868"/>
    <w:rsid w:val="00AA1216"/>
    <w:rsid w:val="00AA19DF"/>
    <w:rsid w:val="00AA2119"/>
    <w:rsid w:val="00AA2325"/>
    <w:rsid w:val="00AA2B77"/>
    <w:rsid w:val="00AA2C3B"/>
    <w:rsid w:val="00AA3498"/>
    <w:rsid w:val="00AA4612"/>
    <w:rsid w:val="00AA4E4F"/>
    <w:rsid w:val="00AA5C75"/>
    <w:rsid w:val="00AB05F5"/>
    <w:rsid w:val="00AB0C58"/>
    <w:rsid w:val="00AB2740"/>
    <w:rsid w:val="00AB36DE"/>
    <w:rsid w:val="00AB42F1"/>
    <w:rsid w:val="00AB5136"/>
    <w:rsid w:val="00AB51D0"/>
    <w:rsid w:val="00AB684B"/>
    <w:rsid w:val="00AB69FB"/>
    <w:rsid w:val="00AC00F6"/>
    <w:rsid w:val="00AC182A"/>
    <w:rsid w:val="00AC2E06"/>
    <w:rsid w:val="00AC5B11"/>
    <w:rsid w:val="00AC73A2"/>
    <w:rsid w:val="00AD1623"/>
    <w:rsid w:val="00AD1C2E"/>
    <w:rsid w:val="00AD1F89"/>
    <w:rsid w:val="00AD2307"/>
    <w:rsid w:val="00AD2583"/>
    <w:rsid w:val="00AD25AD"/>
    <w:rsid w:val="00AD2C46"/>
    <w:rsid w:val="00AD3792"/>
    <w:rsid w:val="00AD4017"/>
    <w:rsid w:val="00AD4417"/>
    <w:rsid w:val="00AD6DEE"/>
    <w:rsid w:val="00AD78CB"/>
    <w:rsid w:val="00AE0DB5"/>
    <w:rsid w:val="00AE1311"/>
    <w:rsid w:val="00AE1619"/>
    <w:rsid w:val="00AE20B4"/>
    <w:rsid w:val="00AE2EC3"/>
    <w:rsid w:val="00AE2F5E"/>
    <w:rsid w:val="00AE3BB6"/>
    <w:rsid w:val="00AE5FA6"/>
    <w:rsid w:val="00AE7AC9"/>
    <w:rsid w:val="00AF2D49"/>
    <w:rsid w:val="00AF3BF2"/>
    <w:rsid w:val="00AF4282"/>
    <w:rsid w:val="00AF4B28"/>
    <w:rsid w:val="00AF4DA2"/>
    <w:rsid w:val="00AF4FB8"/>
    <w:rsid w:val="00AF6BC5"/>
    <w:rsid w:val="00B044B0"/>
    <w:rsid w:val="00B045D5"/>
    <w:rsid w:val="00B056D6"/>
    <w:rsid w:val="00B05B9F"/>
    <w:rsid w:val="00B07402"/>
    <w:rsid w:val="00B07B46"/>
    <w:rsid w:val="00B10D8E"/>
    <w:rsid w:val="00B11903"/>
    <w:rsid w:val="00B11ABA"/>
    <w:rsid w:val="00B1527F"/>
    <w:rsid w:val="00B21172"/>
    <w:rsid w:val="00B220A7"/>
    <w:rsid w:val="00B24182"/>
    <w:rsid w:val="00B256CC"/>
    <w:rsid w:val="00B25CE7"/>
    <w:rsid w:val="00B25D2C"/>
    <w:rsid w:val="00B25DB6"/>
    <w:rsid w:val="00B2673E"/>
    <w:rsid w:val="00B27384"/>
    <w:rsid w:val="00B27FE0"/>
    <w:rsid w:val="00B3055F"/>
    <w:rsid w:val="00B32D1B"/>
    <w:rsid w:val="00B32DC7"/>
    <w:rsid w:val="00B3347E"/>
    <w:rsid w:val="00B351AE"/>
    <w:rsid w:val="00B36D5F"/>
    <w:rsid w:val="00B37752"/>
    <w:rsid w:val="00B42097"/>
    <w:rsid w:val="00B4210E"/>
    <w:rsid w:val="00B42CD1"/>
    <w:rsid w:val="00B431F9"/>
    <w:rsid w:val="00B436B3"/>
    <w:rsid w:val="00B43912"/>
    <w:rsid w:val="00B46E0A"/>
    <w:rsid w:val="00B472B9"/>
    <w:rsid w:val="00B475CD"/>
    <w:rsid w:val="00B47AF3"/>
    <w:rsid w:val="00B52C48"/>
    <w:rsid w:val="00B54AD4"/>
    <w:rsid w:val="00B562D2"/>
    <w:rsid w:val="00B564DC"/>
    <w:rsid w:val="00B56784"/>
    <w:rsid w:val="00B57E17"/>
    <w:rsid w:val="00B60B90"/>
    <w:rsid w:val="00B60F6C"/>
    <w:rsid w:val="00B62410"/>
    <w:rsid w:val="00B624DA"/>
    <w:rsid w:val="00B62CA9"/>
    <w:rsid w:val="00B654E0"/>
    <w:rsid w:val="00B65B98"/>
    <w:rsid w:val="00B661D9"/>
    <w:rsid w:val="00B6650F"/>
    <w:rsid w:val="00B672AC"/>
    <w:rsid w:val="00B705C2"/>
    <w:rsid w:val="00B718AF"/>
    <w:rsid w:val="00B72389"/>
    <w:rsid w:val="00B74CE0"/>
    <w:rsid w:val="00B74D1C"/>
    <w:rsid w:val="00B757A0"/>
    <w:rsid w:val="00B758DE"/>
    <w:rsid w:val="00B75F71"/>
    <w:rsid w:val="00B765BF"/>
    <w:rsid w:val="00B768BE"/>
    <w:rsid w:val="00B8067C"/>
    <w:rsid w:val="00B821A9"/>
    <w:rsid w:val="00B8258E"/>
    <w:rsid w:val="00B82FB3"/>
    <w:rsid w:val="00B84B48"/>
    <w:rsid w:val="00B87170"/>
    <w:rsid w:val="00B9059D"/>
    <w:rsid w:val="00B90CDB"/>
    <w:rsid w:val="00B91171"/>
    <w:rsid w:val="00B92B78"/>
    <w:rsid w:val="00B94DD0"/>
    <w:rsid w:val="00B95A86"/>
    <w:rsid w:val="00B95AEA"/>
    <w:rsid w:val="00B962F0"/>
    <w:rsid w:val="00B9666B"/>
    <w:rsid w:val="00B96A00"/>
    <w:rsid w:val="00B97290"/>
    <w:rsid w:val="00BA1B52"/>
    <w:rsid w:val="00BA3ED6"/>
    <w:rsid w:val="00BA420E"/>
    <w:rsid w:val="00BA5417"/>
    <w:rsid w:val="00BA6B22"/>
    <w:rsid w:val="00BA6F89"/>
    <w:rsid w:val="00BB00A4"/>
    <w:rsid w:val="00BB3271"/>
    <w:rsid w:val="00BB376F"/>
    <w:rsid w:val="00BB3C57"/>
    <w:rsid w:val="00BB4BB4"/>
    <w:rsid w:val="00BB6AE5"/>
    <w:rsid w:val="00BB6B81"/>
    <w:rsid w:val="00BB7838"/>
    <w:rsid w:val="00BB78CF"/>
    <w:rsid w:val="00BB7B60"/>
    <w:rsid w:val="00BC281F"/>
    <w:rsid w:val="00BC3C39"/>
    <w:rsid w:val="00BC4511"/>
    <w:rsid w:val="00BC4555"/>
    <w:rsid w:val="00BC52D2"/>
    <w:rsid w:val="00BC55D0"/>
    <w:rsid w:val="00BD0115"/>
    <w:rsid w:val="00BD0647"/>
    <w:rsid w:val="00BD49C9"/>
    <w:rsid w:val="00BD4E86"/>
    <w:rsid w:val="00BD6837"/>
    <w:rsid w:val="00BE0F2B"/>
    <w:rsid w:val="00BE1CE5"/>
    <w:rsid w:val="00BE20DB"/>
    <w:rsid w:val="00BE2935"/>
    <w:rsid w:val="00BE2F66"/>
    <w:rsid w:val="00BE31FE"/>
    <w:rsid w:val="00BE3853"/>
    <w:rsid w:val="00BE3F9E"/>
    <w:rsid w:val="00BE48CD"/>
    <w:rsid w:val="00BE5C2B"/>
    <w:rsid w:val="00BF1CAD"/>
    <w:rsid w:val="00BF28EA"/>
    <w:rsid w:val="00BF2FD4"/>
    <w:rsid w:val="00BF6C3A"/>
    <w:rsid w:val="00C00E92"/>
    <w:rsid w:val="00C01683"/>
    <w:rsid w:val="00C039D5"/>
    <w:rsid w:val="00C04204"/>
    <w:rsid w:val="00C05921"/>
    <w:rsid w:val="00C05DD8"/>
    <w:rsid w:val="00C05E92"/>
    <w:rsid w:val="00C0681C"/>
    <w:rsid w:val="00C075E5"/>
    <w:rsid w:val="00C07601"/>
    <w:rsid w:val="00C0791D"/>
    <w:rsid w:val="00C07EED"/>
    <w:rsid w:val="00C12DD6"/>
    <w:rsid w:val="00C137AF"/>
    <w:rsid w:val="00C16B0E"/>
    <w:rsid w:val="00C16FA4"/>
    <w:rsid w:val="00C215F5"/>
    <w:rsid w:val="00C217B5"/>
    <w:rsid w:val="00C21841"/>
    <w:rsid w:val="00C23C12"/>
    <w:rsid w:val="00C27076"/>
    <w:rsid w:val="00C27FC4"/>
    <w:rsid w:val="00C30C93"/>
    <w:rsid w:val="00C340C2"/>
    <w:rsid w:val="00C342CC"/>
    <w:rsid w:val="00C35042"/>
    <w:rsid w:val="00C36442"/>
    <w:rsid w:val="00C426D4"/>
    <w:rsid w:val="00C42E19"/>
    <w:rsid w:val="00C44107"/>
    <w:rsid w:val="00C44171"/>
    <w:rsid w:val="00C45489"/>
    <w:rsid w:val="00C45563"/>
    <w:rsid w:val="00C4626F"/>
    <w:rsid w:val="00C4734B"/>
    <w:rsid w:val="00C47E43"/>
    <w:rsid w:val="00C502D6"/>
    <w:rsid w:val="00C51238"/>
    <w:rsid w:val="00C515D7"/>
    <w:rsid w:val="00C5161A"/>
    <w:rsid w:val="00C55114"/>
    <w:rsid w:val="00C57EB9"/>
    <w:rsid w:val="00C57F3C"/>
    <w:rsid w:val="00C610A8"/>
    <w:rsid w:val="00C611D4"/>
    <w:rsid w:val="00C61284"/>
    <w:rsid w:val="00C61589"/>
    <w:rsid w:val="00C620A7"/>
    <w:rsid w:val="00C62287"/>
    <w:rsid w:val="00C62561"/>
    <w:rsid w:val="00C62775"/>
    <w:rsid w:val="00C64BB5"/>
    <w:rsid w:val="00C65655"/>
    <w:rsid w:val="00C66FAF"/>
    <w:rsid w:val="00C678C3"/>
    <w:rsid w:val="00C67A2B"/>
    <w:rsid w:val="00C70538"/>
    <w:rsid w:val="00C7131E"/>
    <w:rsid w:val="00C7197E"/>
    <w:rsid w:val="00C73D17"/>
    <w:rsid w:val="00C73D9F"/>
    <w:rsid w:val="00C755DA"/>
    <w:rsid w:val="00C7684D"/>
    <w:rsid w:val="00C76927"/>
    <w:rsid w:val="00C76A1C"/>
    <w:rsid w:val="00C76BBD"/>
    <w:rsid w:val="00C823F7"/>
    <w:rsid w:val="00C82724"/>
    <w:rsid w:val="00C8328F"/>
    <w:rsid w:val="00C83743"/>
    <w:rsid w:val="00C8471E"/>
    <w:rsid w:val="00C85117"/>
    <w:rsid w:val="00C854EF"/>
    <w:rsid w:val="00C856FD"/>
    <w:rsid w:val="00C86414"/>
    <w:rsid w:val="00C86CE1"/>
    <w:rsid w:val="00C87C62"/>
    <w:rsid w:val="00C90698"/>
    <w:rsid w:val="00C927AD"/>
    <w:rsid w:val="00C92D04"/>
    <w:rsid w:val="00C93B23"/>
    <w:rsid w:val="00C94473"/>
    <w:rsid w:val="00C94529"/>
    <w:rsid w:val="00C9515E"/>
    <w:rsid w:val="00C9516E"/>
    <w:rsid w:val="00C95A88"/>
    <w:rsid w:val="00C95C7B"/>
    <w:rsid w:val="00C97CFA"/>
    <w:rsid w:val="00CA0ADB"/>
    <w:rsid w:val="00CA2079"/>
    <w:rsid w:val="00CA4219"/>
    <w:rsid w:val="00CA57AE"/>
    <w:rsid w:val="00CA6769"/>
    <w:rsid w:val="00CA7371"/>
    <w:rsid w:val="00CA75E1"/>
    <w:rsid w:val="00CB0642"/>
    <w:rsid w:val="00CB1F77"/>
    <w:rsid w:val="00CB21C0"/>
    <w:rsid w:val="00CB37A4"/>
    <w:rsid w:val="00CB3C3A"/>
    <w:rsid w:val="00CB5532"/>
    <w:rsid w:val="00CB78A0"/>
    <w:rsid w:val="00CC061B"/>
    <w:rsid w:val="00CC075F"/>
    <w:rsid w:val="00CC14B5"/>
    <w:rsid w:val="00CC26FB"/>
    <w:rsid w:val="00CC2F84"/>
    <w:rsid w:val="00CC311A"/>
    <w:rsid w:val="00CC4BF6"/>
    <w:rsid w:val="00CC5628"/>
    <w:rsid w:val="00CC728F"/>
    <w:rsid w:val="00CD182C"/>
    <w:rsid w:val="00CD1DC9"/>
    <w:rsid w:val="00CD7FAE"/>
    <w:rsid w:val="00CE0BB8"/>
    <w:rsid w:val="00CE14D0"/>
    <w:rsid w:val="00CE15A5"/>
    <w:rsid w:val="00CE1C35"/>
    <w:rsid w:val="00CE1DE6"/>
    <w:rsid w:val="00CE216A"/>
    <w:rsid w:val="00CE2DF8"/>
    <w:rsid w:val="00CE2F95"/>
    <w:rsid w:val="00CE31A3"/>
    <w:rsid w:val="00CE44F3"/>
    <w:rsid w:val="00CE515D"/>
    <w:rsid w:val="00CE52E8"/>
    <w:rsid w:val="00CE56E7"/>
    <w:rsid w:val="00CE5F94"/>
    <w:rsid w:val="00CE619D"/>
    <w:rsid w:val="00CF0036"/>
    <w:rsid w:val="00CF029F"/>
    <w:rsid w:val="00CF1B4A"/>
    <w:rsid w:val="00CF27ED"/>
    <w:rsid w:val="00CF2DCA"/>
    <w:rsid w:val="00CF3964"/>
    <w:rsid w:val="00CF3C86"/>
    <w:rsid w:val="00CF4E85"/>
    <w:rsid w:val="00CF57D8"/>
    <w:rsid w:val="00CF5EA6"/>
    <w:rsid w:val="00D00894"/>
    <w:rsid w:val="00D012C3"/>
    <w:rsid w:val="00D0139C"/>
    <w:rsid w:val="00D0161C"/>
    <w:rsid w:val="00D01C9E"/>
    <w:rsid w:val="00D035F3"/>
    <w:rsid w:val="00D047C2"/>
    <w:rsid w:val="00D04F2B"/>
    <w:rsid w:val="00D05789"/>
    <w:rsid w:val="00D05DF5"/>
    <w:rsid w:val="00D0611D"/>
    <w:rsid w:val="00D06EAE"/>
    <w:rsid w:val="00D07DB0"/>
    <w:rsid w:val="00D11726"/>
    <w:rsid w:val="00D11945"/>
    <w:rsid w:val="00D155AF"/>
    <w:rsid w:val="00D1715A"/>
    <w:rsid w:val="00D172D4"/>
    <w:rsid w:val="00D17FC6"/>
    <w:rsid w:val="00D2027D"/>
    <w:rsid w:val="00D2037E"/>
    <w:rsid w:val="00D223A1"/>
    <w:rsid w:val="00D23C41"/>
    <w:rsid w:val="00D23C42"/>
    <w:rsid w:val="00D23C7A"/>
    <w:rsid w:val="00D256D0"/>
    <w:rsid w:val="00D25C5E"/>
    <w:rsid w:val="00D26E76"/>
    <w:rsid w:val="00D3039A"/>
    <w:rsid w:val="00D32552"/>
    <w:rsid w:val="00D332E7"/>
    <w:rsid w:val="00D3388F"/>
    <w:rsid w:val="00D338E4"/>
    <w:rsid w:val="00D34258"/>
    <w:rsid w:val="00D3430A"/>
    <w:rsid w:val="00D34AC1"/>
    <w:rsid w:val="00D34E1E"/>
    <w:rsid w:val="00D34E3A"/>
    <w:rsid w:val="00D35A9F"/>
    <w:rsid w:val="00D35CBE"/>
    <w:rsid w:val="00D36973"/>
    <w:rsid w:val="00D36ABE"/>
    <w:rsid w:val="00D37D08"/>
    <w:rsid w:val="00D41EC0"/>
    <w:rsid w:val="00D424B1"/>
    <w:rsid w:val="00D4333E"/>
    <w:rsid w:val="00D43F72"/>
    <w:rsid w:val="00D4469F"/>
    <w:rsid w:val="00D449DA"/>
    <w:rsid w:val="00D450E5"/>
    <w:rsid w:val="00D47AE5"/>
    <w:rsid w:val="00D47CF5"/>
    <w:rsid w:val="00D516AC"/>
    <w:rsid w:val="00D51FCE"/>
    <w:rsid w:val="00D51FDB"/>
    <w:rsid w:val="00D52058"/>
    <w:rsid w:val="00D52204"/>
    <w:rsid w:val="00D52656"/>
    <w:rsid w:val="00D52AEC"/>
    <w:rsid w:val="00D52BD3"/>
    <w:rsid w:val="00D53935"/>
    <w:rsid w:val="00D54D64"/>
    <w:rsid w:val="00D559A0"/>
    <w:rsid w:val="00D55D48"/>
    <w:rsid w:val="00D5625D"/>
    <w:rsid w:val="00D577DC"/>
    <w:rsid w:val="00D61395"/>
    <w:rsid w:val="00D626DA"/>
    <w:rsid w:val="00D62D27"/>
    <w:rsid w:val="00D63B70"/>
    <w:rsid w:val="00D64527"/>
    <w:rsid w:val="00D64846"/>
    <w:rsid w:val="00D65CE6"/>
    <w:rsid w:val="00D66BDD"/>
    <w:rsid w:val="00D67E1A"/>
    <w:rsid w:val="00D71EEC"/>
    <w:rsid w:val="00D7226C"/>
    <w:rsid w:val="00D74E22"/>
    <w:rsid w:val="00D753DF"/>
    <w:rsid w:val="00D75D24"/>
    <w:rsid w:val="00D80128"/>
    <w:rsid w:val="00D80FC2"/>
    <w:rsid w:val="00D82E33"/>
    <w:rsid w:val="00D845AA"/>
    <w:rsid w:val="00D8506C"/>
    <w:rsid w:val="00D85987"/>
    <w:rsid w:val="00D85A2E"/>
    <w:rsid w:val="00D86540"/>
    <w:rsid w:val="00D8670B"/>
    <w:rsid w:val="00D86BB5"/>
    <w:rsid w:val="00D86F27"/>
    <w:rsid w:val="00D871CC"/>
    <w:rsid w:val="00D8795B"/>
    <w:rsid w:val="00D90379"/>
    <w:rsid w:val="00D907D3"/>
    <w:rsid w:val="00D919EC"/>
    <w:rsid w:val="00D91D76"/>
    <w:rsid w:val="00D94E9C"/>
    <w:rsid w:val="00D96B37"/>
    <w:rsid w:val="00D96C4A"/>
    <w:rsid w:val="00DA15C6"/>
    <w:rsid w:val="00DA205C"/>
    <w:rsid w:val="00DA3858"/>
    <w:rsid w:val="00DA7636"/>
    <w:rsid w:val="00DB104A"/>
    <w:rsid w:val="00DB1224"/>
    <w:rsid w:val="00DB1E3E"/>
    <w:rsid w:val="00DB22BB"/>
    <w:rsid w:val="00DB2804"/>
    <w:rsid w:val="00DB2990"/>
    <w:rsid w:val="00DB3085"/>
    <w:rsid w:val="00DB3826"/>
    <w:rsid w:val="00DB58C2"/>
    <w:rsid w:val="00DB5E8A"/>
    <w:rsid w:val="00DB60BE"/>
    <w:rsid w:val="00DB67D5"/>
    <w:rsid w:val="00DB7CEB"/>
    <w:rsid w:val="00DC35D4"/>
    <w:rsid w:val="00DC3AA8"/>
    <w:rsid w:val="00DC5D91"/>
    <w:rsid w:val="00DC7290"/>
    <w:rsid w:val="00DD0359"/>
    <w:rsid w:val="00DD0F7A"/>
    <w:rsid w:val="00DD16E7"/>
    <w:rsid w:val="00DD3D92"/>
    <w:rsid w:val="00DD437C"/>
    <w:rsid w:val="00DD4A1F"/>
    <w:rsid w:val="00DD5385"/>
    <w:rsid w:val="00DD62C4"/>
    <w:rsid w:val="00DD6714"/>
    <w:rsid w:val="00DD7267"/>
    <w:rsid w:val="00DD7C6D"/>
    <w:rsid w:val="00DD7DB5"/>
    <w:rsid w:val="00DE04CB"/>
    <w:rsid w:val="00DE14F6"/>
    <w:rsid w:val="00DE6B20"/>
    <w:rsid w:val="00DE6F6F"/>
    <w:rsid w:val="00DE7015"/>
    <w:rsid w:val="00DF0872"/>
    <w:rsid w:val="00DF132D"/>
    <w:rsid w:val="00DF1BF7"/>
    <w:rsid w:val="00DF1D5A"/>
    <w:rsid w:val="00DF2334"/>
    <w:rsid w:val="00DF2E53"/>
    <w:rsid w:val="00DF3D9C"/>
    <w:rsid w:val="00DF585C"/>
    <w:rsid w:val="00E00E22"/>
    <w:rsid w:val="00E014D1"/>
    <w:rsid w:val="00E01800"/>
    <w:rsid w:val="00E01C6B"/>
    <w:rsid w:val="00E029B4"/>
    <w:rsid w:val="00E03273"/>
    <w:rsid w:val="00E03BC9"/>
    <w:rsid w:val="00E0533E"/>
    <w:rsid w:val="00E05AEE"/>
    <w:rsid w:val="00E05DDF"/>
    <w:rsid w:val="00E068D2"/>
    <w:rsid w:val="00E068FD"/>
    <w:rsid w:val="00E06BB1"/>
    <w:rsid w:val="00E10D40"/>
    <w:rsid w:val="00E10E47"/>
    <w:rsid w:val="00E121C4"/>
    <w:rsid w:val="00E125F7"/>
    <w:rsid w:val="00E12EBC"/>
    <w:rsid w:val="00E15256"/>
    <w:rsid w:val="00E16C2F"/>
    <w:rsid w:val="00E16E31"/>
    <w:rsid w:val="00E17702"/>
    <w:rsid w:val="00E20A9B"/>
    <w:rsid w:val="00E2128C"/>
    <w:rsid w:val="00E221A7"/>
    <w:rsid w:val="00E22748"/>
    <w:rsid w:val="00E23024"/>
    <w:rsid w:val="00E23144"/>
    <w:rsid w:val="00E2317D"/>
    <w:rsid w:val="00E235BC"/>
    <w:rsid w:val="00E248C8"/>
    <w:rsid w:val="00E274BE"/>
    <w:rsid w:val="00E27E38"/>
    <w:rsid w:val="00E30744"/>
    <w:rsid w:val="00E31D5C"/>
    <w:rsid w:val="00E31D5E"/>
    <w:rsid w:val="00E32BB5"/>
    <w:rsid w:val="00E339D5"/>
    <w:rsid w:val="00E33B97"/>
    <w:rsid w:val="00E33DD3"/>
    <w:rsid w:val="00E3423F"/>
    <w:rsid w:val="00E438B6"/>
    <w:rsid w:val="00E454A1"/>
    <w:rsid w:val="00E45CDE"/>
    <w:rsid w:val="00E500F6"/>
    <w:rsid w:val="00E5085A"/>
    <w:rsid w:val="00E51955"/>
    <w:rsid w:val="00E52588"/>
    <w:rsid w:val="00E5293B"/>
    <w:rsid w:val="00E53BD5"/>
    <w:rsid w:val="00E5405A"/>
    <w:rsid w:val="00E55DDC"/>
    <w:rsid w:val="00E560E2"/>
    <w:rsid w:val="00E62AF8"/>
    <w:rsid w:val="00E63E21"/>
    <w:rsid w:val="00E642E5"/>
    <w:rsid w:val="00E644EC"/>
    <w:rsid w:val="00E645C7"/>
    <w:rsid w:val="00E660F9"/>
    <w:rsid w:val="00E666F6"/>
    <w:rsid w:val="00E66710"/>
    <w:rsid w:val="00E66820"/>
    <w:rsid w:val="00E717DC"/>
    <w:rsid w:val="00E71A2D"/>
    <w:rsid w:val="00E72D02"/>
    <w:rsid w:val="00E74BE6"/>
    <w:rsid w:val="00E75371"/>
    <w:rsid w:val="00E76618"/>
    <w:rsid w:val="00E76EB6"/>
    <w:rsid w:val="00E811D7"/>
    <w:rsid w:val="00E815D7"/>
    <w:rsid w:val="00E817F6"/>
    <w:rsid w:val="00E81F7C"/>
    <w:rsid w:val="00E823BE"/>
    <w:rsid w:val="00E82F1B"/>
    <w:rsid w:val="00E84340"/>
    <w:rsid w:val="00E86C3E"/>
    <w:rsid w:val="00E86E2C"/>
    <w:rsid w:val="00E924BA"/>
    <w:rsid w:val="00E9256A"/>
    <w:rsid w:val="00E94669"/>
    <w:rsid w:val="00E95FD5"/>
    <w:rsid w:val="00E96230"/>
    <w:rsid w:val="00E9747B"/>
    <w:rsid w:val="00E97D8E"/>
    <w:rsid w:val="00EA184E"/>
    <w:rsid w:val="00EA19A4"/>
    <w:rsid w:val="00EA3252"/>
    <w:rsid w:val="00EA3478"/>
    <w:rsid w:val="00EA4CE5"/>
    <w:rsid w:val="00EA5CA1"/>
    <w:rsid w:val="00EA7C17"/>
    <w:rsid w:val="00EB4117"/>
    <w:rsid w:val="00EB41F7"/>
    <w:rsid w:val="00EB576C"/>
    <w:rsid w:val="00EB5AE0"/>
    <w:rsid w:val="00EC072D"/>
    <w:rsid w:val="00EC08F4"/>
    <w:rsid w:val="00EC09BE"/>
    <w:rsid w:val="00EC0DAF"/>
    <w:rsid w:val="00EC151A"/>
    <w:rsid w:val="00EC1ACB"/>
    <w:rsid w:val="00EC2446"/>
    <w:rsid w:val="00EC2D40"/>
    <w:rsid w:val="00EC3F4D"/>
    <w:rsid w:val="00EC3F52"/>
    <w:rsid w:val="00EC4675"/>
    <w:rsid w:val="00EC46F6"/>
    <w:rsid w:val="00EC4AFA"/>
    <w:rsid w:val="00EC4EBD"/>
    <w:rsid w:val="00EC507B"/>
    <w:rsid w:val="00EC5098"/>
    <w:rsid w:val="00EC57DE"/>
    <w:rsid w:val="00EC75E8"/>
    <w:rsid w:val="00ED0387"/>
    <w:rsid w:val="00ED2479"/>
    <w:rsid w:val="00ED2C76"/>
    <w:rsid w:val="00ED2F2F"/>
    <w:rsid w:val="00ED49CD"/>
    <w:rsid w:val="00ED537A"/>
    <w:rsid w:val="00ED66C7"/>
    <w:rsid w:val="00ED6788"/>
    <w:rsid w:val="00ED6E9E"/>
    <w:rsid w:val="00ED7FEE"/>
    <w:rsid w:val="00EE2463"/>
    <w:rsid w:val="00EE2832"/>
    <w:rsid w:val="00EE3559"/>
    <w:rsid w:val="00EE3AD9"/>
    <w:rsid w:val="00EE4BF2"/>
    <w:rsid w:val="00EE56E7"/>
    <w:rsid w:val="00EE583F"/>
    <w:rsid w:val="00EE5A7D"/>
    <w:rsid w:val="00EE63A9"/>
    <w:rsid w:val="00EF072E"/>
    <w:rsid w:val="00EF1191"/>
    <w:rsid w:val="00EF3C70"/>
    <w:rsid w:val="00EF4713"/>
    <w:rsid w:val="00EF6877"/>
    <w:rsid w:val="00EF6E6A"/>
    <w:rsid w:val="00F00B7B"/>
    <w:rsid w:val="00F017ED"/>
    <w:rsid w:val="00F0219C"/>
    <w:rsid w:val="00F02525"/>
    <w:rsid w:val="00F029DA"/>
    <w:rsid w:val="00F0327D"/>
    <w:rsid w:val="00F03B28"/>
    <w:rsid w:val="00F03B76"/>
    <w:rsid w:val="00F04182"/>
    <w:rsid w:val="00F04943"/>
    <w:rsid w:val="00F058B3"/>
    <w:rsid w:val="00F06B1B"/>
    <w:rsid w:val="00F06F23"/>
    <w:rsid w:val="00F10A1B"/>
    <w:rsid w:val="00F110D4"/>
    <w:rsid w:val="00F12690"/>
    <w:rsid w:val="00F12C3B"/>
    <w:rsid w:val="00F12CB5"/>
    <w:rsid w:val="00F13114"/>
    <w:rsid w:val="00F13143"/>
    <w:rsid w:val="00F13518"/>
    <w:rsid w:val="00F136FA"/>
    <w:rsid w:val="00F14313"/>
    <w:rsid w:val="00F14489"/>
    <w:rsid w:val="00F15381"/>
    <w:rsid w:val="00F17477"/>
    <w:rsid w:val="00F17576"/>
    <w:rsid w:val="00F17CBD"/>
    <w:rsid w:val="00F20717"/>
    <w:rsid w:val="00F20761"/>
    <w:rsid w:val="00F2086A"/>
    <w:rsid w:val="00F21A96"/>
    <w:rsid w:val="00F22343"/>
    <w:rsid w:val="00F223C9"/>
    <w:rsid w:val="00F2282E"/>
    <w:rsid w:val="00F23F30"/>
    <w:rsid w:val="00F245EC"/>
    <w:rsid w:val="00F251B8"/>
    <w:rsid w:val="00F27174"/>
    <w:rsid w:val="00F333AF"/>
    <w:rsid w:val="00F33FBF"/>
    <w:rsid w:val="00F344EB"/>
    <w:rsid w:val="00F34893"/>
    <w:rsid w:val="00F348DD"/>
    <w:rsid w:val="00F35281"/>
    <w:rsid w:val="00F352F9"/>
    <w:rsid w:val="00F3546C"/>
    <w:rsid w:val="00F35761"/>
    <w:rsid w:val="00F36F81"/>
    <w:rsid w:val="00F37199"/>
    <w:rsid w:val="00F40DA5"/>
    <w:rsid w:val="00F41008"/>
    <w:rsid w:val="00F41330"/>
    <w:rsid w:val="00F426A6"/>
    <w:rsid w:val="00F441A5"/>
    <w:rsid w:val="00F44294"/>
    <w:rsid w:val="00F44AF5"/>
    <w:rsid w:val="00F45B60"/>
    <w:rsid w:val="00F46388"/>
    <w:rsid w:val="00F4640A"/>
    <w:rsid w:val="00F4698E"/>
    <w:rsid w:val="00F47741"/>
    <w:rsid w:val="00F47D69"/>
    <w:rsid w:val="00F50756"/>
    <w:rsid w:val="00F50D43"/>
    <w:rsid w:val="00F511D3"/>
    <w:rsid w:val="00F51BE7"/>
    <w:rsid w:val="00F53392"/>
    <w:rsid w:val="00F54755"/>
    <w:rsid w:val="00F54ED3"/>
    <w:rsid w:val="00F557AC"/>
    <w:rsid w:val="00F559EF"/>
    <w:rsid w:val="00F61BF8"/>
    <w:rsid w:val="00F63F96"/>
    <w:rsid w:val="00F64850"/>
    <w:rsid w:val="00F64B4F"/>
    <w:rsid w:val="00F657A5"/>
    <w:rsid w:val="00F7107D"/>
    <w:rsid w:val="00F72CD2"/>
    <w:rsid w:val="00F72E5F"/>
    <w:rsid w:val="00F73218"/>
    <w:rsid w:val="00F76A0B"/>
    <w:rsid w:val="00F76ED6"/>
    <w:rsid w:val="00F77B84"/>
    <w:rsid w:val="00F77FAC"/>
    <w:rsid w:val="00F81B13"/>
    <w:rsid w:val="00F81CF2"/>
    <w:rsid w:val="00F82661"/>
    <w:rsid w:val="00F82684"/>
    <w:rsid w:val="00F82D46"/>
    <w:rsid w:val="00F83123"/>
    <w:rsid w:val="00F85B2A"/>
    <w:rsid w:val="00F85D69"/>
    <w:rsid w:val="00F86F9B"/>
    <w:rsid w:val="00F90270"/>
    <w:rsid w:val="00F906DA"/>
    <w:rsid w:val="00F95036"/>
    <w:rsid w:val="00F96426"/>
    <w:rsid w:val="00F97039"/>
    <w:rsid w:val="00F97380"/>
    <w:rsid w:val="00F9765D"/>
    <w:rsid w:val="00FA190C"/>
    <w:rsid w:val="00FA2539"/>
    <w:rsid w:val="00FA2793"/>
    <w:rsid w:val="00FA4698"/>
    <w:rsid w:val="00FA56B1"/>
    <w:rsid w:val="00FA709F"/>
    <w:rsid w:val="00FA7362"/>
    <w:rsid w:val="00FA7E66"/>
    <w:rsid w:val="00FA7EEA"/>
    <w:rsid w:val="00FB04FF"/>
    <w:rsid w:val="00FB0FD8"/>
    <w:rsid w:val="00FB13D8"/>
    <w:rsid w:val="00FB3738"/>
    <w:rsid w:val="00FB3BE2"/>
    <w:rsid w:val="00FB41FA"/>
    <w:rsid w:val="00FB45FC"/>
    <w:rsid w:val="00FB58E1"/>
    <w:rsid w:val="00FB61BB"/>
    <w:rsid w:val="00FB70C5"/>
    <w:rsid w:val="00FB7692"/>
    <w:rsid w:val="00FC0A5E"/>
    <w:rsid w:val="00FC22E1"/>
    <w:rsid w:val="00FC2C4F"/>
    <w:rsid w:val="00FC32AC"/>
    <w:rsid w:val="00FC42C9"/>
    <w:rsid w:val="00FC53CC"/>
    <w:rsid w:val="00FC53E8"/>
    <w:rsid w:val="00FC5E15"/>
    <w:rsid w:val="00FC746C"/>
    <w:rsid w:val="00FD1543"/>
    <w:rsid w:val="00FD162A"/>
    <w:rsid w:val="00FD35C4"/>
    <w:rsid w:val="00FD3890"/>
    <w:rsid w:val="00FD55CC"/>
    <w:rsid w:val="00FD5658"/>
    <w:rsid w:val="00FD7543"/>
    <w:rsid w:val="00FE057A"/>
    <w:rsid w:val="00FE2DC8"/>
    <w:rsid w:val="00FE38BA"/>
    <w:rsid w:val="00FE3EE3"/>
    <w:rsid w:val="00FE4415"/>
    <w:rsid w:val="00FE4622"/>
    <w:rsid w:val="00FE469D"/>
    <w:rsid w:val="00FE5980"/>
    <w:rsid w:val="00FE6995"/>
    <w:rsid w:val="00FE6D71"/>
    <w:rsid w:val="00FE6E14"/>
    <w:rsid w:val="00FE7397"/>
    <w:rsid w:val="00FE75C7"/>
    <w:rsid w:val="00FE7CC4"/>
    <w:rsid w:val="00FF0A84"/>
    <w:rsid w:val="00FF351B"/>
    <w:rsid w:val="00FF43A1"/>
    <w:rsid w:val="00FF4697"/>
    <w:rsid w:val="00FF4C10"/>
    <w:rsid w:val="00FF4E5E"/>
    <w:rsid w:val="00FF6648"/>
    <w:rsid w:val="01047A8A"/>
    <w:rsid w:val="01184517"/>
    <w:rsid w:val="011EFCA9"/>
    <w:rsid w:val="012BB690"/>
    <w:rsid w:val="0164429D"/>
    <w:rsid w:val="016EAD42"/>
    <w:rsid w:val="017B8E67"/>
    <w:rsid w:val="01C7F094"/>
    <w:rsid w:val="01D7B502"/>
    <w:rsid w:val="01E8463D"/>
    <w:rsid w:val="020794BD"/>
    <w:rsid w:val="020A41A2"/>
    <w:rsid w:val="0227D02A"/>
    <w:rsid w:val="023EBBA4"/>
    <w:rsid w:val="024BF4BD"/>
    <w:rsid w:val="024F818D"/>
    <w:rsid w:val="0263BB59"/>
    <w:rsid w:val="028283A3"/>
    <w:rsid w:val="02A53565"/>
    <w:rsid w:val="02A874DF"/>
    <w:rsid w:val="03150C7B"/>
    <w:rsid w:val="034311AF"/>
    <w:rsid w:val="0348FA69"/>
    <w:rsid w:val="036008F9"/>
    <w:rsid w:val="0372BB8D"/>
    <w:rsid w:val="037D4361"/>
    <w:rsid w:val="03903209"/>
    <w:rsid w:val="0391609B"/>
    <w:rsid w:val="03BA3024"/>
    <w:rsid w:val="03C76FE7"/>
    <w:rsid w:val="03E3EED0"/>
    <w:rsid w:val="0408755F"/>
    <w:rsid w:val="0414D4AE"/>
    <w:rsid w:val="041BA874"/>
    <w:rsid w:val="044124BC"/>
    <w:rsid w:val="047EDC94"/>
    <w:rsid w:val="049DC66D"/>
    <w:rsid w:val="04A90B4B"/>
    <w:rsid w:val="04BA03EA"/>
    <w:rsid w:val="04C0AB5A"/>
    <w:rsid w:val="04DBAF4F"/>
    <w:rsid w:val="04ED1CF7"/>
    <w:rsid w:val="053AC842"/>
    <w:rsid w:val="054145F9"/>
    <w:rsid w:val="054EDD48"/>
    <w:rsid w:val="05563905"/>
    <w:rsid w:val="05600D87"/>
    <w:rsid w:val="0595281E"/>
    <w:rsid w:val="059792DD"/>
    <w:rsid w:val="05BCC4AA"/>
    <w:rsid w:val="05CF3F71"/>
    <w:rsid w:val="05D06E61"/>
    <w:rsid w:val="05D79C36"/>
    <w:rsid w:val="05E7AEC7"/>
    <w:rsid w:val="06180099"/>
    <w:rsid w:val="061E052D"/>
    <w:rsid w:val="061E80CB"/>
    <w:rsid w:val="0686B229"/>
    <w:rsid w:val="069E9A27"/>
    <w:rsid w:val="06C1BE44"/>
    <w:rsid w:val="06C63525"/>
    <w:rsid w:val="06F2FFD6"/>
    <w:rsid w:val="07127E59"/>
    <w:rsid w:val="0763BABF"/>
    <w:rsid w:val="076ADBC8"/>
    <w:rsid w:val="078C73B9"/>
    <w:rsid w:val="07B86A58"/>
    <w:rsid w:val="07D8AF20"/>
    <w:rsid w:val="07E6FB49"/>
    <w:rsid w:val="08032E0C"/>
    <w:rsid w:val="084CBC09"/>
    <w:rsid w:val="08861963"/>
    <w:rsid w:val="08EC0F0F"/>
    <w:rsid w:val="09296174"/>
    <w:rsid w:val="093226EA"/>
    <w:rsid w:val="0944CFBF"/>
    <w:rsid w:val="094722C7"/>
    <w:rsid w:val="0988E186"/>
    <w:rsid w:val="098D37A4"/>
    <w:rsid w:val="09A47C6A"/>
    <w:rsid w:val="09AE448D"/>
    <w:rsid w:val="09B0386B"/>
    <w:rsid w:val="09DD2B55"/>
    <w:rsid w:val="09E12AF8"/>
    <w:rsid w:val="0A0488EA"/>
    <w:rsid w:val="0A081F57"/>
    <w:rsid w:val="0A54DB93"/>
    <w:rsid w:val="0A5B67CA"/>
    <w:rsid w:val="0A77C0F2"/>
    <w:rsid w:val="0AC94A8A"/>
    <w:rsid w:val="0ADA2B52"/>
    <w:rsid w:val="0AF6ABC1"/>
    <w:rsid w:val="0AFB6778"/>
    <w:rsid w:val="0B1E0493"/>
    <w:rsid w:val="0B9A0AEF"/>
    <w:rsid w:val="0BB2B77F"/>
    <w:rsid w:val="0BDC77D7"/>
    <w:rsid w:val="0BF20D2C"/>
    <w:rsid w:val="0BF8A20E"/>
    <w:rsid w:val="0C04A952"/>
    <w:rsid w:val="0C06FB9F"/>
    <w:rsid w:val="0C0D4E8A"/>
    <w:rsid w:val="0C719AFD"/>
    <w:rsid w:val="0C77FF84"/>
    <w:rsid w:val="0C810F6C"/>
    <w:rsid w:val="0C82BEDD"/>
    <w:rsid w:val="0C8E812C"/>
    <w:rsid w:val="0C902AC7"/>
    <w:rsid w:val="0C9651E5"/>
    <w:rsid w:val="0C968EC5"/>
    <w:rsid w:val="0CC9DB2C"/>
    <w:rsid w:val="0CCE25B7"/>
    <w:rsid w:val="0CFF635B"/>
    <w:rsid w:val="0D11EDB6"/>
    <w:rsid w:val="0D1A2180"/>
    <w:rsid w:val="0D660D71"/>
    <w:rsid w:val="0D6E309E"/>
    <w:rsid w:val="0D81BFDD"/>
    <w:rsid w:val="0D85E5F8"/>
    <w:rsid w:val="0DA2FED1"/>
    <w:rsid w:val="0DB2E37A"/>
    <w:rsid w:val="0DD6C581"/>
    <w:rsid w:val="0DDA252F"/>
    <w:rsid w:val="0DFCBC6C"/>
    <w:rsid w:val="0E13E778"/>
    <w:rsid w:val="0E19E0D8"/>
    <w:rsid w:val="0E3A2B77"/>
    <w:rsid w:val="0E3CE6FA"/>
    <w:rsid w:val="0E4B5818"/>
    <w:rsid w:val="0E64CC14"/>
    <w:rsid w:val="0E819FD0"/>
    <w:rsid w:val="0E8DA649"/>
    <w:rsid w:val="0E97FB4C"/>
    <w:rsid w:val="0ECE8A32"/>
    <w:rsid w:val="0ED4EF85"/>
    <w:rsid w:val="0F040608"/>
    <w:rsid w:val="0F280990"/>
    <w:rsid w:val="0F3A146D"/>
    <w:rsid w:val="0F7F0B5C"/>
    <w:rsid w:val="0F85BE5F"/>
    <w:rsid w:val="0F93DD9B"/>
    <w:rsid w:val="0FAE0CAF"/>
    <w:rsid w:val="0FCF3D42"/>
    <w:rsid w:val="10297ED8"/>
    <w:rsid w:val="10915286"/>
    <w:rsid w:val="10A91227"/>
    <w:rsid w:val="10C17831"/>
    <w:rsid w:val="10D5DA36"/>
    <w:rsid w:val="10ED842C"/>
    <w:rsid w:val="11284D56"/>
    <w:rsid w:val="1130BA62"/>
    <w:rsid w:val="11437185"/>
    <w:rsid w:val="11563000"/>
    <w:rsid w:val="118655AB"/>
    <w:rsid w:val="1188CF5E"/>
    <w:rsid w:val="118E63C5"/>
    <w:rsid w:val="1191A6CD"/>
    <w:rsid w:val="11A0870E"/>
    <w:rsid w:val="11BE9FEE"/>
    <w:rsid w:val="11F6F89D"/>
    <w:rsid w:val="120245DC"/>
    <w:rsid w:val="1233182F"/>
    <w:rsid w:val="127BFA1E"/>
    <w:rsid w:val="129E9122"/>
    <w:rsid w:val="12ECEC59"/>
    <w:rsid w:val="130C2F75"/>
    <w:rsid w:val="133006E4"/>
    <w:rsid w:val="13365634"/>
    <w:rsid w:val="13728FAC"/>
    <w:rsid w:val="13A99A30"/>
    <w:rsid w:val="13F89D55"/>
    <w:rsid w:val="140FD7DD"/>
    <w:rsid w:val="1449239B"/>
    <w:rsid w:val="146A9D2A"/>
    <w:rsid w:val="147950AD"/>
    <w:rsid w:val="14895FC5"/>
    <w:rsid w:val="1496A925"/>
    <w:rsid w:val="14CCC31D"/>
    <w:rsid w:val="14CD1C31"/>
    <w:rsid w:val="157C7DFF"/>
    <w:rsid w:val="157EDD8D"/>
    <w:rsid w:val="15A1CE0D"/>
    <w:rsid w:val="15ADDDE5"/>
    <w:rsid w:val="15BE54B9"/>
    <w:rsid w:val="15F01DE0"/>
    <w:rsid w:val="15F6C906"/>
    <w:rsid w:val="16213A57"/>
    <w:rsid w:val="162ABFCC"/>
    <w:rsid w:val="164BEF93"/>
    <w:rsid w:val="16548389"/>
    <w:rsid w:val="166BE1EA"/>
    <w:rsid w:val="171D4BEF"/>
    <w:rsid w:val="173BBBD2"/>
    <w:rsid w:val="174AE8C9"/>
    <w:rsid w:val="176CF9D0"/>
    <w:rsid w:val="1794CBCA"/>
    <w:rsid w:val="179CF647"/>
    <w:rsid w:val="17D856E9"/>
    <w:rsid w:val="17FEAC00"/>
    <w:rsid w:val="1809E7F2"/>
    <w:rsid w:val="180D7F5A"/>
    <w:rsid w:val="18170A14"/>
    <w:rsid w:val="181B7174"/>
    <w:rsid w:val="184EE979"/>
    <w:rsid w:val="18540BF8"/>
    <w:rsid w:val="1860948A"/>
    <w:rsid w:val="18D2BBCC"/>
    <w:rsid w:val="18D96ECF"/>
    <w:rsid w:val="18FF5A56"/>
    <w:rsid w:val="19177FEA"/>
    <w:rsid w:val="1933ACEB"/>
    <w:rsid w:val="1968AEEA"/>
    <w:rsid w:val="1977C94A"/>
    <w:rsid w:val="19839055"/>
    <w:rsid w:val="198A8D20"/>
    <w:rsid w:val="19B50584"/>
    <w:rsid w:val="19C0BC48"/>
    <w:rsid w:val="19F2B1F8"/>
    <w:rsid w:val="1A1E3889"/>
    <w:rsid w:val="1A4CB3A6"/>
    <w:rsid w:val="1A60F9D1"/>
    <w:rsid w:val="1A610F01"/>
    <w:rsid w:val="1A686CD9"/>
    <w:rsid w:val="1A7A214F"/>
    <w:rsid w:val="1A845A8B"/>
    <w:rsid w:val="1A87779A"/>
    <w:rsid w:val="1A9AAA36"/>
    <w:rsid w:val="1AAB9596"/>
    <w:rsid w:val="1AC79521"/>
    <w:rsid w:val="1AEA3C54"/>
    <w:rsid w:val="1AF9087D"/>
    <w:rsid w:val="1B73C6D7"/>
    <w:rsid w:val="1BC77A83"/>
    <w:rsid w:val="1BE9A1B5"/>
    <w:rsid w:val="1C03AF3A"/>
    <w:rsid w:val="1C16E24F"/>
    <w:rsid w:val="1C52FBF8"/>
    <w:rsid w:val="1CC59D11"/>
    <w:rsid w:val="1CCF6146"/>
    <w:rsid w:val="1D07EE1F"/>
    <w:rsid w:val="1D3EDBFD"/>
    <w:rsid w:val="1D68266C"/>
    <w:rsid w:val="1D739B5F"/>
    <w:rsid w:val="1D7785AB"/>
    <w:rsid w:val="1D7F068B"/>
    <w:rsid w:val="1D8CC729"/>
    <w:rsid w:val="1DB17379"/>
    <w:rsid w:val="1DBA9F3B"/>
    <w:rsid w:val="1DF5C75D"/>
    <w:rsid w:val="1DF9EAAA"/>
    <w:rsid w:val="1DFF962A"/>
    <w:rsid w:val="1E15B8E8"/>
    <w:rsid w:val="1E1AB116"/>
    <w:rsid w:val="1E1CBA96"/>
    <w:rsid w:val="1E4FC35C"/>
    <w:rsid w:val="1E5ACAC5"/>
    <w:rsid w:val="1E6066BB"/>
    <w:rsid w:val="1E727E3D"/>
    <w:rsid w:val="1E7E170C"/>
    <w:rsid w:val="1EBE3805"/>
    <w:rsid w:val="1EF13762"/>
    <w:rsid w:val="1F0CFC1D"/>
    <w:rsid w:val="1F338405"/>
    <w:rsid w:val="1F4BA4B0"/>
    <w:rsid w:val="1FE6E93F"/>
    <w:rsid w:val="200439D2"/>
    <w:rsid w:val="200DFE27"/>
    <w:rsid w:val="208DC20E"/>
    <w:rsid w:val="20A52F9B"/>
    <w:rsid w:val="20AD9D6E"/>
    <w:rsid w:val="20C6A747"/>
    <w:rsid w:val="20F289C5"/>
    <w:rsid w:val="20FD9D7E"/>
    <w:rsid w:val="210CF642"/>
    <w:rsid w:val="211BAED9"/>
    <w:rsid w:val="212B3D10"/>
    <w:rsid w:val="212DFF97"/>
    <w:rsid w:val="215A5B09"/>
    <w:rsid w:val="215E9481"/>
    <w:rsid w:val="21605AE9"/>
    <w:rsid w:val="21735B2D"/>
    <w:rsid w:val="21757312"/>
    <w:rsid w:val="21803F74"/>
    <w:rsid w:val="2188BA4C"/>
    <w:rsid w:val="21C0C023"/>
    <w:rsid w:val="21F23FEA"/>
    <w:rsid w:val="2216B969"/>
    <w:rsid w:val="221C33F6"/>
    <w:rsid w:val="222FCB9B"/>
    <w:rsid w:val="2236D232"/>
    <w:rsid w:val="225235E5"/>
    <w:rsid w:val="22D1636F"/>
    <w:rsid w:val="22F0B1EF"/>
    <w:rsid w:val="23092145"/>
    <w:rsid w:val="2310D550"/>
    <w:rsid w:val="231397D7"/>
    <w:rsid w:val="231E3C51"/>
    <w:rsid w:val="232A729B"/>
    <w:rsid w:val="237C0093"/>
    <w:rsid w:val="2389F2AD"/>
    <w:rsid w:val="238B2B27"/>
    <w:rsid w:val="23B90AF7"/>
    <w:rsid w:val="23C6EEDD"/>
    <w:rsid w:val="23F4B88B"/>
    <w:rsid w:val="23FBE71E"/>
    <w:rsid w:val="2413C8C8"/>
    <w:rsid w:val="24256FC2"/>
    <w:rsid w:val="2444EA0F"/>
    <w:rsid w:val="24486042"/>
    <w:rsid w:val="24538705"/>
    <w:rsid w:val="24584641"/>
    <w:rsid w:val="24591943"/>
    <w:rsid w:val="2461FF7E"/>
    <w:rsid w:val="24808E23"/>
    <w:rsid w:val="2493A58D"/>
    <w:rsid w:val="24B234CE"/>
    <w:rsid w:val="24B877FB"/>
    <w:rsid w:val="24E6A7B6"/>
    <w:rsid w:val="251B8502"/>
    <w:rsid w:val="2527B59D"/>
    <w:rsid w:val="2534FFF8"/>
    <w:rsid w:val="2563C991"/>
    <w:rsid w:val="2587D7BF"/>
    <w:rsid w:val="2599E4A9"/>
    <w:rsid w:val="25AC20A1"/>
    <w:rsid w:val="25AD6A03"/>
    <w:rsid w:val="25C3A89B"/>
    <w:rsid w:val="25D1B0B1"/>
    <w:rsid w:val="25D7FF0D"/>
    <w:rsid w:val="25EAE3A6"/>
    <w:rsid w:val="25F4E9A4"/>
    <w:rsid w:val="261192CC"/>
    <w:rsid w:val="26511B4A"/>
    <w:rsid w:val="2691DFC5"/>
    <w:rsid w:val="26A1700E"/>
    <w:rsid w:val="26B3D426"/>
    <w:rsid w:val="26B96E64"/>
    <w:rsid w:val="26BA91C1"/>
    <w:rsid w:val="26D048BD"/>
    <w:rsid w:val="26EC22CA"/>
    <w:rsid w:val="270A2E90"/>
    <w:rsid w:val="2735B50A"/>
    <w:rsid w:val="2765654E"/>
    <w:rsid w:val="2766C377"/>
    <w:rsid w:val="276E55F3"/>
    <w:rsid w:val="27710183"/>
    <w:rsid w:val="2780CA52"/>
    <w:rsid w:val="27AE8785"/>
    <w:rsid w:val="27F752F6"/>
    <w:rsid w:val="28019CB5"/>
    <w:rsid w:val="2805D144"/>
    <w:rsid w:val="2807CB2F"/>
    <w:rsid w:val="282365BB"/>
    <w:rsid w:val="286C6DE9"/>
    <w:rsid w:val="286C7501"/>
    <w:rsid w:val="2887AB2A"/>
    <w:rsid w:val="289AD2DB"/>
    <w:rsid w:val="28A84F0C"/>
    <w:rsid w:val="28A8AD7B"/>
    <w:rsid w:val="28AA00A9"/>
    <w:rsid w:val="28CA2793"/>
    <w:rsid w:val="28D1AF77"/>
    <w:rsid w:val="290B5FDC"/>
    <w:rsid w:val="291A0065"/>
    <w:rsid w:val="2939C4CE"/>
    <w:rsid w:val="29411432"/>
    <w:rsid w:val="298D49D3"/>
    <w:rsid w:val="29FA49AE"/>
    <w:rsid w:val="2A006E65"/>
    <w:rsid w:val="2A07F4B6"/>
    <w:rsid w:val="2A0CC739"/>
    <w:rsid w:val="2AA8B93C"/>
    <w:rsid w:val="2AC4D5F6"/>
    <w:rsid w:val="2B164164"/>
    <w:rsid w:val="2B755C03"/>
    <w:rsid w:val="2B7BFEBF"/>
    <w:rsid w:val="2B8F2572"/>
    <w:rsid w:val="2BCA8712"/>
    <w:rsid w:val="2BD2084C"/>
    <w:rsid w:val="2BEA1EC9"/>
    <w:rsid w:val="2BFC9E51"/>
    <w:rsid w:val="2C2B9BDB"/>
    <w:rsid w:val="2C55EBB2"/>
    <w:rsid w:val="2C77E013"/>
    <w:rsid w:val="2C7973AA"/>
    <w:rsid w:val="2C81177B"/>
    <w:rsid w:val="2C81BED3"/>
    <w:rsid w:val="2C8F9BFC"/>
    <w:rsid w:val="2CB25AC1"/>
    <w:rsid w:val="2CD06521"/>
    <w:rsid w:val="2CDBF3AC"/>
    <w:rsid w:val="2CED6BEC"/>
    <w:rsid w:val="2D02A2D2"/>
    <w:rsid w:val="2D225634"/>
    <w:rsid w:val="2D2E1ECB"/>
    <w:rsid w:val="2D2F415C"/>
    <w:rsid w:val="2D5BC8F5"/>
    <w:rsid w:val="2DAFF0CA"/>
    <w:rsid w:val="2DBEEB07"/>
    <w:rsid w:val="2DBF4FAE"/>
    <w:rsid w:val="2DC02F99"/>
    <w:rsid w:val="2DF2ACCE"/>
    <w:rsid w:val="2E1576DC"/>
    <w:rsid w:val="2E251E1C"/>
    <w:rsid w:val="2E551B8E"/>
    <w:rsid w:val="2E9128D8"/>
    <w:rsid w:val="2F08A257"/>
    <w:rsid w:val="2F279E92"/>
    <w:rsid w:val="2F36CBCF"/>
    <w:rsid w:val="2F384B69"/>
    <w:rsid w:val="2F47A4F9"/>
    <w:rsid w:val="2F5AE2A6"/>
    <w:rsid w:val="2F8EBB64"/>
    <w:rsid w:val="2FC640BA"/>
    <w:rsid w:val="302CB138"/>
    <w:rsid w:val="302F0F18"/>
    <w:rsid w:val="30517962"/>
    <w:rsid w:val="307383BF"/>
    <w:rsid w:val="30C33943"/>
    <w:rsid w:val="30C983AF"/>
    <w:rsid w:val="30FB8F01"/>
    <w:rsid w:val="310236FA"/>
    <w:rsid w:val="31092861"/>
    <w:rsid w:val="315520CC"/>
    <w:rsid w:val="317DDE5E"/>
    <w:rsid w:val="31A15BBE"/>
    <w:rsid w:val="31A257DD"/>
    <w:rsid w:val="31DE97F8"/>
    <w:rsid w:val="3228226E"/>
    <w:rsid w:val="3250C949"/>
    <w:rsid w:val="325680B6"/>
    <w:rsid w:val="325938A5"/>
    <w:rsid w:val="325AEAC1"/>
    <w:rsid w:val="32917219"/>
    <w:rsid w:val="32BF5160"/>
    <w:rsid w:val="32E9BCE0"/>
    <w:rsid w:val="3313ED43"/>
    <w:rsid w:val="332E11BF"/>
    <w:rsid w:val="3333A06A"/>
    <w:rsid w:val="337BB783"/>
    <w:rsid w:val="33B0E6F8"/>
    <w:rsid w:val="33C35ACE"/>
    <w:rsid w:val="33F75B53"/>
    <w:rsid w:val="3400D837"/>
    <w:rsid w:val="342C12B8"/>
    <w:rsid w:val="3444A41D"/>
    <w:rsid w:val="3446BD70"/>
    <w:rsid w:val="349C25E8"/>
    <w:rsid w:val="34A84607"/>
    <w:rsid w:val="34C393C4"/>
    <w:rsid w:val="34E2AF73"/>
    <w:rsid w:val="34F9C967"/>
    <w:rsid w:val="354B4B00"/>
    <w:rsid w:val="35868464"/>
    <w:rsid w:val="3588B05E"/>
    <w:rsid w:val="359EC5D2"/>
    <w:rsid w:val="35BE9CD1"/>
    <w:rsid w:val="35CABBA2"/>
    <w:rsid w:val="35DDB249"/>
    <w:rsid w:val="35FC9C22"/>
    <w:rsid w:val="360F2117"/>
    <w:rsid w:val="3647EC05"/>
    <w:rsid w:val="364F63E6"/>
    <w:rsid w:val="3673F800"/>
    <w:rsid w:val="368024AD"/>
    <w:rsid w:val="36A33A48"/>
    <w:rsid w:val="36A79289"/>
    <w:rsid w:val="36B1190D"/>
    <w:rsid w:val="36D44CF3"/>
    <w:rsid w:val="36D77EB9"/>
    <w:rsid w:val="36FA8BDF"/>
    <w:rsid w:val="370B94E0"/>
    <w:rsid w:val="37414936"/>
    <w:rsid w:val="376631F4"/>
    <w:rsid w:val="37854406"/>
    <w:rsid w:val="37995714"/>
    <w:rsid w:val="37A3C139"/>
    <w:rsid w:val="37C49FBC"/>
    <w:rsid w:val="37D7F406"/>
    <w:rsid w:val="37FF7F11"/>
    <w:rsid w:val="381BE3CC"/>
    <w:rsid w:val="38372041"/>
    <w:rsid w:val="383F2E5B"/>
    <w:rsid w:val="388DE97F"/>
    <w:rsid w:val="38A1A62F"/>
    <w:rsid w:val="38A3C341"/>
    <w:rsid w:val="38FC0E08"/>
    <w:rsid w:val="3912DF2F"/>
    <w:rsid w:val="391BFF0A"/>
    <w:rsid w:val="3946EEAC"/>
    <w:rsid w:val="396744DE"/>
    <w:rsid w:val="3967E665"/>
    <w:rsid w:val="398A0D97"/>
    <w:rsid w:val="39B476D4"/>
    <w:rsid w:val="39DC2DAC"/>
    <w:rsid w:val="39EED4DC"/>
    <w:rsid w:val="3A379AB8"/>
    <w:rsid w:val="3A779979"/>
    <w:rsid w:val="3A9D8AB5"/>
    <w:rsid w:val="3AB4B9D9"/>
    <w:rsid w:val="3AC61C1D"/>
    <w:rsid w:val="3ACFF09F"/>
    <w:rsid w:val="3AF5D5EE"/>
    <w:rsid w:val="3B79E11B"/>
    <w:rsid w:val="3BA4597F"/>
    <w:rsid w:val="3BD936D2"/>
    <w:rsid w:val="3C02AAA1"/>
    <w:rsid w:val="3C428CBC"/>
    <w:rsid w:val="3C45E1F4"/>
    <w:rsid w:val="3C9810DF"/>
    <w:rsid w:val="3CA6D22B"/>
    <w:rsid w:val="3CBF7FB6"/>
    <w:rsid w:val="3CDFFAB6"/>
    <w:rsid w:val="3CE6B4D6"/>
    <w:rsid w:val="3CFD9B69"/>
    <w:rsid w:val="3D3E0969"/>
    <w:rsid w:val="3D9CF8AD"/>
    <w:rsid w:val="3DC78808"/>
    <w:rsid w:val="3DCEB045"/>
    <w:rsid w:val="3DD00C0B"/>
    <w:rsid w:val="3DE649A8"/>
    <w:rsid w:val="3DE93F00"/>
    <w:rsid w:val="3E031849"/>
    <w:rsid w:val="3E1379FB"/>
    <w:rsid w:val="3E25D709"/>
    <w:rsid w:val="3E5C1965"/>
    <w:rsid w:val="3E76672F"/>
    <w:rsid w:val="3E8E73BC"/>
    <w:rsid w:val="3E94CDAB"/>
    <w:rsid w:val="3EA661C5"/>
    <w:rsid w:val="3EB9B76D"/>
    <w:rsid w:val="3EDE7F5F"/>
    <w:rsid w:val="3F49D574"/>
    <w:rsid w:val="3F6EDC5C"/>
    <w:rsid w:val="3F84DC90"/>
    <w:rsid w:val="3FB03BE3"/>
    <w:rsid w:val="3FEA50EF"/>
    <w:rsid w:val="401C44FC"/>
    <w:rsid w:val="4055178B"/>
    <w:rsid w:val="4067147F"/>
    <w:rsid w:val="408E083F"/>
    <w:rsid w:val="4094B0AA"/>
    <w:rsid w:val="40A395C0"/>
    <w:rsid w:val="40B1859F"/>
    <w:rsid w:val="40B41555"/>
    <w:rsid w:val="40E8043E"/>
    <w:rsid w:val="40EBC2E4"/>
    <w:rsid w:val="40EE529A"/>
    <w:rsid w:val="40FD394F"/>
    <w:rsid w:val="410B53B5"/>
    <w:rsid w:val="4151AC31"/>
    <w:rsid w:val="415A5D56"/>
    <w:rsid w:val="415DA12A"/>
    <w:rsid w:val="418D29BC"/>
    <w:rsid w:val="419DB51B"/>
    <w:rsid w:val="41A3809B"/>
    <w:rsid w:val="41ACDF1D"/>
    <w:rsid w:val="41CCE93F"/>
    <w:rsid w:val="41D700D9"/>
    <w:rsid w:val="41E8F6A7"/>
    <w:rsid w:val="41E9EC82"/>
    <w:rsid w:val="422337AB"/>
    <w:rsid w:val="422DCA17"/>
    <w:rsid w:val="42461D93"/>
    <w:rsid w:val="42828F84"/>
    <w:rsid w:val="42A5F990"/>
    <w:rsid w:val="42D480CE"/>
    <w:rsid w:val="42DB5C93"/>
    <w:rsid w:val="4338FF46"/>
    <w:rsid w:val="4386D930"/>
    <w:rsid w:val="43BA4D47"/>
    <w:rsid w:val="43F25334"/>
    <w:rsid w:val="4405DA93"/>
    <w:rsid w:val="4427918B"/>
    <w:rsid w:val="4456180C"/>
    <w:rsid w:val="4461A697"/>
    <w:rsid w:val="44753F4E"/>
    <w:rsid w:val="44881854"/>
    <w:rsid w:val="449477A3"/>
    <w:rsid w:val="44D4B3CD"/>
    <w:rsid w:val="44FC7AEC"/>
    <w:rsid w:val="4512D62A"/>
    <w:rsid w:val="45202F7D"/>
    <w:rsid w:val="454188D2"/>
    <w:rsid w:val="454AE1B6"/>
    <w:rsid w:val="455E8F74"/>
    <w:rsid w:val="455FB3F5"/>
    <w:rsid w:val="458FA9CE"/>
    <w:rsid w:val="45A75102"/>
    <w:rsid w:val="45D9304A"/>
    <w:rsid w:val="45DDA6A2"/>
    <w:rsid w:val="4608F053"/>
    <w:rsid w:val="465B374C"/>
    <w:rsid w:val="4670EC4B"/>
    <w:rsid w:val="4690B322"/>
    <w:rsid w:val="46A879BE"/>
    <w:rsid w:val="46F9B356"/>
    <w:rsid w:val="472D5943"/>
    <w:rsid w:val="473A70CD"/>
    <w:rsid w:val="479BD6F4"/>
    <w:rsid w:val="47C0AA9D"/>
    <w:rsid w:val="480311D6"/>
    <w:rsid w:val="4804E24D"/>
    <w:rsid w:val="482A5E23"/>
    <w:rsid w:val="48597572"/>
    <w:rsid w:val="485B92EA"/>
    <w:rsid w:val="487FE0C8"/>
    <w:rsid w:val="488F960C"/>
    <w:rsid w:val="48D70A7C"/>
    <w:rsid w:val="48E2DD1A"/>
    <w:rsid w:val="48F66F27"/>
    <w:rsid w:val="4901E882"/>
    <w:rsid w:val="4917F449"/>
    <w:rsid w:val="491DAB2D"/>
    <w:rsid w:val="492967A0"/>
    <w:rsid w:val="49526364"/>
    <w:rsid w:val="4977E39A"/>
    <w:rsid w:val="49780AD8"/>
    <w:rsid w:val="49AA1950"/>
    <w:rsid w:val="49D01EE0"/>
    <w:rsid w:val="4A090A57"/>
    <w:rsid w:val="4A0C1050"/>
    <w:rsid w:val="4A0F2CE6"/>
    <w:rsid w:val="4A4330FF"/>
    <w:rsid w:val="4A91DAE1"/>
    <w:rsid w:val="4A9CBCC4"/>
    <w:rsid w:val="4A9F0F11"/>
    <w:rsid w:val="4ACDE82B"/>
    <w:rsid w:val="4AE2299C"/>
    <w:rsid w:val="4AEF62B5"/>
    <w:rsid w:val="4B07FE32"/>
    <w:rsid w:val="4B14FE63"/>
    <w:rsid w:val="4B361479"/>
    <w:rsid w:val="4B544A34"/>
    <w:rsid w:val="4B674B73"/>
    <w:rsid w:val="4BA11783"/>
    <w:rsid w:val="4BAA98A0"/>
    <w:rsid w:val="4BC3FD6B"/>
    <w:rsid w:val="4BD2394D"/>
    <w:rsid w:val="4BF2A4AF"/>
    <w:rsid w:val="4BF94792"/>
    <w:rsid w:val="4BFA6513"/>
    <w:rsid w:val="4C4442EE"/>
    <w:rsid w:val="4C5F7F63"/>
    <w:rsid w:val="4C66F700"/>
    <w:rsid w:val="4C707722"/>
    <w:rsid w:val="4C7D1E72"/>
    <w:rsid w:val="4C93A91E"/>
    <w:rsid w:val="4C969446"/>
    <w:rsid w:val="4C9AE4EE"/>
    <w:rsid w:val="4CA952A6"/>
    <w:rsid w:val="4CC1ACB6"/>
    <w:rsid w:val="4D4F3505"/>
    <w:rsid w:val="4D5FEC06"/>
    <w:rsid w:val="4D6C1075"/>
    <w:rsid w:val="4DAE5070"/>
    <w:rsid w:val="4DAFEE9F"/>
    <w:rsid w:val="4DCFF13D"/>
    <w:rsid w:val="4DE02491"/>
    <w:rsid w:val="4DEC56F3"/>
    <w:rsid w:val="4E7DC122"/>
    <w:rsid w:val="4E85330A"/>
    <w:rsid w:val="4ED30CF4"/>
    <w:rsid w:val="4ED5CE80"/>
    <w:rsid w:val="4EDA8945"/>
    <w:rsid w:val="4EEB54DD"/>
    <w:rsid w:val="4EF6B192"/>
    <w:rsid w:val="4F1DBAC7"/>
    <w:rsid w:val="4F6EFEF7"/>
    <w:rsid w:val="4F83DB45"/>
    <w:rsid w:val="4F9924C2"/>
    <w:rsid w:val="4FB577E1"/>
    <w:rsid w:val="4FC9B3A8"/>
    <w:rsid w:val="4FCA6C03"/>
    <w:rsid w:val="5000E56B"/>
    <w:rsid w:val="501BCFE0"/>
    <w:rsid w:val="502AF3C7"/>
    <w:rsid w:val="503291A7"/>
    <w:rsid w:val="5047A919"/>
    <w:rsid w:val="505A0B16"/>
    <w:rsid w:val="5079FBA6"/>
    <w:rsid w:val="507DED1D"/>
    <w:rsid w:val="5082B27A"/>
    <w:rsid w:val="50A22933"/>
    <w:rsid w:val="50AEB3DD"/>
    <w:rsid w:val="50E88B80"/>
    <w:rsid w:val="50FBF166"/>
    <w:rsid w:val="5100DEFC"/>
    <w:rsid w:val="511BED00"/>
    <w:rsid w:val="5131E2DB"/>
    <w:rsid w:val="513C9332"/>
    <w:rsid w:val="51548F99"/>
    <w:rsid w:val="516090E4"/>
    <w:rsid w:val="518B6EEA"/>
    <w:rsid w:val="51B5D21E"/>
    <w:rsid w:val="51E0E1FA"/>
    <w:rsid w:val="51E3797A"/>
    <w:rsid w:val="51EE6935"/>
    <w:rsid w:val="5201EB4F"/>
    <w:rsid w:val="5232B7A7"/>
    <w:rsid w:val="52565EF0"/>
    <w:rsid w:val="5270E0CB"/>
    <w:rsid w:val="52741D29"/>
    <w:rsid w:val="527DB3E8"/>
    <w:rsid w:val="52AC896E"/>
    <w:rsid w:val="52B395B4"/>
    <w:rsid w:val="52EA67B8"/>
    <w:rsid w:val="536F9AD1"/>
    <w:rsid w:val="537286B5"/>
    <w:rsid w:val="53898C7C"/>
    <w:rsid w:val="53EECFC0"/>
    <w:rsid w:val="541583DA"/>
    <w:rsid w:val="542460D1"/>
    <w:rsid w:val="5431B0EC"/>
    <w:rsid w:val="54437EA1"/>
    <w:rsid w:val="5450792B"/>
    <w:rsid w:val="54B10A8C"/>
    <w:rsid w:val="54B94B1D"/>
    <w:rsid w:val="54CFAC64"/>
    <w:rsid w:val="54DF69CF"/>
    <w:rsid w:val="54E194DE"/>
    <w:rsid w:val="54F0FEB5"/>
    <w:rsid w:val="54FC2899"/>
    <w:rsid w:val="551B1A3C"/>
    <w:rsid w:val="551B4543"/>
    <w:rsid w:val="553F1BB7"/>
    <w:rsid w:val="554B8A2D"/>
    <w:rsid w:val="5570FC37"/>
    <w:rsid w:val="557AF72B"/>
    <w:rsid w:val="558D9319"/>
    <w:rsid w:val="55A1A651"/>
    <w:rsid w:val="55AD1FAC"/>
    <w:rsid w:val="55BD7E9E"/>
    <w:rsid w:val="55D31697"/>
    <w:rsid w:val="55D89F39"/>
    <w:rsid w:val="55E1D7E3"/>
    <w:rsid w:val="55ED8ADE"/>
    <w:rsid w:val="55F639E8"/>
    <w:rsid w:val="560288B4"/>
    <w:rsid w:val="560E4F2F"/>
    <w:rsid w:val="561CE67D"/>
    <w:rsid w:val="56210C5B"/>
    <w:rsid w:val="5662C5F1"/>
    <w:rsid w:val="566AC8A7"/>
    <w:rsid w:val="5676D97A"/>
    <w:rsid w:val="56AE1A63"/>
    <w:rsid w:val="56B6EA9D"/>
    <w:rsid w:val="56BACE66"/>
    <w:rsid w:val="56C0311F"/>
    <w:rsid w:val="56D84BD0"/>
    <w:rsid w:val="56E11DCE"/>
    <w:rsid w:val="56F1BBF2"/>
    <w:rsid w:val="57079635"/>
    <w:rsid w:val="570AE98A"/>
    <w:rsid w:val="5718F29B"/>
    <w:rsid w:val="57290A15"/>
    <w:rsid w:val="575F2312"/>
    <w:rsid w:val="5760B6A9"/>
    <w:rsid w:val="57B01F41"/>
    <w:rsid w:val="57B758A9"/>
    <w:rsid w:val="57C248B8"/>
    <w:rsid w:val="580AFA30"/>
    <w:rsid w:val="5856CBE9"/>
    <w:rsid w:val="58889A5B"/>
    <w:rsid w:val="5889C850"/>
    <w:rsid w:val="589BCD70"/>
    <w:rsid w:val="58A263CD"/>
    <w:rsid w:val="58A617DB"/>
    <w:rsid w:val="58B1A666"/>
    <w:rsid w:val="58B9C5C2"/>
    <w:rsid w:val="58C8FDC3"/>
    <w:rsid w:val="58CACEC3"/>
    <w:rsid w:val="5900DD28"/>
    <w:rsid w:val="592BAF9B"/>
    <w:rsid w:val="5942BD30"/>
    <w:rsid w:val="594331CA"/>
    <w:rsid w:val="597C02B6"/>
    <w:rsid w:val="598EC61A"/>
    <w:rsid w:val="599B95A3"/>
    <w:rsid w:val="59AC766B"/>
    <w:rsid w:val="59C4AD41"/>
    <w:rsid w:val="59DDAD65"/>
    <w:rsid w:val="5A2B1972"/>
    <w:rsid w:val="5A4054A5"/>
    <w:rsid w:val="5A441DE3"/>
    <w:rsid w:val="5A4F3D2F"/>
    <w:rsid w:val="5A7163D8"/>
    <w:rsid w:val="5A7C3AB1"/>
    <w:rsid w:val="5A7D73B0"/>
    <w:rsid w:val="5A9594E4"/>
    <w:rsid w:val="5AD6DDBD"/>
    <w:rsid w:val="5ADA0A89"/>
    <w:rsid w:val="5AEAF1C9"/>
    <w:rsid w:val="5B11F066"/>
    <w:rsid w:val="5B18495A"/>
    <w:rsid w:val="5B29F4FE"/>
    <w:rsid w:val="5B2FF672"/>
    <w:rsid w:val="5B42C2B9"/>
    <w:rsid w:val="5B453540"/>
    <w:rsid w:val="5B5AE6F8"/>
    <w:rsid w:val="5B74A1AB"/>
    <w:rsid w:val="5B89CDC0"/>
    <w:rsid w:val="5B9122D3"/>
    <w:rsid w:val="5BAE09D6"/>
    <w:rsid w:val="5BE41624"/>
    <w:rsid w:val="5BE71181"/>
    <w:rsid w:val="5BE97970"/>
    <w:rsid w:val="5C15FCA9"/>
    <w:rsid w:val="5C194FA4"/>
    <w:rsid w:val="5C1E269D"/>
    <w:rsid w:val="5C36EA53"/>
    <w:rsid w:val="5C489469"/>
    <w:rsid w:val="5C64F536"/>
    <w:rsid w:val="5CB419BB"/>
    <w:rsid w:val="5CC1AC17"/>
    <w:rsid w:val="5CD20775"/>
    <w:rsid w:val="5CFBA638"/>
    <w:rsid w:val="5D20EEC0"/>
    <w:rsid w:val="5D338B58"/>
    <w:rsid w:val="5D47393F"/>
    <w:rsid w:val="5D533E7F"/>
    <w:rsid w:val="5D941CB9"/>
    <w:rsid w:val="5DB14BBD"/>
    <w:rsid w:val="5DC1B1B3"/>
    <w:rsid w:val="5DD1965C"/>
    <w:rsid w:val="5DFBB18F"/>
    <w:rsid w:val="5E2C13A8"/>
    <w:rsid w:val="5E3C3B61"/>
    <w:rsid w:val="5E87ACDB"/>
    <w:rsid w:val="5E897343"/>
    <w:rsid w:val="5E9A1050"/>
    <w:rsid w:val="5EC9EA08"/>
    <w:rsid w:val="5EEBA4B3"/>
    <w:rsid w:val="5EED16A2"/>
    <w:rsid w:val="5F07A116"/>
    <w:rsid w:val="5F664DB3"/>
    <w:rsid w:val="5FB53175"/>
    <w:rsid w:val="5FC37245"/>
    <w:rsid w:val="5FCA7768"/>
    <w:rsid w:val="5FFDCA35"/>
    <w:rsid w:val="5FFE61AD"/>
    <w:rsid w:val="60192839"/>
    <w:rsid w:val="60336257"/>
    <w:rsid w:val="6035F296"/>
    <w:rsid w:val="606D6A18"/>
    <w:rsid w:val="60996AEE"/>
    <w:rsid w:val="60A63CF9"/>
    <w:rsid w:val="60C96096"/>
    <w:rsid w:val="60D58CDB"/>
    <w:rsid w:val="6130DD7A"/>
    <w:rsid w:val="61580195"/>
    <w:rsid w:val="6167EDCD"/>
    <w:rsid w:val="618335BB"/>
    <w:rsid w:val="61873C62"/>
    <w:rsid w:val="61910BFB"/>
    <w:rsid w:val="6199B670"/>
    <w:rsid w:val="61A14E47"/>
    <w:rsid w:val="61E88D74"/>
    <w:rsid w:val="620DC5A9"/>
    <w:rsid w:val="621D7D10"/>
    <w:rsid w:val="6235A2C4"/>
    <w:rsid w:val="623F0819"/>
    <w:rsid w:val="62702321"/>
    <w:rsid w:val="6272AD28"/>
    <w:rsid w:val="62753CDE"/>
    <w:rsid w:val="6276176E"/>
    <w:rsid w:val="6277A556"/>
    <w:rsid w:val="62BB0E5D"/>
    <w:rsid w:val="62E1D47A"/>
    <w:rsid w:val="62F04061"/>
    <w:rsid w:val="6335AEE5"/>
    <w:rsid w:val="639137F6"/>
    <w:rsid w:val="639F6BD9"/>
    <w:rsid w:val="63A176AE"/>
    <w:rsid w:val="63CB7F0E"/>
    <w:rsid w:val="63E5C38E"/>
    <w:rsid w:val="63E63ACC"/>
    <w:rsid w:val="6407479E"/>
    <w:rsid w:val="642F1C93"/>
    <w:rsid w:val="643D478A"/>
    <w:rsid w:val="645ECB49"/>
    <w:rsid w:val="6470083B"/>
    <w:rsid w:val="647D17FB"/>
    <w:rsid w:val="64AF1FB9"/>
    <w:rsid w:val="64B4C58A"/>
    <w:rsid w:val="64E8D3B2"/>
    <w:rsid w:val="64ED957B"/>
    <w:rsid w:val="650A2D07"/>
    <w:rsid w:val="65265B03"/>
    <w:rsid w:val="656AA938"/>
    <w:rsid w:val="65851A80"/>
    <w:rsid w:val="659FF8E7"/>
    <w:rsid w:val="660D810F"/>
    <w:rsid w:val="661CD705"/>
    <w:rsid w:val="668B154D"/>
    <w:rsid w:val="66AC2E95"/>
    <w:rsid w:val="66C9A206"/>
    <w:rsid w:val="6707B321"/>
    <w:rsid w:val="6724BA5E"/>
    <w:rsid w:val="67665651"/>
    <w:rsid w:val="676824BA"/>
    <w:rsid w:val="67A7A8FD"/>
    <w:rsid w:val="67E757F3"/>
    <w:rsid w:val="67EB375C"/>
    <w:rsid w:val="680770BC"/>
    <w:rsid w:val="683F4F55"/>
    <w:rsid w:val="6845F80A"/>
    <w:rsid w:val="688D88FD"/>
    <w:rsid w:val="6895D096"/>
    <w:rsid w:val="68A0E934"/>
    <w:rsid w:val="68A79C37"/>
    <w:rsid w:val="68E473CA"/>
    <w:rsid w:val="68FF81CE"/>
    <w:rsid w:val="699FE71E"/>
    <w:rsid w:val="69A0E7A8"/>
    <w:rsid w:val="69BF359E"/>
    <w:rsid w:val="69C45A05"/>
    <w:rsid w:val="69DCF087"/>
    <w:rsid w:val="69FF17B9"/>
    <w:rsid w:val="6A19FAEB"/>
    <w:rsid w:val="6A50F361"/>
    <w:rsid w:val="6A5F37F2"/>
    <w:rsid w:val="6A80F0D3"/>
    <w:rsid w:val="6AB86B91"/>
    <w:rsid w:val="6AF0E26E"/>
    <w:rsid w:val="6B09ACF3"/>
    <w:rsid w:val="6B0B31D3"/>
    <w:rsid w:val="6B58B3B2"/>
    <w:rsid w:val="6B6DAED0"/>
    <w:rsid w:val="6B7C742A"/>
    <w:rsid w:val="6B93ED16"/>
    <w:rsid w:val="6BE33908"/>
    <w:rsid w:val="6BEC5F1B"/>
    <w:rsid w:val="6BFDD75B"/>
    <w:rsid w:val="6C52064B"/>
    <w:rsid w:val="6CA895B4"/>
    <w:rsid w:val="6CB0FC84"/>
    <w:rsid w:val="6CC90F90"/>
    <w:rsid w:val="6CCBFF70"/>
    <w:rsid w:val="6CDE0F11"/>
    <w:rsid w:val="6D31C757"/>
    <w:rsid w:val="6D3D126A"/>
    <w:rsid w:val="6D3E0E89"/>
    <w:rsid w:val="6D48E4D9"/>
    <w:rsid w:val="6D5339DC"/>
    <w:rsid w:val="6D5F60DA"/>
    <w:rsid w:val="6D8042F1"/>
    <w:rsid w:val="6DCA258D"/>
    <w:rsid w:val="6DD77B6E"/>
    <w:rsid w:val="6DE7C0D0"/>
    <w:rsid w:val="6E0419F8"/>
    <w:rsid w:val="6E3B5C36"/>
    <w:rsid w:val="6E4B5D85"/>
    <w:rsid w:val="6E760831"/>
    <w:rsid w:val="6E80CB8E"/>
    <w:rsid w:val="6EABE44E"/>
    <w:rsid w:val="6EB97E20"/>
    <w:rsid w:val="6EBD475E"/>
    <w:rsid w:val="6EC8FD27"/>
    <w:rsid w:val="6ED711CB"/>
    <w:rsid w:val="6EE2A056"/>
    <w:rsid w:val="6EE7D87B"/>
    <w:rsid w:val="6EEED867"/>
    <w:rsid w:val="6EFA07FA"/>
    <w:rsid w:val="6F08D4AA"/>
    <w:rsid w:val="6F27C91B"/>
    <w:rsid w:val="6F33C2AE"/>
    <w:rsid w:val="6F33D9EE"/>
    <w:rsid w:val="6F40C9B1"/>
    <w:rsid w:val="6F429651"/>
    <w:rsid w:val="6F49FBD0"/>
    <w:rsid w:val="6F4CD989"/>
    <w:rsid w:val="6F548A2F"/>
    <w:rsid w:val="6F7B55FB"/>
    <w:rsid w:val="6FCA3547"/>
    <w:rsid w:val="7009A924"/>
    <w:rsid w:val="7017113A"/>
    <w:rsid w:val="703181AA"/>
    <w:rsid w:val="705392B4"/>
    <w:rsid w:val="707B16B8"/>
    <w:rsid w:val="708AC4A2"/>
    <w:rsid w:val="709E4084"/>
    <w:rsid w:val="709EEE27"/>
    <w:rsid w:val="70CF777E"/>
    <w:rsid w:val="71247B4F"/>
    <w:rsid w:val="714A151F"/>
    <w:rsid w:val="717348F8"/>
    <w:rsid w:val="717396D8"/>
    <w:rsid w:val="71B4A8D5"/>
    <w:rsid w:val="71E5FF68"/>
    <w:rsid w:val="71E9EFB6"/>
    <w:rsid w:val="71EC0A0E"/>
    <w:rsid w:val="71FF15E5"/>
    <w:rsid w:val="723BA47C"/>
    <w:rsid w:val="7263F2CC"/>
    <w:rsid w:val="7274F03A"/>
    <w:rsid w:val="727B492E"/>
    <w:rsid w:val="72942506"/>
    <w:rsid w:val="729BB59E"/>
    <w:rsid w:val="72A72353"/>
    <w:rsid w:val="72A75624"/>
    <w:rsid w:val="72DC2302"/>
    <w:rsid w:val="72E7177C"/>
    <w:rsid w:val="7306FD74"/>
    <w:rsid w:val="73A54653"/>
    <w:rsid w:val="73C26564"/>
    <w:rsid w:val="741B8B87"/>
    <w:rsid w:val="741C4E09"/>
    <w:rsid w:val="7422DAEB"/>
    <w:rsid w:val="74485089"/>
    <w:rsid w:val="745359AA"/>
    <w:rsid w:val="749DA66A"/>
    <w:rsid w:val="74B08F39"/>
    <w:rsid w:val="74B6E063"/>
    <w:rsid w:val="74D25B0D"/>
    <w:rsid w:val="75048E26"/>
    <w:rsid w:val="7509AD92"/>
    <w:rsid w:val="750D8263"/>
    <w:rsid w:val="750F9747"/>
    <w:rsid w:val="751E5A7E"/>
    <w:rsid w:val="752907A5"/>
    <w:rsid w:val="7576A2D1"/>
    <w:rsid w:val="75E196E3"/>
    <w:rsid w:val="75FFE395"/>
    <w:rsid w:val="76331A43"/>
    <w:rsid w:val="76653665"/>
    <w:rsid w:val="7673C5AC"/>
    <w:rsid w:val="76CF2271"/>
    <w:rsid w:val="76D489DE"/>
    <w:rsid w:val="76FA0626"/>
    <w:rsid w:val="771E6E63"/>
    <w:rsid w:val="77385576"/>
    <w:rsid w:val="775755B8"/>
    <w:rsid w:val="777CAC13"/>
    <w:rsid w:val="7780D52C"/>
    <w:rsid w:val="7786A549"/>
    <w:rsid w:val="7794217A"/>
    <w:rsid w:val="77C777F0"/>
    <w:rsid w:val="781B413E"/>
    <w:rsid w:val="7821B0CF"/>
    <w:rsid w:val="78375DF8"/>
    <w:rsid w:val="785DE5E0"/>
    <w:rsid w:val="78772AE3"/>
    <w:rsid w:val="787EBD5F"/>
    <w:rsid w:val="7897D95D"/>
    <w:rsid w:val="78982AEF"/>
    <w:rsid w:val="78A07FEA"/>
    <w:rsid w:val="78C4CC47"/>
    <w:rsid w:val="78E6114A"/>
    <w:rsid w:val="790EF999"/>
    <w:rsid w:val="791FB323"/>
    <w:rsid w:val="7929D5C7"/>
    <w:rsid w:val="7945E777"/>
    <w:rsid w:val="7957CFF1"/>
    <w:rsid w:val="79604258"/>
    <w:rsid w:val="79741E81"/>
    <w:rsid w:val="799D5D5D"/>
    <w:rsid w:val="79DA2354"/>
    <w:rsid w:val="7A045023"/>
    <w:rsid w:val="7A17712A"/>
    <w:rsid w:val="7A40E2D7"/>
    <w:rsid w:val="7A53B7EF"/>
    <w:rsid w:val="7A59AC3C"/>
    <w:rsid w:val="7A722BDF"/>
    <w:rsid w:val="7A98AEDE"/>
    <w:rsid w:val="7ACFF021"/>
    <w:rsid w:val="7AD24E01"/>
    <w:rsid w:val="7AF661DE"/>
    <w:rsid w:val="7AFD5B0F"/>
    <w:rsid w:val="7B2BD8CB"/>
    <w:rsid w:val="7B5469F1"/>
    <w:rsid w:val="7B847E9C"/>
    <w:rsid w:val="7BB587F9"/>
    <w:rsid w:val="7BC46732"/>
    <w:rsid w:val="7BCF7A1F"/>
    <w:rsid w:val="7BD9CFEE"/>
    <w:rsid w:val="7C261CEB"/>
    <w:rsid w:val="7C42EF4A"/>
    <w:rsid w:val="7C485464"/>
    <w:rsid w:val="7C967DC5"/>
    <w:rsid w:val="7CB44ED9"/>
    <w:rsid w:val="7CCE18BD"/>
    <w:rsid w:val="7CF57B8F"/>
    <w:rsid w:val="7D6B4A80"/>
    <w:rsid w:val="7D825332"/>
    <w:rsid w:val="7D8F80E7"/>
    <w:rsid w:val="7DA7DEFB"/>
    <w:rsid w:val="7DC8E895"/>
    <w:rsid w:val="7DE8D9DB"/>
    <w:rsid w:val="7E2C8BAF"/>
    <w:rsid w:val="7E34E473"/>
    <w:rsid w:val="7E6D2C80"/>
    <w:rsid w:val="7E6E1E5A"/>
    <w:rsid w:val="7E6EAA1B"/>
    <w:rsid w:val="7E7B1480"/>
    <w:rsid w:val="7E85FACE"/>
    <w:rsid w:val="7E974B47"/>
    <w:rsid w:val="7EE66563"/>
    <w:rsid w:val="7EF0F340"/>
    <w:rsid w:val="7F01FC41"/>
    <w:rsid w:val="7F033134"/>
    <w:rsid w:val="7F04BEC8"/>
    <w:rsid w:val="7F1F1FB2"/>
    <w:rsid w:val="7F316D8D"/>
    <w:rsid w:val="7F333DD3"/>
    <w:rsid w:val="7F39F1D1"/>
    <w:rsid w:val="7F3A23A7"/>
    <w:rsid w:val="7F664544"/>
    <w:rsid w:val="7FAEDA9F"/>
    <w:rsid w:val="7FB70B3D"/>
    <w:rsid w:val="7FFFE3B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B9AF"/>
  <w15:docId w15:val="{7E29F20E-D4B0-40D6-8455-E7186627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after="16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427918B"/>
    <w:rPr>
      <w:noProof/>
      <w:lang w:val="lt-LT"/>
    </w:rPr>
  </w:style>
  <w:style w:type="paragraph" w:styleId="Heading1">
    <w:name w:val="heading 1"/>
    <w:basedOn w:val="Normal"/>
    <w:next w:val="Normal"/>
    <w:uiPriority w:val="9"/>
    <w:qFormat/>
    <w:rsid w:val="008D2E23"/>
    <w:pPr>
      <w:keepNext/>
      <w:spacing w:before="240" w:after="240"/>
      <w:ind w:firstLine="0"/>
      <w:outlineLvl w:val="0"/>
    </w:pPr>
    <w:rPr>
      <w:b/>
      <w:bCs/>
      <w:sz w:val="32"/>
      <w:szCs w:val="32"/>
    </w:rPr>
  </w:style>
  <w:style w:type="paragraph" w:styleId="Heading2">
    <w:name w:val="heading 2"/>
    <w:basedOn w:val="Normal"/>
    <w:next w:val="Normal"/>
    <w:link w:val="Heading2Char"/>
    <w:uiPriority w:val="9"/>
    <w:unhideWhenUsed/>
    <w:qFormat/>
    <w:rsid w:val="008D2E23"/>
    <w:pPr>
      <w:keepNext/>
      <w:tabs>
        <w:tab w:val="left" w:pos="709"/>
      </w:tabs>
      <w:spacing w:before="240" w:after="120"/>
      <w:ind w:firstLine="0"/>
      <w:outlineLvl w:val="1"/>
    </w:pPr>
    <w:rPr>
      <w:b/>
      <w:bCs/>
      <w:sz w:val="30"/>
      <w:szCs w:val="30"/>
    </w:rPr>
  </w:style>
  <w:style w:type="paragraph" w:styleId="Heading3">
    <w:name w:val="heading 3"/>
    <w:basedOn w:val="Normal"/>
    <w:next w:val="Normal"/>
    <w:uiPriority w:val="9"/>
    <w:unhideWhenUsed/>
    <w:qFormat/>
    <w:rsid w:val="008D2E23"/>
    <w:pPr>
      <w:keepNext/>
      <w:spacing w:before="280" w:after="80"/>
      <w:ind w:firstLine="0"/>
      <w:outlineLvl w:val="2"/>
    </w:pPr>
    <w:rPr>
      <w:b/>
      <w:bCs/>
      <w:sz w:val="28"/>
      <w:szCs w:val="28"/>
    </w:rPr>
  </w:style>
  <w:style w:type="paragraph" w:styleId="Heading4">
    <w:name w:val="heading 4"/>
    <w:basedOn w:val="Normal"/>
    <w:next w:val="Normal"/>
    <w:uiPriority w:val="9"/>
    <w:unhideWhenUsed/>
    <w:qFormat/>
    <w:rsid w:val="4427918B"/>
    <w:pPr>
      <w:keepNext/>
      <w:spacing w:before="240" w:after="40"/>
      <w:ind w:left="1276" w:hanging="916"/>
      <w:outlineLvl w:val="3"/>
    </w:pPr>
    <w:rPr>
      <w:b/>
      <w:bCs/>
      <w:sz w:val="26"/>
      <w:szCs w:val="26"/>
    </w:rPr>
  </w:style>
  <w:style w:type="paragraph" w:styleId="Heading5">
    <w:name w:val="heading 5"/>
    <w:basedOn w:val="Normal"/>
    <w:next w:val="Normal"/>
    <w:uiPriority w:val="9"/>
    <w:semiHidden/>
    <w:unhideWhenUsed/>
    <w:qFormat/>
    <w:rsid w:val="4427918B"/>
    <w:pPr>
      <w:keepNext/>
      <w:spacing w:before="220" w:after="40"/>
      <w:outlineLvl w:val="4"/>
    </w:pPr>
    <w:rPr>
      <w:b/>
      <w:bCs/>
    </w:rPr>
  </w:style>
  <w:style w:type="paragraph" w:styleId="Heading6">
    <w:name w:val="heading 6"/>
    <w:basedOn w:val="Normal"/>
    <w:next w:val="Normal"/>
    <w:uiPriority w:val="9"/>
    <w:semiHidden/>
    <w:unhideWhenUsed/>
    <w:qFormat/>
    <w:rsid w:val="4427918B"/>
    <w:pPr>
      <w:keepNext/>
      <w:spacing w:before="200" w:after="40"/>
      <w:outlineLvl w:val="5"/>
    </w:pPr>
    <w:rPr>
      <w:b/>
      <w:bCs/>
      <w:sz w:val="20"/>
      <w:szCs w:val="20"/>
    </w:rPr>
  </w:style>
  <w:style w:type="paragraph" w:styleId="Heading7">
    <w:name w:val="heading 7"/>
    <w:basedOn w:val="Normal"/>
    <w:next w:val="Normal"/>
    <w:link w:val="Heading7Char"/>
    <w:uiPriority w:val="9"/>
    <w:unhideWhenUsed/>
    <w:qFormat/>
    <w:rsid w:val="00541B89"/>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00541B89"/>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541B89"/>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4427918B"/>
    <w:pPr>
      <w:spacing w:before="360" w:after="360"/>
    </w:pPr>
    <w:rPr>
      <w:b/>
      <w:bCs/>
      <w:sz w:val="32"/>
      <w:szCs w:val="32"/>
    </w:rPr>
  </w:style>
  <w:style w:type="paragraph" w:styleId="Subtitle">
    <w:name w:val="Subtitle"/>
    <w:basedOn w:val="Normal"/>
    <w:next w:val="Normal"/>
    <w:uiPriority w:val="11"/>
    <w:qFormat/>
    <w:rsid w:val="4427918B"/>
    <w:pPr>
      <w:keepNext/>
      <w:spacing w:before="360" w:after="80"/>
    </w:pPr>
    <w:rPr>
      <w:rFonts w:ascii="Georgia" w:eastAsia="Georgia" w:hAnsi="Georgia" w:cs="Georgia"/>
      <w:i/>
      <w:iCs/>
      <w:color w:val="666666"/>
      <w:sz w:val="48"/>
      <w:szCs w:val="48"/>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unhideWhenUsed/>
    <w:rsid w:val="00AB51D0"/>
    <w:pPr>
      <w:tabs>
        <w:tab w:val="right" w:pos="1304"/>
        <w:tab w:val="left" w:leader="dot" w:pos="9129"/>
      </w:tabs>
      <w:spacing w:after="100"/>
      <w:jc w:val="left"/>
    </w:pPr>
  </w:style>
  <w:style w:type="paragraph" w:styleId="TOC2">
    <w:name w:val="toc 2"/>
    <w:basedOn w:val="Normal"/>
    <w:next w:val="Normal"/>
    <w:uiPriority w:val="39"/>
    <w:unhideWhenUsed/>
    <w:rsid w:val="4427918B"/>
    <w:pPr>
      <w:spacing w:after="100"/>
      <w:ind w:left="220"/>
    </w:pPr>
  </w:style>
  <w:style w:type="paragraph" w:styleId="TOC3">
    <w:name w:val="toc 3"/>
    <w:basedOn w:val="Normal"/>
    <w:next w:val="Normal"/>
    <w:uiPriority w:val="39"/>
    <w:unhideWhenUsed/>
    <w:rsid w:val="4427918B"/>
    <w:pPr>
      <w:spacing w:after="100"/>
      <w:ind w:left="440"/>
    </w:pPr>
  </w:style>
  <w:style w:type="paragraph" w:styleId="TOC4">
    <w:name w:val="toc 4"/>
    <w:basedOn w:val="Normal"/>
    <w:next w:val="Normal"/>
    <w:uiPriority w:val="39"/>
    <w:unhideWhenUsed/>
    <w:rsid w:val="4427918B"/>
    <w:pPr>
      <w:spacing w:after="100"/>
      <w:ind w:left="660"/>
    </w:pPr>
  </w:style>
  <w:style w:type="paragraph" w:styleId="Header">
    <w:name w:val="header"/>
    <w:basedOn w:val="Normal"/>
    <w:link w:val="HeaderChar"/>
    <w:uiPriority w:val="99"/>
    <w:unhideWhenUsed/>
    <w:rsid w:val="4427918B"/>
    <w:pPr>
      <w:tabs>
        <w:tab w:val="center" w:pos="4513"/>
        <w:tab w:val="right" w:pos="9026"/>
      </w:tabs>
      <w:spacing w:after="0"/>
    </w:pPr>
  </w:style>
  <w:style w:type="character" w:customStyle="1" w:styleId="HeaderChar">
    <w:name w:val="Header Char"/>
    <w:basedOn w:val="DefaultParagraphFont"/>
    <w:link w:val="Header"/>
    <w:uiPriority w:val="99"/>
    <w:rsid w:val="00584E01"/>
    <w:rPr>
      <w:noProof/>
      <w:lang w:val="lt-LT"/>
    </w:rPr>
  </w:style>
  <w:style w:type="paragraph" w:styleId="Footer">
    <w:name w:val="footer"/>
    <w:basedOn w:val="Normal"/>
    <w:link w:val="FooterChar"/>
    <w:uiPriority w:val="99"/>
    <w:unhideWhenUsed/>
    <w:rsid w:val="4427918B"/>
    <w:pPr>
      <w:tabs>
        <w:tab w:val="center" w:pos="4513"/>
        <w:tab w:val="right" w:pos="9026"/>
      </w:tabs>
      <w:spacing w:after="0"/>
    </w:pPr>
  </w:style>
  <w:style w:type="character" w:customStyle="1" w:styleId="FooterChar">
    <w:name w:val="Footer Char"/>
    <w:basedOn w:val="DefaultParagraphFont"/>
    <w:link w:val="Footer"/>
    <w:uiPriority w:val="99"/>
    <w:rsid w:val="00584E01"/>
    <w:rPr>
      <w:noProof/>
      <w:lang w:val="lt-LT"/>
    </w:rPr>
  </w:style>
  <w:style w:type="paragraph" w:styleId="ListParagraph">
    <w:name w:val="List Paragraph"/>
    <w:basedOn w:val="Normal"/>
    <w:uiPriority w:val="34"/>
    <w:qFormat/>
    <w:rsid w:val="004A64D3"/>
    <w:pPr>
      <w:ind w:left="720"/>
      <w:contextualSpacing/>
    </w:pPr>
  </w:style>
  <w:style w:type="character" w:customStyle="1" w:styleId="Heading7Char">
    <w:name w:val="Heading 7 Char"/>
    <w:basedOn w:val="DefaultParagraphFont"/>
    <w:link w:val="Heading7"/>
    <w:uiPriority w:val="9"/>
    <w:rsid w:val="003510FA"/>
    <w:rPr>
      <w:rFonts w:asciiTheme="majorHAnsi" w:eastAsiaTheme="majorEastAsia" w:hAnsiTheme="majorHAnsi" w:cstheme="majorBidi"/>
      <w:i/>
      <w:iCs/>
      <w:noProof/>
      <w:color w:val="243F60"/>
      <w:lang w:val="lt-LT"/>
    </w:rPr>
  </w:style>
  <w:style w:type="character" w:customStyle="1" w:styleId="Heading8Char">
    <w:name w:val="Heading 8 Char"/>
    <w:basedOn w:val="DefaultParagraphFont"/>
    <w:link w:val="Heading8"/>
    <w:uiPriority w:val="9"/>
    <w:rsid w:val="003510FA"/>
    <w:rPr>
      <w:rFonts w:asciiTheme="majorHAnsi" w:eastAsiaTheme="majorEastAsia" w:hAnsiTheme="majorHAnsi" w:cstheme="majorBidi"/>
      <w:noProof/>
      <w:color w:val="272727"/>
      <w:sz w:val="21"/>
      <w:szCs w:val="21"/>
      <w:lang w:val="lt-LT"/>
    </w:rPr>
  </w:style>
  <w:style w:type="character" w:customStyle="1" w:styleId="Heading9Char">
    <w:name w:val="Heading 9 Char"/>
    <w:basedOn w:val="DefaultParagraphFont"/>
    <w:link w:val="Heading9"/>
    <w:uiPriority w:val="9"/>
    <w:rsid w:val="003510FA"/>
    <w:rPr>
      <w:rFonts w:asciiTheme="majorHAnsi" w:eastAsiaTheme="majorEastAsia" w:hAnsiTheme="majorHAnsi" w:cstheme="majorBidi"/>
      <w:i/>
      <w:iCs/>
      <w:noProof/>
      <w:color w:val="272727"/>
      <w:sz w:val="21"/>
      <w:szCs w:val="21"/>
      <w:lang w:val="lt-LT"/>
    </w:rPr>
  </w:style>
  <w:style w:type="paragraph" w:styleId="Quote">
    <w:name w:val="Quote"/>
    <w:basedOn w:val="Normal"/>
    <w:next w:val="Normal"/>
    <w:link w:val="QuoteChar"/>
    <w:uiPriority w:val="29"/>
    <w:qFormat/>
    <w:rsid w:val="00541B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10FA"/>
    <w:rPr>
      <w:i/>
      <w:iCs/>
      <w:noProof/>
      <w:color w:val="404040" w:themeColor="text1" w:themeTint="BF"/>
      <w:lang w:val="lt-LT"/>
    </w:rPr>
  </w:style>
  <w:style w:type="paragraph" w:styleId="IntenseQuote">
    <w:name w:val="Intense Quote"/>
    <w:basedOn w:val="Normal"/>
    <w:next w:val="Normal"/>
    <w:link w:val="IntenseQuoteChar"/>
    <w:uiPriority w:val="30"/>
    <w:qFormat/>
    <w:rsid w:val="00541B89"/>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510FA"/>
    <w:rPr>
      <w:i/>
      <w:iCs/>
      <w:noProof/>
      <w:color w:val="4F81BD" w:themeColor="accent1"/>
      <w:lang w:val="lt-LT"/>
    </w:rPr>
  </w:style>
  <w:style w:type="paragraph" w:styleId="TOC5">
    <w:name w:val="toc 5"/>
    <w:basedOn w:val="Normal"/>
    <w:next w:val="Normal"/>
    <w:uiPriority w:val="39"/>
    <w:unhideWhenUsed/>
    <w:rsid w:val="00541B89"/>
    <w:pPr>
      <w:spacing w:after="100"/>
      <w:ind w:left="880"/>
    </w:pPr>
  </w:style>
  <w:style w:type="paragraph" w:styleId="TOC6">
    <w:name w:val="toc 6"/>
    <w:basedOn w:val="Normal"/>
    <w:next w:val="Normal"/>
    <w:uiPriority w:val="39"/>
    <w:unhideWhenUsed/>
    <w:rsid w:val="00541B89"/>
    <w:pPr>
      <w:spacing w:after="100"/>
      <w:ind w:left="1100"/>
    </w:pPr>
  </w:style>
  <w:style w:type="paragraph" w:styleId="TOC7">
    <w:name w:val="toc 7"/>
    <w:basedOn w:val="Normal"/>
    <w:next w:val="Normal"/>
    <w:uiPriority w:val="39"/>
    <w:unhideWhenUsed/>
    <w:rsid w:val="00541B89"/>
    <w:pPr>
      <w:spacing w:after="100"/>
      <w:ind w:left="1320"/>
    </w:pPr>
  </w:style>
  <w:style w:type="paragraph" w:styleId="TOC8">
    <w:name w:val="toc 8"/>
    <w:basedOn w:val="Normal"/>
    <w:next w:val="Normal"/>
    <w:uiPriority w:val="39"/>
    <w:unhideWhenUsed/>
    <w:rsid w:val="00541B89"/>
    <w:pPr>
      <w:spacing w:after="100"/>
      <w:ind w:left="1540"/>
    </w:pPr>
  </w:style>
  <w:style w:type="paragraph" w:styleId="TOC9">
    <w:name w:val="toc 9"/>
    <w:basedOn w:val="Normal"/>
    <w:next w:val="Normal"/>
    <w:uiPriority w:val="39"/>
    <w:unhideWhenUsed/>
    <w:rsid w:val="00541B89"/>
    <w:pPr>
      <w:spacing w:after="100"/>
      <w:ind w:left="1760"/>
    </w:pPr>
  </w:style>
  <w:style w:type="paragraph" w:styleId="EndnoteText">
    <w:name w:val="endnote text"/>
    <w:basedOn w:val="Normal"/>
    <w:link w:val="EndnoteTextChar"/>
    <w:uiPriority w:val="99"/>
    <w:semiHidden/>
    <w:unhideWhenUsed/>
    <w:rsid w:val="00541B89"/>
    <w:pPr>
      <w:spacing w:after="0"/>
    </w:pPr>
    <w:rPr>
      <w:sz w:val="20"/>
      <w:szCs w:val="20"/>
    </w:rPr>
  </w:style>
  <w:style w:type="character" w:customStyle="1" w:styleId="EndnoteTextChar">
    <w:name w:val="Endnote Text Char"/>
    <w:basedOn w:val="DefaultParagraphFont"/>
    <w:link w:val="EndnoteText"/>
    <w:uiPriority w:val="99"/>
    <w:semiHidden/>
    <w:rsid w:val="003510FA"/>
    <w:rPr>
      <w:noProof/>
      <w:sz w:val="20"/>
      <w:szCs w:val="20"/>
      <w:lang w:val="lt-LT"/>
    </w:rPr>
  </w:style>
  <w:style w:type="paragraph" w:styleId="FootnoteText">
    <w:name w:val="footnote text"/>
    <w:basedOn w:val="Normal"/>
    <w:link w:val="FootnoteTextChar"/>
    <w:uiPriority w:val="99"/>
    <w:semiHidden/>
    <w:unhideWhenUsed/>
    <w:rsid w:val="00541B89"/>
    <w:pPr>
      <w:spacing w:after="0"/>
    </w:pPr>
    <w:rPr>
      <w:sz w:val="20"/>
      <w:szCs w:val="20"/>
    </w:rPr>
  </w:style>
  <w:style w:type="character" w:customStyle="1" w:styleId="FootnoteTextChar">
    <w:name w:val="Footnote Text Char"/>
    <w:basedOn w:val="DefaultParagraphFont"/>
    <w:link w:val="FootnoteText"/>
    <w:uiPriority w:val="99"/>
    <w:semiHidden/>
    <w:rsid w:val="003510FA"/>
    <w:rPr>
      <w:noProof/>
      <w:sz w:val="20"/>
      <w:szCs w:val="20"/>
      <w:lang w:val="lt-LT"/>
    </w:rPr>
  </w:style>
  <w:style w:type="paragraph" w:styleId="HTMLPreformatted">
    <w:name w:val="HTML Preformatted"/>
    <w:basedOn w:val="Normal"/>
    <w:link w:val="HTMLPreformattedChar"/>
    <w:uiPriority w:val="99"/>
    <w:semiHidden/>
    <w:unhideWhenUsed/>
    <w:rsid w:val="0068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noProof w:val="0"/>
      <w:sz w:val="20"/>
      <w:szCs w:val="20"/>
      <w:lang w:val="en-GB"/>
    </w:rPr>
  </w:style>
  <w:style w:type="character" w:customStyle="1" w:styleId="HTMLPreformattedChar">
    <w:name w:val="HTML Preformatted Char"/>
    <w:basedOn w:val="DefaultParagraphFont"/>
    <w:link w:val="HTMLPreformatted"/>
    <w:uiPriority w:val="99"/>
    <w:semiHidden/>
    <w:rsid w:val="00684937"/>
    <w:rPr>
      <w:rFonts w:ascii="Courier New" w:hAnsi="Courier New" w:cs="Courier New"/>
      <w:sz w:val="20"/>
      <w:szCs w:val="20"/>
      <w:lang w:val="en-GB"/>
    </w:rPr>
  </w:style>
  <w:style w:type="character" w:customStyle="1" w:styleId="y2iqfc">
    <w:name w:val="y2iqfc"/>
    <w:basedOn w:val="DefaultParagraphFont"/>
    <w:rsid w:val="00684937"/>
  </w:style>
  <w:style w:type="paragraph" w:styleId="NormalWeb">
    <w:name w:val="Normal (Web)"/>
    <w:basedOn w:val="Normal"/>
    <w:uiPriority w:val="99"/>
    <w:semiHidden/>
    <w:unhideWhenUsed/>
    <w:rsid w:val="00D65CE6"/>
    <w:pPr>
      <w:spacing w:before="100" w:beforeAutospacing="1" w:after="100" w:afterAutospacing="1" w:line="240" w:lineRule="auto"/>
      <w:ind w:firstLine="0"/>
      <w:jc w:val="left"/>
    </w:pPr>
    <w:rPr>
      <w:noProof w:val="0"/>
      <w:lang w:val="en-US"/>
    </w:rPr>
  </w:style>
  <w:style w:type="paragraph" w:styleId="TOCHeading">
    <w:name w:val="TOC Heading"/>
    <w:basedOn w:val="Heading1"/>
    <w:next w:val="Normal"/>
    <w:uiPriority w:val="39"/>
    <w:unhideWhenUsed/>
    <w:qFormat/>
    <w:rsid w:val="00470B22"/>
    <w:pPr>
      <w:keepLines/>
      <w:spacing w:after="0" w:line="259" w:lineRule="auto"/>
      <w:jc w:val="left"/>
      <w:outlineLvl w:val="9"/>
    </w:pPr>
    <w:rPr>
      <w:rFonts w:asciiTheme="majorHAnsi" w:eastAsiaTheme="majorEastAsia" w:hAnsiTheme="majorHAnsi" w:cstheme="majorBidi"/>
      <w:b w:val="0"/>
      <w:bCs w:val="0"/>
      <w:noProof w:val="0"/>
      <w:color w:val="365F91" w:themeColor="accent1" w:themeShade="BF"/>
      <w:lang w:val="en-US" w:eastAsia="en-US"/>
    </w:rPr>
  </w:style>
  <w:style w:type="character" w:styleId="CommentReference">
    <w:name w:val="annotation reference"/>
    <w:basedOn w:val="DefaultParagraphFont"/>
    <w:uiPriority w:val="99"/>
    <w:semiHidden/>
    <w:unhideWhenUsed/>
    <w:rsid w:val="00311FFE"/>
    <w:rPr>
      <w:sz w:val="16"/>
      <w:szCs w:val="16"/>
    </w:rPr>
  </w:style>
  <w:style w:type="paragraph" w:styleId="CommentText">
    <w:name w:val="annotation text"/>
    <w:basedOn w:val="Normal"/>
    <w:link w:val="CommentTextChar"/>
    <w:uiPriority w:val="99"/>
    <w:semiHidden/>
    <w:unhideWhenUsed/>
    <w:rsid w:val="00311FFE"/>
    <w:pPr>
      <w:spacing w:line="240" w:lineRule="auto"/>
    </w:pPr>
    <w:rPr>
      <w:sz w:val="20"/>
      <w:szCs w:val="20"/>
    </w:rPr>
  </w:style>
  <w:style w:type="character" w:customStyle="1" w:styleId="CommentTextChar">
    <w:name w:val="Comment Text Char"/>
    <w:basedOn w:val="DefaultParagraphFont"/>
    <w:link w:val="CommentText"/>
    <w:uiPriority w:val="99"/>
    <w:semiHidden/>
    <w:rsid w:val="00311FFE"/>
    <w:rPr>
      <w:noProof/>
      <w:sz w:val="20"/>
      <w:szCs w:val="20"/>
      <w:lang w:val="lt-LT"/>
    </w:rPr>
  </w:style>
  <w:style w:type="paragraph" w:styleId="CommentSubject">
    <w:name w:val="annotation subject"/>
    <w:basedOn w:val="CommentText"/>
    <w:next w:val="CommentText"/>
    <w:link w:val="CommentSubjectChar"/>
    <w:uiPriority w:val="99"/>
    <w:semiHidden/>
    <w:unhideWhenUsed/>
    <w:rsid w:val="00311FFE"/>
    <w:rPr>
      <w:b/>
      <w:bCs/>
    </w:rPr>
  </w:style>
  <w:style w:type="character" w:customStyle="1" w:styleId="CommentSubjectChar">
    <w:name w:val="Comment Subject Char"/>
    <w:basedOn w:val="CommentTextChar"/>
    <w:link w:val="CommentSubject"/>
    <w:uiPriority w:val="99"/>
    <w:semiHidden/>
    <w:rsid w:val="00311FFE"/>
    <w:rPr>
      <w:b/>
      <w:bCs/>
      <w:noProof/>
      <w:sz w:val="20"/>
      <w:szCs w:val="20"/>
      <w:lang w:val="lt-LT"/>
    </w:rPr>
  </w:style>
  <w:style w:type="paragraph" w:styleId="Caption">
    <w:name w:val="caption"/>
    <w:basedOn w:val="Normal"/>
    <w:next w:val="Normal"/>
    <w:uiPriority w:val="35"/>
    <w:unhideWhenUsed/>
    <w:qFormat/>
    <w:rsid w:val="00372B33"/>
    <w:pPr>
      <w:spacing w:after="200" w:line="240" w:lineRule="auto"/>
      <w:jc w:val="center"/>
    </w:pPr>
    <w:rPr>
      <w:i/>
      <w:iCs/>
      <w:color w:val="000000" w:themeColor="text1"/>
      <w:sz w:val="18"/>
      <w:szCs w:val="18"/>
    </w:rPr>
  </w:style>
  <w:style w:type="character" w:customStyle="1" w:styleId="Heading2Char">
    <w:name w:val="Heading 2 Char"/>
    <w:basedOn w:val="DefaultParagraphFont"/>
    <w:link w:val="Heading2"/>
    <w:uiPriority w:val="9"/>
    <w:rsid w:val="00903217"/>
    <w:rPr>
      <w:b/>
      <w:bCs/>
      <w:noProof/>
      <w:sz w:val="30"/>
      <w:szCs w:val="30"/>
      <w:lang w:val="lt-LT"/>
    </w:rPr>
  </w:style>
  <w:style w:type="character" w:styleId="UnresolvedMention">
    <w:name w:val="Unresolved Mention"/>
    <w:basedOn w:val="DefaultParagraphFont"/>
    <w:uiPriority w:val="99"/>
    <w:semiHidden/>
    <w:unhideWhenUsed/>
    <w:rsid w:val="00CA6769"/>
    <w:rPr>
      <w:color w:val="605E5C"/>
      <w:shd w:val="clear" w:color="auto" w:fill="E1DFDD"/>
    </w:rPr>
  </w:style>
  <w:style w:type="character" w:styleId="EndnoteReference">
    <w:name w:val="endnote reference"/>
    <w:basedOn w:val="DefaultParagraphFont"/>
    <w:uiPriority w:val="99"/>
    <w:semiHidden/>
    <w:unhideWhenUsed/>
    <w:rsid w:val="001745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35282">
      <w:bodyDiv w:val="1"/>
      <w:marLeft w:val="0"/>
      <w:marRight w:val="0"/>
      <w:marTop w:val="0"/>
      <w:marBottom w:val="0"/>
      <w:divBdr>
        <w:top w:val="none" w:sz="0" w:space="0" w:color="auto"/>
        <w:left w:val="none" w:sz="0" w:space="0" w:color="auto"/>
        <w:bottom w:val="none" w:sz="0" w:space="0" w:color="auto"/>
        <w:right w:val="none" w:sz="0" w:space="0" w:color="auto"/>
      </w:divBdr>
    </w:div>
    <w:div w:id="833759746">
      <w:bodyDiv w:val="1"/>
      <w:marLeft w:val="0"/>
      <w:marRight w:val="0"/>
      <w:marTop w:val="0"/>
      <w:marBottom w:val="0"/>
      <w:divBdr>
        <w:top w:val="none" w:sz="0" w:space="0" w:color="auto"/>
        <w:left w:val="none" w:sz="0" w:space="0" w:color="auto"/>
        <w:bottom w:val="none" w:sz="0" w:space="0" w:color="auto"/>
        <w:right w:val="none" w:sz="0" w:space="0" w:color="auto"/>
      </w:divBdr>
    </w:div>
    <w:div w:id="2069835292">
      <w:bodyDiv w:val="1"/>
      <w:marLeft w:val="0"/>
      <w:marRight w:val="0"/>
      <w:marTop w:val="0"/>
      <w:marBottom w:val="0"/>
      <w:divBdr>
        <w:top w:val="none" w:sz="0" w:space="0" w:color="auto"/>
        <w:left w:val="none" w:sz="0" w:space="0" w:color="auto"/>
        <w:bottom w:val="none" w:sz="0" w:space="0" w:color="auto"/>
        <w:right w:val="none" w:sz="0" w:space="0" w:color="auto"/>
      </w:divBdr>
      <w:divsChild>
        <w:div w:id="401561319">
          <w:marLeft w:val="0"/>
          <w:marRight w:val="0"/>
          <w:marTop w:val="0"/>
          <w:marBottom w:val="0"/>
          <w:divBdr>
            <w:top w:val="none" w:sz="0" w:space="0" w:color="auto"/>
            <w:left w:val="none" w:sz="0" w:space="0" w:color="auto"/>
            <w:bottom w:val="none" w:sz="0" w:space="0" w:color="auto"/>
            <w:right w:val="none" w:sz="0" w:space="0" w:color="auto"/>
          </w:divBdr>
          <w:divsChild>
            <w:div w:id="397097071">
              <w:marLeft w:val="0"/>
              <w:marRight w:val="0"/>
              <w:marTop w:val="0"/>
              <w:marBottom w:val="0"/>
              <w:divBdr>
                <w:top w:val="none" w:sz="0" w:space="0" w:color="auto"/>
                <w:left w:val="none" w:sz="0" w:space="0" w:color="auto"/>
                <w:bottom w:val="none" w:sz="0" w:space="0" w:color="auto"/>
                <w:right w:val="none" w:sz="0" w:space="0" w:color="auto"/>
              </w:divBdr>
              <w:divsChild>
                <w:div w:id="9906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wagger.io/specific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C29E5DBA6D34488E36EB05A231AD8D" ma:contentTypeVersion="2" ma:contentTypeDescription="Create a new document." ma:contentTypeScope="" ma:versionID="1e73428c032d520632d37d327ce9ea7f">
  <xsd:schema xmlns:xsd="http://www.w3.org/2001/XMLSchema" xmlns:xs="http://www.w3.org/2001/XMLSchema" xmlns:p="http://schemas.microsoft.com/office/2006/metadata/properties" xmlns:ns2="baa54d35-851e-450b-ac01-e170e1964ef3" targetNamespace="http://schemas.microsoft.com/office/2006/metadata/properties" ma:root="true" ma:fieldsID="7b2886a678141139e7f0e29f5cc9b74e" ns2:_="">
    <xsd:import namespace="baa54d35-851e-450b-ac01-e170e1964e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54d35-851e-450b-ac01-e170e1964e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6646C-A049-CA4F-98F1-A9D21D2D5B0C}">
  <ds:schemaRefs>
    <ds:schemaRef ds:uri="http://schemas.openxmlformats.org/officeDocument/2006/bibliography"/>
  </ds:schemaRefs>
</ds:datastoreItem>
</file>

<file path=customXml/itemProps2.xml><?xml version="1.0" encoding="utf-8"?>
<ds:datastoreItem xmlns:ds="http://schemas.openxmlformats.org/officeDocument/2006/customXml" ds:itemID="{6884E728-9468-4DCF-91C6-F9073D2118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9F2DC8-2C95-4FD8-8DA5-FAB6E0828C4A}">
  <ds:schemaRefs>
    <ds:schemaRef ds:uri="http://schemas.microsoft.com/sharepoint/v3/contenttype/forms"/>
  </ds:schemaRefs>
</ds:datastoreItem>
</file>

<file path=customXml/itemProps4.xml><?xml version="1.0" encoding="utf-8"?>
<ds:datastoreItem xmlns:ds="http://schemas.openxmlformats.org/officeDocument/2006/customXml" ds:itemID="{58AD31CD-B7C4-4C2D-A1F0-DE91853E7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54d35-851e-450b-ac01-e170e1964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2963</Words>
  <Characters>16890</Characters>
  <Application>Microsoft Office Word</Application>
  <DocSecurity>4</DocSecurity>
  <Lines>140</Lines>
  <Paragraphs>39</Paragraphs>
  <ScaleCrop>false</ScaleCrop>
  <Company/>
  <LinksUpToDate>false</LinksUpToDate>
  <CharactersWithSpaces>19814</CharactersWithSpaces>
  <SharedDoc>false</SharedDoc>
  <HLinks>
    <vt:vector size="252" baseType="variant">
      <vt:variant>
        <vt:i4>5570572</vt:i4>
      </vt:variant>
      <vt:variant>
        <vt:i4>255</vt:i4>
      </vt:variant>
      <vt:variant>
        <vt:i4>0</vt:i4>
      </vt:variant>
      <vt:variant>
        <vt:i4>5</vt:i4>
      </vt:variant>
      <vt:variant>
        <vt:lpwstr>https://swagger.io/specification/</vt:lpwstr>
      </vt:variant>
      <vt:variant>
        <vt:lpwstr/>
      </vt:variant>
      <vt:variant>
        <vt:i4>1900604</vt:i4>
      </vt:variant>
      <vt:variant>
        <vt:i4>242</vt:i4>
      </vt:variant>
      <vt:variant>
        <vt:i4>0</vt:i4>
      </vt:variant>
      <vt:variant>
        <vt:i4>5</vt:i4>
      </vt:variant>
      <vt:variant>
        <vt:lpwstr/>
      </vt:variant>
      <vt:variant>
        <vt:lpwstr>_Toc97142168</vt:lpwstr>
      </vt:variant>
      <vt:variant>
        <vt:i4>1179708</vt:i4>
      </vt:variant>
      <vt:variant>
        <vt:i4>236</vt:i4>
      </vt:variant>
      <vt:variant>
        <vt:i4>0</vt:i4>
      </vt:variant>
      <vt:variant>
        <vt:i4>5</vt:i4>
      </vt:variant>
      <vt:variant>
        <vt:lpwstr/>
      </vt:variant>
      <vt:variant>
        <vt:lpwstr>_Toc97142167</vt:lpwstr>
      </vt:variant>
      <vt:variant>
        <vt:i4>1245244</vt:i4>
      </vt:variant>
      <vt:variant>
        <vt:i4>230</vt:i4>
      </vt:variant>
      <vt:variant>
        <vt:i4>0</vt:i4>
      </vt:variant>
      <vt:variant>
        <vt:i4>5</vt:i4>
      </vt:variant>
      <vt:variant>
        <vt:lpwstr/>
      </vt:variant>
      <vt:variant>
        <vt:lpwstr>_Toc97142166</vt:lpwstr>
      </vt:variant>
      <vt:variant>
        <vt:i4>1048636</vt:i4>
      </vt:variant>
      <vt:variant>
        <vt:i4>224</vt:i4>
      </vt:variant>
      <vt:variant>
        <vt:i4>0</vt:i4>
      </vt:variant>
      <vt:variant>
        <vt:i4>5</vt:i4>
      </vt:variant>
      <vt:variant>
        <vt:lpwstr/>
      </vt:variant>
      <vt:variant>
        <vt:lpwstr>_Toc97142165</vt:lpwstr>
      </vt:variant>
      <vt:variant>
        <vt:i4>1114172</vt:i4>
      </vt:variant>
      <vt:variant>
        <vt:i4>218</vt:i4>
      </vt:variant>
      <vt:variant>
        <vt:i4>0</vt:i4>
      </vt:variant>
      <vt:variant>
        <vt:i4>5</vt:i4>
      </vt:variant>
      <vt:variant>
        <vt:lpwstr/>
      </vt:variant>
      <vt:variant>
        <vt:lpwstr>_Toc97142164</vt:lpwstr>
      </vt:variant>
      <vt:variant>
        <vt:i4>1441852</vt:i4>
      </vt:variant>
      <vt:variant>
        <vt:i4>212</vt:i4>
      </vt:variant>
      <vt:variant>
        <vt:i4>0</vt:i4>
      </vt:variant>
      <vt:variant>
        <vt:i4>5</vt:i4>
      </vt:variant>
      <vt:variant>
        <vt:lpwstr/>
      </vt:variant>
      <vt:variant>
        <vt:lpwstr>_Toc97142163</vt:lpwstr>
      </vt:variant>
      <vt:variant>
        <vt:i4>1507388</vt:i4>
      </vt:variant>
      <vt:variant>
        <vt:i4>206</vt:i4>
      </vt:variant>
      <vt:variant>
        <vt:i4>0</vt:i4>
      </vt:variant>
      <vt:variant>
        <vt:i4>5</vt:i4>
      </vt:variant>
      <vt:variant>
        <vt:lpwstr/>
      </vt:variant>
      <vt:variant>
        <vt:lpwstr>_Toc97142162</vt:lpwstr>
      </vt:variant>
      <vt:variant>
        <vt:i4>1310780</vt:i4>
      </vt:variant>
      <vt:variant>
        <vt:i4>200</vt:i4>
      </vt:variant>
      <vt:variant>
        <vt:i4>0</vt:i4>
      </vt:variant>
      <vt:variant>
        <vt:i4>5</vt:i4>
      </vt:variant>
      <vt:variant>
        <vt:lpwstr/>
      </vt:variant>
      <vt:variant>
        <vt:lpwstr>_Toc97142161</vt:lpwstr>
      </vt:variant>
      <vt:variant>
        <vt:i4>1376316</vt:i4>
      </vt:variant>
      <vt:variant>
        <vt:i4>194</vt:i4>
      </vt:variant>
      <vt:variant>
        <vt:i4>0</vt:i4>
      </vt:variant>
      <vt:variant>
        <vt:i4>5</vt:i4>
      </vt:variant>
      <vt:variant>
        <vt:lpwstr/>
      </vt:variant>
      <vt:variant>
        <vt:lpwstr>_Toc97142160</vt:lpwstr>
      </vt:variant>
      <vt:variant>
        <vt:i4>1835071</vt:i4>
      </vt:variant>
      <vt:variant>
        <vt:i4>188</vt:i4>
      </vt:variant>
      <vt:variant>
        <vt:i4>0</vt:i4>
      </vt:variant>
      <vt:variant>
        <vt:i4>5</vt:i4>
      </vt:variant>
      <vt:variant>
        <vt:lpwstr/>
      </vt:variant>
      <vt:variant>
        <vt:lpwstr>_Toc97142159</vt:lpwstr>
      </vt:variant>
      <vt:variant>
        <vt:i4>1900607</vt:i4>
      </vt:variant>
      <vt:variant>
        <vt:i4>182</vt:i4>
      </vt:variant>
      <vt:variant>
        <vt:i4>0</vt:i4>
      </vt:variant>
      <vt:variant>
        <vt:i4>5</vt:i4>
      </vt:variant>
      <vt:variant>
        <vt:lpwstr/>
      </vt:variant>
      <vt:variant>
        <vt:lpwstr>_Toc97142158</vt:lpwstr>
      </vt:variant>
      <vt:variant>
        <vt:i4>1179711</vt:i4>
      </vt:variant>
      <vt:variant>
        <vt:i4>176</vt:i4>
      </vt:variant>
      <vt:variant>
        <vt:i4>0</vt:i4>
      </vt:variant>
      <vt:variant>
        <vt:i4>5</vt:i4>
      </vt:variant>
      <vt:variant>
        <vt:lpwstr/>
      </vt:variant>
      <vt:variant>
        <vt:lpwstr>_Toc97142157</vt:lpwstr>
      </vt:variant>
      <vt:variant>
        <vt:i4>1245247</vt:i4>
      </vt:variant>
      <vt:variant>
        <vt:i4>170</vt:i4>
      </vt:variant>
      <vt:variant>
        <vt:i4>0</vt:i4>
      </vt:variant>
      <vt:variant>
        <vt:i4>5</vt:i4>
      </vt:variant>
      <vt:variant>
        <vt:lpwstr/>
      </vt:variant>
      <vt:variant>
        <vt:lpwstr>_Toc97142156</vt:lpwstr>
      </vt:variant>
      <vt:variant>
        <vt:i4>1048639</vt:i4>
      </vt:variant>
      <vt:variant>
        <vt:i4>164</vt:i4>
      </vt:variant>
      <vt:variant>
        <vt:i4>0</vt:i4>
      </vt:variant>
      <vt:variant>
        <vt:i4>5</vt:i4>
      </vt:variant>
      <vt:variant>
        <vt:lpwstr/>
      </vt:variant>
      <vt:variant>
        <vt:lpwstr>_Toc97142155</vt:lpwstr>
      </vt:variant>
      <vt:variant>
        <vt:i4>1114175</vt:i4>
      </vt:variant>
      <vt:variant>
        <vt:i4>158</vt:i4>
      </vt:variant>
      <vt:variant>
        <vt:i4>0</vt:i4>
      </vt:variant>
      <vt:variant>
        <vt:i4>5</vt:i4>
      </vt:variant>
      <vt:variant>
        <vt:lpwstr/>
      </vt:variant>
      <vt:variant>
        <vt:lpwstr>_Toc97142154</vt:lpwstr>
      </vt:variant>
      <vt:variant>
        <vt:i4>1441855</vt:i4>
      </vt:variant>
      <vt:variant>
        <vt:i4>152</vt:i4>
      </vt:variant>
      <vt:variant>
        <vt:i4>0</vt:i4>
      </vt:variant>
      <vt:variant>
        <vt:i4>5</vt:i4>
      </vt:variant>
      <vt:variant>
        <vt:lpwstr/>
      </vt:variant>
      <vt:variant>
        <vt:lpwstr>_Toc97142153</vt:lpwstr>
      </vt:variant>
      <vt:variant>
        <vt:i4>1507391</vt:i4>
      </vt:variant>
      <vt:variant>
        <vt:i4>146</vt:i4>
      </vt:variant>
      <vt:variant>
        <vt:i4>0</vt:i4>
      </vt:variant>
      <vt:variant>
        <vt:i4>5</vt:i4>
      </vt:variant>
      <vt:variant>
        <vt:lpwstr/>
      </vt:variant>
      <vt:variant>
        <vt:lpwstr>_Toc97142152</vt:lpwstr>
      </vt:variant>
      <vt:variant>
        <vt:i4>1310783</vt:i4>
      </vt:variant>
      <vt:variant>
        <vt:i4>140</vt:i4>
      </vt:variant>
      <vt:variant>
        <vt:i4>0</vt:i4>
      </vt:variant>
      <vt:variant>
        <vt:i4>5</vt:i4>
      </vt:variant>
      <vt:variant>
        <vt:lpwstr/>
      </vt:variant>
      <vt:variant>
        <vt:lpwstr>_Toc97142151</vt:lpwstr>
      </vt:variant>
      <vt:variant>
        <vt:i4>1376319</vt:i4>
      </vt:variant>
      <vt:variant>
        <vt:i4>134</vt:i4>
      </vt:variant>
      <vt:variant>
        <vt:i4>0</vt:i4>
      </vt:variant>
      <vt:variant>
        <vt:i4>5</vt:i4>
      </vt:variant>
      <vt:variant>
        <vt:lpwstr/>
      </vt:variant>
      <vt:variant>
        <vt:lpwstr>_Toc97142150</vt:lpwstr>
      </vt:variant>
      <vt:variant>
        <vt:i4>1835070</vt:i4>
      </vt:variant>
      <vt:variant>
        <vt:i4>128</vt:i4>
      </vt:variant>
      <vt:variant>
        <vt:i4>0</vt:i4>
      </vt:variant>
      <vt:variant>
        <vt:i4>5</vt:i4>
      </vt:variant>
      <vt:variant>
        <vt:lpwstr/>
      </vt:variant>
      <vt:variant>
        <vt:lpwstr>_Toc97142149</vt:lpwstr>
      </vt:variant>
      <vt:variant>
        <vt:i4>1900606</vt:i4>
      </vt:variant>
      <vt:variant>
        <vt:i4>122</vt:i4>
      </vt:variant>
      <vt:variant>
        <vt:i4>0</vt:i4>
      </vt:variant>
      <vt:variant>
        <vt:i4>5</vt:i4>
      </vt:variant>
      <vt:variant>
        <vt:lpwstr/>
      </vt:variant>
      <vt:variant>
        <vt:lpwstr>_Toc97142148</vt:lpwstr>
      </vt:variant>
      <vt:variant>
        <vt:i4>1179710</vt:i4>
      </vt:variant>
      <vt:variant>
        <vt:i4>116</vt:i4>
      </vt:variant>
      <vt:variant>
        <vt:i4>0</vt:i4>
      </vt:variant>
      <vt:variant>
        <vt:i4>5</vt:i4>
      </vt:variant>
      <vt:variant>
        <vt:lpwstr/>
      </vt:variant>
      <vt:variant>
        <vt:lpwstr>_Toc97142147</vt:lpwstr>
      </vt:variant>
      <vt:variant>
        <vt:i4>1245246</vt:i4>
      </vt:variant>
      <vt:variant>
        <vt:i4>110</vt:i4>
      </vt:variant>
      <vt:variant>
        <vt:i4>0</vt:i4>
      </vt:variant>
      <vt:variant>
        <vt:i4>5</vt:i4>
      </vt:variant>
      <vt:variant>
        <vt:lpwstr/>
      </vt:variant>
      <vt:variant>
        <vt:lpwstr>_Toc97142146</vt:lpwstr>
      </vt:variant>
      <vt:variant>
        <vt:i4>1048638</vt:i4>
      </vt:variant>
      <vt:variant>
        <vt:i4>104</vt:i4>
      </vt:variant>
      <vt:variant>
        <vt:i4>0</vt:i4>
      </vt:variant>
      <vt:variant>
        <vt:i4>5</vt:i4>
      </vt:variant>
      <vt:variant>
        <vt:lpwstr/>
      </vt:variant>
      <vt:variant>
        <vt:lpwstr>_Toc97142145</vt:lpwstr>
      </vt:variant>
      <vt:variant>
        <vt:i4>1114174</vt:i4>
      </vt:variant>
      <vt:variant>
        <vt:i4>98</vt:i4>
      </vt:variant>
      <vt:variant>
        <vt:i4>0</vt:i4>
      </vt:variant>
      <vt:variant>
        <vt:i4>5</vt:i4>
      </vt:variant>
      <vt:variant>
        <vt:lpwstr/>
      </vt:variant>
      <vt:variant>
        <vt:lpwstr>_Toc97142144</vt:lpwstr>
      </vt:variant>
      <vt:variant>
        <vt:i4>1441854</vt:i4>
      </vt:variant>
      <vt:variant>
        <vt:i4>92</vt:i4>
      </vt:variant>
      <vt:variant>
        <vt:i4>0</vt:i4>
      </vt:variant>
      <vt:variant>
        <vt:i4>5</vt:i4>
      </vt:variant>
      <vt:variant>
        <vt:lpwstr/>
      </vt:variant>
      <vt:variant>
        <vt:lpwstr>_Toc97142143</vt:lpwstr>
      </vt:variant>
      <vt:variant>
        <vt:i4>1507390</vt:i4>
      </vt:variant>
      <vt:variant>
        <vt:i4>86</vt:i4>
      </vt:variant>
      <vt:variant>
        <vt:i4>0</vt:i4>
      </vt:variant>
      <vt:variant>
        <vt:i4>5</vt:i4>
      </vt:variant>
      <vt:variant>
        <vt:lpwstr/>
      </vt:variant>
      <vt:variant>
        <vt:lpwstr>_Toc97142142</vt:lpwstr>
      </vt:variant>
      <vt:variant>
        <vt:i4>1310782</vt:i4>
      </vt:variant>
      <vt:variant>
        <vt:i4>80</vt:i4>
      </vt:variant>
      <vt:variant>
        <vt:i4>0</vt:i4>
      </vt:variant>
      <vt:variant>
        <vt:i4>5</vt:i4>
      </vt:variant>
      <vt:variant>
        <vt:lpwstr/>
      </vt:variant>
      <vt:variant>
        <vt:lpwstr>_Toc97142141</vt:lpwstr>
      </vt:variant>
      <vt:variant>
        <vt:i4>1376318</vt:i4>
      </vt:variant>
      <vt:variant>
        <vt:i4>74</vt:i4>
      </vt:variant>
      <vt:variant>
        <vt:i4>0</vt:i4>
      </vt:variant>
      <vt:variant>
        <vt:i4>5</vt:i4>
      </vt:variant>
      <vt:variant>
        <vt:lpwstr/>
      </vt:variant>
      <vt:variant>
        <vt:lpwstr>_Toc97142140</vt:lpwstr>
      </vt:variant>
      <vt:variant>
        <vt:i4>1835065</vt:i4>
      </vt:variant>
      <vt:variant>
        <vt:i4>68</vt:i4>
      </vt:variant>
      <vt:variant>
        <vt:i4>0</vt:i4>
      </vt:variant>
      <vt:variant>
        <vt:i4>5</vt:i4>
      </vt:variant>
      <vt:variant>
        <vt:lpwstr/>
      </vt:variant>
      <vt:variant>
        <vt:lpwstr>_Toc97142139</vt:lpwstr>
      </vt:variant>
      <vt:variant>
        <vt:i4>1900601</vt:i4>
      </vt:variant>
      <vt:variant>
        <vt:i4>62</vt:i4>
      </vt:variant>
      <vt:variant>
        <vt:i4>0</vt:i4>
      </vt:variant>
      <vt:variant>
        <vt:i4>5</vt:i4>
      </vt:variant>
      <vt:variant>
        <vt:lpwstr/>
      </vt:variant>
      <vt:variant>
        <vt:lpwstr>_Toc97142138</vt:lpwstr>
      </vt:variant>
      <vt:variant>
        <vt:i4>1179705</vt:i4>
      </vt:variant>
      <vt:variant>
        <vt:i4>56</vt:i4>
      </vt:variant>
      <vt:variant>
        <vt:i4>0</vt:i4>
      </vt:variant>
      <vt:variant>
        <vt:i4>5</vt:i4>
      </vt:variant>
      <vt:variant>
        <vt:lpwstr/>
      </vt:variant>
      <vt:variant>
        <vt:lpwstr>_Toc97142137</vt:lpwstr>
      </vt:variant>
      <vt:variant>
        <vt:i4>1245241</vt:i4>
      </vt:variant>
      <vt:variant>
        <vt:i4>50</vt:i4>
      </vt:variant>
      <vt:variant>
        <vt:i4>0</vt:i4>
      </vt:variant>
      <vt:variant>
        <vt:i4>5</vt:i4>
      </vt:variant>
      <vt:variant>
        <vt:lpwstr/>
      </vt:variant>
      <vt:variant>
        <vt:lpwstr>_Toc97142136</vt:lpwstr>
      </vt:variant>
      <vt:variant>
        <vt:i4>1048633</vt:i4>
      </vt:variant>
      <vt:variant>
        <vt:i4>44</vt:i4>
      </vt:variant>
      <vt:variant>
        <vt:i4>0</vt:i4>
      </vt:variant>
      <vt:variant>
        <vt:i4>5</vt:i4>
      </vt:variant>
      <vt:variant>
        <vt:lpwstr/>
      </vt:variant>
      <vt:variant>
        <vt:lpwstr>_Toc97142135</vt:lpwstr>
      </vt:variant>
      <vt:variant>
        <vt:i4>1114169</vt:i4>
      </vt:variant>
      <vt:variant>
        <vt:i4>38</vt:i4>
      </vt:variant>
      <vt:variant>
        <vt:i4>0</vt:i4>
      </vt:variant>
      <vt:variant>
        <vt:i4>5</vt:i4>
      </vt:variant>
      <vt:variant>
        <vt:lpwstr/>
      </vt:variant>
      <vt:variant>
        <vt:lpwstr>_Toc97142134</vt:lpwstr>
      </vt:variant>
      <vt:variant>
        <vt:i4>1441849</vt:i4>
      </vt:variant>
      <vt:variant>
        <vt:i4>32</vt:i4>
      </vt:variant>
      <vt:variant>
        <vt:i4>0</vt:i4>
      </vt:variant>
      <vt:variant>
        <vt:i4>5</vt:i4>
      </vt:variant>
      <vt:variant>
        <vt:lpwstr/>
      </vt:variant>
      <vt:variant>
        <vt:lpwstr>_Toc97142133</vt:lpwstr>
      </vt:variant>
      <vt:variant>
        <vt:i4>1507385</vt:i4>
      </vt:variant>
      <vt:variant>
        <vt:i4>26</vt:i4>
      </vt:variant>
      <vt:variant>
        <vt:i4>0</vt:i4>
      </vt:variant>
      <vt:variant>
        <vt:i4>5</vt:i4>
      </vt:variant>
      <vt:variant>
        <vt:lpwstr/>
      </vt:variant>
      <vt:variant>
        <vt:lpwstr>_Toc97142132</vt:lpwstr>
      </vt:variant>
      <vt:variant>
        <vt:i4>1310777</vt:i4>
      </vt:variant>
      <vt:variant>
        <vt:i4>20</vt:i4>
      </vt:variant>
      <vt:variant>
        <vt:i4>0</vt:i4>
      </vt:variant>
      <vt:variant>
        <vt:i4>5</vt:i4>
      </vt:variant>
      <vt:variant>
        <vt:lpwstr/>
      </vt:variant>
      <vt:variant>
        <vt:lpwstr>_Toc97142131</vt:lpwstr>
      </vt:variant>
      <vt:variant>
        <vt:i4>1376313</vt:i4>
      </vt:variant>
      <vt:variant>
        <vt:i4>14</vt:i4>
      </vt:variant>
      <vt:variant>
        <vt:i4>0</vt:i4>
      </vt:variant>
      <vt:variant>
        <vt:i4>5</vt:i4>
      </vt:variant>
      <vt:variant>
        <vt:lpwstr/>
      </vt:variant>
      <vt:variant>
        <vt:lpwstr>_Toc97142130</vt:lpwstr>
      </vt:variant>
      <vt:variant>
        <vt:i4>1835064</vt:i4>
      </vt:variant>
      <vt:variant>
        <vt:i4>8</vt:i4>
      </vt:variant>
      <vt:variant>
        <vt:i4>0</vt:i4>
      </vt:variant>
      <vt:variant>
        <vt:i4>5</vt:i4>
      </vt:variant>
      <vt:variant>
        <vt:lpwstr/>
      </vt:variant>
      <vt:variant>
        <vt:lpwstr>_Toc97142129</vt:lpwstr>
      </vt:variant>
      <vt:variant>
        <vt:i4>1900600</vt:i4>
      </vt:variant>
      <vt:variant>
        <vt:i4>2</vt:i4>
      </vt:variant>
      <vt:variant>
        <vt:i4>0</vt:i4>
      </vt:variant>
      <vt:variant>
        <vt:i4>5</vt:i4>
      </vt:variant>
      <vt:variant>
        <vt:lpwstr/>
      </vt:variant>
      <vt:variant>
        <vt:lpwstr>_Toc97142128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Arvydas Venskus</dc:creator>
  <cp:keywords/>
  <cp:lastModifiedBy>Danielius Rėkus</cp:lastModifiedBy>
  <cp:revision>258</cp:revision>
  <cp:lastPrinted>2022-03-03T03:35:00Z</cp:lastPrinted>
  <dcterms:created xsi:type="dcterms:W3CDTF">2022-02-24T22:11:00Z</dcterms:created>
  <dcterms:modified xsi:type="dcterms:W3CDTF">2022-03-03T03:35:00Z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0x010100B7C29E5DBA6D34488E36EB05A231AD8D</vt:lpwstr>
  </property>
</Properties>
</file>