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微軟正黑體" w:hAnsi="微軟正黑體" w:eastAsia="微軟正黑體"/>
          <w:b/>
          <w:color w:val="1F4E79"/>
          <w:sz w:val="38"/>
        </w:rPr>
        <w:t>測試數據作圖產生器 使用說明書</w:t>
      </w:r>
    </w:p>
    <w:p>
      <w:pPr>
        <w:spacing w:after="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版本：v2.7（2026-10-15 更新）　|　淺色主題截圖版　|　檔案：測試數據作圖產生器.html</w:t>
      </w:r>
    </w:p>
    <w:p>
      <w:pPr>
        <w:spacing w:after="280" w:before="0" w:line="300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重點截圖版　—　核心功能與畫面</w:t>
      </w:r>
    </w:p>
    <w:p>
      <w:pPr>
        <w:spacing w:after="320" w:before="0" w:line="300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本文所有畫面均為實際操作「測試數據作圖產生器.html」截圖，範例資料為 20260121中央sofc.csv（51 欄、10321 筆）與 20260116SOFC.csv。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1. 軟體簡介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測試數據作圖產生器是一個單一 HTML 檔案，不需安裝任何軟體，用瀏覽器開啟即可。選取資料檔後會自動偵測時間欄位與數值欄位，一次繪製「全部欄位疊圖」與「個別欄位折線圖」，並提供縮放、軸範圍設定、斜率、上下限警示、壓差曲線與 Plotline 讀值等分析工具。v2.7 起 IV 讀值新增「前-後(V)／前-後(mV)」性能差異欄、讀值表格標題改為對應曲線顏色，各圖「↺ 重設」亦修正為完整還原。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支援格式：.csv、.txt、.tsv、.dat、.fcd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編碼自動判斷：UTF-8（含 BOM）、Big5／CP950 皆可，不需事先轉檔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最多 6 檔疊圖比較；科學記號數值（如 2.4992E+01）會自動轉換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1_initi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　初始畫面。左上角為 Plotline 與主題切換，下方兩個藍色按鈕分別載入一般檔與 IV 檔，頁尾可下載三份檔案。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2. 快速開始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用瀏覽器開啟「測試數據作圖產生器.html」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點「📂 選擇CSV／TXT／FCD檔案(可多選)」選擇檔案（按住 Ctrl 可多選，最多 6 個）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系統自動分析欄位並顯示勾選清單（預設全選），勾選要繪圖的欄位</w:t>
      </w:r>
    </w:p>
    <w:p>
      <w:pPr>
        <w:pStyle w:val="ListParagraph"/>
      </w:pPr>
      <w:r>
        <w:rPr>
          <w:sz w:val="21"/>
        </w:rPr>
        <w:t>• 檔案可**累積加入**：按一次按鈕選 1 個檔案出圖後，再按一次選其他檔案，會直接加到畫面上，不會取代先前已載入的檔案（一次最多 6 個）</w:t>
      </w:r>
    </w:p>
    <w:p>
      <w:pPr>
        <w:pStyle w:val="ListParagraph"/>
      </w:pPr>
      <w:r>
        <w:rPr>
          <w:sz w:val="21"/>
        </w:rPr>
        <w:t>• 畫面上方會列出已載入的檔案，每個檔案右邊的「✕」可單獨移除，右側「🗑️ 清除全部」可一次清空</w:t>
      </w:r>
    </w:p>
    <w:p>
      <w:pPr>
        <w:pStyle w:val="ListParagraph"/>
      </w:pPr>
      <w:r>
        <w:rPr>
          <w:sz w:val="21"/>
        </w:rPr>
        <w:t>• 重複加入同一個檔案會自動略過並提示</w:t>
      </w:r>
    </w:p>
    <w:p>
      <w:pPr>
        <w:pStyle w:val="ListParagraph"/>
      </w:pPr>
      <w:r>
        <w:rPr>
          <w:sz w:val="21"/>
        </w:rPr>
        <w:t>• 只有 1 個檔案時顯示單檔流程（疊圖＋個別圖）；第 2 個檔案加入後自動切換為多檔疊圖比較</w:t>
      </w:r>
    </w:p>
    <w:p>
      <w:pPr>
        <w:pStyle w:val="ListParagraph"/>
      </w:pPr>
      <w:r>
        <w:rPr>
          <w:sz w:val="21"/>
        </w:rPr>
        <w:t>• 欄位勾選會被記住：重新出現面板時，上次勾的欄位已自動勾回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點「✓ 確認選擇」即產生疊圖與個別圖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2_colpane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2　欄位選擇畫面。自動辨識出的數值欄位依單位分組排列，勾選後按「✓ 確認選擇」。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3. 疊圖與個別圖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疊圖把所有勾選欄位畫在同一張圖，每個欄位有獨立的 Y 軸（左右交錯），點擊圖例可隱藏／顯示特定欄位及其 Y 軸。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3　疊圖。本例勾選 4 個欄位，各自擁有獨立的 Y 軸，時間軸為「時間」。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每個欄位另有一張獨立圖，以 2 欄網格排列、捲動頁面即可看全部。每張圖可獨立拖曳排序（左側⠿把手）或從「⋯」選單刪除。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4_indiv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4　個別圖。每欄一圖，標題列左側為拖曳把手、右側為選單。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4. 縮放與軸範圍設定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框選縮放：按住左鍵拖曳，框選矩形範圍即放大（X 與 Y 軸同步）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平移：Shift + 拖曳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縮放同步：所有圖表共用同一 X 軸範圍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重設：「↺ 重設」回復初始範圍並移除斜率線，並一併清除拖曳框選縮放、Shift 平移、雙擊軸設定的上下限與刻度間隔，以及該圖的讀值紀錄（圖上標記與表格），序號重新從 01 開始</w:t>
      </w:r>
    </w:p>
    <w:p>
      <w:pPr>
        <w:spacing w:after="8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框選必須拖曳超過 10 像素才會生效，因此連續點擊時滑鼠的微小位移不會被誤判成框選，不會出現「點一下畫面突然被放大成極小範圍」的情況。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4.1 雙擊軸手動設定範圍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在 X 軸刻度帶或任一 Y 軸上快速點兩下，可輸入範圍與刻度間隔：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5_axisran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5　雙擊 X 軸彈出的範圍設定視窗，預填目前顯示範圍，可修改起迄值與刻度間隔。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時間型 X 軸輸入 HH:mm:ss；流水號型 X 軸直接輸入數值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Y 軸可逐條分別設定；按 Enter 套用、Esc 取消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5. Plotline 讀值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開啟左上角「📏 Plotline」（亮藍底表示已開啟）後，點擊圖表即可讀出該位置的數值，並在圖上留下垂直標記線與編號。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6_slop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6　Plotline 讀值。圖上垂直標記線對應表格中的序號；折線圖依 X 由大到小，IV 圖依電流由小到大。</w:t>
      </w:r>
    </w:p>
    <w:p>
      <w:pPr>
        <w:spacing w:after="8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讀值結果以表格呈現：第一欄為序號，第一列為各欄位標籤。一般折線圖依 X 值由大到小排列；IV 曲線依 I (A) 由小到大排列（兩者的序號都保留點擊順序）。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>序號 | Time      | TT6603 T-PV (℃) | TT6604 T-PV (℃) | TT6605 T-PV (℃)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03  | 09:21:10  | 29.5             | 31.1             | 33.4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02  | 02:46:30  | 29.9             | 31.4             | 33.8</w:t>
      </w:r>
    </w:p>
    <w:p>
      <w:pPr>
        <w:spacing w:after="80" w:before="0" w:line="264" w:lineRule="auto"/>
        <w:ind w:left="432"/>
      </w:pPr>
      <w:r>
        <w:rPr>
          <w:rFonts w:ascii="Consolas" w:hAnsi="Consolas" w:eastAsia="Consolas"/>
          <w:b w:val="0"/>
          <w:color w:val="333333"/>
          <w:sz w:val="19"/>
        </w:rPr>
        <w:t xml:space="preserve"> 01  | 16:09:40  | 29.7             | 30.8             | 33.1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欄位標籤依點擊順序自動展開，X 欄固定在第一個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Plotline 開啟期間會暫停拖曳縮放，避免讀值時誤觸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6. 多檔疊圖比較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一次選擇 2～6 個檔案時，系統會把各檔欄位依名稱合併成一份清單，勾選欄位後每個「檔案 × 欄位」各畫成一條曲線。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7_yran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7　多檔欄位選擇。兩份檔案的欄位已合併為同一份清單。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8_dif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8　多檔疊圖結果。圖例顯示為「檔名：欄名」，可一次比較不同批次的同一欄位。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7. IV 曲線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「⚡ 選擇IV曲線的CSV／TXT／FCD檔案」會把資料畫成 IV 曲線（X 軸電流、Y 軸電壓），最多 6 檔疊圖。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09_plotlin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9　IV 曲線比較（實線）與功率曲線（虛線，右側獨立 Y 軸）。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IV 曲線同樣支援 Plotline，點擊一次可同時讀出電流、各曲線電壓、兩條曲線的性能差異，以及功率：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76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0_multico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10　IV Plotline：依電流排序，「前-後(V)／前-後(mV)」為兩條曲線的電壓差，欄位標題顏色對應圖上曲線（v2.7）。</w:t>
      </w:r>
    </w:p>
    <w:p>
      <w:r>
        <w:rPr>
          <w:sz w:val="21"/>
        </w:rPr>
        <w:t>序號 | I (A)   | 55度IV | 55度IV_850g | 前-後(V) | 前-後(mV) | P (W)</w:t>
      </w:r>
    </w:p>
    <w:p>
      <w:r>
        <w:rPr>
          <w:sz w:val="21"/>
        </w:rPr>
        <w:t xml:space="preserve"> 02  | 14.9895 | 0.7153 | 0.7170      | -0.002   | -2        | 10.721</w:t>
      </w:r>
    </w:p>
    <w:p>
      <w:r>
        <w:rPr>
          <w:sz w:val="21"/>
        </w:rPr>
        <w:t xml:space="preserve"> 01  | 42.4677 | 0.6405 | 0.6327      | 0.008    | 8         | 27.201</w:t>
      </w:r>
    </w:p>
    <w:p>
      <w:pPr>
        <w:pStyle w:val="ListParagraph"/>
      </w:pPr>
      <w:r>
        <w:rPr>
          <w:sz w:val="21"/>
        </w:rPr>
        <w:t>• 前-後(V)／前-後(mV)＝第一條可見曲線電壓 − 第二條可見曲線電壓；至少要有兩條可見 IV 曲線才會出現這兩欄，隱藏任一路徑曲線時一併移除</w:t>
      </w:r>
    </w:p>
    <w:p>
      <w:pPr>
        <w:pStyle w:val="ListParagraph"/>
      </w:pPr>
      <w:r>
        <w:rPr>
          <w:sz w:val="21"/>
        </w:rPr>
        <w:t>• 欄位標題的顏色與圖上對應線段相同，便於辨識哪一欄屬於哪一條曲線</w:t>
      </w:r>
    </w:p>
    <w:p>
      <w:pPr>
        <w:pStyle w:val="ListParagraph"/>
      </w:pPr>
      <w:r>
        <w:rPr>
          <w:sz w:val="21"/>
        </w:rPr>
        <w:t>• 讀值依 I (A) 由小到大排列，方便比較電流低端到高端的變化</w:t>
      </w:r>
    </w:p>
    <w:p>
      <w:pPr>
        <w:pStyle w:val="ListParagraph"/>
      </w:pPr>
      <w:r>
        <w:rPr>
          <w:sz w:val="21"/>
        </w:rPr>
        <w:t>• 點圖例隱藏曲線後，表格會即時移除該欄，重新顯示即恢復</w:t>
      </w:r>
    </w:p>
    <w:p>
      <w:pPr>
        <w:pStyle w:val="ListParagraph"/>
      </w:pPr>
      <w:r>
        <w:rPr>
          <w:sz w:val="21"/>
        </w:rPr>
        <w:t>• 滑鼠停在資料點上時，提示以實際軸名稱顯示（例：55度IV：I (A) = 29.996　E_Stack (V) = 0.596），數值固定 3 位小數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「階梯取樣」可過濾同一電流下的重複取樣，讓曲線乾淨（2700 點 → 11 點）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檔案無功率欄位時自動以 P = I × V 計算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8. 深／淺色主題</w:t>
      </w:r>
    </w:p>
    <w:p>
      <w:pPr>
        <w:spacing w:after="120" w:before="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點擊左上角「☀️ 淺色版面」可在深色／淺色之間切換，格線、刻度、圖例與 Plotline 標記顏色都會同步調整。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1_multichar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微軟正黑體" w:hAnsi="微軟正黑體" w:eastAsia="微軟正黑體"/>
          <w:b w:val="0"/>
          <w:color w:val="555555"/>
          <w:sz w:val="18"/>
        </w:rPr>
        <w:t>圖 11　深色版面（左上角可一鍵切換回深色）。</w:t>
      </w:r>
    </w:p>
    <w:p>
      <w:pPr>
        <w:pStyle w:val="Heading1"/>
        <w:spacing w:before="320" w:after="120"/>
      </w:pPr>
      <w:r>
        <w:rPr>
          <w:rFonts w:ascii="微軟正黑體" w:hAnsi="微軟正黑體" w:eastAsia="微軟正黑體"/>
          <w:b/>
          <w:color w:val="1F4E79"/>
          <w:sz w:val="28"/>
        </w:rPr>
        <w:t>9. 版本紀錄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00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792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更新內容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v1.0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原始版本：CSV 載入、疊圖、個別圖、縮放、斜率、上下限、壓差曲線。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v2.0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2026-08-17 新增 Plotline 讀值功能。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v2.1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2026-08-26 新增深／淺色主題切換；X／Y 軸雙擊手動範圍與刻度間隔設定；「↺ 重設」改為完整還原初始狀態。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v2.2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2026-08-26 欄位選擇分組與多欄垂直排列；自訂 Y 軸範圍連動；個別圖新增刪除與拖曳排序。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v2.3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2026-09-16 修正 X 軸判斷：純數值不再誤判為日期。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v2.4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2026-10-05 新增 IV 曲線比較：最多 6 檔疊圖、功率曲線、階梯取樣、格線開關、軸上下限與刻度間隔設定。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v2.5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2026-10-07 新增一般 CSV 多檔疊圖（最多 6 檔）；.fcd 儀器檔支援；多檔疊圖支援雙擊軸設定；全版改為 Apple 原生風格；埋入作者標籤。</w:t>
            </w:r>
          </w:p>
        </w:tc>
      </w:tr>
      <w:tr>
        <w:tc>
          <w:tcPr>
            <w:tcW w:type="dxa" w:w="1008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v2.6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2026-10-08 IV 曲線支援 Plotline 讀值；讀值改以表格呈現；修正連續點擊誤觸框選縮放；名稱改為「測試數據作圖產生器」。</w:t>
            </w:r>
          </w:p>
        </w:tc>
      </w:tr>
      <w:tr>
        <w:tc>
          <w:tcPr>
            <w:tcW w:type="dxa" w:w="4514"/>
          </w:tcPr>
          <w:p>
            <w:r>
              <w:t>v2.7</w:t>
            </w:r>
          </w:p>
        </w:tc>
        <w:tc>
          <w:tcPr>
            <w:tcW w:type="dxa" w:w="4514"/>
          </w:tcPr>
          <w:p>
            <w:r>
              <w:t>2026-10-15 IV 讀值新增前-後(V)／前-後(mV) 差異欄並改依電流排序；讀值表格標題改為對應曲線顏色；各圖「↺ 重設」修正為完整還原（含 double-click 軸範圍、刻度間隔與讀值紀錄）；IV 提示改用實際軸名稱、3 位小數；頁尾新增三個下載按鈕。</w:t>
            </w:r>
          </w:p>
        </w:tc>
      </w:tr>
    </w:tbl>
    <w:p>
      <w:pPr>
        <w:spacing w:after="80"/>
      </w:pPr>
    </w:p>
    <w:p>
      <w:pPr>
        <w:pStyle w:val="Heading1"/>
        <w:spacing w:before="280"/>
      </w:pPr>
      <w:r>
        <w:t>10. 離線使用與下載</w:t>
      </w:r>
    </w:p>
    <w:p>
      <w:r>
        <w:rPr>
          <w:sz w:val="21"/>
        </w:rPr>
        <w:t>本工具為單一 HTML 檔，不需要安裝、不需要伺服器。建議將下列三個檔案一起下載，放到同一個資料夾：</w:t>
      </w:r>
    </w:p>
    <w:p>
      <w:pPr>
        <w:pStyle w:val="ListParagraph"/>
      </w:pPr>
      <w:r>
        <w:rPr>
          <w:sz w:val="21"/>
        </w:rPr>
        <w:t>• 測試數據作圖產生器.html：主程式，雙擊即用。</w:t>
      </w:r>
    </w:p>
    <w:p>
      <w:pPr>
        <w:pStyle w:val="ListParagraph"/>
      </w:pPr>
      <w:r>
        <w:rPr>
          <w:sz w:val="21"/>
        </w:rPr>
        <w:t>• 測試數據作圖產生器_使用說明書.docx：本說明書（含截圖）。</w:t>
      </w:r>
    </w:p>
    <w:p>
      <w:pPr>
        <w:pStyle w:val="ListParagraph"/>
      </w:pPr>
      <w:r>
        <w:rPr>
          <w:sz w:val="21"/>
        </w:rPr>
        <w:t>• 測試數據作圖產生器_簡易手冊.docx：2 頁精簡版，3 分鐘上手。</w:t>
      </w:r>
    </w:p>
    <w:p>
      <w:r>
        <w:rPr>
          <w:sz w:val="21"/>
        </w:rPr>
        <w:t>主程式是以相對路徑尋找另兩份文件，三者務必放在同一資料夾，否則按「下載詳細操作說明書」或「下載簡易手冊」會找不到檔案。</w:t>
      </w:r>
    </w:p>
    <w:p>
      <w:r>
        <w:rPr>
          <w:sz w:val="21"/>
        </w:rPr>
        <w:t>主程式下載連結指向自己，若檔案被改名或移到其他資料夾後才開啟，系統會自動改以目前頁面內容產生下載，離線仍可取得。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40623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12_i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0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12　頁尾下載區：三個檔案建議一併下載放到同一資料夾</w:t>
      </w:r>
    </w:p>
    <w:p>
      <w:pPr>
        <w:spacing w:after="0" w:before="0" w:line="300" w:lineRule="auto"/>
      </w:pPr>
      <w:r>
        <w:rPr>
          <w:rFonts w:ascii="微軟正黑體" w:hAnsi="微軟正黑體" w:eastAsia="微軟正黑體"/>
          <w:b w:val="0"/>
          <w:color w:val="888888"/>
          <w:sz w:val="18"/>
        </w:rPr>
        <w:t>＊本說明書由 AI 協助生成，畫面為程式自動操作後截圖；如有與實際畫面不符之處，以程式實際行為為準。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