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BF537E" w:rsidRDefault="00B50179" w:rsidP="00B50179">
      <w:pPr>
        <w:rPr>
          <w:b/>
          <w:bCs/>
          <w:i/>
          <w:iCs/>
        </w:rPr>
      </w:pPr>
      <w:r w:rsidRPr="00BF537E">
        <w:rPr>
          <w:b/>
          <w:bCs/>
          <w:i/>
          <w:iCs/>
        </w:rPr>
        <w:t>Abstract</w:t>
      </w:r>
    </w:p>
    <w:p w14:paraId="0D380A3A" w14:textId="77777777" w:rsidR="002907F4" w:rsidRPr="002907F4" w:rsidRDefault="002907F4" w:rsidP="002907F4">
      <w:pPr>
        <w:rPr>
          <w:sz w:val="22"/>
          <w:szCs w:val="22"/>
        </w:rPr>
      </w:pPr>
      <w:r w:rsidRPr="002907F4">
        <w:rPr>
          <w:sz w:val="22"/>
          <w:szCs w:val="22"/>
        </w:rPr>
        <w:t>This report presents a comprehensive account of the implementation and performance testing process conducted on a web application that emulates the IMDb website.</w:t>
      </w:r>
    </w:p>
    <w:p w14:paraId="5421260A" w14:textId="77777777" w:rsidR="002907F4" w:rsidRPr="002907F4" w:rsidRDefault="002907F4" w:rsidP="002907F4">
      <w:pPr>
        <w:rPr>
          <w:sz w:val="22"/>
          <w:szCs w:val="22"/>
        </w:rPr>
      </w:pPr>
      <w:r w:rsidRPr="002907F4">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2907F4" w:rsidRDefault="002907F4" w:rsidP="002907F4">
      <w:pPr>
        <w:rPr>
          <w:sz w:val="22"/>
          <w:szCs w:val="22"/>
        </w:rPr>
      </w:pPr>
      <w:r w:rsidRPr="002907F4">
        <w:rPr>
          <w:sz w:val="22"/>
          <w:szCs w:val="22"/>
        </w:rPr>
        <w:t xml:space="preserve">The load test conducted on the system will be subjected to a </w:t>
      </w:r>
      <w:r>
        <w:rPr>
          <w:sz w:val="22"/>
          <w:szCs w:val="22"/>
        </w:rPr>
        <w:t>thorough</w:t>
      </w:r>
      <w:r w:rsidRPr="002907F4">
        <w:rPr>
          <w:sz w:val="22"/>
          <w:szCs w:val="22"/>
        </w:rPr>
        <w:t xml:space="preserve"> examination, including an analysis of its theoretical and empirical findings.</w:t>
      </w:r>
    </w:p>
    <w:p w14:paraId="62349217" w14:textId="77777777" w:rsidR="002907F4" w:rsidRPr="002907F4" w:rsidRDefault="002907F4" w:rsidP="002907F4">
      <w:pPr>
        <w:rPr>
          <w:sz w:val="22"/>
          <w:szCs w:val="22"/>
        </w:rPr>
      </w:pPr>
      <w:r w:rsidRPr="002907F4">
        <w:rPr>
          <w:sz w:val="22"/>
          <w:szCs w:val="22"/>
        </w:rPr>
        <w:t>In conclusion, a potential architectural solution is evaluated for its potential to enhance the scalability of the tested system.</w:t>
      </w:r>
    </w:p>
    <w:p w14:paraId="1782BA76" w14:textId="229ABEDF" w:rsidR="002907F4" w:rsidRDefault="002907F4" w:rsidP="002907F4">
      <w:pPr>
        <w:rPr>
          <w:sz w:val="22"/>
          <w:szCs w:val="22"/>
        </w:rPr>
      </w:pPr>
      <w:r w:rsidRPr="002907F4">
        <w:rPr>
          <w:sz w:val="22"/>
          <w:szCs w:val="22"/>
        </w:rPr>
        <w:t>It should be noted that the implementation of the system, along with all automated programs and processes referenced in this report, is fully documented and accessible on the GitHub repository.</w:t>
      </w:r>
    </w:p>
    <w:p w14:paraId="1D92F4E5" w14:textId="5D81AC6F" w:rsidR="00595141" w:rsidRPr="00BF537E" w:rsidRDefault="00FF687D" w:rsidP="00595141">
      <w:pPr>
        <w:rPr>
          <w:b/>
          <w:bCs/>
          <w:i/>
          <w:iCs/>
          <w:sz w:val="28"/>
          <w:szCs w:val="28"/>
        </w:rPr>
      </w:pPr>
      <w:r w:rsidRPr="00BF537E">
        <w:rPr>
          <w:b/>
          <w:bCs/>
          <w:i/>
          <w:iCs/>
          <w:sz w:val="28"/>
          <w:szCs w:val="28"/>
        </w:rPr>
        <w:t xml:space="preserve">Chapter </w:t>
      </w:r>
      <w:r w:rsidR="00E01701" w:rsidRPr="00BF537E">
        <w:rPr>
          <w:b/>
          <w:bCs/>
          <w:i/>
          <w:iCs/>
          <w:sz w:val="28"/>
          <w:szCs w:val="28"/>
        </w:rPr>
        <w:t>1:</w:t>
      </w:r>
      <w:r w:rsidR="00595141" w:rsidRPr="00BF537E">
        <w:rPr>
          <w:b/>
          <w:bCs/>
          <w:i/>
          <w:iCs/>
          <w:sz w:val="28"/>
          <w:szCs w:val="28"/>
        </w:rPr>
        <w:t xml:space="preserve"> Introduction</w:t>
      </w:r>
    </w:p>
    <w:p w14:paraId="65B9B4AB" w14:textId="68EBC355" w:rsidR="00F75BCE" w:rsidRPr="00BF537E" w:rsidRDefault="00F75BCE" w:rsidP="00CA7297">
      <w:pPr>
        <w:pStyle w:val="NormalWeb"/>
        <w:rPr>
          <w:rFonts w:asciiTheme="minorHAnsi" w:hAnsiTheme="minorHAnsi"/>
          <w:sz w:val="22"/>
          <w:szCs w:val="22"/>
        </w:rPr>
      </w:pPr>
      <w:r w:rsidRPr="00BF537E">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BF537E" w:rsidRDefault="00497855" w:rsidP="00CA7297">
      <w:pPr>
        <w:pStyle w:val="NormalWeb"/>
        <w:rPr>
          <w:rFonts w:asciiTheme="minorHAnsi" w:hAnsiTheme="minorHAnsi"/>
          <w:b/>
          <w:bCs/>
          <w:i/>
          <w:iCs/>
          <w:sz w:val="26"/>
          <w:szCs w:val="26"/>
        </w:rPr>
      </w:pPr>
      <w:r w:rsidRPr="00BF537E">
        <w:rPr>
          <w:rFonts w:asciiTheme="minorHAnsi" w:hAnsiTheme="minorHAnsi"/>
          <w:b/>
          <w:bCs/>
          <w:i/>
          <w:iCs/>
          <w:sz w:val="26"/>
          <w:szCs w:val="26"/>
        </w:rPr>
        <w:t xml:space="preserve">1.1 </w:t>
      </w:r>
      <w:r w:rsidR="00595141" w:rsidRPr="00BF537E">
        <w:rPr>
          <w:rFonts w:asciiTheme="minorHAnsi" w:hAnsiTheme="minorHAnsi"/>
          <w:b/>
          <w:bCs/>
          <w:i/>
          <w:iCs/>
          <w:sz w:val="26"/>
          <w:szCs w:val="26"/>
        </w:rPr>
        <w:t>Database – MongoDB</w:t>
      </w:r>
    </w:p>
    <w:p w14:paraId="7C1C1D91" w14:textId="0E43A286" w:rsidR="00595141" w:rsidRPr="00BF537E" w:rsidRDefault="001224E7" w:rsidP="00CA7297">
      <w:pPr>
        <w:pStyle w:val="NormalWeb"/>
        <w:rPr>
          <w:rFonts w:asciiTheme="minorHAnsi" w:hAnsiTheme="minorHAnsi"/>
          <w:sz w:val="22"/>
          <w:szCs w:val="22"/>
        </w:rPr>
      </w:pPr>
      <w:r w:rsidRPr="00BF537E">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BF537E" w:rsidRDefault="005E6838" w:rsidP="00CA7297">
      <w:pPr>
        <w:pStyle w:val="NormalWeb"/>
        <w:rPr>
          <w:rFonts w:asciiTheme="minorHAnsi" w:hAnsiTheme="minorHAnsi"/>
          <w:sz w:val="22"/>
          <w:szCs w:val="22"/>
        </w:rPr>
      </w:pPr>
      <w:r w:rsidRPr="00BF537E">
        <w:rPr>
          <w:rFonts w:asciiTheme="minorHAnsi" w:hAnsiTheme="minorHAnsi"/>
          <w:sz w:val="22"/>
          <w:szCs w:val="22"/>
        </w:rPr>
        <w:t xml:space="preserve">The database was selected as the optimal choice for managing the IMDb Non-Commercial Datasets due to its adoption of a </w:t>
      </w:r>
      <w:r w:rsidR="00BD362F" w:rsidRPr="00BF537E">
        <w:rPr>
          <w:rFonts w:asciiTheme="minorHAnsi" w:hAnsiTheme="minorHAnsi"/>
          <w:sz w:val="22"/>
          <w:szCs w:val="22"/>
        </w:rPr>
        <w:t>schema less</w:t>
      </w:r>
      <w:r w:rsidRPr="00BF537E">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BF537E" w:rsidRDefault="00497855" w:rsidP="00497855">
      <w:pPr>
        <w:pStyle w:val="NormalWeb"/>
        <w:rPr>
          <w:rFonts w:asciiTheme="minorHAnsi" w:hAnsiTheme="minorHAnsi"/>
          <w:b/>
          <w:bCs/>
          <w:i/>
          <w:iCs/>
        </w:rPr>
      </w:pPr>
      <w:r w:rsidRPr="00BF537E">
        <w:rPr>
          <w:rFonts w:asciiTheme="minorHAnsi" w:hAnsiTheme="minorHAnsi"/>
          <w:b/>
          <w:bCs/>
          <w:i/>
          <w:iCs/>
        </w:rPr>
        <w:t>1.1.1 Data analysis</w:t>
      </w:r>
    </w:p>
    <w:p w14:paraId="358EF67A" w14:textId="7144FD0B" w:rsidR="00497855" w:rsidRPr="00BF537E" w:rsidRDefault="00497855" w:rsidP="00497855">
      <w:pPr>
        <w:pStyle w:val="NormalWeb"/>
        <w:rPr>
          <w:sz w:val="22"/>
          <w:szCs w:val="22"/>
        </w:rPr>
      </w:pPr>
      <w:r w:rsidRPr="00BF537E">
        <w:rPr>
          <w:rFonts w:asciiTheme="minorHAnsi" w:hAnsiTheme="minorHAnsi"/>
          <w:sz w:val="22"/>
          <w:szCs w:val="22"/>
        </w:rPr>
        <w:t>Each dataset, comprising a UTF-8-encoded tab-separated values (TSV) file, was subjected to analysis using the Python Pandas library.</w:t>
      </w:r>
      <w:r w:rsidRPr="00BF537E">
        <w:rPr>
          <w:sz w:val="22"/>
          <w:szCs w:val="22"/>
        </w:rPr>
        <w:t xml:space="preserve"> </w:t>
      </w:r>
      <w:r w:rsidRPr="00BF537E">
        <w:rPr>
          <w:rFonts w:asciiTheme="minorHAnsi" w:hAnsiTheme="minorHAnsi"/>
          <w:sz w:val="22"/>
          <w:szCs w:val="22"/>
        </w:rPr>
        <w:t xml:space="preserve">The primary steps of the data </w:t>
      </w:r>
      <w:r w:rsidR="000C589E">
        <w:rPr>
          <w:rFonts w:asciiTheme="minorHAnsi" w:hAnsiTheme="minorHAnsi"/>
          <w:sz w:val="22"/>
          <w:szCs w:val="22"/>
        </w:rPr>
        <w:t>analysis</w:t>
      </w:r>
      <w:r w:rsidRPr="00BF537E">
        <w:rPr>
          <w:rFonts w:asciiTheme="minorHAnsi" w:hAnsiTheme="minorHAnsi"/>
          <w:sz w:val="22"/>
          <w:szCs w:val="22"/>
        </w:rPr>
        <w:t xml:space="preserve"> process were as follows:</w:t>
      </w:r>
    </w:p>
    <w:p w14:paraId="5F7F1C34" w14:textId="2BB2771C"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replacement of missing values (denoted by \</w:t>
      </w:r>
      <w:r w:rsidRPr="00BF537E">
        <w:rPr>
          <w:rFonts w:eastAsia="Times New Roman" w:cs="Times New Roman"/>
          <w:i/>
          <w:iCs/>
          <w:kern w:val="0"/>
          <w:sz w:val="22"/>
          <w:szCs w:val="22"/>
          <w14:ligatures w14:val="none"/>
        </w:rPr>
        <w:t>N</w:t>
      </w:r>
      <w:r w:rsidRPr="00BF537E">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normalisation of fields containing arrays of elements.</w:t>
      </w:r>
    </w:p>
    <w:p w14:paraId="01825488" w14:textId="784625A6"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potential replacement of table indexes.</w:t>
      </w:r>
    </w:p>
    <w:p w14:paraId="5CC4411D" w14:textId="7FF1919C" w:rsidR="00CA7297" w:rsidRPr="00BF537E" w:rsidRDefault="00497855" w:rsidP="00497855">
      <w:pPr>
        <w:rPr>
          <w:rFonts w:eastAsia="Times New Roman" w:cs="Times New Roman"/>
          <w:i/>
          <w:iCs/>
          <w:kern w:val="0"/>
          <w:sz w:val="22"/>
          <w:szCs w:val="22"/>
          <w14:ligatures w14:val="none"/>
        </w:rPr>
      </w:pPr>
      <w:r w:rsidRPr="00BF537E">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BF537E" w:rsidRDefault="00497855" w:rsidP="00497855">
      <w:pPr>
        <w:rPr>
          <w:rFonts w:eastAsia="Times New Roman" w:cs="Times New Roman"/>
          <w:kern w:val="0"/>
          <w:sz w:val="22"/>
          <w:szCs w:val="22"/>
          <w14:ligatures w14:val="none"/>
        </w:rPr>
      </w:pPr>
      <w:r w:rsidRPr="00BF537E">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BF537E" w:rsidRDefault="00E77587" w:rsidP="00E77587">
      <w:pPr>
        <w:pStyle w:val="NormalWeb"/>
        <w:rPr>
          <w:rFonts w:asciiTheme="minorHAnsi" w:hAnsiTheme="minorHAnsi"/>
          <w:b/>
          <w:bCs/>
          <w:i/>
          <w:iCs/>
        </w:rPr>
      </w:pPr>
      <w:r w:rsidRPr="00BF537E">
        <w:rPr>
          <w:rFonts w:asciiTheme="minorHAnsi" w:hAnsiTheme="minorHAnsi"/>
          <w:b/>
          <w:bCs/>
          <w:i/>
          <w:iCs/>
        </w:rPr>
        <w:lastRenderedPageBreak/>
        <w:t>1.1.</w:t>
      </w:r>
      <w:r w:rsidR="00A4430F" w:rsidRPr="00BF537E">
        <w:rPr>
          <w:rFonts w:asciiTheme="minorHAnsi" w:hAnsiTheme="minorHAnsi"/>
          <w:b/>
          <w:bCs/>
          <w:i/>
          <w:iCs/>
        </w:rPr>
        <w:t>2</w:t>
      </w:r>
      <w:r w:rsidRPr="00BF537E">
        <w:rPr>
          <w:rFonts w:asciiTheme="minorHAnsi" w:hAnsiTheme="minorHAnsi"/>
          <w:b/>
          <w:bCs/>
          <w:i/>
          <w:iCs/>
        </w:rPr>
        <w:t xml:space="preserve"> Collections’ schema</w:t>
      </w:r>
    </w:p>
    <w:p w14:paraId="3D3F8B95" w14:textId="721E4715" w:rsidR="00497855" w:rsidRPr="00BF537E" w:rsidRDefault="00D73BC9" w:rsidP="00D73BC9">
      <w:pPr>
        <w:pStyle w:val="NormalWeb"/>
        <w:rPr>
          <w:rFonts w:asciiTheme="minorHAnsi" w:hAnsiTheme="minorHAnsi"/>
          <w:sz w:val="22"/>
          <w:szCs w:val="22"/>
        </w:rPr>
      </w:pPr>
      <w:r w:rsidRPr="00BF537E">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BF537E" w:rsidRDefault="00A4430F" w:rsidP="008F758E">
      <w:pPr>
        <w:pStyle w:val="NormalWeb"/>
        <w:rPr>
          <w:rFonts w:asciiTheme="minorHAnsi" w:hAnsiTheme="minorHAnsi"/>
          <w:sz w:val="22"/>
          <w:szCs w:val="22"/>
        </w:rPr>
      </w:pPr>
      <w:r w:rsidRPr="00BF537E">
        <w:rPr>
          <w:rFonts w:asciiTheme="minorHAnsi" w:hAnsiTheme="minorHAnsi"/>
          <w:b/>
          <w:bCs/>
          <w:i/>
          <w:iCs/>
        </w:rPr>
        <w:t>1.1.3 Schema indexes and bulk</w:t>
      </w:r>
      <w:r w:rsidR="000C589E">
        <w:rPr>
          <w:rFonts w:asciiTheme="minorHAnsi" w:hAnsiTheme="minorHAnsi"/>
          <w:b/>
          <w:bCs/>
          <w:i/>
          <w:iCs/>
        </w:rPr>
        <w:t xml:space="preserve"> data</w:t>
      </w:r>
      <w:r w:rsidRPr="00BF537E">
        <w:rPr>
          <w:rFonts w:asciiTheme="minorHAnsi" w:hAnsiTheme="minorHAnsi"/>
          <w:b/>
          <w:bCs/>
          <w:i/>
          <w:iCs/>
        </w:rPr>
        <w:t xml:space="preserve"> insert</w:t>
      </w:r>
    </w:p>
    <w:p w14:paraId="45C594E3" w14:textId="1D1086A5" w:rsidR="008F758E" w:rsidRPr="00BF537E" w:rsidRDefault="008F758E" w:rsidP="008F758E">
      <w:pPr>
        <w:pStyle w:val="NormalWeb"/>
        <w:rPr>
          <w:rFonts w:asciiTheme="minorHAnsi" w:hAnsiTheme="minorHAnsi"/>
          <w:sz w:val="22"/>
          <w:szCs w:val="22"/>
        </w:rPr>
      </w:pPr>
      <w:r w:rsidRPr="00BF537E">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BF537E">
        <w:rPr>
          <w:rFonts w:asciiTheme="minorHAnsi" w:hAnsiTheme="minorHAnsi"/>
          <w:sz w:val="22"/>
          <w:szCs w:val="22"/>
        </w:rPr>
        <w:t>to</w:t>
      </w:r>
      <w:r w:rsidRPr="00BF537E">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BF537E" w:rsidRDefault="00A4430F" w:rsidP="00A4430F">
      <w:pPr>
        <w:pStyle w:val="NormalWeb"/>
        <w:rPr>
          <w:rFonts w:asciiTheme="minorHAnsi" w:hAnsiTheme="minorHAnsi"/>
          <w:sz w:val="22"/>
          <w:szCs w:val="22"/>
        </w:rPr>
      </w:pPr>
      <w:proofErr w:type="gramStart"/>
      <w:r w:rsidRPr="00BF537E">
        <w:rPr>
          <w:rFonts w:asciiTheme="minorHAnsi" w:hAnsiTheme="minorHAnsi"/>
          <w:sz w:val="22"/>
          <w:szCs w:val="22"/>
        </w:rPr>
        <w:t>In order to</w:t>
      </w:r>
      <w:proofErr w:type="gramEnd"/>
      <w:r w:rsidRPr="00BF537E">
        <w:rPr>
          <w:rFonts w:asciiTheme="minorHAnsi" w:hAnsiTheme="minorHAnsi"/>
          <w:sz w:val="22"/>
          <w:szCs w:val="22"/>
        </w:rPr>
        <w:t xml:space="preserve"> perform a bulk insert of the approximately 42.5 million records contained in </w:t>
      </w:r>
      <w:r w:rsidR="007205B8" w:rsidRPr="00BF537E">
        <w:rPr>
          <w:rFonts w:asciiTheme="minorHAnsi" w:hAnsiTheme="minorHAnsi"/>
          <w:sz w:val="22"/>
          <w:szCs w:val="22"/>
        </w:rPr>
        <w:t>~</w:t>
      </w:r>
      <w:r w:rsidRPr="00BF537E">
        <w:rPr>
          <w:rFonts w:asciiTheme="minorHAnsi" w:hAnsiTheme="minorHAnsi"/>
          <w:sz w:val="22"/>
          <w:szCs w:val="22"/>
        </w:rPr>
        <w:t xml:space="preserve">1.6 GB of JSON files, it was decided to write a script in Python that would take advantage of a multithreaded execution of the </w:t>
      </w:r>
      <w:proofErr w:type="spellStart"/>
      <w:r w:rsidRPr="00BF537E">
        <w:rPr>
          <w:rFonts w:asciiTheme="minorHAnsi" w:hAnsiTheme="minorHAnsi"/>
          <w:sz w:val="22"/>
          <w:szCs w:val="22"/>
        </w:rPr>
        <w:t>mongoimport</w:t>
      </w:r>
      <w:proofErr w:type="spellEnd"/>
      <w:r w:rsidRPr="00BF537E">
        <w:rPr>
          <w:rFonts w:asciiTheme="minorHAnsi" w:hAnsiTheme="minorHAnsi"/>
          <w:sz w:val="22"/>
          <w:szCs w:val="22"/>
        </w:rPr>
        <w:t xml:space="preserve"> command-line tool provided by MongoDB. The overall script is responsible for generating the database’s collections, populating them and finally creating indexes.</w:t>
      </w:r>
    </w:p>
    <w:p w14:paraId="2D2A3463" w14:textId="64D494FE" w:rsidR="00A4430F" w:rsidRPr="00BF537E" w:rsidRDefault="00E01701" w:rsidP="00E01701">
      <w:pPr>
        <w:pStyle w:val="NormalWeb"/>
        <w:rPr>
          <w:rFonts w:asciiTheme="minorHAnsi" w:hAnsiTheme="minorHAnsi"/>
          <w:b/>
          <w:bCs/>
          <w:i/>
          <w:iCs/>
        </w:rPr>
      </w:pPr>
      <w:r w:rsidRPr="00BF537E">
        <w:rPr>
          <w:rFonts w:asciiTheme="minorHAnsi" w:hAnsiTheme="minorHAnsi"/>
          <w:b/>
          <w:bCs/>
          <w:i/>
          <w:iCs/>
        </w:rPr>
        <w:t>1.1.4 Technical details</w:t>
      </w:r>
    </w:p>
    <w:p w14:paraId="14E56FC9" w14:textId="3AA9B464" w:rsidR="00E01701" w:rsidRPr="00BF537E" w:rsidRDefault="00B965E9" w:rsidP="00B965E9">
      <w:pPr>
        <w:pStyle w:val="NormalWeb"/>
        <w:rPr>
          <w:rFonts w:asciiTheme="minorHAnsi" w:hAnsiTheme="minorHAnsi"/>
          <w:sz w:val="22"/>
          <w:szCs w:val="22"/>
        </w:rPr>
      </w:pPr>
      <w:r w:rsidRPr="00BF537E">
        <w:rPr>
          <w:rFonts w:asciiTheme="minorHAnsi" w:hAnsiTheme="minorHAnsi"/>
          <w:sz w:val="22"/>
          <w:szCs w:val="22"/>
        </w:rPr>
        <w:t>The database was configured as a locally managed instance of MongoDB, thus avoiding</w:t>
      </w:r>
      <w:r w:rsidR="00E42559" w:rsidRPr="00BF537E">
        <w:rPr>
          <w:rFonts w:asciiTheme="minorHAnsi" w:hAnsiTheme="minorHAnsi"/>
          <w:sz w:val="22"/>
          <w:szCs w:val="22"/>
        </w:rPr>
        <w:t xml:space="preserve"> the</w:t>
      </w:r>
      <w:r w:rsidRPr="00BF537E">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BF537E">
        <w:rPr>
          <w:rFonts w:asciiTheme="minorHAnsi" w:hAnsiTheme="minorHAnsi"/>
          <w:sz w:val="22"/>
          <w:szCs w:val="22"/>
        </w:rPr>
        <w:t xml:space="preserve"> to the generation of more reliable results during the load tests</w:t>
      </w:r>
      <w:r w:rsidR="00275AD6" w:rsidRPr="00BF537E">
        <w:rPr>
          <w:rFonts w:asciiTheme="minorHAnsi" w:hAnsiTheme="minorHAnsi"/>
          <w:sz w:val="22"/>
          <w:szCs w:val="22"/>
        </w:rPr>
        <w:t xml:space="preserve"> that were conducted</w:t>
      </w:r>
      <w:r w:rsidR="00E42559" w:rsidRPr="00BF537E">
        <w:rPr>
          <w:rFonts w:asciiTheme="minorHAnsi" w:hAnsiTheme="minorHAnsi"/>
          <w:sz w:val="22"/>
          <w:szCs w:val="22"/>
        </w:rPr>
        <w:t>.</w:t>
      </w:r>
    </w:p>
    <w:p w14:paraId="477208D6" w14:textId="3CDD4E2B" w:rsidR="00E3654D" w:rsidRPr="00BF537E" w:rsidRDefault="00E3654D" w:rsidP="00B965E9">
      <w:pPr>
        <w:pStyle w:val="NormalWeb"/>
        <w:rPr>
          <w:rFonts w:asciiTheme="minorHAnsi" w:hAnsiTheme="minorHAnsi"/>
          <w:sz w:val="22"/>
          <w:szCs w:val="22"/>
        </w:rPr>
      </w:pPr>
      <w:r w:rsidRPr="00BF537E">
        <w:rPr>
          <w:rFonts w:asciiTheme="minorHAnsi" w:hAnsiTheme="minorHAnsi"/>
          <w:sz w:val="22"/>
          <w:szCs w:val="22"/>
        </w:rPr>
        <w:t>Technical insights into the environment are presented below.</w:t>
      </w:r>
    </w:p>
    <w:p w14:paraId="2C5DBA7A" w14:textId="0C47C398" w:rsidR="00E3654D" w:rsidRPr="00BF537E" w:rsidRDefault="00E3654D" w:rsidP="00E3654D">
      <w:pPr>
        <w:pStyle w:val="NormalWeb"/>
        <w:numPr>
          <w:ilvl w:val="0"/>
          <w:numId w:val="2"/>
        </w:numPr>
        <w:rPr>
          <w:rFonts w:asciiTheme="minorHAnsi" w:hAnsiTheme="minorHAnsi"/>
          <w:sz w:val="22"/>
          <w:szCs w:val="22"/>
        </w:rPr>
      </w:pPr>
      <w:r w:rsidRPr="00BF537E">
        <w:rPr>
          <w:rFonts w:asciiTheme="minorHAnsi" w:hAnsiTheme="minorHAnsi"/>
          <w:sz w:val="22"/>
          <w:szCs w:val="22"/>
        </w:rPr>
        <w:t>MongoDB 7.0.11 (the database instance)</w:t>
      </w:r>
    </w:p>
    <w:p w14:paraId="75C17BD5" w14:textId="7DECFC1A" w:rsidR="00E3654D" w:rsidRPr="00BF537E" w:rsidRDefault="00E3654D" w:rsidP="00E3654D">
      <w:pPr>
        <w:pStyle w:val="NormalWeb"/>
        <w:numPr>
          <w:ilvl w:val="0"/>
          <w:numId w:val="2"/>
        </w:numPr>
        <w:rPr>
          <w:rFonts w:asciiTheme="minorHAnsi" w:hAnsiTheme="minorHAnsi"/>
          <w:sz w:val="22"/>
          <w:szCs w:val="22"/>
        </w:rPr>
      </w:pPr>
      <w:r w:rsidRPr="00BF537E">
        <w:rPr>
          <w:rFonts w:asciiTheme="minorHAnsi" w:hAnsiTheme="minorHAnsi"/>
          <w:sz w:val="22"/>
          <w:szCs w:val="22"/>
        </w:rPr>
        <w:t>MongoDB Compass 1.43.3 (database UI)</w:t>
      </w:r>
    </w:p>
    <w:p w14:paraId="689E4346" w14:textId="57AA3C01" w:rsidR="00E5519C" w:rsidRPr="00BF537E" w:rsidRDefault="00E3654D" w:rsidP="00E5519C">
      <w:pPr>
        <w:pStyle w:val="NormalWeb"/>
        <w:numPr>
          <w:ilvl w:val="0"/>
          <w:numId w:val="2"/>
        </w:numPr>
        <w:rPr>
          <w:rFonts w:asciiTheme="minorHAnsi" w:hAnsiTheme="minorHAnsi"/>
          <w:sz w:val="22"/>
          <w:szCs w:val="22"/>
        </w:rPr>
      </w:pPr>
      <w:r w:rsidRPr="00BF537E">
        <w:rPr>
          <w:rFonts w:asciiTheme="minorHAnsi" w:hAnsiTheme="minorHAnsi"/>
          <w:sz w:val="22"/>
          <w:szCs w:val="22"/>
        </w:rPr>
        <w:t>MongoDB Shell 2.2.9 (database CLI)</w:t>
      </w:r>
    </w:p>
    <w:p w14:paraId="6FCBCF20" w14:textId="46401583" w:rsidR="00E5519C" w:rsidRPr="00BF537E" w:rsidRDefault="00E5519C" w:rsidP="00E5519C">
      <w:pPr>
        <w:pStyle w:val="NormalWeb"/>
        <w:rPr>
          <w:rFonts w:asciiTheme="minorHAnsi" w:hAnsiTheme="minorHAnsi"/>
          <w:b/>
          <w:bCs/>
          <w:i/>
          <w:iCs/>
          <w:sz w:val="26"/>
          <w:szCs w:val="26"/>
        </w:rPr>
      </w:pPr>
      <w:r w:rsidRPr="00BF537E">
        <w:rPr>
          <w:rFonts w:asciiTheme="minorHAnsi" w:hAnsiTheme="minorHAnsi"/>
          <w:b/>
          <w:bCs/>
          <w:i/>
          <w:iCs/>
          <w:sz w:val="26"/>
          <w:szCs w:val="26"/>
        </w:rPr>
        <w:t>1.2 RESTful API – Express</w:t>
      </w:r>
    </w:p>
    <w:p w14:paraId="64B661E6" w14:textId="6E0A5F5B" w:rsidR="00E5519C" w:rsidRPr="00BF537E" w:rsidRDefault="00E5519C" w:rsidP="00E5519C">
      <w:pPr>
        <w:pStyle w:val="NormalWeb"/>
        <w:rPr>
          <w:rFonts w:asciiTheme="minorHAnsi" w:hAnsiTheme="minorHAnsi"/>
          <w:sz w:val="22"/>
          <w:szCs w:val="22"/>
        </w:rPr>
      </w:pPr>
      <w:r w:rsidRPr="00BF537E">
        <w:rPr>
          <w:rFonts w:asciiTheme="minorHAnsi" w:hAnsiTheme="minorHAnsi"/>
          <w:sz w:val="22"/>
          <w:szCs w:val="22"/>
        </w:rPr>
        <w:t xml:space="preserve">The web application’s backend was developed using the Express framework, </w:t>
      </w:r>
      <w:r w:rsidR="00262DA4">
        <w:rPr>
          <w:rFonts w:asciiTheme="minorHAnsi" w:hAnsiTheme="minorHAnsi"/>
          <w:sz w:val="22"/>
          <w:szCs w:val="22"/>
        </w:rPr>
        <w:t xml:space="preserve">a </w:t>
      </w:r>
      <w:r w:rsidRPr="00BF537E">
        <w:rPr>
          <w:rFonts w:asciiTheme="minorHAnsi" w:hAnsiTheme="minorHAnsi"/>
          <w:sz w:val="22"/>
          <w:szCs w:val="22"/>
        </w:rPr>
        <w:t xml:space="preserve">Node.js web application framework that was identified as the most widely utilised </w:t>
      </w:r>
      <w:r w:rsidR="00262DA4">
        <w:rPr>
          <w:rFonts w:asciiTheme="minorHAnsi" w:hAnsiTheme="minorHAnsi"/>
          <w:sz w:val="22"/>
          <w:szCs w:val="22"/>
        </w:rPr>
        <w:t>i</w:t>
      </w:r>
      <w:r w:rsidRPr="00BF537E">
        <w:rPr>
          <w:rFonts w:asciiTheme="minorHAnsi" w:hAnsiTheme="minorHAnsi"/>
          <w:sz w:val="22"/>
          <w:szCs w:val="22"/>
        </w:rPr>
        <w:t>n the 'State of JavaScript 2023' survey.</w:t>
      </w:r>
    </w:p>
    <w:p w14:paraId="6B06D728" w14:textId="1BCFB82E" w:rsidR="007205B8" w:rsidRPr="00BF537E" w:rsidRDefault="00D80AB6" w:rsidP="00D80AB6">
      <w:pPr>
        <w:pStyle w:val="NormalWeb"/>
        <w:rPr>
          <w:rFonts w:asciiTheme="minorHAnsi" w:hAnsiTheme="minorHAnsi"/>
          <w:sz w:val="22"/>
          <w:szCs w:val="22"/>
        </w:rPr>
      </w:pPr>
      <w:r w:rsidRPr="00BF537E">
        <w:rPr>
          <w:rFonts w:asciiTheme="minorHAnsi" w:hAnsiTheme="minorHAnsi"/>
          <w:sz w:val="22"/>
          <w:szCs w:val="22"/>
        </w:rPr>
        <w:t xml:space="preserve">A variety of endpoints </w:t>
      </w:r>
      <w:r w:rsidR="00262DA4">
        <w:rPr>
          <w:rFonts w:asciiTheme="minorHAnsi" w:hAnsiTheme="minorHAnsi"/>
          <w:sz w:val="22"/>
          <w:szCs w:val="22"/>
        </w:rPr>
        <w:t>were</w:t>
      </w:r>
      <w:r w:rsidRPr="00BF537E">
        <w:rPr>
          <w:rFonts w:asciiTheme="minorHAnsi" w:hAnsiTheme="minorHAnsi"/>
          <w:sz w:val="22"/>
          <w:szCs w:val="22"/>
        </w:rPr>
        <w:t xml:space="preserve"> incorporated into the API, enabling a constrained yet still functional utilisation of the web interface</w:t>
      </w:r>
      <w:r w:rsidR="00262DA4">
        <w:rPr>
          <w:rFonts w:asciiTheme="minorHAnsi" w:hAnsiTheme="minorHAnsi"/>
          <w:sz w:val="22"/>
          <w:szCs w:val="22"/>
        </w:rPr>
        <w:t xml:space="preserve">. </w:t>
      </w:r>
      <w:r w:rsidRPr="00BF537E">
        <w:rPr>
          <w:rFonts w:asciiTheme="minorHAnsi" w:hAnsiTheme="minorHAnsi"/>
          <w:sz w:val="22"/>
          <w:szCs w:val="22"/>
        </w:rPr>
        <w:t>The user-accessible API calls are enumerated below, along with a concise description of each.</w:t>
      </w:r>
    </w:p>
    <w:p w14:paraId="777CA290" w14:textId="6A25477E"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localhost:3000/search/preview</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top 4 most voted titles that match the search query prefix.</w:t>
      </w:r>
    </w:p>
    <w:p w14:paraId="368A31A4" w14:textId="77777777"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localhost:3000/search/episodes</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episodes of a specific title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w:t>
      </w:r>
      <w:proofErr w:type="spellStart"/>
      <w:r w:rsidRPr="00BF537E">
        <w:rPr>
          <w:rFonts w:asciiTheme="minorHAnsi" w:hAnsiTheme="minorHAnsi"/>
          <w:sz w:val="22"/>
          <w:szCs w:val="22"/>
        </w:rPr>
        <w:t>titleId</w:t>
      </w:r>
      <w:proofErr w:type="spellEnd"/>
      <w:r w:rsidRPr="00BF537E">
        <w:rPr>
          <w:rFonts w:asciiTheme="minorHAnsi" w:hAnsiTheme="minorHAnsi"/>
          <w:sz w:val="22"/>
          <w:szCs w:val="22"/>
        </w:rPr>
        <w:t>'} parameter.</w:t>
      </w:r>
    </w:p>
    <w:p w14:paraId="312AB086" w14:textId="77777777"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lastRenderedPageBreak/>
        <w:t>localhost:3000/title/:id -- Returns the details of a specific title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{`\_id'} parameter.</w:t>
      </w:r>
    </w:p>
    <w:p w14:paraId="33434E15" w14:textId="2E6C18F5"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localhost:3000/episode/:id -- Returns the details of a specific episode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{`\_id'} parameter.</w:t>
      </w:r>
    </w:p>
    <w:p w14:paraId="231D57F7" w14:textId="426B0FA9" w:rsidR="00BF537E" w:rsidRDefault="00261B9D" w:rsidP="00261B9D">
      <w:pPr>
        <w:pStyle w:val="NormalWeb"/>
        <w:rPr>
          <w:rFonts w:asciiTheme="minorHAnsi" w:hAnsiTheme="minorHAnsi"/>
          <w:sz w:val="22"/>
          <w:szCs w:val="22"/>
        </w:rPr>
      </w:pPr>
      <w:r w:rsidRPr="00BF537E">
        <w:rPr>
          <w:rFonts w:asciiTheme="minorHAnsi" w:hAnsiTheme="minorHAnsi"/>
          <w:sz w:val="22"/>
          <w:szCs w:val="22"/>
        </w:rPr>
        <w:t>The official MongoDB driver for Node.js (Typescript) mongodb@6.8.0 is responsible for handling queries from the backend to the database</w:t>
      </w:r>
      <w:r w:rsidR="009334B6" w:rsidRPr="00BF537E">
        <w:rPr>
          <w:rFonts w:asciiTheme="minorHAnsi" w:hAnsiTheme="minorHAnsi"/>
          <w:sz w:val="22"/>
          <w:szCs w:val="22"/>
        </w:rPr>
        <w:t>.</w:t>
      </w:r>
      <w:r w:rsidR="00BF537E">
        <w:rPr>
          <w:rFonts w:asciiTheme="minorHAnsi" w:hAnsiTheme="minorHAnsi"/>
          <w:sz w:val="22"/>
          <w:szCs w:val="22"/>
        </w:rPr>
        <w:t xml:space="preserve"> </w:t>
      </w:r>
      <w:r w:rsidR="00BF537E" w:rsidRPr="00BF537E">
        <w:rPr>
          <w:rFonts w:asciiTheme="minorHAnsi" w:hAnsiTheme="minorHAnsi"/>
          <w:sz w:val="22"/>
          <w:szCs w:val="22"/>
        </w:rPr>
        <w:t>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BF537E" w:rsidRDefault="00261B9D" w:rsidP="00261B9D">
      <w:pPr>
        <w:pStyle w:val="NormalWeb"/>
        <w:rPr>
          <w:rFonts w:asciiTheme="minorHAnsi" w:hAnsiTheme="minorHAnsi"/>
          <w:sz w:val="22"/>
          <w:szCs w:val="22"/>
        </w:rPr>
      </w:pPr>
      <w:r w:rsidRPr="00BF537E">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BF537E">
        <w:rPr>
          <w:rFonts w:asciiTheme="minorHAnsi" w:hAnsiTheme="minorHAnsi"/>
          <w:sz w:val="22"/>
          <w:szCs w:val="22"/>
        </w:rPr>
        <w:t>through the use of</w:t>
      </w:r>
      <w:proofErr w:type="gramEnd"/>
      <w:r w:rsidRPr="00BF537E">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BF537E" w:rsidRDefault="00261B9D" w:rsidP="00261B9D">
      <w:pPr>
        <w:pStyle w:val="NormalWeb"/>
        <w:rPr>
          <w:rFonts w:asciiTheme="minorHAnsi" w:hAnsiTheme="minorHAnsi"/>
          <w:b/>
          <w:bCs/>
          <w:i/>
          <w:iCs/>
          <w:sz w:val="26"/>
          <w:szCs w:val="26"/>
        </w:rPr>
      </w:pPr>
      <w:r w:rsidRPr="00BF537E">
        <w:rPr>
          <w:rFonts w:asciiTheme="minorHAnsi" w:hAnsiTheme="minorHAnsi"/>
          <w:b/>
          <w:bCs/>
          <w:i/>
          <w:iCs/>
          <w:sz w:val="26"/>
          <w:szCs w:val="26"/>
        </w:rPr>
        <w:t>1.3 Frontend – Vue and Tailwind</w:t>
      </w:r>
      <w:r w:rsidR="00F75BCE" w:rsidRPr="00BF537E">
        <w:rPr>
          <w:rFonts w:asciiTheme="minorHAnsi" w:hAnsiTheme="minorHAnsi"/>
          <w:b/>
          <w:bCs/>
          <w:i/>
          <w:iCs/>
          <w:sz w:val="26"/>
          <w:szCs w:val="26"/>
        </w:rPr>
        <w:t xml:space="preserve"> </w:t>
      </w:r>
      <w:r w:rsidRPr="00BF537E">
        <w:rPr>
          <w:rFonts w:asciiTheme="minorHAnsi" w:hAnsiTheme="minorHAnsi"/>
          <w:b/>
          <w:bCs/>
          <w:i/>
          <w:iCs/>
          <w:sz w:val="26"/>
          <w:szCs w:val="26"/>
        </w:rPr>
        <w:t>CSS</w:t>
      </w:r>
    </w:p>
    <w:p w14:paraId="707F99B9" w14:textId="77777777" w:rsidR="00C11E3D" w:rsidRPr="00BF537E" w:rsidRDefault="00F75BCE" w:rsidP="00261B9D">
      <w:pPr>
        <w:pStyle w:val="NormalWeb"/>
        <w:rPr>
          <w:rFonts w:asciiTheme="minorHAnsi" w:hAnsiTheme="minorHAnsi"/>
          <w:sz w:val="22"/>
          <w:szCs w:val="22"/>
        </w:rPr>
      </w:pPr>
      <w:r w:rsidRPr="00BF537E">
        <w:rPr>
          <w:rFonts w:asciiTheme="minorHAnsi" w:hAnsiTheme="minorHAnsi"/>
          <w:sz w:val="22"/>
          <w:szCs w:val="22"/>
        </w:rPr>
        <w:t>The web interface of the system was realised using Vue.js 'The Progressive JavaScript Framework', a</w:t>
      </w:r>
      <w:r w:rsidR="00C11E3D" w:rsidRPr="00BF537E">
        <w:rPr>
          <w:rFonts w:asciiTheme="minorHAnsi" w:hAnsiTheme="minorHAnsi"/>
          <w:sz w:val="22"/>
          <w:szCs w:val="22"/>
        </w:rPr>
        <w:t xml:space="preserve"> well-known </w:t>
      </w:r>
      <w:r w:rsidRPr="00BF537E">
        <w:rPr>
          <w:rFonts w:asciiTheme="minorHAnsi" w:hAnsiTheme="minorHAnsi"/>
          <w:sz w:val="22"/>
          <w:szCs w:val="22"/>
        </w:rPr>
        <w:t>framework used for building SPAs (Single Page Application</w:t>
      </w:r>
      <w:r w:rsidR="00C11E3D" w:rsidRPr="00BF537E">
        <w:rPr>
          <w:rFonts w:asciiTheme="minorHAnsi" w:hAnsiTheme="minorHAnsi"/>
          <w:sz w:val="22"/>
          <w:szCs w:val="22"/>
        </w:rPr>
        <w:t>s</w:t>
      </w:r>
      <w:r w:rsidRPr="00BF537E">
        <w:rPr>
          <w:rFonts w:asciiTheme="minorHAnsi" w:hAnsiTheme="minorHAnsi"/>
          <w:sz w:val="22"/>
          <w:szCs w:val="22"/>
        </w:rPr>
        <w:t xml:space="preserve">) </w:t>
      </w:r>
      <w:r w:rsidR="00C11E3D" w:rsidRPr="00BF537E">
        <w:rPr>
          <w:rFonts w:asciiTheme="minorHAnsi" w:hAnsiTheme="minorHAnsi"/>
          <w:sz w:val="22"/>
          <w:szCs w:val="22"/>
        </w:rPr>
        <w:t>renowned for its component-based architecture and reactive data binding system.</w:t>
      </w:r>
    </w:p>
    <w:p w14:paraId="7545E2CE" w14:textId="6618C9D2" w:rsidR="00261B9D" w:rsidRPr="00BF537E" w:rsidRDefault="00C11E3D" w:rsidP="00261B9D">
      <w:pPr>
        <w:pStyle w:val="NormalWeb"/>
        <w:rPr>
          <w:rFonts w:asciiTheme="minorHAnsi" w:hAnsiTheme="minorHAnsi"/>
          <w:sz w:val="22"/>
          <w:szCs w:val="22"/>
        </w:rPr>
      </w:pPr>
      <w:r w:rsidRPr="00BF537E">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BF537E" w:rsidRDefault="004F52FC" w:rsidP="00491A89">
      <w:pPr>
        <w:pStyle w:val="NormalWeb"/>
        <w:rPr>
          <w:rFonts w:asciiTheme="minorHAnsi" w:hAnsiTheme="minorHAnsi"/>
          <w:sz w:val="22"/>
          <w:szCs w:val="22"/>
        </w:rPr>
      </w:pPr>
      <w:r w:rsidRPr="00BF537E">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Default="00E65C3D" w:rsidP="00491A89">
      <w:pPr>
        <w:pStyle w:val="NormalWeb"/>
        <w:rPr>
          <w:rFonts w:asciiTheme="minorHAnsi" w:hAnsiTheme="minorHAnsi"/>
          <w:sz w:val="22"/>
          <w:szCs w:val="22"/>
        </w:rPr>
      </w:pPr>
      <w:r w:rsidRPr="00E65C3D">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Pr="009334B6" w:rsidRDefault="009334B6" w:rsidP="00491A89">
      <w:pPr>
        <w:pStyle w:val="NormalWeb"/>
        <w:rPr>
          <w:rFonts w:asciiTheme="minorHAnsi" w:hAnsiTheme="minorHAnsi"/>
          <w:sz w:val="22"/>
          <w:szCs w:val="22"/>
          <w:lang w:val="en-US"/>
        </w:rPr>
      </w:pPr>
      <w:r w:rsidRPr="00BF537E">
        <w:rPr>
          <w:rFonts w:asciiTheme="minorHAnsi" w:hAnsiTheme="minorHAnsi"/>
          <w:sz w:val="22"/>
          <w:szCs w:val="22"/>
        </w:rPr>
        <w:t>Thumbnails of the web interface are available on GitHub.</w:t>
      </w:r>
    </w:p>
    <w:sectPr w:rsidR="009334B6" w:rsidRPr="009334B6"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886520">
    <w:abstractNumId w:val="0"/>
  </w:num>
  <w:num w:numId="2" w16cid:durableId="1346515548">
    <w:abstractNumId w:val="1"/>
  </w:num>
  <w:num w:numId="3" w16cid:durableId="165270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C589E"/>
    <w:rsid w:val="001224E7"/>
    <w:rsid w:val="00195F03"/>
    <w:rsid w:val="00261B9D"/>
    <w:rsid w:val="00262DA4"/>
    <w:rsid w:val="00274C3C"/>
    <w:rsid w:val="00275AD6"/>
    <w:rsid w:val="002907F4"/>
    <w:rsid w:val="00367431"/>
    <w:rsid w:val="003B12CB"/>
    <w:rsid w:val="003C605B"/>
    <w:rsid w:val="00491A89"/>
    <w:rsid w:val="00497855"/>
    <w:rsid w:val="004F52FC"/>
    <w:rsid w:val="00595141"/>
    <w:rsid w:val="005E6838"/>
    <w:rsid w:val="0066781C"/>
    <w:rsid w:val="007205B8"/>
    <w:rsid w:val="00777799"/>
    <w:rsid w:val="007F69F4"/>
    <w:rsid w:val="008C7755"/>
    <w:rsid w:val="008F758E"/>
    <w:rsid w:val="009334B6"/>
    <w:rsid w:val="00946700"/>
    <w:rsid w:val="009F16A7"/>
    <w:rsid w:val="00A4430F"/>
    <w:rsid w:val="00B04B4D"/>
    <w:rsid w:val="00B06C0A"/>
    <w:rsid w:val="00B50179"/>
    <w:rsid w:val="00B965E9"/>
    <w:rsid w:val="00BD362F"/>
    <w:rsid w:val="00BF537E"/>
    <w:rsid w:val="00C11E3D"/>
    <w:rsid w:val="00C94ACD"/>
    <w:rsid w:val="00CA7297"/>
    <w:rsid w:val="00CF7A86"/>
    <w:rsid w:val="00D73BC9"/>
    <w:rsid w:val="00D80AB6"/>
    <w:rsid w:val="00E01701"/>
    <w:rsid w:val="00E11337"/>
    <w:rsid w:val="00E3654D"/>
    <w:rsid w:val="00E42559"/>
    <w:rsid w:val="00E5519C"/>
    <w:rsid w:val="00E60E64"/>
    <w:rsid w:val="00E65C3D"/>
    <w:rsid w:val="00E77587"/>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15</cp:revision>
  <dcterms:created xsi:type="dcterms:W3CDTF">2024-06-26T22:50:00Z</dcterms:created>
  <dcterms:modified xsi:type="dcterms:W3CDTF">2024-06-28T10:16:00Z</dcterms:modified>
</cp:coreProperties>
</file>