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3E" w:rsidRDefault="00457619">
      <w:r>
        <w:t>Lab 4</w:t>
      </w:r>
    </w:p>
    <w:p w:rsidR="00457619" w:rsidRDefault="00457619" w:rsidP="00457619">
      <w:r>
        <w:t xml:space="preserve">1) clone didn't use any </w:t>
      </w:r>
      <w:proofErr w:type="gramStart"/>
      <w:r>
        <w:t>flags,</w:t>
      </w:r>
      <w:proofErr w:type="gramEnd"/>
      <w:r>
        <w:t xml:space="preserve"> therefore parent and child process ran in separate copies of memory space and writes</w:t>
      </w:r>
      <w:r>
        <w:t xml:space="preserve"> are not visible to each other.</w:t>
      </w:r>
    </w:p>
    <w:p w:rsidR="00457619" w:rsidRDefault="00457619" w:rsidP="00457619">
      <w:r>
        <w:t xml:space="preserve">2) clone used CLONE_VM and CLONE_FILES flags. The parent and child process in same memory space. Memory writes are shared. File descriptors are shared by parent and child process. The file was closed by function </w:t>
      </w:r>
      <w:proofErr w:type="spellStart"/>
      <w:r>
        <w:t>do_something</w:t>
      </w:r>
      <w:proofErr w:type="spellEnd"/>
      <w:r>
        <w:t>.</w:t>
      </w:r>
    </w:p>
    <w:p w:rsidR="00457619" w:rsidRPr="00457619" w:rsidRDefault="00457619">
      <w:pPr>
        <w:rPr>
          <w:rFonts w:ascii="Courier New" w:hAnsi="Courier New" w:cs="Courier New"/>
          <w:b/>
        </w:rPr>
      </w:pPr>
      <w:proofErr w:type="spellStart"/>
      <w:r w:rsidRPr="00457619">
        <w:rPr>
          <w:rFonts w:ascii="Courier New" w:hAnsi="Courier New" w:cs="Courier New"/>
          <w:b/>
        </w:rPr>
        <w:t>clone_mpmProcess</w:t>
      </w:r>
      <w:r w:rsidR="005B6D43">
        <w:rPr>
          <w:rFonts w:ascii="Courier New" w:hAnsi="Courier New" w:cs="Courier New"/>
          <w:b/>
        </w:rPr>
        <w:t>.c</w:t>
      </w:r>
      <w:bookmarkStart w:id="0" w:name="_GoBack"/>
      <w:bookmarkEnd w:id="0"/>
      <w:proofErr w:type="spellEnd"/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_GNU_SOURCE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unistd.h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sched.h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x = 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y = 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do_</w:t>
      </w:r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something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sleep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  <w:proofErr w:type="spell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This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process(thread) %d. 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getpid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   x = 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 + y = %d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x + y);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</w:t>
      </w:r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 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proofErr w:type="gram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) 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STACK_SIZE = 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65536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*stack, *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stackTop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  <w:proofErr w:type="spellStart"/>
      <w:r w:rsidRPr="0045761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pid_t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pid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fpid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cret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   stack = </w:t>
      </w:r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(STACK_SIZE);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stackTop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stack + STACK_SIZE;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cret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clone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(do_</w:t>
      </w:r>
      <w:proofErr w:type="gram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something,stackTop</w:t>
      </w:r>
      <w:proofErr w:type="gram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cret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-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perror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"clone"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  <w:proofErr w:type="spell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This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process (thread) %d.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getpid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   y = 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  <w:proofErr w:type="spellStart"/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 + y = %d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x + y);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Default="00457619"/>
    <w:p w:rsidR="00457619" w:rsidRPr="00457619" w:rsidRDefault="00457619">
      <w:pPr>
        <w:rPr>
          <w:rFonts w:ascii="Courier New" w:hAnsi="Courier New" w:cs="Courier New"/>
          <w:b/>
        </w:rPr>
      </w:pPr>
      <w:proofErr w:type="spellStart"/>
      <w:r w:rsidRPr="00457619">
        <w:rPr>
          <w:rFonts w:ascii="Courier New" w:hAnsi="Courier New" w:cs="Courier New"/>
          <w:b/>
        </w:rPr>
        <w:t>clone_mpmThread.c</w:t>
      </w:r>
      <w:proofErr w:type="spellEnd"/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_GNU_SOURCE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unistd.h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sched.h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x = 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y = 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do_</w:t>
      </w:r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something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sleep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  <w:proofErr w:type="spell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This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process(thread) %d. 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getpid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   x = 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 + y = %d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x + y);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</w:t>
      </w:r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 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proofErr w:type="gram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) 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STACK_SIZE = 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65536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*stack, *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stackTop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  <w:proofErr w:type="spellStart"/>
      <w:r w:rsidRPr="0045761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pid_t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pid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fpid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cret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   stack = </w:t>
      </w:r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(STACK_SIZE);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stackTop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stack + STACK_SIZE;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cret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clone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do_</w:t>
      </w:r>
      <w:proofErr w:type="gram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something,stackTop</w:t>
      </w:r>
      <w:proofErr w:type="gram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,CLONE_VM|CLONE_FILES,</w:t>
      </w:r>
      <w:r w:rsidRPr="004576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576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cret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-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perror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"clone"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  <w:proofErr w:type="spell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This</w:t>
      </w:r>
      <w:proofErr w:type="spell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process (thread) %d.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getpid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y = </w:t>
      </w:r>
      <w:r w:rsidRPr="004576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</w:t>
      </w:r>
      <w:proofErr w:type="spellStart"/>
      <w:proofErr w:type="gramStart"/>
      <w:r w:rsidRPr="004576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 + y = %d</w:t>
      </w:r>
      <w:r w:rsidRPr="004576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576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x + y);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576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}</w:t>
      </w:r>
    </w:p>
    <w:p w:rsidR="00457619" w:rsidRPr="00457619" w:rsidRDefault="00457619" w:rsidP="00457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57619" w:rsidRDefault="00457619"/>
    <w:sectPr w:rsidR="00457619" w:rsidSect="00457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19"/>
    <w:rsid w:val="00457619"/>
    <w:rsid w:val="005B6D43"/>
    <w:rsid w:val="00604479"/>
    <w:rsid w:val="00CB0CF7"/>
    <w:rsid w:val="00E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3897"/>
  <w15:chartTrackingRefBased/>
  <w15:docId w15:val="{6BEF1BA7-D4C3-4751-8F02-F5562578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...</dc:creator>
  <cp:keywords/>
  <dc:description/>
  <cp:lastModifiedBy>dee ...</cp:lastModifiedBy>
  <cp:revision>2</cp:revision>
  <dcterms:created xsi:type="dcterms:W3CDTF">2017-11-03T00:39:00Z</dcterms:created>
  <dcterms:modified xsi:type="dcterms:W3CDTF">2017-11-03T00:43:00Z</dcterms:modified>
</cp:coreProperties>
</file>