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01C02" w14:textId="299877C6" w:rsidR="004B57AD" w:rsidRDefault="004B57AD" w:rsidP="004B57AD">
      <w:bookmarkStart w:id="0" w:name="_Hlk66472005"/>
      <w:bookmarkEnd w:id="0"/>
      <w:r w:rsidRPr="005D486D">
        <w:rPr>
          <w:rStyle w:val="TitleChar"/>
        </w:rPr>
        <w:t xml:space="preserve">Assignment </w:t>
      </w:r>
      <w:r>
        <w:rPr>
          <w:rStyle w:val="TitleChar"/>
        </w:rPr>
        <w:t>2</w:t>
      </w:r>
      <w:r w:rsidRPr="005D486D">
        <w:rPr>
          <w:rStyle w:val="TitleChar"/>
        </w:rPr>
        <w:t xml:space="preserve"> </w:t>
      </w:r>
      <w:r w:rsidRPr="005D486D">
        <w:rPr>
          <w:rStyle w:val="TitleChar"/>
        </w:rPr>
        <w:br/>
      </w:r>
      <w:r>
        <w:t>CPS610 – Database 2</w:t>
      </w:r>
      <w:r>
        <w:br/>
        <w:t>Wednesday Section – Group 13</w:t>
      </w:r>
      <w:r>
        <w:br/>
        <w:t>Member #1: Andy Lee (500163559)</w:t>
      </w:r>
      <w:r>
        <w:br/>
        <w:t>Member #2: Sohrab Soltani (500801172)</w:t>
      </w:r>
    </w:p>
    <w:p w14:paraId="5937ACC3" w14:textId="47EB99C5" w:rsidR="00535317" w:rsidRDefault="00535317" w:rsidP="004B57AD"/>
    <w:p w14:paraId="3476E7BE" w14:textId="6FC84F5C" w:rsidR="00535317" w:rsidRDefault="00535317" w:rsidP="004B57AD"/>
    <w:p w14:paraId="6B3E8B87" w14:textId="77777777" w:rsidR="004B57AD" w:rsidRDefault="004B57AD" w:rsidP="004B57AD">
      <w:pPr>
        <w:pStyle w:val="Heading1"/>
      </w:pPr>
      <w:bookmarkStart w:id="1" w:name="_Toc63281439"/>
      <w:bookmarkStart w:id="2" w:name="_Toc66472545"/>
      <w:r>
        <w:t>Introduction</w:t>
      </w:r>
      <w:bookmarkEnd w:id="1"/>
      <w:bookmarkEnd w:id="2"/>
    </w:p>
    <w:p w14:paraId="61E5B639" w14:textId="77777777" w:rsidR="001533B2" w:rsidRDefault="004B57AD" w:rsidP="00535317">
      <w:pPr>
        <w:spacing w:line="360" w:lineRule="auto"/>
      </w:pPr>
      <w:r>
        <w:t xml:space="preserve">In this assignment, we </w:t>
      </w:r>
      <w:r w:rsidR="00383B2E">
        <w:t>will simulate and deploy a distributed database system and some other functionality</w:t>
      </w:r>
      <w:r w:rsidR="001533B2">
        <w:t xml:space="preserve"> such as serial transaction and locking</w:t>
      </w:r>
      <w:r w:rsidR="00383B2E">
        <w:t>.</w:t>
      </w:r>
    </w:p>
    <w:p w14:paraId="1C1C61B0" w14:textId="75B13348" w:rsidR="001533B2" w:rsidRDefault="00383B2E" w:rsidP="00B45B7F">
      <w:pPr>
        <w:spacing w:line="360" w:lineRule="auto"/>
        <w:ind w:firstLine="720"/>
      </w:pPr>
      <w:r>
        <w:t>The database scheme is a trimmed down version of Sohrab’s CPS510 project of a</w:t>
      </w:r>
      <w:r w:rsidR="001533B2">
        <w:t>n</w:t>
      </w:r>
      <w:r>
        <w:t xml:space="preserve"> ecommerce store selling </w:t>
      </w:r>
      <w:r w:rsidR="001533B2">
        <w:t xml:space="preserve">music </w:t>
      </w:r>
      <w:r>
        <w:t>albums.</w:t>
      </w:r>
      <w:r w:rsidR="00DE70AA">
        <w:t xml:space="preserve"> Instead of having three virtual machines running one instance on each virtual machine, we run only one virtual machine with 3 </w:t>
      </w:r>
      <w:r w:rsidR="001533B2">
        <w:t xml:space="preserve">independent </w:t>
      </w:r>
      <w:r w:rsidR="00DE70AA">
        <w:t>users. Since each user is isolated in its own environment (as an independent instance</w:t>
      </w:r>
      <w:r w:rsidR="0057565E">
        <w:t>/table space</w:t>
      </w:r>
      <w:r w:rsidR="00DE70AA">
        <w:t>), this</w:t>
      </w:r>
      <w:r w:rsidR="001533B2">
        <w:t xml:space="preserve"> equates and</w:t>
      </w:r>
      <w:r w:rsidR="00DE70AA">
        <w:t xml:space="preserve"> simulates </w:t>
      </w:r>
      <w:r w:rsidR="001533B2">
        <w:t>running independent</w:t>
      </w:r>
      <w:r w:rsidR="00DE70AA">
        <w:t xml:space="preserve"> database</w:t>
      </w:r>
      <w:r w:rsidR="001533B2">
        <w:t>s</w:t>
      </w:r>
      <w:r w:rsidR="00DE70AA">
        <w:t xml:space="preserve"> </w:t>
      </w:r>
      <w:r w:rsidR="001533B2">
        <w:t>on</w:t>
      </w:r>
      <w:r w:rsidR="00DE70AA">
        <w:t xml:space="preserve"> each site. Each user (site) connects to one another through </w:t>
      </w:r>
      <w:r w:rsidR="001533B2">
        <w:t xml:space="preserve">a </w:t>
      </w:r>
      <w:r w:rsidR="00DE70AA">
        <w:t>database link.</w:t>
      </w:r>
      <w:r w:rsidR="00AA5B7F">
        <w:t xml:space="preserve"> The three instances are: DB_HQ for the central headquarters site, DB_CAN for the Canadian operations satellite site, and DB_US for the United States operations satellite site. </w:t>
      </w:r>
      <w:r w:rsidR="0075245B">
        <w:t>This fulfills the bonus requirement of creating a distributed database other than the university example.</w:t>
      </w:r>
      <w:r w:rsidR="001533B2">
        <w:t xml:space="preserve"> </w:t>
      </w:r>
    </w:p>
    <w:p w14:paraId="544F5FCE" w14:textId="19962256" w:rsidR="006414D9" w:rsidRDefault="006414D9" w:rsidP="00B45B7F">
      <w:pPr>
        <w:spacing w:line="360" w:lineRule="auto"/>
        <w:ind w:firstLine="720"/>
      </w:pPr>
      <w:r>
        <w:t xml:space="preserve">DB_HQ stores the album information along with Canadian and US price in its database. DB_CAN and DB_US will store any purchase transactions from their own region </w:t>
      </w:r>
      <w:r w:rsidR="009D61EF">
        <w:t>respectively,</w:t>
      </w:r>
      <w:r>
        <w:t xml:space="preserve"> pulling album data from HQ by reconstructing vertical fragmentation. DB_HQ utilizes that </w:t>
      </w:r>
      <w:r w:rsidRPr="006414D9">
        <w:t>CPS610_Purchases_HQ</w:t>
      </w:r>
      <w:r>
        <w:t xml:space="preserve"> view; aggregating all the purchases from CAN and US; reconstructing a horizontal fragmentation.</w:t>
      </w:r>
    </w:p>
    <w:p w14:paraId="2748F0B6" w14:textId="74B9EF40" w:rsidR="001533B2" w:rsidRDefault="001533B2" w:rsidP="00535317">
      <w:pPr>
        <w:spacing w:line="360" w:lineRule="auto"/>
      </w:pPr>
      <w:r>
        <w:t>The following pages will lay out steps to implement this distributed database.</w:t>
      </w:r>
    </w:p>
    <w:p w14:paraId="6FE4B9B0" w14:textId="34B49631" w:rsidR="00E158E7" w:rsidRDefault="00E158E7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ja-JP"/>
        </w:rPr>
        <w:id w:val="18310949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A67B17" w14:textId="699E335C" w:rsidR="00535317" w:rsidRPr="006016FC" w:rsidRDefault="00535317">
          <w:pPr>
            <w:pStyle w:val="TOCHeading"/>
            <w:rPr>
              <w:rStyle w:val="Heading1Char"/>
            </w:rPr>
          </w:pPr>
          <w:r w:rsidRPr="006016FC">
            <w:rPr>
              <w:rStyle w:val="Heading1Char"/>
            </w:rPr>
            <w:t>Contents</w:t>
          </w:r>
        </w:p>
        <w:p w14:paraId="6D6FE83C" w14:textId="725477FC" w:rsidR="00F918A9" w:rsidRDefault="00535317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72545" w:history="1">
            <w:r w:rsidR="00F918A9" w:rsidRPr="00012390">
              <w:rPr>
                <w:rStyle w:val="Hyperlink"/>
                <w:noProof/>
              </w:rPr>
              <w:t>Introduction</w:t>
            </w:r>
            <w:r w:rsidR="00F918A9">
              <w:rPr>
                <w:noProof/>
                <w:webHidden/>
              </w:rPr>
              <w:tab/>
            </w:r>
            <w:r w:rsidR="00F918A9">
              <w:rPr>
                <w:noProof/>
                <w:webHidden/>
              </w:rPr>
              <w:fldChar w:fldCharType="begin"/>
            </w:r>
            <w:r w:rsidR="00F918A9">
              <w:rPr>
                <w:noProof/>
                <w:webHidden/>
              </w:rPr>
              <w:instrText xml:space="preserve"> PAGEREF _Toc66472545 \h </w:instrText>
            </w:r>
            <w:r w:rsidR="00F918A9">
              <w:rPr>
                <w:noProof/>
                <w:webHidden/>
              </w:rPr>
            </w:r>
            <w:r w:rsidR="00F918A9">
              <w:rPr>
                <w:noProof/>
                <w:webHidden/>
              </w:rPr>
              <w:fldChar w:fldCharType="separate"/>
            </w:r>
            <w:r w:rsidR="00F918A9">
              <w:rPr>
                <w:noProof/>
                <w:webHidden/>
              </w:rPr>
              <w:t>1</w:t>
            </w:r>
            <w:r w:rsidR="00F918A9">
              <w:rPr>
                <w:noProof/>
                <w:webHidden/>
              </w:rPr>
              <w:fldChar w:fldCharType="end"/>
            </w:r>
          </w:hyperlink>
        </w:p>
        <w:p w14:paraId="792D2A7F" w14:textId="78994174" w:rsidR="00F918A9" w:rsidRDefault="00F918A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66472546" w:history="1">
            <w:r w:rsidRPr="00012390">
              <w:rPr>
                <w:rStyle w:val="Hyperlink"/>
                <w:noProof/>
              </w:rPr>
              <w:t>Step 1: Create Users (01 Create Users.sql)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4F22" w14:textId="6C2934F4" w:rsidR="00F918A9" w:rsidRDefault="00F918A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66472547" w:history="1">
            <w:r w:rsidRPr="00012390">
              <w:rPr>
                <w:rStyle w:val="Hyperlink"/>
                <w:noProof/>
              </w:rPr>
              <w:t>Step 2: Database for Headquarters (02 DB_HQ.sql)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B514" w14:textId="489E5B6F" w:rsidR="00F918A9" w:rsidRDefault="00F918A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66472548" w:history="1">
            <w:r w:rsidRPr="00012390">
              <w:rPr>
                <w:rStyle w:val="Hyperlink"/>
                <w:noProof/>
              </w:rPr>
              <w:t>Step 3: Database for Canada (03 DB_CAN.sql)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7F0F" w14:textId="69A33EEC" w:rsidR="00F918A9" w:rsidRDefault="00F918A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66472549" w:history="1">
            <w:r w:rsidRPr="00012390">
              <w:rPr>
                <w:rStyle w:val="Hyperlink"/>
                <w:noProof/>
              </w:rPr>
              <w:t>Step 4: Database for United States (04 DB_US.sql)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61E2A" w14:textId="21DF120E" w:rsidR="00F918A9" w:rsidRDefault="00F918A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66472550" w:history="1">
            <w:r w:rsidRPr="00012390">
              <w:rPr>
                <w:rStyle w:val="Hyperlink"/>
                <w:noProof/>
              </w:rPr>
              <w:t>Step 5: Create View and Procedure for DB_HQ and DB_CAD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288C" w14:textId="369E8989" w:rsidR="00F918A9" w:rsidRDefault="00F918A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66472551" w:history="1">
            <w:r w:rsidRPr="00012390">
              <w:rPr>
                <w:rStyle w:val="Hyperlink"/>
                <w:noProof/>
              </w:rPr>
              <w:t>Step 6: Populate dummy data to HQ (05 DB_HQ – Populate.sql)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3CEE" w14:textId="47FF73DD" w:rsidR="00F918A9" w:rsidRDefault="00F918A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66472552" w:history="1">
            <w:r w:rsidRPr="00012390">
              <w:rPr>
                <w:rStyle w:val="Hyperlink"/>
                <w:noProof/>
              </w:rPr>
              <w:t>Step 7: Populate dummy data to DB_CAD (06 DB_CAN Populate.sql)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4788" w14:textId="4F41707C" w:rsidR="00F918A9" w:rsidRDefault="00F918A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66472553" w:history="1">
            <w:r w:rsidRPr="00012390">
              <w:rPr>
                <w:rStyle w:val="Hyperlink"/>
                <w:noProof/>
              </w:rPr>
              <w:t>Step 8: Populate dummy data to DB_US (07 DB_US – Populate.sql)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1AC7" w14:textId="697C6999" w:rsidR="00F918A9" w:rsidRDefault="00F918A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66472554" w:history="1">
            <w:r w:rsidRPr="00012390">
              <w:rPr>
                <w:rStyle w:val="Hyperlink"/>
                <w:noProof/>
              </w:rPr>
              <w:t>Step 9: Run procedure to achieve old orders (08 DB_HQ – Serial Transaction.sql)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0D33" w14:textId="6D97E0C7" w:rsidR="00F918A9" w:rsidRDefault="00F918A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66472555" w:history="1">
            <w:r w:rsidRPr="00012390">
              <w:rPr>
                <w:rStyle w:val="Hyperlink"/>
                <w:noProof/>
              </w:rPr>
              <w:t>Horizontal and Vertical Fragmentation Reconstruction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2D3F" w14:textId="1E74D0B7" w:rsidR="00F918A9" w:rsidRDefault="00F918A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66472556" w:history="1">
            <w:r w:rsidRPr="00012390">
              <w:rPr>
                <w:rStyle w:val="Hyperlink"/>
                <w:noProof/>
              </w:rPr>
              <w:t>Relational Algebra: CPS610_Users_HQ (View)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D448" w14:textId="2C867AE9" w:rsidR="00F918A9" w:rsidRDefault="00F918A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66472557" w:history="1">
            <w:r w:rsidRPr="00012390">
              <w:rPr>
                <w:rStyle w:val="Hyperlink"/>
                <w:noProof/>
              </w:rPr>
              <w:t>Relational Algebra: CPS610_ALBUMS_CAN (View)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9484" w14:textId="359EC14C" w:rsidR="00F918A9" w:rsidRDefault="00F918A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66472558" w:history="1">
            <w:r w:rsidRPr="00012390">
              <w:rPr>
                <w:rStyle w:val="Hyperlink"/>
                <w:noProof/>
              </w:rPr>
              <w:t>Relational Algebra: CPS610_ALBUMS_US (View)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FBF2" w14:textId="1BC054F0" w:rsidR="00535317" w:rsidRDefault="00535317">
          <w:r>
            <w:rPr>
              <w:b/>
              <w:bCs/>
              <w:noProof/>
            </w:rPr>
            <w:fldChar w:fldCharType="end"/>
          </w:r>
        </w:p>
      </w:sdtContent>
    </w:sdt>
    <w:p w14:paraId="419D4E57" w14:textId="77777777" w:rsidR="00535317" w:rsidRPr="00535317" w:rsidRDefault="005353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 w:eastAsia="en-US"/>
        </w:rPr>
      </w:pPr>
      <w:r w:rsidRPr="0053531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 w:eastAsia="en-US"/>
        </w:rPr>
        <w:t>Table of Figures</w:t>
      </w:r>
    </w:p>
    <w:p w14:paraId="3C89D721" w14:textId="70295542" w:rsidR="00535317" w:rsidRDefault="0053531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391323" w:history="1">
        <w:r w:rsidRPr="005D469E">
          <w:rPr>
            <w:rStyle w:val="Hyperlink"/>
            <w:noProof/>
          </w:rPr>
          <w:t>Figure 1 Creating instances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_Toc66391323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18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0EEE40" w14:textId="616F4838" w:rsidR="00535317" w:rsidRDefault="00A9295E">
      <w:pPr>
        <w:pStyle w:val="TableofFigures"/>
        <w:tabs>
          <w:tab w:val="right" w:leader="dot" w:pos="9350"/>
        </w:tabs>
        <w:rPr>
          <w:noProof/>
        </w:rPr>
      </w:pPr>
      <w:hyperlink w:anchor="_Toc66391324" w:history="1">
        <w:r w:rsidR="00535317" w:rsidRPr="005D469E">
          <w:rPr>
            <w:rStyle w:val="Hyperlink"/>
            <w:noProof/>
          </w:rPr>
          <w:t>Figure 2 Three instances with the three new users</w:t>
        </w:r>
        <w:r w:rsidR="00535317">
          <w:rPr>
            <w:noProof/>
            <w:webHidden/>
          </w:rPr>
          <w:tab/>
        </w:r>
        <w:r w:rsidR="00535317">
          <w:rPr>
            <w:noProof/>
            <w:webHidden/>
          </w:rPr>
          <w:fldChar w:fldCharType="begin"/>
        </w:r>
        <w:r w:rsidR="00535317">
          <w:rPr>
            <w:noProof/>
            <w:webHidden/>
          </w:rPr>
          <w:instrText xml:space="preserve"> PAGEREF _Toc66391324 \h </w:instrText>
        </w:r>
        <w:r w:rsidR="00535317">
          <w:rPr>
            <w:noProof/>
            <w:webHidden/>
          </w:rPr>
        </w:r>
        <w:r w:rsidR="00535317">
          <w:rPr>
            <w:noProof/>
            <w:webHidden/>
          </w:rPr>
          <w:fldChar w:fldCharType="separate"/>
        </w:r>
        <w:r w:rsidR="00F918A9">
          <w:rPr>
            <w:noProof/>
            <w:webHidden/>
          </w:rPr>
          <w:t>3</w:t>
        </w:r>
        <w:r w:rsidR="00535317">
          <w:rPr>
            <w:noProof/>
            <w:webHidden/>
          </w:rPr>
          <w:fldChar w:fldCharType="end"/>
        </w:r>
      </w:hyperlink>
    </w:p>
    <w:p w14:paraId="4AD6B7E2" w14:textId="4F26B3B6" w:rsidR="00535317" w:rsidRDefault="00A9295E">
      <w:pPr>
        <w:pStyle w:val="TableofFigures"/>
        <w:tabs>
          <w:tab w:val="right" w:leader="dot" w:pos="9350"/>
        </w:tabs>
        <w:rPr>
          <w:noProof/>
        </w:rPr>
      </w:pPr>
      <w:hyperlink w:anchor="_Toc66391325" w:history="1">
        <w:r w:rsidR="00535317" w:rsidRPr="005D469E">
          <w:rPr>
            <w:rStyle w:val="Hyperlink"/>
            <w:noProof/>
          </w:rPr>
          <w:t>Figure 3 Creating database link and tables in DB_HQ</w:t>
        </w:r>
        <w:r w:rsidR="00535317">
          <w:rPr>
            <w:noProof/>
            <w:webHidden/>
          </w:rPr>
          <w:tab/>
        </w:r>
        <w:r w:rsidR="00535317">
          <w:rPr>
            <w:noProof/>
            <w:webHidden/>
          </w:rPr>
          <w:fldChar w:fldCharType="begin"/>
        </w:r>
        <w:r w:rsidR="00535317">
          <w:rPr>
            <w:noProof/>
            <w:webHidden/>
          </w:rPr>
          <w:instrText xml:space="preserve"> PAGEREF _Toc66391325 \h </w:instrText>
        </w:r>
        <w:r w:rsidR="00535317">
          <w:rPr>
            <w:noProof/>
            <w:webHidden/>
          </w:rPr>
        </w:r>
        <w:r w:rsidR="00535317">
          <w:rPr>
            <w:noProof/>
            <w:webHidden/>
          </w:rPr>
          <w:fldChar w:fldCharType="separate"/>
        </w:r>
        <w:r w:rsidR="00F918A9">
          <w:rPr>
            <w:noProof/>
            <w:webHidden/>
          </w:rPr>
          <w:t>4</w:t>
        </w:r>
        <w:r w:rsidR="00535317">
          <w:rPr>
            <w:noProof/>
            <w:webHidden/>
          </w:rPr>
          <w:fldChar w:fldCharType="end"/>
        </w:r>
      </w:hyperlink>
    </w:p>
    <w:p w14:paraId="2A594081" w14:textId="726BABCC" w:rsidR="00535317" w:rsidRDefault="00A9295E">
      <w:pPr>
        <w:pStyle w:val="TableofFigures"/>
        <w:tabs>
          <w:tab w:val="right" w:leader="dot" w:pos="9350"/>
        </w:tabs>
        <w:rPr>
          <w:noProof/>
        </w:rPr>
      </w:pPr>
      <w:hyperlink w:anchor="_Toc66391326" w:history="1">
        <w:r w:rsidR="00535317" w:rsidRPr="005D469E">
          <w:rPr>
            <w:rStyle w:val="Hyperlink"/>
            <w:noProof/>
          </w:rPr>
          <w:t>Figure 4 Creating database link and tables in DB_CAN</w:t>
        </w:r>
        <w:r w:rsidR="00535317">
          <w:rPr>
            <w:noProof/>
            <w:webHidden/>
          </w:rPr>
          <w:tab/>
        </w:r>
        <w:r w:rsidR="00535317">
          <w:rPr>
            <w:noProof/>
            <w:webHidden/>
          </w:rPr>
          <w:fldChar w:fldCharType="begin"/>
        </w:r>
        <w:r w:rsidR="00535317">
          <w:rPr>
            <w:noProof/>
            <w:webHidden/>
          </w:rPr>
          <w:instrText xml:space="preserve"> PAGEREF _Toc66391326 \h </w:instrText>
        </w:r>
        <w:r w:rsidR="00535317">
          <w:rPr>
            <w:noProof/>
            <w:webHidden/>
          </w:rPr>
        </w:r>
        <w:r w:rsidR="00535317">
          <w:rPr>
            <w:noProof/>
            <w:webHidden/>
          </w:rPr>
          <w:fldChar w:fldCharType="separate"/>
        </w:r>
        <w:r w:rsidR="00F918A9">
          <w:rPr>
            <w:noProof/>
            <w:webHidden/>
          </w:rPr>
          <w:t>5</w:t>
        </w:r>
        <w:r w:rsidR="00535317">
          <w:rPr>
            <w:noProof/>
            <w:webHidden/>
          </w:rPr>
          <w:fldChar w:fldCharType="end"/>
        </w:r>
      </w:hyperlink>
    </w:p>
    <w:p w14:paraId="3D0C61D1" w14:textId="334FFD73" w:rsidR="00535317" w:rsidRDefault="00A9295E">
      <w:pPr>
        <w:pStyle w:val="TableofFigures"/>
        <w:tabs>
          <w:tab w:val="right" w:leader="dot" w:pos="9350"/>
        </w:tabs>
        <w:rPr>
          <w:noProof/>
        </w:rPr>
      </w:pPr>
      <w:hyperlink w:anchor="_Toc66391327" w:history="1">
        <w:r w:rsidR="00535317" w:rsidRPr="005D469E">
          <w:rPr>
            <w:rStyle w:val="Hyperlink"/>
            <w:noProof/>
          </w:rPr>
          <w:t>Figure 5 Code output from DB_US.</w:t>
        </w:r>
        <w:r w:rsidR="00535317">
          <w:rPr>
            <w:noProof/>
            <w:webHidden/>
          </w:rPr>
          <w:tab/>
        </w:r>
        <w:r w:rsidR="00535317">
          <w:rPr>
            <w:noProof/>
            <w:webHidden/>
          </w:rPr>
          <w:fldChar w:fldCharType="begin"/>
        </w:r>
        <w:r w:rsidR="00535317">
          <w:rPr>
            <w:noProof/>
            <w:webHidden/>
          </w:rPr>
          <w:instrText xml:space="preserve"> PAGEREF _Toc66391327 \h </w:instrText>
        </w:r>
        <w:r w:rsidR="00535317">
          <w:rPr>
            <w:noProof/>
            <w:webHidden/>
          </w:rPr>
        </w:r>
        <w:r w:rsidR="00535317">
          <w:rPr>
            <w:noProof/>
            <w:webHidden/>
          </w:rPr>
          <w:fldChar w:fldCharType="separate"/>
        </w:r>
        <w:r w:rsidR="00F918A9">
          <w:rPr>
            <w:noProof/>
            <w:webHidden/>
          </w:rPr>
          <w:t>6</w:t>
        </w:r>
        <w:r w:rsidR="00535317">
          <w:rPr>
            <w:noProof/>
            <w:webHidden/>
          </w:rPr>
          <w:fldChar w:fldCharType="end"/>
        </w:r>
      </w:hyperlink>
    </w:p>
    <w:p w14:paraId="1F11574F" w14:textId="170B93B3" w:rsidR="00535317" w:rsidRDefault="00A9295E">
      <w:pPr>
        <w:pStyle w:val="TableofFigures"/>
        <w:tabs>
          <w:tab w:val="right" w:leader="dot" w:pos="9350"/>
        </w:tabs>
        <w:rPr>
          <w:noProof/>
        </w:rPr>
      </w:pPr>
      <w:hyperlink w:anchor="_Toc66391328" w:history="1">
        <w:r w:rsidR="00535317" w:rsidRPr="005D469E">
          <w:rPr>
            <w:rStyle w:val="Hyperlink"/>
            <w:noProof/>
          </w:rPr>
          <w:t>Figure 6 Code output from DB_HQ</w:t>
        </w:r>
        <w:r w:rsidR="00535317">
          <w:rPr>
            <w:noProof/>
            <w:webHidden/>
          </w:rPr>
          <w:tab/>
        </w:r>
        <w:r w:rsidR="00535317">
          <w:rPr>
            <w:noProof/>
            <w:webHidden/>
          </w:rPr>
          <w:fldChar w:fldCharType="begin"/>
        </w:r>
        <w:r w:rsidR="00535317">
          <w:rPr>
            <w:noProof/>
            <w:webHidden/>
          </w:rPr>
          <w:instrText xml:space="preserve"> PAGEREF _Toc66391328 \h </w:instrText>
        </w:r>
        <w:r w:rsidR="00535317">
          <w:rPr>
            <w:noProof/>
            <w:webHidden/>
          </w:rPr>
        </w:r>
        <w:r w:rsidR="00535317">
          <w:rPr>
            <w:noProof/>
            <w:webHidden/>
          </w:rPr>
          <w:fldChar w:fldCharType="separate"/>
        </w:r>
        <w:r w:rsidR="00F918A9">
          <w:rPr>
            <w:noProof/>
            <w:webHidden/>
          </w:rPr>
          <w:t>6</w:t>
        </w:r>
        <w:r w:rsidR="00535317">
          <w:rPr>
            <w:noProof/>
            <w:webHidden/>
          </w:rPr>
          <w:fldChar w:fldCharType="end"/>
        </w:r>
      </w:hyperlink>
    </w:p>
    <w:p w14:paraId="774F3701" w14:textId="65451153" w:rsidR="00535317" w:rsidRDefault="00A9295E">
      <w:pPr>
        <w:pStyle w:val="TableofFigures"/>
        <w:tabs>
          <w:tab w:val="right" w:leader="dot" w:pos="9350"/>
        </w:tabs>
        <w:rPr>
          <w:noProof/>
        </w:rPr>
      </w:pPr>
      <w:hyperlink w:anchor="_Toc66391329" w:history="1">
        <w:r w:rsidR="00535317" w:rsidRPr="005D469E">
          <w:rPr>
            <w:rStyle w:val="Hyperlink"/>
            <w:noProof/>
          </w:rPr>
          <w:t>Figure 7 Code output from DB_CAN</w:t>
        </w:r>
        <w:r w:rsidR="00535317">
          <w:rPr>
            <w:noProof/>
            <w:webHidden/>
          </w:rPr>
          <w:tab/>
        </w:r>
        <w:r w:rsidR="00535317">
          <w:rPr>
            <w:noProof/>
            <w:webHidden/>
          </w:rPr>
          <w:fldChar w:fldCharType="begin"/>
        </w:r>
        <w:r w:rsidR="00535317">
          <w:rPr>
            <w:noProof/>
            <w:webHidden/>
          </w:rPr>
          <w:instrText xml:space="preserve"> PAGEREF _Toc66391329 \h </w:instrText>
        </w:r>
        <w:r w:rsidR="00535317">
          <w:rPr>
            <w:noProof/>
            <w:webHidden/>
          </w:rPr>
        </w:r>
        <w:r w:rsidR="00535317">
          <w:rPr>
            <w:noProof/>
            <w:webHidden/>
          </w:rPr>
          <w:fldChar w:fldCharType="separate"/>
        </w:r>
        <w:r w:rsidR="00F918A9">
          <w:rPr>
            <w:noProof/>
            <w:webHidden/>
          </w:rPr>
          <w:t>7</w:t>
        </w:r>
        <w:r w:rsidR="00535317">
          <w:rPr>
            <w:noProof/>
            <w:webHidden/>
          </w:rPr>
          <w:fldChar w:fldCharType="end"/>
        </w:r>
      </w:hyperlink>
    </w:p>
    <w:p w14:paraId="34FE223E" w14:textId="5EE5085D" w:rsidR="00535317" w:rsidRDefault="00A9295E">
      <w:pPr>
        <w:pStyle w:val="TableofFigures"/>
        <w:tabs>
          <w:tab w:val="right" w:leader="dot" w:pos="9350"/>
        </w:tabs>
        <w:rPr>
          <w:noProof/>
        </w:rPr>
      </w:pPr>
      <w:hyperlink w:anchor="_Toc66391330" w:history="1">
        <w:r w:rsidR="00535317" w:rsidRPr="005D469E">
          <w:rPr>
            <w:rStyle w:val="Hyperlink"/>
            <w:noProof/>
          </w:rPr>
          <w:t>Figure 8 Locking table</w:t>
        </w:r>
        <w:r w:rsidR="00535317">
          <w:rPr>
            <w:noProof/>
            <w:webHidden/>
          </w:rPr>
          <w:tab/>
        </w:r>
        <w:r w:rsidR="00535317">
          <w:rPr>
            <w:noProof/>
            <w:webHidden/>
          </w:rPr>
          <w:fldChar w:fldCharType="begin"/>
        </w:r>
        <w:r w:rsidR="00535317">
          <w:rPr>
            <w:noProof/>
            <w:webHidden/>
          </w:rPr>
          <w:instrText xml:space="preserve"> PAGEREF _Toc66391330 \h </w:instrText>
        </w:r>
        <w:r w:rsidR="00535317">
          <w:rPr>
            <w:noProof/>
            <w:webHidden/>
          </w:rPr>
        </w:r>
        <w:r w:rsidR="00535317">
          <w:rPr>
            <w:noProof/>
            <w:webHidden/>
          </w:rPr>
          <w:fldChar w:fldCharType="separate"/>
        </w:r>
        <w:r w:rsidR="00F918A9">
          <w:rPr>
            <w:noProof/>
            <w:webHidden/>
          </w:rPr>
          <w:t>7</w:t>
        </w:r>
        <w:r w:rsidR="00535317">
          <w:rPr>
            <w:noProof/>
            <w:webHidden/>
          </w:rPr>
          <w:fldChar w:fldCharType="end"/>
        </w:r>
      </w:hyperlink>
    </w:p>
    <w:p w14:paraId="14746830" w14:textId="47EB56B0" w:rsidR="00535317" w:rsidRDefault="00A9295E">
      <w:pPr>
        <w:pStyle w:val="TableofFigures"/>
        <w:tabs>
          <w:tab w:val="right" w:leader="dot" w:pos="9350"/>
        </w:tabs>
        <w:rPr>
          <w:noProof/>
        </w:rPr>
      </w:pPr>
      <w:hyperlink w:anchor="_Toc66391331" w:history="1">
        <w:r w:rsidR="00535317" w:rsidRPr="005D469E">
          <w:rPr>
            <w:rStyle w:val="Hyperlink"/>
            <w:noProof/>
          </w:rPr>
          <w:t>Figure 9 Album data inserted to DB_HQ</w:t>
        </w:r>
        <w:r w:rsidR="00535317">
          <w:rPr>
            <w:noProof/>
            <w:webHidden/>
          </w:rPr>
          <w:tab/>
        </w:r>
        <w:r w:rsidR="00535317">
          <w:rPr>
            <w:noProof/>
            <w:webHidden/>
          </w:rPr>
          <w:fldChar w:fldCharType="begin"/>
        </w:r>
        <w:r w:rsidR="00535317">
          <w:rPr>
            <w:noProof/>
            <w:webHidden/>
          </w:rPr>
          <w:instrText xml:space="preserve"> PAGEREF _Toc66391331 \h </w:instrText>
        </w:r>
        <w:r w:rsidR="00535317">
          <w:rPr>
            <w:noProof/>
            <w:webHidden/>
          </w:rPr>
        </w:r>
        <w:r w:rsidR="00535317">
          <w:rPr>
            <w:noProof/>
            <w:webHidden/>
          </w:rPr>
          <w:fldChar w:fldCharType="separate"/>
        </w:r>
        <w:r w:rsidR="00F918A9">
          <w:rPr>
            <w:noProof/>
            <w:webHidden/>
          </w:rPr>
          <w:t>8</w:t>
        </w:r>
        <w:r w:rsidR="00535317">
          <w:rPr>
            <w:noProof/>
            <w:webHidden/>
          </w:rPr>
          <w:fldChar w:fldCharType="end"/>
        </w:r>
      </w:hyperlink>
    </w:p>
    <w:p w14:paraId="50CDADBD" w14:textId="2EB1CFE8" w:rsidR="00535317" w:rsidRDefault="00A9295E">
      <w:pPr>
        <w:pStyle w:val="TableofFigures"/>
        <w:tabs>
          <w:tab w:val="right" w:leader="dot" w:pos="9350"/>
        </w:tabs>
        <w:rPr>
          <w:noProof/>
        </w:rPr>
      </w:pPr>
      <w:hyperlink w:anchor="_Toc66391332" w:history="1">
        <w:r w:rsidR="00535317" w:rsidRPr="005D469E">
          <w:rPr>
            <w:rStyle w:val="Hyperlink"/>
            <w:noProof/>
          </w:rPr>
          <w:t>Figure 10 Insert users, purchase records, and modifying purchase on DB_CAN.</w:t>
        </w:r>
        <w:r w:rsidR="00535317">
          <w:rPr>
            <w:noProof/>
            <w:webHidden/>
          </w:rPr>
          <w:tab/>
        </w:r>
        <w:r w:rsidR="00535317">
          <w:rPr>
            <w:noProof/>
            <w:webHidden/>
          </w:rPr>
          <w:fldChar w:fldCharType="begin"/>
        </w:r>
        <w:r w:rsidR="00535317">
          <w:rPr>
            <w:noProof/>
            <w:webHidden/>
          </w:rPr>
          <w:instrText xml:space="preserve"> PAGEREF _Toc66391332 \h </w:instrText>
        </w:r>
        <w:r w:rsidR="00535317">
          <w:rPr>
            <w:noProof/>
            <w:webHidden/>
          </w:rPr>
        </w:r>
        <w:r w:rsidR="00535317">
          <w:rPr>
            <w:noProof/>
            <w:webHidden/>
          </w:rPr>
          <w:fldChar w:fldCharType="separate"/>
        </w:r>
        <w:r w:rsidR="00F918A9">
          <w:rPr>
            <w:noProof/>
            <w:webHidden/>
          </w:rPr>
          <w:t>9</w:t>
        </w:r>
        <w:r w:rsidR="00535317">
          <w:rPr>
            <w:noProof/>
            <w:webHidden/>
          </w:rPr>
          <w:fldChar w:fldCharType="end"/>
        </w:r>
      </w:hyperlink>
    </w:p>
    <w:p w14:paraId="7D8EFD41" w14:textId="2F953C23" w:rsidR="00535317" w:rsidRDefault="00A9295E">
      <w:pPr>
        <w:pStyle w:val="TableofFigures"/>
        <w:tabs>
          <w:tab w:val="right" w:leader="dot" w:pos="9350"/>
        </w:tabs>
        <w:rPr>
          <w:noProof/>
        </w:rPr>
      </w:pPr>
      <w:hyperlink w:anchor="_Toc66391333" w:history="1">
        <w:r w:rsidR="00535317" w:rsidRPr="005D469E">
          <w:rPr>
            <w:rStyle w:val="Hyperlink"/>
            <w:noProof/>
          </w:rPr>
          <w:t>Figure 11 Insert users, purchase records, and modifying purchase on DB_US.</w:t>
        </w:r>
        <w:r w:rsidR="00535317">
          <w:rPr>
            <w:noProof/>
            <w:webHidden/>
          </w:rPr>
          <w:tab/>
        </w:r>
        <w:r w:rsidR="00535317">
          <w:rPr>
            <w:noProof/>
            <w:webHidden/>
          </w:rPr>
          <w:fldChar w:fldCharType="begin"/>
        </w:r>
        <w:r w:rsidR="00535317">
          <w:rPr>
            <w:noProof/>
            <w:webHidden/>
          </w:rPr>
          <w:instrText xml:space="preserve"> PAGEREF _Toc66391333 \h </w:instrText>
        </w:r>
        <w:r w:rsidR="00535317">
          <w:rPr>
            <w:noProof/>
            <w:webHidden/>
          </w:rPr>
        </w:r>
        <w:r w:rsidR="00535317">
          <w:rPr>
            <w:noProof/>
            <w:webHidden/>
          </w:rPr>
          <w:fldChar w:fldCharType="separate"/>
        </w:r>
        <w:r w:rsidR="00F918A9">
          <w:rPr>
            <w:noProof/>
            <w:webHidden/>
          </w:rPr>
          <w:t>10</w:t>
        </w:r>
        <w:r w:rsidR="00535317">
          <w:rPr>
            <w:noProof/>
            <w:webHidden/>
          </w:rPr>
          <w:fldChar w:fldCharType="end"/>
        </w:r>
      </w:hyperlink>
    </w:p>
    <w:p w14:paraId="71969F65" w14:textId="1FDD8F70" w:rsidR="00535317" w:rsidRDefault="00A9295E">
      <w:pPr>
        <w:pStyle w:val="TableofFigures"/>
        <w:tabs>
          <w:tab w:val="right" w:leader="dot" w:pos="9350"/>
        </w:tabs>
        <w:rPr>
          <w:noProof/>
        </w:rPr>
      </w:pPr>
      <w:hyperlink w:anchor="_Toc66391334" w:history="1">
        <w:r w:rsidR="00535317" w:rsidRPr="005D469E">
          <w:rPr>
            <w:rStyle w:val="Hyperlink"/>
            <w:noProof/>
          </w:rPr>
          <w:t>Figure 12 Procedure to archive old purchase records</w:t>
        </w:r>
        <w:r w:rsidR="00535317">
          <w:rPr>
            <w:noProof/>
            <w:webHidden/>
          </w:rPr>
          <w:tab/>
        </w:r>
        <w:r w:rsidR="00535317">
          <w:rPr>
            <w:noProof/>
            <w:webHidden/>
          </w:rPr>
          <w:fldChar w:fldCharType="begin"/>
        </w:r>
        <w:r w:rsidR="00535317">
          <w:rPr>
            <w:noProof/>
            <w:webHidden/>
          </w:rPr>
          <w:instrText xml:space="preserve"> PAGEREF _Toc66391334 \h </w:instrText>
        </w:r>
        <w:r w:rsidR="00535317">
          <w:rPr>
            <w:noProof/>
            <w:webHidden/>
          </w:rPr>
        </w:r>
        <w:r w:rsidR="00535317">
          <w:rPr>
            <w:noProof/>
            <w:webHidden/>
          </w:rPr>
          <w:fldChar w:fldCharType="separate"/>
        </w:r>
        <w:r w:rsidR="00F918A9">
          <w:rPr>
            <w:noProof/>
            <w:webHidden/>
          </w:rPr>
          <w:t>11</w:t>
        </w:r>
        <w:r w:rsidR="00535317">
          <w:rPr>
            <w:noProof/>
            <w:webHidden/>
          </w:rPr>
          <w:fldChar w:fldCharType="end"/>
        </w:r>
      </w:hyperlink>
    </w:p>
    <w:p w14:paraId="0458BF27" w14:textId="3A6DDE67" w:rsidR="00535317" w:rsidRDefault="005353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>
        <w:br w:type="page"/>
      </w:r>
    </w:p>
    <w:p w14:paraId="0C1A6F95" w14:textId="407C8720" w:rsidR="00DE70AA" w:rsidRDefault="00AA5B7F" w:rsidP="00DE70AA">
      <w:pPr>
        <w:pStyle w:val="Heading1"/>
      </w:pPr>
      <w:bookmarkStart w:id="3" w:name="_Toc66472546"/>
      <w:r>
        <w:lastRenderedPageBreak/>
        <w:t xml:space="preserve">Step </w:t>
      </w:r>
      <w:r w:rsidR="00DE70AA">
        <w:t>1</w:t>
      </w:r>
      <w:r w:rsidR="000C39F0">
        <w:t>:</w:t>
      </w:r>
      <w:r w:rsidR="00DE70AA">
        <w:t xml:space="preserve"> Create Users (01 Create </w:t>
      </w:r>
      <w:proofErr w:type="spellStart"/>
      <w:r w:rsidR="00DE70AA">
        <w:t>Users.sql</w:t>
      </w:r>
      <w:proofErr w:type="spellEnd"/>
      <w:r w:rsidR="00DE70AA">
        <w:t>)</w:t>
      </w:r>
      <w:bookmarkEnd w:id="3"/>
    </w:p>
    <w:p w14:paraId="516A1079" w14:textId="3FC4E41A" w:rsidR="00DE70AA" w:rsidRDefault="00DE70AA" w:rsidP="004B57AD">
      <w:r>
        <w:t>This script creates 3 users (server1, server2, and server3) to simulate the three different sites. It should be run on a third user platform, such as system.  Each of the users will be granted sufficient permission. Next in SQL Developer, create 3 instances as DB_HQ, DB_CAN, DB_US, with these credentials</w:t>
      </w:r>
      <w:r w:rsidR="00DD3149">
        <w:t xml:space="preserve"> (See </w:t>
      </w:r>
      <w:r w:rsidR="00DD3149">
        <w:fldChar w:fldCharType="begin"/>
      </w:r>
      <w:r w:rsidR="00DD3149">
        <w:instrText xml:space="preserve"> REF _Ref66388472 \h </w:instrText>
      </w:r>
      <w:r w:rsidR="00DD3149">
        <w:fldChar w:fldCharType="separate"/>
      </w:r>
      <w:r w:rsidR="00DD3149">
        <w:t xml:space="preserve">Figure </w:t>
      </w:r>
      <w:r w:rsidR="00DD3149">
        <w:rPr>
          <w:noProof/>
        </w:rPr>
        <w:t>1</w:t>
      </w:r>
      <w:r w:rsidR="00DD3149">
        <w:fldChar w:fldCharType="end"/>
      </w:r>
      <w:r w:rsidR="00DD3149">
        <w:t>)</w:t>
      </w:r>
      <w:r>
        <w:t>.</w:t>
      </w:r>
      <w:r w:rsidR="00DD3149">
        <w:t xml:space="preserve"> There should be 3 instances after this is done (See </w:t>
      </w:r>
      <w:r w:rsidR="00DD3149">
        <w:fldChar w:fldCharType="begin"/>
      </w:r>
      <w:r w:rsidR="00DD3149">
        <w:instrText xml:space="preserve"> REF _Ref66388480 \h </w:instrText>
      </w:r>
      <w:r w:rsidR="00DD3149">
        <w:fldChar w:fldCharType="separate"/>
      </w:r>
      <w:r w:rsidR="00DD3149">
        <w:t xml:space="preserve">Figure </w:t>
      </w:r>
      <w:r w:rsidR="00DD3149">
        <w:rPr>
          <w:noProof/>
        </w:rPr>
        <w:t>2</w:t>
      </w:r>
      <w:r w:rsidR="00DD3149">
        <w:fldChar w:fldCharType="end"/>
      </w:r>
      <w:r w:rsidR="00DD3149">
        <w:t>).</w:t>
      </w:r>
    </w:p>
    <w:p w14:paraId="4E5C20B2" w14:textId="77777777" w:rsidR="00DD3149" w:rsidRDefault="00DD3149" w:rsidP="00DD3149">
      <w:pPr>
        <w:keepNext/>
      </w:pPr>
      <w:r w:rsidRPr="00DD3149">
        <w:rPr>
          <w:noProof/>
        </w:rPr>
        <w:drawing>
          <wp:inline distT="0" distB="0" distL="0" distR="0" wp14:anchorId="60B14600" wp14:editId="24047A9E">
            <wp:extent cx="5981700" cy="2859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197" cy="288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694C" w14:textId="7B517B61" w:rsidR="00DD3149" w:rsidRDefault="00DD3149" w:rsidP="00DD3149">
      <w:pPr>
        <w:pStyle w:val="Caption"/>
      </w:pPr>
      <w:bookmarkStart w:id="4" w:name="_Ref66388472"/>
      <w:bookmarkStart w:id="5" w:name="_Toc66391045"/>
      <w:bookmarkStart w:id="6" w:name="_Toc66391323"/>
      <w:r>
        <w:t xml:space="preserve">Figure </w:t>
      </w:r>
      <w:fldSimple w:instr=" SEQ Figure \* ARABIC ">
        <w:r w:rsidR="003C29A6">
          <w:rPr>
            <w:noProof/>
          </w:rPr>
          <w:t>1</w:t>
        </w:r>
      </w:fldSimple>
      <w:bookmarkEnd w:id="4"/>
      <w:r>
        <w:t xml:space="preserve"> Creating instances</w:t>
      </w:r>
      <w:bookmarkEnd w:id="5"/>
      <w:bookmarkEnd w:id="6"/>
    </w:p>
    <w:p w14:paraId="3FAE5796" w14:textId="77777777" w:rsidR="00DD3149" w:rsidRDefault="00DD3149" w:rsidP="00DD3149">
      <w:pPr>
        <w:keepNext/>
      </w:pPr>
      <w:r w:rsidRPr="00DD3149">
        <w:rPr>
          <w:noProof/>
        </w:rPr>
        <w:drawing>
          <wp:inline distT="0" distB="0" distL="0" distR="0" wp14:anchorId="1B05D0A2" wp14:editId="4921A48D">
            <wp:extent cx="1171739" cy="6763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0BBC" w14:textId="20BA4717" w:rsidR="00DD3149" w:rsidRDefault="00DD3149" w:rsidP="00DD3149">
      <w:pPr>
        <w:pStyle w:val="Caption"/>
      </w:pPr>
      <w:bookmarkStart w:id="7" w:name="_Ref66388480"/>
      <w:bookmarkStart w:id="8" w:name="_Toc66391046"/>
      <w:bookmarkStart w:id="9" w:name="_Toc66391324"/>
      <w:r>
        <w:t xml:space="preserve">Figure </w:t>
      </w:r>
      <w:fldSimple w:instr=" SEQ Figure \* ARABIC ">
        <w:r w:rsidR="003C29A6">
          <w:rPr>
            <w:noProof/>
          </w:rPr>
          <w:t>2</w:t>
        </w:r>
      </w:fldSimple>
      <w:bookmarkEnd w:id="7"/>
      <w:r>
        <w:t xml:space="preserve"> Three instances with the three new users</w:t>
      </w:r>
      <w:bookmarkEnd w:id="8"/>
      <w:bookmarkEnd w:id="9"/>
    </w:p>
    <w:p w14:paraId="004CF775" w14:textId="13BDB14D" w:rsidR="00535317" w:rsidRDefault="005353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C03CEC" w14:textId="7F447517" w:rsidR="00DE70AA" w:rsidRDefault="00AA5B7F" w:rsidP="00DE70AA">
      <w:pPr>
        <w:pStyle w:val="Heading1"/>
      </w:pPr>
      <w:bookmarkStart w:id="10" w:name="_Toc66472547"/>
      <w:r>
        <w:lastRenderedPageBreak/>
        <w:t xml:space="preserve">Step </w:t>
      </w:r>
      <w:r w:rsidR="00DE70AA">
        <w:t>2</w:t>
      </w:r>
      <w:r w:rsidR="000C39F0">
        <w:t>:</w:t>
      </w:r>
      <w:r w:rsidR="00DE70AA">
        <w:t xml:space="preserve"> Database for Headquarters (02 </w:t>
      </w:r>
      <w:proofErr w:type="spellStart"/>
      <w:r w:rsidR="00DE70AA">
        <w:t>DB_HQ.sql</w:t>
      </w:r>
      <w:proofErr w:type="spellEnd"/>
      <w:r w:rsidR="00DE70AA">
        <w:t>)</w:t>
      </w:r>
      <w:bookmarkEnd w:id="10"/>
    </w:p>
    <w:p w14:paraId="73952A2B" w14:textId="29102271" w:rsidR="00DD3149" w:rsidRDefault="00DD3149" w:rsidP="00DD3149">
      <w:r>
        <w:t>Inside the DB_HQ instance, run only the script that creates database link, and</w:t>
      </w:r>
      <w:r w:rsidR="00AA5B7F">
        <w:t xml:space="preserve"> </w:t>
      </w:r>
      <w:r>
        <w:t>table</w:t>
      </w:r>
      <w:r w:rsidR="00AA5B7F">
        <w:t>s</w:t>
      </w:r>
      <w:r>
        <w:t>. Do not run any</w:t>
      </w:r>
      <w:r w:rsidR="00AA5B7F">
        <w:t xml:space="preserve"> “create</w:t>
      </w:r>
      <w:r>
        <w:t xml:space="preserve"> view” code yet as the tables have not </w:t>
      </w:r>
      <w:r w:rsidR="00AA5B7F">
        <w:t xml:space="preserve">yet </w:t>
      </w:r>
      <w:r>
        <w:t>been created</w:t>
      </w:r>
      <w:r w:rsidR="00AA5B7F">
        <w:t xml:space="preserve"> and will return an error</w:t>
      </w:r>
      <w:r w:rsidR="00BE20D1">
        <w:t>, and also not the “create procedure”</w:t>
      </w:r>
      <w:r>
        <w:t xml:space="preserve">. See </w:t>
      </w:r>
      <w:r>
        <w:fldChar w:fldCharType="begin"/>
      </w:r>
      <w:r>
        <w:instrText xml:space="preserve"> REF _Ref66388713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.</w:t>
      </w:r>
    </w:p>
    <w:p w14:paraId="505CEE65" w14:textId="77777777" w:rsidR="00DD3149" w:rsidRDefault="00DD3149" w:rsidP="00DD3149">
      <w:pPr>
        <w:keepNext/>
      </w:pPr>
      <w:r w:rsidRPr="00DD3149">
        <w:rPr>
          <w:noProof/>
        </w:rPr>
        <w:drawing>
          <wp:inline distT="0" distB="0" distL="0" distR="0" wp14:anchorId="4F207B3D" wp14:editId="02997838">
            <wp:extent cx="3960000" cy="68459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68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4DE7" w14:textId="7B24E330" w:rsidR="00535317" w:rsidRPr="00535317" w:rsidRDefault="00DD3149" w:rsidP="00535317">
      <w:pPr>
        <w:pStyle w:val="Caption"/>
      </w:pPr>
      <w:bookmarkStart w:id="11" w:name="_Ref66388713"/>
      <w:bookmarkStart w:id="12" w:name="_Toc66391047"/>
      <w:bookmarkStart w:id="13" w:name="_Toc66391325"/>
      <w:r>
        <w:t xml:space="preserve">Figure </w:t>
      </w:r>
      <w:fldSimple w:instr=" SEQ Figure \* ARABIC ">
        <w:r w:rsidR="003C29A6">
          <w:rPr>
            <w:noProof/>
          </w:rPr>
          <w:t>3</w:t>
        </w:r>
      </w:fldSimple>
      <w:bookmarkEnd w:id="11"/>
      <w:r>
        <w:t xml:space="preserve"> Creating database link and tables in DB_HQ</w:t>
      </w:r>
      <w:bookmarkEnd w:id="12"/>
      <w:bookmarkEnd w:id="13"/>
      <w:r w:rsidR="00535317">
        <w:br w:type="page"/>
      </w:r>
    </w:p>
    <w:p w14:paraId="703F5313" w14:textId="54A5A601" w:rsidR="00DE70AA" w:rsidRDefault="000C39F0" w:rsidP="000C39F0">
      <w:pPr>
        <w:pStyle w:val="Heading1"/>
      </w:pPr>
      <w:bookmarkStart w:id="14" w:name="_Toc66472548"/>
      <w:r>
        <w:lastRenderedPageBreak/>
        <w:t xml:space="preserve">Step 3: Database for Canada (03 </w:t>
      </w:r>
      <w:proofErr w:type="spellStart"/>
      <w:r>
        <w:t>DB_CAN.sql</w:t>
      </w:r>
      <w:proofErr w:type="spellEnd"/>
      <w:r>
        <w:t>)</w:t>
      </w:r>
      <w:bookmarkEnd w:id="14"/>
    </w:p>
    <w:p w14:paraId="2F06009C" w14:textId="1F245654" w:rsidR="000C39F0" w:rsidRDefault="00BE20D1" w:rsidP="00DE70AA">
      <w:r>
        <w:t>Just like step 2, run only the portion of the code that creates database link, and new tables; ignoring the “create view”, and “create procedure” portion of the code.</w:t>
      </w:r>
      <w:r w:rsidR="00DA06B4">
        <w:t xml:space="preserve"> See </w:t>
      </w:r>
      <w:r w:rsidR="00DA06B4">
        <w:fldChar w:fldCharType="begin"/>
      </w:r>
      <w:r w:rsidR="00DA06B4">
        <w:instrText xml:space="preserve"> REF _Ref66390126 \h </w:instrText>
      </w:r>
      <w:r w:rsidR="00DA06B4">
        <w:fldChar w:fldCharType="separate"/>
      </w:r>
      <w:r w:rsidR="00DA06B4">
        <w:t xml:space="preserve">Figure </w:t>
      </w:r>
      <w:r w:rsidR="00DA06B4">
        <w:rPr>
          <w:noProof/>
        </w:rPr>
        <w:t>4</w:t>
      </w:r>
      <w:r w:rsidR="00DA06B4">
        <w:fldChar w:fldCharType="end"/>
      </w:r>
      <w:r w:rsidR="00DA06B4">
        <w:t xml:space="preserve"> for code output.</w:t>
      </w:r>
    </w:p>
    <w:p w14:paraId="122400A4" w14:textId="77777777" w:rsidR="00DA06B4" w:rsidRDefault="00BE20D1" w:rsidP="00DA06B4">
      <w:pPr>
        <w:keepNext/>
      </w:pPr>
      <w:r w:rsidRPr="00BE20D1">
        <w:rPr>
          <w:noProof/>
        </w:rPr>
        <w:drawing>
          <wp:inline distT="0" distB="0" distL="0" distR="0" wp14:anchorId="4264D4A0" wp14:editId="7E1C5318">
            <wp:extent cx="6408000" cy="624042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624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BDAD" w14:textId="068C5B2B" w:rsidR="00BE20D1" w:rsidRPr="00DE70AA" w:rsidRDefault="00DA06B4" w:rsidP="00DA06B4">
      <w:pPr>
        <w:pStyle w:val="Caption"/>
      </w:pPr>
      <w:bookmarkStart w:id="15" w:name="_Ref66390126"/>
      <w:bookmarkStart w:id="16" w:name="_Toc66391048"/>
      <w:bookmarkStart w:id="17" w:name="_Toc66391326"/>
      <w:r>
        <w:t xml:space="preserve">Figure </w:t>
      </w:r>
      <w:fldSimple w:instr=" SEQ Figure \* ARABIC ">
        <w:r w:rsidR="003C29A6">
          <w:rPr>
            <w:noProof/>
          </w:rPr>
          <w:t>4</w:t>
        </w:r>
      </w:fldSimple>
      <w:bookmarkEnd w:id="15"/>
      <w:r>
        <w:t xml:space="preserve"> </w:t>
      </w:r>
      <w:r w:rsidRPr="0050078B">
        <w:t>Creating database link and tables in DB_</w:t>
      </w:r>
      <w:r>
        <w:t>CAN</w:t>
      </w:r>
      <w:bookmarkEnd w:id="16"/>
      <w:bookmarkEnd w:id="17"/>
    </w:p>
    <w:p w14:paraId="3E6E9362" w14:textId="77777777" w:rsidR="00535317" w:rsidRDefault="005353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2BA014" w14:textId="1FACACD1" w:rsidR="00DE70AA" w:rsidRDefault="00BE20D1" w:rsidP="00BE20D1">
      <w:pPr>
        <w:pStyle w:val="Heading1"/>
      </w:pPr>
      <w:bookmarkStart w:id="18" w:name="_Toc66472549"/>
      <w:r>
        <w:lastRenderedPageBreak/>
        <w:t xml:space="preserve">Step 4: Database for United States (04 </w:t>
      </w:r>
      <w:proofErr w:type="spellStart"/>
      <w:r>
        <w:t>DB_US.sql</w:t>
      </w:r>
      <w:proofErr w:type="spellEnd"/>
      <w:r>
        <w:t>)</w:t>
      </w:r>
      <w:bookmarkEnd w:id="18"/>
    </w:p>
    <w:p w14:paraId="6F9770E7" w14:textId="2938AE66" w:rsidR="00BE20D1" w:rsidRDefault="00BE20D1" w:rsidP="004B57AD">
      <w:r>
        <w:t>Just like steps 2 and 3, first run</w:t>
      </w:r>
      <w:r w:rsidRPr="00BE20D1">
        <w:t xml:space="preserve"> the portion of the code that creates database link, and new tables</w:t>
      </w:r>
      <w:r>
        <w:t>. But this time since all the tables needed have been created, run the “create view” and “create procedure”.</w:t>
      </w:r>
      <w:r w:rsidR="00DA06B4">
        <w:t xml:space="preserve"> See </w:t>
      </w:r>
      <w:r w:rsidR="00DA06B4">
        <w:fldChar w:fldCharType="begin"/>
      </w:r>
      <w:r w:rsidR="00DA06B4">
        <w:instrText xml:space="preserve"> REF _Ref66390167 \h </w:instrText>
      </w:r>
      <w:r w:rsidR="00DA06B4">
        <w:fldChar w:fldCharType="separate"/>
      </w:r>
      <w:r w:rsidR="00DA06B4">
        <w:t xml:space="preserve">Figure </w:t>
      </w:r>
      <w:r w:rsidR="00DA06B4">
        <w:rPr>
          <w:noProof/>
        </w:rPr>
        <w:t>5</w:t>
      </w:r>
      <w:r w:rsidR="00DA06B4">
        <w:fldChar w:fldCharType="end"/>
      </w:r>
      <w:r w:rsidR="00DA06B4">
        <w:t xml:space="preserve"> for code output.</w:t>
      </w:r>
    </w:p>
    <w:p w14:paraId="7E8755BE" w14:textId="77777777" w:rsidR="00535317" w:rsidRDefault="00535317" w:rsidP="004B57AD"/>
    <w:p w14:paraId="4D47E1B3" w14:textId="77777777" w:rsidR="00DA06B4" w:rsidRDefault="00BE20D1" w:rsidP="00DA06B4">
      <w:pPr>
        <w:keepNext/>
      </w:pPr>
      <w:r w:rsidRPr="00BE20D1">
        <w:rPr>
          <w:noProof/>
        </w:rPr>
        <w:drawing>
          <wp:inline distT="0" distB="0" distL="0" distR="0" wp14:anchorId="0F861F88" wp14:editId="27745F3A">
            <wp:extent cx="3562847" cy="2105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2E69" w14:textId="738F0B76" w:rsidR="00BE20D1" w:rsidRDefault="00DA06B4" w:rsidP="00DA06B4">
      <w:pPr>
        <w:pStyle w:val="Caption"/>
      </w:pPr>
      <w:bookmarkStart w:id="19" w:name="_Ref66390167"/>
      <w:bookmarkStart w:id="20" w:name="_Toc66391049"/>
      <w:bookmarkStart w:id="21" w:name="_Toc66391327"/>
      <w:r>
        <w:t xml:space="preserve">Figure </w:t>
      </w:r>
      <w:fldSimple w:instr=" SEQ Figure \* ARABIC ">
        <w:r w:rsidR="003C29A6">
          <w:rPr>
            <w:noProof/>
          </w:rPr>
          <w:t>5</w:t>
        </w:r>
      </w:fldSimple>
      <w:bookmarkEnd w:id="19"/>
      <w:r>
        <w:t xml:space="preserve"> Code output from </w:t>
      </w:r>
      <w:r w:rsidRPr="000F269D">
        <w:t>DB_</w:t>
      </w:r>
      <w:r>
        <w:t>US.</w:t>
      </w:r>
      <w:bookmarkEnd w:id="20"/>
      <w:bookmarkEnd w:id="21"/>
    </w:p>
    <w:p w14:paraId="05C59D61" w14:textId="77777777" w:rsidR="00535317" w:rsidRPr="00535317" w:rsidRDefault="00535317" w:rsidP="00535317"/>
    <w:p w14:paraId="67A1F09A" w14:textId="61A37E5E" w:rsidR="00BE20D1" w:rsidRDefault="00BE20D1" w:rsidP="00BE20D1">
      <w:pPr>
        <w:pStyle w:val="Heading1"/>
      </w:pPr>
      <w:bookmarkStart w:id="22" w:name="_Toc66472550"/>
      <w:r>
        <w:t>Step 5: Create View and Procedure for DB_HQ and DB_CAD</w:t>
      </w:r>
      <w:bookmarkEnd w:id="22"/>
    </w:p>
    <w:p w14:paraId="5833BDDB" w14:textId="5D99FECA" w:rsidR="00BE20D1" w:rsidRDefault="00BE20D1" w:rsidP="00BE20D1">
      <w:r>
        <w:t>Go back to DB_HQ and run the “create view” and “create procedure”. Then go to DB_CAN and run the “create view” and “create procedure”.</w:t>
      </w:r>
      <w:r w:rsidR="0075245B">
        <w:t xml:space="preserve"> The various “views” in these files fulfil the fragmentation reconstruction requirement for lab 5.</w:t>
      </w:r>
      <w:r w:rsidR="00DA06B4">
        <w:t xml:space="preserve"> See </w:t>
      </w:r>
      <w:r w:rsidR="00DA06B4">
        <w:fldChar w:fldCharType="begin"/>
      </w:r>
      <w:r w:rsidR="00DA06B4">
        <w:instrText xml:space="preserve"> REF _Ref66390204 \h </w:instrText>
      </w:r>
      <w:r w:rsidR="00DA06B4">
        <w:fldChar w:fldCharType="separate"/>
      </w:r>
      <w:r w:rsidR="00DA06B4">
        <w:t xml:space="preserve">Figure </w:t>
      </w:r>
      <w:r w:rsidR="00DA06B4">
        <w:rPr>
          <w:noProof/>
        </w:rPr>
        <w:t>6</w:t>
      </w:r>
      <w:r w:rsidR="00DA06B4">
        <w:fldChar w:fldCharType="end"/>
      </w:r>
      <w:r w:rsidR="00DA06B4">
        <w:t xml:space="preserve"> and </w:t>
      </w:r>
      <w:r w:rsidR="00DA06B4">
        <w:fldChar w:fldCharType="begin"/>
      </w:r>
      <w:r w:rsidR="00DA06B4">
        <w:instrText xml:space="preserve"> REF _Ref66390211 \h </w:instrText>
      </w:r>
      <w:r w:rsidR="00DA06B4">
        <w:fldChar w:fldCharType="separate"/>
      </w:r>
      <w:r w:rsidR="00DA06B4">
        <w:t xml:space="preserve">Figure </w:t>
      </w:r>
      <w:r w:rsidR="00DA06B4">
        <w:rPr>
          <w:noProof/>
        </w:rPr>
        <w:t>7</w:t>
      </w:r>
      <w:r w:rsidR="00DA06B4">
        <w:fldChar w:fldCharType="end"/>
      </w:r>
      <w:r w:rsidR="00DA06B4">
        <w:t xml:space="preserve"> for code output.</w:t>
      </w:r>
      <w:r w:rsidR="0075245B">
        <w:t xml:space="preserve"> </w:t>
      </w:r>
      <w:r w:rsidR="0075245B" w:rsidRPr="0075245B">
        <w:t>The procedures of locking fulfil the requirement for lab 7</w:t>
      </w:r>
      <w:r w:rsidR="0075245B">
        <w:t xml:space="preserve">; see </w:t>
      </w:r>
      <w:r w:rsidR="0075245B">
        <w:fldChar w:fldCharType="begin"/>
      </w:r>
      <w:r w:rsidR="0075245B">
        <w:instrText xml:space="preserve"> REF _Ref66390906 \h </w:instrText>
      </w:r>
      <w:r w:rsidR="0075245B">
        <w:fldChar w:fldCharType="separate"/>
      </w:r>
      <w:r w:rsidR="0075245B">
        <w:t xml:space="preserve">Figure </w:t>
      </w:r>
      <w:r w:rsidR="0075245B">
        <w:rPr>
          <w:noProof/>
        </w:rPr>
        <w:t>8</w:t>
      </w:r>
      <w:r w:rsidR="0075245B">
        <w:fldChar w:fldCharType="end"/>
      </w:r>
      <w:r w:rsidR="0075245B">
        <w:t>.</w:t>
      </w:r>
    </w:p>
    <w:p w14:paraId="4594431C" w14:textId="77777777" w:rsidR="00535317" w:rsidRPr="00BE20D1" w:rsidRDefault="00535317" w:rsidP="00BE20D1"/>
    <w:p w14:paraId="7AC9989C" w14:textId="77777777" w:rsidR="00DA06B4" w:rsidRDefault="00BE20D1" w:rsidP="00DA06B4">
      <w:pPr>
        <w:keepNext/>
      </w:pPr>
      <w:r w:rsidRPr="00BE20D1">
        <w:rPr>
          <w:noProof/>
        </w:rPr>
        <w:drawing>
          <wp:inline distT="0" distB="0" distL="0" distR="0" wp14:anchorId="1957F8A4" wp14:editId="5EEA67F8">
            <wp:extent cx="3458058" cy="21338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8576" w14:textId="27751ED2" w:rsidR="00BE20D1" w:rsidRDefault="00DA06B4" w:rsidP="00DA06B4">
      <w:pPr>
        <w:pStyle w:val="Caption"/>
      </w:pPr>
      <w:bookmarkStart w:id="23" w:name="_Ref66390204"/>
      <w:bookmarkStart w:id="24" w:name="_Toc66391050"/>
      <w:bookmarkStart w:id="25" w:name="_Toc66391328"/>
      <w:r>
        <w:t xml:space="preserve">Figure </w:t>
      </w:r>
      <w:fldSimple w:instr=" SEQ Figure \* ARABIC ">
        <w:r w:rsidR="003C29A6">
          <w:rPr>
            <w:noProof/>
          </w:rPr>
          <w:t>6</w:t>
        </w:r>
      </w:fldSimple>
      <w:bookmarkEnd w:id="23"/>
      <w:r>
        <w:t xml:space="preserve"> Code output from DB_HQ</w:t>
      </w:r>
      <w:bookmarkEnd w:id="24"/>
      <w:bookmarkEnd w:id="25"/>
    </w:p>
    <w:p w14:paraId="2724CD36" w14:textId="77777777" w:rsidR="00DA06B4" w:rsidRDefault="00BE20D1" w:rsidP="00DA06B4">
      <w:pPr>
        <w:keepNext/>
      </w:pPr>
      <w:r w:rsidRPr="00BE20D1">
        <w:rPr>
          <w:noProof/>
        </w:rPr>
        <w:lastRenderedPageBreak/>
        <w:drawing>
          <wp:inline distT="0" distB="0" distL="0" distR="0" wp14:anchorId="065FA6C3" wp14:editId="1E8D2FD4">
            <wp:extent cx="3762900" cy="269595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9A66" w14:textId="7BF72EE1" w:rsidR="00BE20D1" w:rsidRDefault="00DA06B4" w:rsidP="00DA06B4">
      <w:pPr>
        <w:pStyle w:val="Caption"/>
      </w:pPr>
      <w:bookmarkStart w:id="26" w:name="_Ref66390211"/>
      <w:bookmarkStart w:id="27" w:name="_Toc66391051"/>
      <w:bookmarkStart w:id="28" w:name="_Toc66391329"/>
      <w:r>
        <w:t xml:space="preserve">Figure </w:t>
      </w:r>
      <w:fldSimple w:instr=" SEQ Figure \* ARABIC ">
        <w:r w:rsidR="003C29A6">
          <w:rPr>
            <w:noProof/>
          </w:rPr>
          <w:t>7</w:t>
        </w:r>
      </w:fldSimple>
      <w:bookmarkEnd w:id="26"/>
      <w:r>
        <w:t xml:space="preserve"> </w:t>
      </w:r>
      <w:r w:rsidRPr="006D72EF">
        <w:t>Code output from DB_</w:t>
      </w:r>
      <w:r>
        <w:t>CAN</w:t>
      </w:r>
      <w:bookmarkEnd w:id="27"/>
      <w:bookmarkEnd w:id="28"/>
    </w:p>
    <w:p w14:paraId="4E481B15" w14:textId="3F43C673" w:rsidR="00535317" w:rsidRDefault="00535317" w:rsidP="00535317"/>
    <w:p w14:paraId="2621111B" w14:textId="77777777" w:rsidR="00535317" w:rsidRPr="00535317" w:rsidRDefault="00535317" w:rsidP="00535317"/>
    <w:p w14:paraId="09491B76" w14:textId="77777777" w:rsidR="0075245B" w:rsidRDefault="0075245B" w:rsidP="0075245B">
      <w:pPr>
        <w:keepNext/>
      </w:pPr>
      <w:r w:rsidRPr="0075245B">
        <w:rPr>
          <w:noProof/>
        </w:rPr>
        <w:drawing>
          <wp:inline distT="0" distB="0" distL="0" distR="0" wp14:anchorId="1251739F" wp14:editId="59CD568E">
            <wp:extent cx="4553585" cy="1514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EE7A" w14:textId="7B2EBF1C" w:rsidR="0075245B" w:rsidRPr="0075245B" w:rsidRDefault="0075245B" w:rsidP="0075245B">
      <w:pPr>
        <w:pStyle w:val="Caption"/>
      </w:pPr>
      <w:bookmarkStart w:id="29" w:name="_Ref66390906"/>
      <w:bookmarkStart w:id="30" w:name="_Toc66391052"/>
      <w:bookmarkStart w:id="31" w:name="_Toc66391330"/>
      <w:r>
        <w:t xml:space="preserve">Figure </w:t>
      </w:r>
      <w:fldSimple w:instr=" SEQ Figure \* ARABIC ">
        <w:r w:rsidR="003C29A6">
          <w:rPr>
            <w:noProof/>
          </w:rPr>
          <w:t>8</w:t>
        </w:r>
      </w:fldSimple>
      <w:bookmarkEnd w:id="29"/>
      <w:r>
        <w:t xml:space="preserve"> Locking table</w:t>
      </w:r>
      <w:bookmarkEnd w:id="30"/>
      <w:bookmarkEnd w:id="31"/>
    </w:p>
    <w:p w14:paraId="0E3198BA" w14:textId="77777777" w:rsidR="00535317" w:rsidRDefault="005353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B23AC7" w14:textId="0933402C" w:rsidR="00BE20D1" w:rsidRDefault="00BE20D1" w:rsidP="00BE20D1">
      <w:pPr>
        <w:pStyle w:val="Heading1"/>
      </w:pPr>
      <w:bookmarkStart w:id="32" w:name="_Toc66472551"/>
      <w:r>
        <w:lastRenderedPageBreak/>
        <w:t xml:space="preserve">Step 6: </w:t>
      </w:r>
      <w:r w:rsidR="0075245B">
        <w:t>Populate</w:t>
      </w:r>
      <w:r>
        <w:t xml:space="preserve"> dummy data to HQ (05 DB_HQ – </w:t>
      </w:r>
      <w:proofErr w:type="spellStart"/>
      <w:r>
        <w:t>Populate.sql</w:t>
      </w:r>
      <w:proofErr w:type="spellEnd"/>
      <w:r>
        <w:t>)</w:t>
      </w:r>
      <w:bookmarkEnd w:id="32"/>
    </w:p>
    <w:p w14:paraId="2BA2BF5C" w14:textId="68C1CD6E" w:rsidR="00BE20D1" w:rsidRDefault="00BE20D1" w:rsidP="00BE20D1">
      <w:r>
        <w:t>This step is to create some dummy data to work on. This inserts some albums with album name, Canadian price, and US price.</w:t>
      </w:r>
      <w:r w:rsidR="0075245B">
        <w:t xml:space="preserve"> </w:t>
      </w:r>
      <w:r w:rsidR="0075245B" w:rsidRPr="0075245B">
        <w:t>This fulfills the population requirement for lab 5</w:t>
      </w:r>
      <w:r w:rsidR="0075245B">
        <w:t>.</w:t>
      </w:r>
      <w:r w:rsidR="00DA06B4">
        <w:t xml:space="preserve"> See </w:t>
      </w:r>
      <w:r w:rsidR="00DA06B4">
        <w:fldChar w:fldCharType="begin"/>
      </w:r>
      <w:r w:rsidR="00DA06B4">
        <w:instrText xml:space="preserve"> REF _Ref66390250 \h </w:instrText>
      </w:r>
      <w:r w:rsidR="00DA06B4">
        <w:fldChar w:fldCharType="separate"/>
      </w:r>
      <w:r w:rsidR="00DA06B4">
        <w:t xml:space="preserve">Figure </w:t>
      </w:r>
      <w:r w:rsidR="00DA06B4">
        <w:rPr>
          <w:noProof/>
        </w:rPr>
        <w:t>8</w:t>
      </w:r>
      <w:r w:rsidR="00DA06B4">
        <w:fldChar w:fldCharType="end"/>
      </w:r>
      <w:r w:rsidR="00DA06B4">
        <w:t xml:space="preserve"> for code output.</w:t>
      </w:r>
    </w:p>
    <w:p w14:paraId="0B0DBE78" w14:textId="77777777" w:rsidR="00DA06B4" w:rsidRDefault="00BE20D1" w:rsidP="00DA06B4">
      <w:pPr>
        <w:keepNext/>
      </w:pPr>
      <w:r w:rsidRPr="00BE20D1">
        <w:rPr>
          <w:noProof/>
        </w:rPr>
        <w:drawing>
          <wp:inline distT="0" distB="0" distL="0" distR="0" wp14:anchorId="617CD304" wp14:editId="141E98CC">
            <wp:extent cx="3507853" cy="68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7853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1D4C" w14:textId="5F4C6E56" w:rsidR="00BE20D1" w:rsidRDefault="00DA06B4" w:rsidP="00DA06B4">
      <w:pPr>
        <w:pStyle w:val="Caption"/>
      </w:pPr>
      <w:bookmarkStart w:id="33" w:name="_Ref66390250"/>
      <w:bookmarkStart w:id="34" w:name="_Toc66391053"/>
      <w:bookmarkStart w:id="35" w:name="_Toc66391331"/>
      <w:r>
        <w:t xml:space="preserve">Figure </w:t>
      </w:r>
      <w:fldSimple w:instr=" SEQ Figure \* ARABIC ">
        <w:r w:rsidR="003C29A6">
          <w:rPr>
            <w:noProof/>
          </w:rPr>
          <w:t>9</w:t>
        </w:r>
      </w:fldSimple>
      <w:bookmarkEnd w:id="33"/>
      <w:r>
        <w:t xml:space="preserve"> Album data inserted to DB_HQ</w:t>
      </w:r>
      <w:bookmarkEnd w:id="34"/>
      <w:bookmarkEnd w:id="35"/>
    </w:p>
    <w:p w14:paraId="34C2D685" w14:textId="74D88C58" w:rsidR="00BE20D1" w:rsidRDefault="00BE20D1" w:rsidP="00DA06B4">
      <w:pPr>
        <w:pStyle w:val="Heading1"/>
      </w:pPr>
      <w:bookmarkStart w:id="36" w:name="_Toc66472552"/>
      <w:r>
        <w:lastRenderedPageBreak/>
        <w:t xml:space="preserve">Step 7: </w:t>
      </w:r>
      <w:r w:rsidR="0075245B" w:rsidRPr="0075245B">
        <w:t xml:space="preserve">Populate </w:t>
      </w:r>
      <w:r>
        <w:t>dummy data to DB_CAD</w:t>
      </w:r>
      <w:r w:rsidR="00DA06B4">
        <w:t xml:space="preserve"> (06 DB_CAN </w:t>
      </w:r>
      <w:proofErr w:type="spellStart"/>
      <w:r w:rsidR="00DA06B4">
        <w:t>Populate.sql</w:t>
      </w:r>
      <w:proofErr w:type="spellEnd"/>
      <w:r w:rsidR="00DA06B4">
        <w:t>)</w:t>
      </w:r>
      <w:bookmarkEnd w:id="36"/>
    </w:p>
    <w:p w14:paraId="3BC5F721" w14:textId="0442BF16" w:rsidR="00BE20D1" w:rsidRDefault="00BE20D1" w:rsidP="00BE20D1">
      <w:r>
        <w:t xml:space="preserve">This will first insert some users, based on user email, using the procedural code, then insert purchases based on the user’s email address and album name. It will also select </w:t>
      </w:r>
      <w:hyperlink r:id="rId16" w:history="1">
        <w:r w:rsidRPr="00E62483">
          <w:rPr>
            <w:rStyle w:val="Hyperlink"/>
          </w:rPr>
          <w:t>user3@example.ca</w:t>
        </w:r>
      </w:hyperlink>
      <w:r>
        <w:t xml:space="preserve"> and change the purchase date of the order with “Christmas” to 370 days ago.</w:t>
      </w:r>
      <w:r w:rsidR="0075245B">
        <w:t xml:space="preserve"> </w:t>
      </w:r>
      <w:r w:rsidR="0075245B" w:rsidRPr="0075245B">
        <w:t>This fulfills the population requirement for lab 5.</w:t>
      </w:r>
      <w:r w:rsidR="00DA06B4">
        <w:t xml:space="preserve"> See </w:t>
      </w:r>
      <w:r w:rsidR="00DA06B4">
        <w:fldChar w:fldCharType="begin"/>
      </w:r>
      <w:r w:rsidR="00DA06B4">
        <w:instrText xml:space="preserve"> REF _Ref66390288 \h </w:instrText>
      </w:r>
      <w:r w:rsidR="00DA06B4">
        <w:fldChar w:fldCharType="separate"/>
      </w:r>
      <w:r w:rsidR="00DA06B4">
        <w:t xml:space="preserve">Figure </w:t>
      </w:r>
      <w:r w:rsidR="00DA06B4">
        <w:rPr>
          <w:noProof/>
        </w:rPr>
        <w:t>9</w:t>
      </w:r>
      <w:r w:rsidR="00DA06B4">
        <w:fldChar w:fldCharType="end"/>
      </w:r>
      <w:r w:rsidR="00DA06B4">
        <w:t xml:space="preserve"> for code output.</w:t>
      </w:r>
    </w:p>
    <w:p w14:paraId="1B7AB0D3" w14:textId="77777777" w:rsidR="00DA06B4" w:rsidRDefault="00DC6156" w:rsidP="00DA06B4">
      <w:pPr>
        <w:keepNext/>
      </w:pPr>
      <w:r w:rsidRPr="00DC6156">
        <w:rPr>
          <w:noProof/>
        </w:rPr>
        <w:drawing>
          <wp:inline distT="0" distB="0" distL="0" distR="0" wp14:anchorId="1D94EB88" wp14:editId="31F42DA5">
            <wp:extent cx="4335403" cy="68400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403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0332" w14:textId="4DEB0D34" w:rsidR="00DC6156" w:rsidRPr="00BE20D1" w:rsidRDefault="00DA06B4" w:rsidP="00DA06B4">
      <w:pPr>
        <w:pStyle w:val="Caption"/>
      </w:pPr>
      <w:bookmarkStart w:id="37" w:name="_Ref66390288"/>
      <w:bookmarkStart w:id="38" w:name="_Toc66391054"/>
      <w:bookmarkStart w:id="39" w:name="_Toc66391332"/>
      <w:r>
        <w:t xml:space="preserve">Figure </w:t>
      </w:r>
      <w:fldSimple w:instr=" SEQ Figure \* ARABIC ">
        <w:r w:rsidR="003C29A6">
          <w:rPr>
            <w:noProof/>
          </w:rPr>
          <w:t>10</w:t>
        </w:r>
      </w:fldSimple>
      <w:bookmarkEnd w:id="37"/>
      <w:r>
        <w:t xml:space="preserve"> Insert users, purchase records, and modifying purchase on DB_CAN.</w:t>
      </w:r>
      <w:bookmarkEnd w:id="38"/>
      <w:bookmarkEnd w:id="39"/>
    </w:p>
    <w:p w14:paraId="1AD0C8C9" w14:textId="0EE5E8AC" w:rsidR="004B57AD" w:rsidRDefault="00DA06B4" w:rsidP="00DA06B4">
      <w:pPr>
        <w:pStyle w:val="Heading1"/>
      </w:pPr>
      <w:bookmarkStart w:id="40" w:name="_Toc66472553"/>
      <w:r w:rsidRPr="00DA06B4">
        <w:lastRenderedPageBreak/>
        <w:t xml:space="preserve">Step </w:t>
      </w:r>
      <w:r>
        <w:t>8</w:t>
      </w:r>
      <w:r w:rsidRPr="00DA06B4">
        <w:t xml:space="preserve">: </w:t>
      </w:r>
      <w:r w:rsidR="0075245B" w:rsidRPr="0075245B">
        <w:t xml:space="preserve">Populate </w:t>
      </w:r>
      <w:r w:rsidRPr="00DA06B4">
        <w:t>dummy data to DB_</w:t>
      </w:r>
      <w:r>
        <w:t xml:space="preserve">US (07 DB_US – </w:t>
      </w:r>
      <w:proofErr w:type="spellStart"/>
      <w:r>
        <w:t>Populate.sql</w:t>
      </w:r>
      <w:proofErr w:type="spellEnd"/>
      <w:r>
        <w:t>)</w:t>
      </w:r>
      <w:bookmarkEnd w:id="40"/>
    </w:p>
    <w:p w14:paraId="7A25A817" w14:textId="6CF9775C" w:rsidR="00DA06B4" w:rsidRDefault="00DA06B4" w:rsidP="004B57AD">
      <w:r>
        <w:t xml:space="preserve">Same as step 7, inserting some fake users into the US database, </w:t>
      </w:r>
      <w:proofErr w:type="gramStart"/>
      <w:r>
        <w:t>and also</w:t>
      </w:r>
      <w:proofErr w:type="gramEnd"/>
      <w:r>
        <w:t xml:space="preserve"> some purchases made by these users. The modify </w:t>
      </w:r>
      <w:hyperlink r:id="rId18" w:history="1">
        <w:r w:rsidRPr="00E62483">
          <w:rPr>
            <w:rStyle w:val="Hyperlink"/>
          </w:rPr>
          <w:t>user5@example.us</w:t>
        </w:r>
      </w:hyperlink>
      <w:r>
        <w:t xml:space="preserve"> Christmas purchase to 370 days ago.</w:t>
      </w:r>
      <w:r w:rsidR="0075245B">
        <w:t xml:space="preserve"> </w:t>
      </w:r>
      <w:r w:rsidR="0075245B" w:rsidRPr="0075245B">
        <w:t>This fulfills</w:t>
      </w:r>
      <w:r w:rsidR="0075245B">
        <w:t xml:space="preserve"> the population requirement for</w:t>
      </w:r>
      <w:r w:rsidR="0075245B" w:rsidRPr="0075245B">
        <w:t xml:space="preserve"> lab 5.</w:t>
      </w:r>
      <w:r>
        <w:t xml:space="preserve"> See </w:t>
      </w:r>
      <w:r>
        <w:fldChar w:fldCharType="begin"/>
      </w:r>
      <w:r>
        <w:instrText xml:space="preserve"> REF _Ref66390317 \h </w:instrText>
      </w:r>
      <w:r>
        <w:fldChar w:fldCharType="separate"/>
      </w:r>
      <w:r>
        <w:t xml:space="preserve">Figure </w:t>
      </w:r>
      <w:r>
        <w:rPr>
          <w:noProof/>
        </w:rPr>
        <w:t>10</w:t>
      </w:r>
      <w:r>
        <w:fldChar w:fldCharType="end"/>
      </w:r>
      <w:r>
        <w:t xml:space="preserve"> for code output.</w:t>
      </w:r>
    </w:p>
    <w:p w14:paraId="1CCA3E81" w14:textId="77777777" w:rsidR="00DA06B4" w:rsidRDefault="00DA06B4" w:rsidP="00DA06B4">
      <w:pPr>
        <w:keepNext/>
      </w:pPr>
      <w:r w:rsidRPr="00DA06B4">
        <w:rPr>
          <w:noProof/>
        </w:rPr>
        <w:drawing>
          <wp:inline distT="0" distB="0" distL="0" distR="0" wp14:anchorId="703E245E" wp14:editId="21DFE63D">
            <wp:extent cx="4180722" cy="68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722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252C" w14:textId="3FA68656" w:rsidR="00DA06B4" w:rsidRDefault="00DA06B4" w:rsidP="00DA06B4">
      <w:pPr>
        <w:pStyle w:val="Caption"/>
      </w:pPr>
      <w:bookmarkStart w:id="41" w:name="_Ref66390317"/>
      <w:bookmarkStart w:id="42" w:name="_Toc66391055"/>
      <w:bookmarkStart w:id="43" w:name="_Toc66391333"/>
      <w:r>
        <w:t xml:space="preserve">Figure </w:t>
      </w:r>
      <w:fldSimple w:instr=" SEQ Figure \* ARABIC ">
        <w:r w:rsidR="003C29A6">
          <w:rPr>
            <w:noProof/>
          </w:rPr>
          <w:t>11</w:t>
        </w:r>
      </w:fldSimple>
      <w:bookmarkEnd w:id="41"/>
      <w:r>
        <w:t xml:space="preserve"> </w:t>
      </w:r>
      <w:r w:rsidRPr="00952F56">
        <w:t>Insert users, purchase records, and modifying purchase</w:t>
      </w:r>
      <w:r>
        <w:t xml:space="preserve"> on DB_US</w:t>
      </w:r>
      <w:r w:rsidRPr="00952F56">
        <w:t>.</w:t>
      </w:r>
      <w:bookmarkEnd w:id="42"/>
      <w:bookmarkEnd w:id="43"/>
    </w:p>
    <w:p w14:paraId="2DEA5450" w14:textId="0CFDBAF5" w:rsidR="00DA06B4" w:rsidRDefault="00DA06B4" w:rsidP="00DA06B4">
      <w:pPr>
        <w:pStyle w:val="Heading1"/>
      </w:pPr>
      <w:bookmarkStart w:id="44" w:name="_Toc66472554"/>
      <w:r w:rsidRPr="00DA06B4">
        <w:lastRenderedPageBreak/>
        <w:t xml:space="preserve">Step </w:t>
      </w:r>
      <w:r>
        <w:t>9</w:t>
      </w:r>
      <w:r w:rsidRPr="00DA06B4">
        <w:t xml:space="preserve">: </w:t>
      </w:r>
      <w:r>
        <w:t xml:space="preserve">Run procedure to achieve old orders </w:t>
      </w:r>
      <w:r w:rsidRPr="00DA06B4">
        <w:t>(0</w:t>
      </w:r>
      <w:r>
        <w:t xml:space="preserve">8 DB_HQ – Serial </w:t>
      </w:r>
      <w:proofErr w:type="spellStart"/>
      <w:r>
        <w:t>Transaction.sql</w:t>
      </w:r>
      <w:proofErr w:type="spellEnd"/>
      <w:r w:rsidRPr="00DA06B4">
        <w:t>)</w:t>
      </w:r>
      <w:bookmarkEnd w:id="44"/>
    </w:p>
    <w:p w14:paraId="7CF9EFF7" w14:textId="4F3D6EAB" w:rsidR="00DA06B4" w:rsidRDefault="00DA06B4" w:rsidP="004B57AD">
      <w:r>
        <w:t xml:space="preserve">This procedure first runs on the </w:t>
      </w:r>
      <w:r w:rsidR="00546FE3">
        <w:t>DB_CAN</w:t>
      </w:r>
      <w:r>
        <w:t>; finding all purchases that are at least a year old and move them to the archive table</w:t>
      </w:r>
      <w:r w:rsidR="00546FE3">
        <w:t xml:space="preserve"> in DB_HQ</w:t>
      </w:r>
      <w:r>
        <w:t>. After moving the records, it will be removed from the purchase table</w:t>
      </w:r>
      <w:r w:rsidR="00546FE3">
        <w:t xml:space="preserve"> in DB_CAN</w:t>
      </w:r>
      <w:r>
        <w:t xml:space="preserve">. The same procedure will then run on the </w:t>
      </w:r>
      <w:r w:rsidR="00546FE3">
        <w:t>DB_US</w:t>
      </w:r>
      <w:r>
        <w:t>.</w:t>
      </w:r>
      <w:r w:rsidR="0075245B">
        <w:t xml:space="preserve"> This fulfils the serial transaction requirement for lab 6.</w:t>
      </w:r>
      <w:r>
        <w:t xml:space="preserve"> </w:t>
      </w:r>
      <w:r w:rsidR="00546FE3">
        <w:t xml:space="preserve">See </w:t>
      </w:r>
      <w:r w:rsidR="00546FE3">
        <w:fldChar w:fldCharType="begin"/>
      </w:r>
      <w:r w:rsidR="00546FE3">
        <w:instrText xml:space="preserve"> REF _Ref66390410 \h </w:instrText>
      </w:r>
      <w:r w:rsidR="00546FE3">
        <w:fldChar w:fldCharType="separate"/>
      </w:r>
      <w:r w:rsidR="00546FE3">
        <w:t xml:space="preserve">Figure </w:t>
      </w:r>
      <w:r w:rsidR="00546FE3">
        <w:rPr>
          <w:noProof/>
        </w:rPr>
        <w:t>11</w:t>
      </w:r>
      <w:r w:rsidR="00546FE3">
        <w:fldChar w:fldCharType="end"/>
      </w:r>
      <w:r w:rsidR="00546FE3">
        <w:t xml:space="preserve"> for code output.</w:t>
      </w:r>
    </w:p>
    <w:p w14:paraId="20CB25E1" w14:textId="77777777" w:rsidR="00546FE3" w:rsidRDefault="00DA06B4" w:rsidP="00546FE3">
      <w:pPr>
        <w:keepNext/>
      </w:pPr>
      <w:r w:rsidRPr="00DA06B4">
        <w:rPr>
          <w:noProof/>
        </w:rPr>
        <w:drawing>
          <wp:inline distT="0" distB="0" distL="0" distR="0" wp14:anchorId="4F56850F" wp14:editId="7F4EC041">
            <wp:extent cx="6444000" cy="63334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4000" cy="63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857D" w14:textId="0676429C" w:rsidR="00957616" w:rsidRDefault="00546FE3" w:rsidP="00535317">
      <w:pPr>
        <w:pStyle w:val="Caption"/>
      </w:pPr>
      <w:bookmarkStart w:id="45" w:name="_Ref66390410"/>
      <w:bookmarkStart w:id="46" w:name="_Toc66391056"/>
      <w:bookmarkStart w:id="47" w:name="_Toc66391334"/>
      <w:r>
        <w:t xml:space="preserve">Figure </w:t>
      </w:r>
      <w:fldSimple w:instr=" SEQ Figure \* ARABIC ">
        <w:r w:rsidR="003C29A6">
          <w:rPr>
            <w:noProof/>
          </w:rPr>
          <w:t>12</w:t>
        </w:r>
      </w:fldSimple>
      <w:bookmarkEnd w:id="45"/>
      <w:r>
        <w:t xml:space="preserve"> Procedure to archive old purchase records</w:t>
      </w:r>
      <w:bookmarkEnd w:id="46"/>
      <w:bookmarkEnd w:id="47"/>
    </w:p>
    <w:p w14:paraId="6509956D" w14:textId="2E286CFD" w:rsidR="003C29A6" w:rsidRDefault="003C29A6" w:rsidP="003C29A6">
      <w:pPr>
        <w:pStyle w:val="Heading1"/>
      </w:pPr>
      <w:bookmarkStart w:id="48" w:name="_Toc66472555"/>
      <w:r>
        <w:lastRenderedPageBreak/>
        <w:t>Horizontal and Vertical Fragmentation Reconstruction</w:t>
      </w:r>
      <w:bookmarkEnd w:id="48"/>
    </w:p>
    <w:p w14:paraId="5FE9F1A9" w14:textId="6E558BB1" w:rsidR="003C29A6" w:rsidRDefault="003C29A6" w:rsidP="003C29A6">
      <w:r>
        <w:t xml:space="preserve">The </w:t>
      </w:r>
      <w:r w:rsidRPr="003C29A6">
        <w:t>CPS610_Purchases_HQ</w:t>
      </w:r>
      <w:r>
        <w:t xml:space="preserve"> view showcases the reconstruction horizontal fragmentation and vertical fragmentation from the HQ based on data from 3 different sites. See</w:t>
      </w:r>
      <w:r w:rsidR="00A32BF3">
        <w:t xml:space="preserve"> below</w:t>
      </w:r>
      <w:r>
        <w:t xml:space="preserve"> </w:t>
      </w:r>
      <w:r w:rsidR="00A32BF3">
        <w:fldChar w:fldCharType="begin"/>
      </w:r>
      <w:r w:rsidR="00A32BF3">
        <w:instrText xml:space="preserve"> REF _Ref66392290 \h </w:instrText>
      </w:r>
      <w:r w:rsidR="00A32BF3">
        <w:fldChar w:fldCharType="separate"/>
      </w:r>
      <w:r w:rsidR="00A32BF3">
        <w:t xml:space="preserve">Figure </w:t>
      </w:r>
      <w:r w:rsidR="00A32BF3">
        <w:rPr>
          <w:noProof/>
        </w:rPr>
        <w:t>13</w:t>
      </w:r>
      <w:r w:rsidR="00A32BF3">
        <w:fldChar w:fldCharType="end"/>
      </w:r>
      <w:r w:rsidR="00A32BF3">
        <w:t>.</w:t>
      </w:r>
    </w:p>
    <w:p w14:paraId="79CF01B3" w14:textId="77777777" w:rsidR="003C29A6" w:rsidRDefault="003C29A6" w:rsidP="003C29A6">
      <w:pPr>
        <w:keepNext/>
      </w:pPr>
      <w:r w:rsidRPr="003C29A6">
        <w:rPr>
          <w:noProof/>
        </w:rPr>
        <w:drawing>
          <wp:inline distT="0" distB="0" distL="0" distR="0" wp14:anchorId="43E68A7B" wp14:editId="619BD9D6">
            <wp:extent cx="5943600" cy="1376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2DD2" w14:textId="7539CF7D" w:rsidR="004C101C" w:rsidRDefault="003C29A6" w:rsidP="00AC4026">
      <w:pPr>
        <w:pStyle w:val="Caption"/>
      </w:pPr>
      <w:bookmarkStart w:id="49" w:name="_Ref66392290"/>
      <w:r>
        <w:t xml:space="preserve">Figure </w:t>
      </w:r>
      <w:r w:rsidR="00A9295E">
        <w:fldChar w:fldCharType="begin"/>
      </w:r>
      <w:r w:rsidR="00A9295E">
        <w:instrText xml:space="preserve"> SEQ Figure \* ARABIC </w:instrText>
      </w:r>
      <w:r w:rsidR="00A9295E">
        <w:fldChar w:fldCharType="separate"/>
      </w:r>
      <w:r>
        <w:rPr>
          <w:noProof/>
        </w:rPr>
        <w:t>13</w:t>
      </w:r>
      <w:r w:rsidR="00A9295E">
        <w:rPr>
          <w:noProof/>
        </w:rPr>
        <w:fldChar w:fldCharType="end"/>
      </w:r>
      <w:bookmarkEnd w:id="49"/>
      <w:r>
        <w:t xml:space="preserve"> Horizontal and vertical fragmentation reconstruction</w:t>
      </w:r>
      <w:r w:rsidR="00AC4026">
        <w:br/>
      </w:r>
      <w:r w:rsidR="00AC4026">
        <w:br/>
      </w:r>
      <w:r w:rsidR="00F562B5">
        <w:t>Relational Algebra</w:t>
      </w:r>
      <w:r w:rsidR="00F562B5">
        <w:t>: CSP610_Purchases_HQ (View)</w:t>
      </w:r>
    </w:p>
    <w:p w14:paraId="163FF196" w14:textId="2C2845C5" w:rsidR="00F562B5" w:rsidRDefault="00F562B5" w:rsidP="00F562B5">
      <w:r w:rsidRPr="00F562B5">
        <w:drawing>
          <wp:inline distT="0" distB="0" distL="0" distR="0" wp14:anchorId="61B6B51E" wp14:editId="6DD2AD3F">
            <wp:extent cx="5943600" cy="1398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5668" w14:textId="77777777" w:rsidR="00C54F05" w:rsidRPr="00F562B5" w:rsidRDefault="00C54F05" w:rsidP="00F562B5"/>
    <w:p w14:paraId="792960F0" w14:textId="020A2344" w:rsidR="004C101C" w:rsidRPr="00E30C25" w:rsidRDefault="004C101C" w:rsidP="00E30C25">
      <w:pPr>
        <w:ind w:left="-993" w:right="-846"/>
        <w:jc w:val="center"/>
        <w:rPr>
          <w:b/>
          <w:bCs/>
          <w:sz w:val="20"/>
          <w:szCs w:val="16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18"/>
                </w:rPr>
                <m:t>&lt;</m:t>
              </m:r>
              <m:r>
                <w:rPr>
                  <w:rFonts w:ascii="Cambria Math" w:hAnsi="Cambria Math"/>
                  <w:szCs w:val="18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Purchas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ID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18"/>
                </w:rPr>
                <m:t xml:space="preserve">, </m:t>
              </m:r>
              <m:r>
                <w:rPr>
                  <w:rFonts w:ascii="Cambria Math" w:hAnsi="Cambria Math"/>
                  <w:szCs w:val="18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Use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ID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18"/>
                </w:rPr>
                <m:t xml:space="preserve">, </m:t>
              </m:r>
              <m:r>
                <w:rPr>
                  <w:rFonts w:ascii="Cambria Math" w:hAnsi="Cambria Math"/>
                  <w:szCs w:val="18"/>
                </w:rPr>
                <m:t>AlbumTitle</m:t>
              </m:r>
              <m:r>
                <w:rPr>
                  <w:rFonts w:ascii="Cambria Math" w:hAnsi="Cambria Math"/>
                  <w:szCs w:val="18"/>
                </w:rPr>
                <m:t xml:space="preserve">, </m:t>
              </m:r>
              <m:r>
                <w:rPr>
                  <w:rFonts w:ascii="Cambria Math" w:hAnsi="Cambria Math"/>
                  <w:szCs w:val="18"/>
                </w:rPr>
                <m:t>CanPrice</m:t>
              </m:r>
              <m:r>
                <w:rPr>
                  <w:rFonts w:ascii="Cambria Math" w:hAnsi="Cambria Math"/>
                  <w:szCs w:val="18"/>
                </w:rPr>
                <m:t xml:space="preserve">, </m:t>
              </m:r>
              <m:r>
                <w:rPr>
                  <w:rFonts w:ascii="Cambria Math" w:hAnsi="Cambria Math"/>
                  <w:szCs w:val="18"/>
                </w:rPr>
                <m:t>[NULL]</m:t>
              </m:r>
              <m:r>
                <w:rPr>
                  <w:rFonts w:ascii="Cambria Math" w:hAnsi="Cambria Math"/>
                  <w:szCs w:val="18"/>
                </w:rPr>
                <m:t>&gt;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en-CA"/>
                    </w:rPr>
                    <m:t>CPS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en-CA"/>
                        </w:rPr>
                        <m:t>610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en-CA"/>
                        </w:rPr>
                        <m:t>Purchase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en-C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en-CA"/>
                            </w:rPr>
                            <m:t>CAN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@</m:t>
                  </m:r>
                  <m:r>
                    <w:rPr>
                      <w:rFonts w:ascii="Cambria Math" w:hAnsi="Cambria Math"/>
                      <w:szCs w:val="18"/>
                      <w:lang w:eastAsia="en-C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en-C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en-CA"/>
                        </w:rPr>
                        <m:t>CAN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18"/>
            </w:rPr>
            <m:t xml:space="preserve">  ∪</m:t>
          </m:r>
          <m:r>
            <w:rPr>
              <w:rFonts w:ascii="Cambria Math" w:hAnsi="Cambria Math"/>
              <w:szCs w:val="18"/>
            </w:rPr>
            <m:t xml:space="preserve">  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18"/>
                </w:rPr>
                <m:t>&lt;P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Purchas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ID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18"/>
                </w:rPr>
                <m:t>, F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Use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ID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18"/>
                </w:rPr>
                <m:t xml:space="preserve">, AlbumTitle, </m:t>
              </m:r>
              <m:r>
                <w:rPr>
                  <w:rFonts w:ascii="Cambria Math" w:hAnsi="Cambria Math"/>
                  <w:szCs w:val="18"/>
                </w:rPr>
                <m:t>[NULL]</m:t>
              </m:r>
              <m:r>
                <w:rPr>
                  <w:rFonts w:ascii="Cambria Math" w:hAnsi="Cambria Math"/>
                  <w:szCs w:val="18"/>
                </w:rPr>
                <m:t xml:space="preserve">, </m:t>
              </m:r>
              <m:r>
                <w:rPr>
                  <w:rFonts w:ascii="Cambria Math" w:hAnsi="Cambria Math"/>
                  <w:szCs w:val="18"/>
                </w:rPr>
                <m:t>USPrice</m:t>
              </m:r>
              <m:r>
                <w:rPr>
                  <w:rFonts w:ascii="Cambria Math" w:hAnsi="Cambria Math"/>
                  <w:szCs w:val="18"/>
                </w:rPr>
                <m:t>&gt;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en-CA"/>
                    </w:rPr>
                    <m:t>CPS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en-CA"/>
                        </w:rPr>
                        <m:t>610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en-CA"/>
                        </w:rPr>
                        <m:t>Purchase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en-C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en-CA"/>
                            </w:rPr>
                            <m:t>US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@</m:t>
                  </m:r>
                  <m:r>
                    <w:rPr>
                      <w:rFonts w:ascii="Cambria Math" w:hAnsi="Cambria Math"/>
                      <w:szCs w:val="18"/>
                      <w:lang w:eastAsia="en-C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en-C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en-CA"/>
                        </w:rPr>
                        <m:t>US</m:t>
                      </m:r>
                    </m:sub>
                  </m:sSub>
                </m:e>
              </m:d>
            </m:e>
          </m:nary>
        </m:oMath>
      </m:oMathPara>
    </w:p>
    <w:p w14:paraId="6F3F1756" w14:textId="1D5E2381" w:rsidR="00C21AD0" w:rsidRDefault="00C21AD0" w:rsidP="004C101C"/>
    <w:p w14:paraId="657BDDF2" w14:textId="3C823437" w:rsidR="00D413C9" w:rsidRDefault="00D413C9" w:rsidP="00D413C9">
      <w:pPr>
        <w:pStyle w:val="Heading1"/>
      </w:pPr>
      <w:bookmarkStart w:id="50" w:name="_Toc66472556"/>
      <w:r>
        <w:t xml:space="preserve">Relational Algebra: </w:t>
      </w:r>
      <w:r w:rsidR="00D403F4" w:rsidRPr="00D403F4">
        <w:t>CPS610_Users_HQ</w:t>
      </w:r>
      <w:r w:rsidR="00D403F4" w:rsidRPr="00D403F4">
        <w:t xml:space="preserve"> </w:t>
      </w:r>
      <w:r>
        <w:t>(View)</w:t>
      </w:r>
      <w:bookmarkEnd w:id="50"/>
    </w:p>
    <w:p w14:paraId="5BFE6BD9" w14:textId="310EB9FC" w:rsidR="00D413C9" w:rsidRPr="00F562B5" w:rsidRDefault="00C54F05" w:rsidP="00D413C9">
      <w:r w:rsidRPr="00C54F05">
        <w:drawing>
          <wp:inline distT="0" distB="0" distL="0" distR="0" wp14:anchorId="1D01CE7F" wp14:editId="024B3D9D">
            <wp:extent cx="3069394" cy="14323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1480" cy="14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D7FA" w14:textId="49879235" w:rsidR="00D413C9" w:rsidRPr="00E30C25" w:rsidRDefault="00D413C9" w:rsidP="00D413C9">
      <w:pPr>
        <w:ind w:left="-993" w:right="-846"/>
        <w:jc w:val="center"/>
        <w:rPr>
          <w:b/>
          <w:bCs/>
          <w:sz w:val="20"/>
          <w:szCs w:val="16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18"/>
                </w:rPr>
                <m:t>&lt;</m:t>
              </m:r>
              <m:r>
                <w:rPr>
                  <w:rFonts w:ascii="Cambria Math" w:hAnsi="Cambria Math"/>
                  <w:szCs w:val="18"/>
                </w:rPr>
                <m:t>PK_User_ID</m:t>
              </m:r>
              <m:r>
                <w:rPr>
                  <w:rFonts w:ascii="Cambria Math" w:hAnsi="Cambria Math"/>
                  <w:szCs w:val="18"/>
                </w:rPr>
                <m:t>, F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Use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ID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18"/>
                </w:rPr>
                <m:t xml:space="preserve">, </m:t>
              </m:r>
              <m:r>
                <w:rPr>
                  <w:rFonts w:ascii="Cambria Math" w:hAnsi="Cambria Math"/>
                  <w:szCs w:val="18"/>
                </w:rPr>
                <m:t>Email</m:t>
              </m:r>
              <m:r>
                <w:rPr>
                  <w:rFonts w:ascii="Cambria Math" w:hAnsi="Cambria Math"/>
                  <w:szCs w:val="18"/>
                </w:rPr>
                <m:t>, [</m:t>
              </m:r>
              <m:r>
                <w:rPr>
                  <w:rFonts w:ascii="Cambria Math" w:hAnsi="Cambria Math"/>
                  <w:szCs w:val="18"/>
                </w:rPr>
                <m:t>Canada</m:t>
              </m:r>
              <m:r>
                <w:rPr>
                  <w:rFonts w:ascii="Cambria Math" w:hAnsi="Cambria Math"/>
                  <w:szCs w:val="18"/>
                </w:rPr>
                <m:t>]&gt;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en-CA"/>
                    </w:rPr>
                    <m:t>CPS610_USERS_CAN@DB_CAN</m:t>
                  </m:r>
                </m:e>
              </m:d>
            </m:e>
          </m:nary>
          <m:r>
            <w:rPr>
              <w:rFonts w:ascii="Cambria Math" w:hAnsi="Cambria Math"/>
              <w:szCs w:val="18"/>
            </w:rPr>
            <m:t xml:space="preserve">  ∪</m:t>
          </m:r>
          <m:r>
            <w:rPr>
              <w:rFonts w:ascii="Cambria Math" w:hAnsi="Cambria Math"/>
              <w:szCs w:val="18"/>
            </w:rPr>
            <m:t xml:space="preserve">  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18"/>
                </w:rPr>
                <m:t>&lt;</m:t>
              </m:r>
              <m:r>
                <w:rPr>
                  <w:rFonts w:ascii="Cambria Math" w:hAnsi="Cambria Math"/>
                  <w:szCs w:val="18"/>
                </w:rPr>
                <m:t>PK_User_ID</m:t>
              </m:r>
              <m:r>
                <w:rPr>
                  <w:rFonts w:ascii="Cambria Math" w:hAnsi="Cambria Math"/>
                  <w:szCs w:val="18"/>
                </w:rPr>
                <m:t>, F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Use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ID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18"/>
                </w:rPr>
                <m:t xml:space="preserve">, </m:t>
              </m:r>
              <m:r>
                <w:rPr>
                  <w:rFonts w:ascii="Cambria Math" w:hAnsi="Cambria Math"/>
                  <w:szCs w:val="18"/>
                </w:rPr>
                <m:t>Email</m:t>
              </m:r>
              <m:r>
                <w:rPr>
                  <w:rFonts w:ascii="Cambria Math" w:hAnsi="Cambria Math"/>
                  <w:szCs w:val="18"/>
                </w:rPr>
                <m:t>, [</m:t>
              </m:r>
              <m:r>
                <w:rPr>
                  <w:rFonts w:ascii="Cambria Math" w:hAnsi="Cambria Math"/>
                  <w:szCs w:val="18"/>
                </w:rPr>
                <m:t>US</m:t>
              </m:r>
              <m:r>
                <w:rPr>
                  <w:rFonts w:ascii="Cambria Math" w:hAnsi="Cambria Math"/>
                  <w:szCs w:val="18"/>
                </w:rPr>
                <m:t>]</m:t>
              </m:r>
              <m:r>
                <w:rPr>
                  <w:rFonts w:ascii="Cambria Math" w:hAnsi="Cambria Math"/>
                  <w:szCs w:val="18"/>
                </w:rPr>
                <m:t>&gt;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en-CA"/>
                    </w:rPr>
                    <m:t xml:space="preserve"> CPS610_USERS_US@DB_US</m:t>
                  </m:r>
                </m:e>
              </m:d>
            </m:e>
          </m:nary>
        </m:oMath>
      </m:oMathPara>
    </w:p>
    <w:p w14:paraId="1D57ED2A" w14:textId="0D9558F6" w:rsidR="00C045F2" w:rsidRDefault="00C045F2" w:rsidP="00C045F2">
      <w:pPr>
        <w:pStyle w:val="Heading1"/>
      </w:pPr>
      <w:bookmarkStart w:id="51" w:name="_Toc66472557"/>
      <w:r>
        <w:lastRenderedPageBreak/>
        <w:t xml:space="preserve">Relational Algebra: </w:t>
      </w:r>
      <w:r w:rsidRPr="00DB4CA6">
        <w:t>CPS610_ALBUMS_</w:t>
      </w:r>
      <w:r w:rsidR="008E43A2">
        <w:t>CAN</w:t>
      </w:r>
      <w:r w:rsidRPr="00DB4CA6">
        <w:t xml:space="preserve"> </w:t>
      </w:r>
      <w:r>
        <w:t>(View)</w:t>
      </w:r>
      <w:bookmarkEnd w:id="51"/>
    </w:p>
    <w:p w14:paraId="51322931" w14:textId="51E54F5B" w:rsidR="00C045F2" w:rsidRPr="00F562B5" w:rsidRDefault="008E43A2" w:rsidP="00C045F2">
      <w:r w:rsidRPr="008E43A2">
        <w:drawing>
          <wp:inline distT="0" distB="0" distL="0" distR="0" wp14:anchorId="652240AE" wp14:editId="0BAD9571">
            <wp:extent cx="3869022" cy="1372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453" cy="1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1AD7" w14:textId="7A80171C" w:rsidR="00C045F2" w:rsidRPr="00E30C25" w:rsidRDefault="00C045F2" w:rsidP="00C045F2">
      <w:pPr>
        <w:ind w:left="-993" w:right="-846"/>
        <w:jc w:val="center"/>
        <w:rPr>
          <w:b/>
          <w:bCs/>
          <w:sz w:val="20"/>
          <w:szCs w:val="16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18"/>
                </w:rPr>
                <m:t>&lt;</m:t>
              </m:r>
              <m:r>
                <w:rPr>
                  <w:rFonts w:ascii="Cambria Math" w:hAnsi="Cambria Math"/>
                  <w:szCs w:val="18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Albu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ID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18"/>
                </w:rPr>
                <m:t>,</m:t>
              </m:r>
              <m:r>
                <w:rPr>
                  <w:rFonts w:ascii="Cambria Math" w:hAnsi="Cambria Math"/>
                  <w:szCs w:val="18"/>
                </w:rPr>
                <m:t>AlbumTitle</m:t>
              </m:r>
              <m:r>
                <w:rPr>
                  <w:rFonts w:ascii="Cambria Math" w:hAnsi="Cambria Math"/>
                  <w:szCs w:val="18"/>
                </w:rPr>
                <m:t xml:space="preserve">, </m:t>
              </m:r>
              <m:r>
                <w:rPr>
                  <w:rFonts w:ascii="Cambria Math" w:hAnsi="Cambria Math"/>
                  <w:szCs w:val="18"/>
                </w:rPr>
                <m:t>Price</m:t>
              </m:r>
              <m:r>
                <w:rPr>
                  <w:rFonts w:ascii="Cambria Math" w:hAnsi="Cambria Math"/>
                  <w:szCs w:val="18"/>
                </w:rPr>
                <m:t>&gt;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CAN</m:t>
                      </m:r>
                      <m:r>
                        <w:rPr>
                          <w:rFonts w:ascii="Cambria Math" w:hAnsi="Cambria Math"/>
                          <w:szCs w:val="18"/>
                        </w:rPr>
                        <m:t>Price≠[NULL]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en-CA"/>
                    </w:rPr>
                    <m:t>C</m:t>
                  </m:r>
                  <m:r>
                    <w:rPr>
                      <w:rFonts w:ascii="Cambria Math" w:hAnsi="Cambria Math"/>
                      <w:szCs w:val="18"/>
                      <w:lang w:eastAsia="en-CA"/>
                    </w:rPr>
                    <m:t>PS610_ALBUMS_HQ@DB_HQ</m:t>
                  </m:r>
                </m:e>
              </m:d>
            </m:e>
          </m:nary>
          <m:r>
            <w:rPr>
              <w:rFonts w:ascii="Cambria Math" w:hAnsi="Cambria Math"/>
              <w:szCs w:val="18"/>
            </w:rPr>
            <m:t xml:space="preserve"> </m:t>
          </m:r>
        </m:oMath>
      </m:oMathPara>
    </w:p>
    <w:p w14:paraId="0CA126BE" w14:textId="77777777" w:rsidR="00C045F2" w:rsidRDefault="00C045F2" w:rsidP="00D413C9"/>
    <w:p w14:paraId="3F84D212" w14:textId="68C86598" w:rsidR="00D413C9" w:rsidRDefault="00D413C9" w:rsidP="004C101C"/>
    <w:p w14:paraId="27833331" w14:textId="1E80B2E9" w:rsidR="008507B6" w:rsidRDefault="008507B6" w:rsidP="008507B6">
      <w:pPr>
        <w:pStyle w:val="Heading1"/>
      </w:pPr>
      <w:bookmarkStart w:id="52" w:name="_Toc66472558"/>
      <w:r>
        <w:t xml:space="preserve">Relational Algebra: </w:t>
      </w:r>
      <w:r w:rsidR="00DB4CA6" w:rsidRPr="00DB4CA6">
        <w:t>CPS610_ALBUMS_US</w:t>
      </w:r>
      <w:r w:rsidR="00DB4CA6" w:rsidRPr="00DB4CA6">
        <w:t xml:space="preserve"> </w:t>
      </w:r>
      <w:r>
        <w:t>(View)</w:t>
      </w:r>
      <w:bookmarkEnd w:id="52"/>
    </w:p>
    <w:p w14:paraId="6F4F9678" w14:textId="4D74CC94" w:rsidR="008507B6" w:rsidRPr="00F562B5" w:rsidRDefault="002D3B5A" w:rsidP="008507B6">
      <w:r w:rsidRPr="002D3B5A">
        <w:drawing>
          <wp:inline distT="0" distB="0" distL="0" distR="0" wp14:anchorId="14D92914" wp14:editId="31D2072C">
            <wp:extent cx="3662886" cy="136223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9883" cy="13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7839" w14:textId="31F00F16" w:rsidR="008507B6" w:rsidRPr="00E30C25" w:rsidRDefault="008507B6" w:rsidP="008507B6">
      <w:pPr>
        <w:ind w:left="-993" w:right="-846"/>
        <w:jc w:val="center"/>
        <w:rPr>
          <w:b/>
          <w:bCs/>
          <w:sz w:val="20"/>
          <w:szCs w:val="16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18"/>
                </w:rPr>
                <m:t>&lt;</m:t>
              </m:r>
              <m:r>
                <w:rPr>
                  <w:rFonts w:ascii="Cambria Math" w:hAnsi="Cambria Math"/>
                  <w:szCs w:val="18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Albu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ID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18"/>
                </w:rPr>
                <m:t>,</m:t>
              </m:r>
              <m:r>
                <w:rPr>
                  <w:rFonts w:ascii="Cambria Math" w:hAnsi="Cambria Math"/>
                  <w:szCs w:val="18"/>
                </w:rPr>
                <m:t>AlbumTitle</m:t>
              </m:r>
              <m:r>
                <w:rPr>
                  <w:rFonts w:ascii="Cambria Math" w:hAnsi="Cambria Math"/>
                  <w:szCs w:val="18"/>
                </w:rPr>
                <m:t xml:space="preserve">, </m:t>
              </m:r>
              <m:r>
                <w:rPr>
                  <w:rFonts w:ascii="Cambria Math" w:hAnsi="Cambria Math"/>
                  <w:szCs w:val="18"/>
                </w:rPr>
                <m:t>Price</m:t>
              </m:r>
              <m:r>
                <w:rPr>
                  <w:rFonts w:ascii="Cambria Math" w:hAnsi="Cambria Math"/>
                  <w:szCs w:val="18"/>
                </w:rPr>
                <m:t>&gt;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USPrice≠[NULL]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en-CA"/>
                    </w:rPr>
                    <m:t>C</m:t>
                  </m:r>
                  <m:r>
                    <w:rPr>
                      <w:rFonts w:ascii="Cambria Math" w:hAnsi="Cambria Math"/>
                      <w:szCs w:val="18"/>
                      <w:lang w:eastAsia="en-CA"/>
                    </w:rPr>
                    <m:t>PS610_ALBUMS_HQ@DB_HQ</m:t>
                  </m:r>
                </m:e>
              </m:d>
            </m:e>
          </m:nary>
          <m:r>
            <w:rPr>
              <w:rFonts w:ascii="Cambria Math" w:hAnsi="Cambria Math"/>
              <w:szCs w:val="18"/>
            </w:rPr>
            <m:t xml:space="preserve"> </m:t>
          </m:r>
        </m:oMath>
      </m:oMathPara>
    </w:p>
    <w:sectPr w:rsidR="008507B6" w:rsidRPr="00E30C25"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8CE01" w14:textId="77777777" w:rsidR="00A9295E" w:rsidRDefault="00A9295E" w:rsidP="006016FC">
      <w:pPr>
        <w:spacing w:after="0" w:line="240" w:lineRule="auto"/>
      </w:pPr>
      <w:r>
        <w:separator/>
      </w:r>
    </w:p>
  </w:endnote>
  <w:endnote w:type="continuationSeparator" w:id="0">
    <w:p w14:paraId="7487CC7B" w14:textId="77777777" w:rsidR="00A9295E" w:rsidRDefault="00A9295E" w:rsidP="00601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3142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46819C" w14:textId="335EB238" w:rsidR="006016FC" w:rsidRDefault="006016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2ED8D" w14:textId="77777777" w:rsidR="006016FC" w:rsidRDefault="00601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83E8F" w14:textId="77777777" w:rsidR="00A9295E" w:rsidRDefault="00A9295E" w:rsidP="006016FC">
      <w:pPr>
        <w:spacing w:after="0" w:line="240" w:lineRule="auto"/>
      </w:pPr>
      <w:r>
        <w:separator/>
      </w:r>
    </w:p>
  </w:footnote>
  <w:footnote w:type="continuationSeparator" w:id="0">
    <w:p w14:paraId="67528EE8" w14:textId="77777777" w:rsidR="00A9295E" w:rsidRDefault="00A9295E" w:rsidP="00601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4"/>
    <w:rsid w:val="00032925"/>
    <w:rsid w:val="00094282"/>
    <w:rsid w:val="000C39F0"/>
    <w:rsid w:val="001533B2"/>
    <w:rsid w:val="00205C84"/>
    <w:rsid w:val="002C76E1"/>
    <w:rsid w:val="002D3B5A"/>
    <w:rsid w:val="002E3A89"/>
    <w:rsid w:val="003342F2"/>
    <w:rsid w:val="00383B2E"/>
    <w:rsid w:val="003C29A6"/>
    <w:rsid w:val="004B57AD"/>
    <w:rsid w:val="004C101C"/>
    <w:rsid w:val="00535317"/>
    <w:rsid w:val="00546FE3"/>
    <w:rsid w:val="005730BD"/>
    <w:rsid w:val="0057565E"/>
    <w:rsid w:val="005B2C68"/>
    <w:rsid w:val="005E67F4"/>
    <w:rsid w:val="006016FC"/>
    <w:rsid w:val="006414D9"/>
    <w:rsid w:val="0075245B"/>
    <w:rsid w:val="008507B6"/>
    <w:rsid w:val="008E43A2"/>
    <w:rsid w:val="00957616"/>
    <w:rsid w:val="009C6747"/>
    <w:rsid w:val="009D61EF"/>
    <w:rsid w:val="00A32BF3"/>
    <w:rsid w:val="00A9295E"/>
    <w:rsid w:val="00AA540A"/>
    <w:rsid w:val="00AA5B7F"/>
    <w:rsid w:val="00AB2C95"/>
    <w:rsid w:val="00AC4026"/>
    <w:rsid w:val="00AD326C"/>
    <w:rsid w:val="00B45B7F"/>
    <w:rsid w:val="00BC128B"/>
    <w:rsid w:val="00BC3C8E"/>
    <w:rsid w:val="00BE20D1"/>
    <w:rsid w:val="00C045F2"/>
    <w:rsid w:val="00C21AD0"/>
    <w:rsid w:val="00C54F05"/>
    <w:rsid w:val="00D403F4"/>
    <w:rsid w:val="00D413C9"/>
    <w:rsid w:val="00DA06B4"/>
    <w:rsid w:val="00DB4CA6"/>
    <w:rsid w:val="00DC6156"/>
    <w:rsid w:val="00DD3149"/>
    <w:rsid w:val="00DE70AA"/>
    <w:rsid w:val="00E158E7"/>
    <w:rsid w:val="00E30C25"/>
    <w:rsid w:val="00E60478"/>
    <w:rsid w:val="00F51905"/>
    <w:rsid w:val="00F562B5"/>
    <w:rsid w:val="00F9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4E72"/>
  <w15:chartTrackingRefBased/>
  <w15:docId w15:val="{4962166F-B6A5-4773-B5AE-F4B418FD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AD"/>
  </w:style>
  <w:style w:type="paragraph" w:styleId="Heading1">
    <w:name w:val="heading 1"/>
    <w:basedOn w:val="Normal"/>
    <w:next w:val="Normal"/>
    <w:link w:val="Heading1Char"/>
    <w:uiPriority w:val="9"/>
    <w:qFormat/>
    <w:rsid w:val="004B5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5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D31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2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0D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3531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35317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535317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01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FC"/>
  </w:style>
  <w:style w:type="paragraph" w:styleId="Footer">
    <w:name w:val="footer"/>
    <w:basedOn w:val="Normal"/>
    <w:link w:val="FooterChar"/>
    <w:uiPriority w:val="99"/>
    <w:unhideWhenUsed/>
    <w:rsid w:val="00601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user5@example.us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mailto:user3@example.ca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D2518-B02C-44E5-A413-9709ED485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Lee</dc:creator>
  <cp:keywords/>
  <dc:description/>
  <cp:lastModifiedBy>Rob Soltani</cp:lastModifiedBy>
  <cp:revision>46</cp:revision>
  <dcterms:created xsi:type="dcterms:W3CDTF">2021-03-12T01:12:00Z</dcterms:created>
  <dcterms:modified xsi:type="dcterms:W3CDTF">2021-03-13T01:15:00Z</dcterms:modified>
</cp:coreProperties>
</file>