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2D1" w:rsidRDefault="00860780">
      <w:pPr>
        <w:rPr>
          <w:b/>
        </w:rPr>
      </w:pPr>
      <w:r w:rsidRPr="00860780">
        <w:rPr>
          <w:b/>
        </w:rPr>
        <w:t>Justification for selecting a specific architecture pattern for Smart City project</w:t>
      </w:r>
    </w:p>
    <w:p w:rsidR="00860780" w:rsidRPr="00860780" w:rsidRDefault="00860780">
      <w:r>
        <w:t>A two-tier software architecture pattern was chosen for this web application; with the two tiers being the user interface and business logic, and the database. This architecture combines the web server and application server as the user interface and business logic layer for web-base</w:t>
      </w:r>
      <w:r w:rsidR="00445C07">
        <w:t>d software products such as this one. The two-tier architecture pattern was chosen due to its suitability for smaller software products. As this project is relatively simple and small with room to expand, a more complex architecture pattern was not needed. Inst</w:t>
      </w:r>
      <w:r w:rsidR="00BD167E">
        <w:t>ead, a simple two-tier system which</w:t>
      </w:r>
      <w:r w:rsidR="00445C07">
        <w:t xml:space="preserve"> separate</w:t>
      </w:r>
      <w:r w:rsidR="00BD167E">
        <w:t>s</w:t>
      </w:r>
      <w:r w:rsidR="00445C07">
        <w:t xml:space="preserve"> the application from the database </w:t>
      </w:r>
      <w:r w:rsidR="00BD167E">
        <w:t xml:space="preserve">will prove more effective in the design of this application. </w:t>
      </w:r>
      <w:r w:rsidR="00696068">
        <w:t xml:space="preserve">Additionally, the combining of the web server and application server into a web hosting server will be necessary due to the limited resources, unnecessary complexity of hosting two servers with the Django framework and there are not enough features operating </w:t>
      </w:r>
      <w:r w:rsidR="00241CEA">
        <w:t>that would justify having a separate web and application server</w:t>
      </w:r>
      <w:bookmarkStart w:id="0" w:name="_GoBack"/>
      <w:bookmarkEnd w:id="0"/>
      <w:r w:rsidR="00696068">
        <w:t xml:space="preserve">. </w:t>
      </w:r>
      <w:r w:rsidR="00BD167E">
        <w:t xml:space="preserve">The user interface and business logic tier will consist of the HTML code for general site construction, CSS code for styling, and JavaScript code for database access through the web application, database integration and application functionality. The database tier will use MySQL </w:t>
      </w:r>
      <w:r w:rsidR="00696068">
        <w:t>as the database software for storing all information about cities, places and users.</w:t>
      </w:r>
    </w:p>
    <w:sectPr w:rsidR="00860780" w:rsidRPr="00860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780"/>
    <w:rsid w:val="001E52D1"/>
    <w:rsid w:val="00241CEA"/>
    <w:rsid w:val="00445C07"/>
    <w:rsid w:val="00696068"/>
    <w:rsid w:val="00860780"/>
    <w:rsid w:val="00BD16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2017-09-04T04:15:00Z</dcterms:created>
  <dcterms:modified xsi:type="dcterms:W3CDTF">2017-09-04T05:02:00Z</dcterms:modified>
</cp:coreProperties>
</file>