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lang w:val="en-US" w:eastAsia="zh-CN"/>
        </w:rPr>
      </w:pPr>
      <w:bookmarkStart w:id="0" w:name="OLE_LINK8"/>
      <w:bookmarkStart w:id="1" w:name="OLE_LINK7"/>
      <w:r>
        <w:rPr>
          <w:rFonts w:hint="eastAsia"/>
          <w:b/>
          <w:sz w:val="32"/>
          <w:lang w:val="en-US" w:eastAsia="zh-CN"/>
        </w:rPr>
        <w:t>实验五：Arduino平台-------按键控制小车启动实验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</w:rPr>
      </w:pPr>
      <w:bookmarkStart w:id="2" w:name="OLE_LINK6"/>
      <w:bookmarkStart w:id="3" w:name="OLE_LINK5"/>
      <w:r>
        <w:rPr>
          <w:rFonts w:hint="eastAsia"/>
          <w:b/>
          <w:sz w:val="28"/>
        </w:rPr>
        <w:t>实验前准备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sz w:val="28"/>
          <w:lang w:eastAsia="zh-CN"/>
        </w:rPr>
      </w:pPr>
      <w:r>
        <w:rPr>
          <w:rFonts w:hint="eastAsia"/>
          <w:b/>
          <w:sz w:val="28"/>
          <w:lang w:val="en-US" w:eastAsia="zh-CN"/>
        </w:rPr>
        <w:t xml:space="preserve">      </w:t>
      </w:r>
      <w:r>
        <w:rPr>
          <w:rFonts w:hint="eastAsia" w:eastAsiaTheme="minorEastAsia"/>
          <w:b/>
          <w:sz w:val="28"/>
          <w:lang w:eastAsia="zh-CN"/>
        </w:rPr>
        <w:drawing>
          <wp:inline distT="0" distB="0" distL="114300" distR="114300">
            <wp:extent cx="5271770" cy="3848100"/>
            <wp:effectExtent l="0" t="0" r="5080" b="0"/>
            <wp:docPr id="13" name="图片 13" descr="2017-07-31_17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7-31_173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      图1-1 Arduino主控板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809625" cy="914400"/>
            <wp:effectExtent l="0" t="0" r="9525" b="0"/>
            <wp:docPr id="2" name="图片 2" descr="2017-07-25_15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5_1558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ind w:firstLine="3360" w:firstLineChars="1400"/>
        <w:jc w:val="left"/>
        <w:rPr>
          <w:rFonts w:hint="eastAsia"/>
          <w:sz w:val="24"/>
          <w:lang w:val="en-US" w:eastAsia="zh-CN"/>
        </w:rPr>
      </w:pPr>
    </w:p>
    <w:p>
      <w:pPr>
        <w:ind w:firstLine="2640" w:firstLineChars="110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图1-2 按键开关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lang w:val="en-US" w:eastAsia="zh-CN"/>
        </w:rPr>
      </w:pPr>
      <w:bookmarkStart w:id="4" w:name="OLE_LINK16"/>
      <w:bookmarkStart w:id="5" w:name="OLE_LINK17"/>
      <w:r>
        <w:rPr>
          <w:rFonts w:hint="eastAsia"/>
          <w:b/>
          <w:sz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 w:val="0"/>
          <w:bCs/>
          <w:sz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t>arduino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单片机上电之后，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按下KEY启动小车，小车会自动先前进1s，后退1s，左转2s，右转2s，原地左转3s，原地右转3s，接着停止0.5s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3、</w:t>
      </w:r>
      <w:r>
        <w:rPr>
          <w:rFonts w:hint="eastAsia"/>
          <w:b/>
          <w:sz w:val="28"/>
        </w:rPr>
        <w:t>实验原理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ab/>
      </w:r>
      <w:bookmarkEnd w:id="2"/>
      <w:bookmarkEnd w:id="3"/>
      <w:bookmarkEnd w:id="4"/>
      <w:bookmarkEnd w:id="5"/>
      <w:bookmarkStart w:id="6" w:name="OLE_LINK10"/>
      <w:bookmarkStart w:id="7" w:name="OLE_LINK9"/>
      <w:bookmarkStart w:id="8" w:name="OLE_LINK18"/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按键消抖：通常我们的按键开关一般都是机械弹性开关，当机械触点断开，闭合时，由于机械触点的弹性作用，一个按键开关子在闭合时不会马上就能稳定的接通，在断开时也不会一下子彻底断开，而是在闭合和断开时会伴随着一连串的抖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drawing>
          <wp:inline distT="0" distB="0" distL="114300" distR="114300">
            <wp:extent cx="3780790" cy="1790700"/>
            <wp:effectExtent l="0" t="0" r="10160" b="0"/>
            <wp:docPr id="3" name="图片 3" descr="2017-07-25_16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5_160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                         图3-1 按键抖动状态图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抖动时间一般都是由按键的机械特性决定的，一般都会在10ms以内，为了确保程序对按键的一次闭合后一次断开只响应一次，必须进行按键的消抖处理，有硬件消抖和软件消抖。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其中，软件消抖指的是检测出键闭合后执行一个延时程序,产生5ms～10ms的延时,让前沿抖动消失后再一次检测键的状态,如果仍保持闭合状态电平,则确认为真正有键按下。当检测到按键释放后,也要给5ms～10ms的延时,待后沿抖动消失后才能转入该键的处理程序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硬件消抖是在开关两段接一个0.1uf的电容。本次实验我们采取的是软件延时去抖。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>4、</w:t>
      </w:r>
      <w:r>
        <w:rPr>
          <w:rFonts w:hint="eastAsia"/>
          <w:b/>
          <w:sz w:val="28"/>
        </w:rPr>
        <w:t>实验步骤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lang w:val="en-US" w:eastAsia="zh-CN"/>
        </w:rPr>
        <w:t>4-1.看懂原理图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drawing>
          <wp:inline distT="0" distB="0" distL="114300" distR="114300">
            <wp:extent cx="3247390" cy="3009265"/>
            <wp:effectExtent l="0" t="0" r="10160" b="635"/>
            <wp:docPr id="14" name="图片 14" descr="2017-07-31_18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07-31_1808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>
      <w:pPr>
        <w:jc w:val="left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  图4-1 Arduino主控板电路图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/>
          <w:sz w:val="24"/>
          <w:lang w:val="en-US" w:eastAsia="zh-CN"/>
        </w:rPr>
        <w:drawing>
          <wp:inline distT="0" distB="0" distL="114300" distR="114300">
            <wp:extent cx="1924050" cy="1571625"/>
            <wp:effectExtent l="0" t="0" r="0" b="9525"/>
            <wp:docPr id="6" name="图片 6" descr="2017-07-25_16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7-25_161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 图4-2 按键     </w:t>
      </w:r>
    </w:p>
    <w:p>
      <w:pPr>
        <w:jc w:val="left"/>
        <w:rPr>
          <w:rFonts w:hint="eastAsia" w:asciiTheme="minorEastAsia" w:hAnsiTheme="minorEastAsia"/>
          <w:color w:val="FF0000"/>
          <w:sz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lang w:val="en-US" w:eastAsia="zh-CN"/>
        </w:rPr>
        <w:t xml:space="preserve">   </w:t>
      </w:r>
    </w:p>
    <w:bookmarkEnd w:id="0"/>
    <w:bookmarkEnd w:id="1"/>
    <w:p>
      <w:pPr>
        <w:ind w:left="6510" w:hanging="6510" w:hangingChars="3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4-2 由电路原理图可知按键是直接连接到主控板上的A0口。我们设置A0口为输入模式，并当按下按键时通过检测该引脚的电平状态，来判断按键是否被按下。</w:t>
      </w:r>
      <w:r>
        <w:rPr>
          <w:rFonts w:hint="eastAsia"/>
          <w:sz w:val="28"/>
          <w:szCs w:val="32"/>
          <w:lang w:val="en-US" w:eastAsia="zh-CN"/>
        </w:rPr>
        <w:t xml:space="preserve">        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4-3 程序代码如下：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72405" cy="6762750"/>
            <wp:effectExtent l="0" t="0" r="4445" b="0"/>
            <wp:docPr id="10" name="图片 10" descr="2017-08-10_11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8-10_110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69865" cy="5617210"/>
            <wp:effectExtent l="0" t="0" r="6985" b="2540"/>
            <wp:docPr id="11" name="图片 11" descr="2017-08-10_11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8-10_1109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72405" cy="5596890"/>
            <wp:effectExtent l="0" t="0" r="4445" b="3810"/>
            <wp:docPr id="12" name="图片 12" descr="2017-08-10_11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8-10_1109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67960" cy="6111875"/>
            <wp:effectExtent l="0" t="0" r="8890" b="3175"/>
            <wp:docPr id="15" name="图片 15" descr="2017-08-10_11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08-10_1109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73675" cy="6558915"/>
            <wp:effectExtent l="0" t="0" r="3175" b="13335"/>
            <wp:docPr id="16" name="图片 16" descr="2017-08-10_11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7-08-10_1109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71770" cy="5669280"/>
            <wp:effectExtent l="0" t="0" r="5080" b="7620"/>
            <wp:docPr id="17" name="图片 17" descr="2017-08-10_11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7-08-10_1110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72405" cy="2955925"/>
            <wp:effectExtent l="0" t="0" r="4445" b="15875"/>
            <wp:docPr id="18" name="图片 18" descr="2017-08-10_11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7-08-10_1110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A0E"/>
    <w:multiLevelType w:val="singleLevel"/>
    <w:tmpl w:val="5975AA0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76B55B"/>
    <w:multiLevelType w:val="singleLevel"/>
    <w:tmpl w:val="5976B5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F4C"/>
    <w:rsid w:val="02486739"/>
    <w:rsid w:val="0676110C"/>
    <w:rsid w:val="0DC80C8A"/>
    <w:rsid w:val="179E3DD5"/>
    <w:rsid w:val="19C800FB"/>
    <w:rsid w:val="19CF6898"/>
    <w:rsid w:val="1BAF3EE1"/>
    <w:rsid w:val="2386326E"/>
    <w:rsid w:val="2FE2141D"/>
    <w:rsid w:val="3639365D"/>
    <w:rsid w:val="36BA46B5"/>
    <w:rsid w:val="370112C0"/>
    <w:rsid w:val="379B58F4"/>
    <w:rsid w:val="394E032C"/>
    <w:rsid w:val="3E0B0881"/>
    <w:rsid w:val="414F4670"/>
    <w:rsid w:val="41F97CED"/>
    <w:rsid w:val="42541319"/>
    <w:rsid w:val="4356233B"/>
    <w:rsid w:val="436053B3"/>
    <w:rsid w:val="48531E50"/>
    <w:rsid w:val="49D62115"/>
    <w:rsid w:val="4E175921"/>
    <w:rsid w:val="50ED5B67"/>
    <w:rsid w:val="521B39E0"/>
    <w:rsid w:val="53CC6A93"/>
    <w:rsid w:val="553D7D8F"/>
    <w:rsid w:val="5584437C"/>
    <w:rsid w:val="5B76597B"/>
    <w:rsid w:val="5CBA5C7E"/>
    <w:rsid w:val="5EE32BCA"/>
    <w:rsid w:val="64753901"/>
    <w:rsid w:val="689B43C5"/>
    <w:rsid w:val="68BC7417"/>
    <w:rsid w:val="6E0B67FB"/>
    <w:rsid w:val="74EC7C30"/>
    <w:rsid w:val="75825FCD"/>
    <w:rsid w:val="78941CC1"/>
    <w:rsid w:val="7AD1240F"/>
    <w:rsid w:val="7CB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2017-08-10T03:23:42Z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