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Defines the database schema, security rules, and constraints for User accounts in MongoDB.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Handles explicit data sanitization, field-level visibility limits, and data validation rules.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STEP 1: Import the Object Document Mapper (ODM) framework.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Need: require the 'mongoose' library.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STEP 2: Define the blueprint structure for a single User entity (userSchema).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Use new mongoose.Schema() passing an object defining the collection fields: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-- Field 1: email 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   - Mark as a required field with validation message: [true, "Email is required!"].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   - Apply data cleanup: trim: true (strips leading/trailing whitespaces).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   - Apply index constraints: unique: true (prevents duplicate registrations at database layer).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   - Enforce a minimum length restriction rule: minLength: [10, "Email must have minimum of 10 characters!"].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  - Apply text data normalization: lowercase: true (automatically casts letters to lowercase before saving).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-- Field 2: password 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   - Mark as a required field with validation message: [true, "Password must be provided!"].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   - Apply data cleanup: trim: true.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   - Enforce a minimum length restriction rule: minLength: [8, "Password length must be a minimum of 8 characters!"].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   - SECURITY FIELD PROTECTION: Set select: false. (This hides the password hash from default query selections).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-- Field 3: verified 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   - Set data type properties to Boolean.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   - Apply default fallback state configuration: default: false.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-- Field 4: verificationCode 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   - SECURITY FIELD PROTECTION: Set select: false (keeps transactional authentication hashes private by default).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-- Field 5: verificationCodeValidation 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   - Set data type properties to Number (used to store generation epoch timestamps).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   - SECURITY FIELD PROTECTION: Set select: false.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-- Field 6: forgotPasswordCode 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   - Set data type properties to String.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   - SECURITY FIELD PROTECTION: Set select: false.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-- Field 7: forgotPasswordCodeValidation 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   - Set data type properties to Number.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   - SECURITY FIELD PROTECTION: Set select: false.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STEP 3: Configure Schema-Level Option Modifications.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Pass a secondary configuration object block directly to the Schema declaration enforcing: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  - timestamps: true (Instructs Mongoose to automatically generate and maintain 'createdAt' and 'updatedAt' Date objects).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STEP 4: Compile and Export the functional Data Model interface wrapper.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- Create the schema collection construct using mongoose.model("User", userSchema).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- Assign the execution interface directly to module.exports so auth handlers can execute database mutations.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