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28886153" w:rsidR="00AA0C60" w:rsidRDefault="00F3485E" w:rsidP="00AA0C60">
      <w:pPr>
        <w:pStyle w:val="Ttulo"/>
        <w:rPr>
          <w:spacing w:val="5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p w14:paraId="104D5DF5" w14:textId="77777777" w:rsidR="00C2776E" w:rsidRPr="0060595D" w:rsidRDefault="00C2776E" w:rsidP="00C2776E">
      <w:pPr>
        <w:pStyle w:val="Corpodetexto"/>
        <w:spacing w:before="101" w:line="232" w:lineRule="auto"/>
        <w:ind w:left="320" w:right="103"/>
        <w:jc w:val="both"/>
        <w:rPr>
          <w:b/>
          <w:bCs/>
        </w:rPr>
      </w:pPr>
      <w:r>
        <w:t xml:space="preserve">A  </w:t>
      </w:r>
      <w:r w:rsidRPr="0098636B">
        <w:rPr>
          <w:rFonts w:ascii="Arial" w:hAnsi="Arial" w:cs="Arial"/>
          <w:b/>
          <w:bCs/>
          <w:color w:val="000000" w:themeColor="text1"/>
        </w:rPr>
        <w:t>CRIART CRIAÇÕES PROMOCIONAIS EIRELE</w:t>
      </w:r>
      <w:r>
        <w:t xml:space="preserve">, inscrita no CNPJ sob o Nº </w:t>
      </w:r>
      <w:r w:rsidRPr="00150FAE">
        <w:rPr>
          <w:rFonts w:ascii="Arial" w:hAnsi="Arial" w:cs="Arial"/>
          <w:color w:val="000000" w:themeColor="text1"/>
        </w:rPr>
        <w:t>18.640.580/0001-47</w:t>
      </w:r>
      <w:r>
        <w:t xml:space="preserve">, apresenta o (a) funcionário (a) </w:t>
      </w:r>
      <w:r>
        <w:rPr>
          <w:b/>
          <w:bCs/>
        </w:rPr>
        <w:t xml:space="preserve">nomePromotor </w:t>
      </w:r>
      <w:r>
        <w:t xml:space="preserve">portador(a) do RG Nº </w:t>
      </w:r>
      <w:r>
        <w:rPr>
          <w:b/>
          <w:bCs/>
        </w:rPr>
        <w:t xml:space="preserve">identidade </w:t>
      </w:r>
      <w:r>
        <w:t xml:space="preserve">CPF: </w:t>
      </w:r>
      <w:r>
        <w:rPr>
          <w:b/>
          <w:bCs/>
        </w:rPr>
        <w:t xml:space="preserve">cpf </w:t>
      </w:r>
      <w:r>
        <w:t xml:space="preserve">CTPS Nº : </w:t>
      </w:r>
      <w:r>
        <w:rPr>
          <w:b/>
          <w:bCs/>
        </w:rPr>
        <w:t xml:space="preserve">cart </w:t>
      </w:r>
      <w:r>
        <w:t xml:space="preserve">Serie Nº: </w:t>
      </w:r>
      <w:r>
        <w:rPr>
          <w:b/>
          <w:bCs/>
        </w:rPr>
        <w:t xml:space="preserve">serie </w:t>
      </w:r>
      <w:r>
        <w:t xml:space="preserve">,  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periodo,</w:t>
      </w:r>
      <w:r>
        <w:rPr>
          <w:spacing w:val="2"/>
        </w:rPr>
        <w:t xml:space="preserve"> </w:t>
      </w:r>
      <w:r>
        <w:t>exercerá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função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PROMOTOR(A)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>
        <w:rPr>
          <w:spacing w:val="3"/>
        </w:rPr>
        <w:t xml:space="preserve"> </w:t>
      </w:r>
      <w:r>
        <w:t>nesta</w:t>
      </w:r>
      <w:r>
        <w:rPr>
          <w:spacing w:val="2"/>
        </w:rPr>
        <w:t xml:space="preserve"> </w:t>
      </w:r>
      <w:r>
        <w:t>loja,</w:t>
      </w:r>
      <w:r>
        <w:rPr>
          <w:spacing w:val="2"/>
        </w:rPr>
        <w:t xml:space="preserve"> </w:t>
      </w:r>
      <w:r>
        <w:t>prestando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serviço a</w:t>
      </w:r>
      <w:r>
        <w:rPr>
          <w:spacing w:val="6"/>
        </w:rPr>
        <w:t xml:space="preserve"> </w:t>
      </w:r>
      <w:r>
        <w:t xml:space="preserve">marca </w:t>
      </w:r>
      <w:r>
        <w:rPr>
          <w:b/>
          <w:bCs/>
        </w:rPr>
        <w:t>empresaContratante</w:t>
      </w:r>
      <w:r>
        <w:t>,</w:t>
      </w:r>
      <w:r>
        <w:rPr>
          <w:spacing w:val="6"/>
        </w:rPr>
        <w:t xml:space="preserve"> </w:t>
      </w:r>
      <w:r>
        <w:t>sob</w:t>
      </w:r>
      <w:r>
        <w:rPr>
          <w:spacing w:val="7"/>
        </w:rPr>
        <w:t xml:space="preserve"> </w:t>
      </w:r>
      <w:r>
        <w:t>nossa</w:t>
      </w:r>
      <w:r>
        <w:rPr>
          <w:spacing w:val="6"/>
        </w:rPr>
        <w:t xml:space="preserve"> </w:t>
      </w:r>
      <w:r>
        <w:t>inteira</w:t>
      </w:r>
      <w:r>
        <w:rPr>
          <w:spacing w:val="7"/>
        </w:rPr>
        <w:t xml:space="preserve"> </w:t>
      </w:r>
      <w:r>
        <w:t>responsabilidade</w:t>
      </w:r>
      <w:r>
        <w:rPr>
          <w:spacing w:val="6"/>
        </w:rPr>
        <w:t xml:space="preserve"> </w:t>
      </w:r>
      <w:r>
        <w:t>trabalhista</w:t>
      </w:r>
      <w:r>
        <w:rPr>
          <w:spacing w:val="7"/>
        </w:rPr>
        <w:t xml:space="preserve"> </w:t>
      </w:r>
      <w:r>
        <w:t>estando</w:t>
      </w:r>
      <w:r>
        <w:rPr>
          <w:spacing w:val="-47"/>
        </w:rPr>
        <w:t xml:space="preserve">    </w:t>
      </w:r>
      <w:r>
        <w:t>nosso (a) funcionário (a)</w:t>
      </w:r>
      <w:r>
        <w:rPr>
          <w:spacing w:val="1"/>
        </w:rPr>
        <w:t xml:space="preserve"> </w:t>
      </w:r>
      <w:r>
        <w:t>ciente desde já que:</w:t>
      </w:r>
    </w:p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4C2EBCC5" w:rsidR="00A529FA" w:rsidRDefault="003F2723">
      <w:pPr>
        <w:pStyle w:val="Corpodetexto"/>
        <w:spacing w:before="4"/>
        <w:rPr>
          <w:rFonts w:ascii="Arial"/>
          <w:b/>
          <w:sz w:val="9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8602290" wp14:editId="0FA6447B">
            <wp:simplePos x="0" y="0"/>
            <wp:positionH relativeFrom="column">
              <wp:posOffset>687389</wp:posOffset>
            </wp:positionH>
            <wp:positionV relativeFrom="paragraph">
              <wp:posOffset>837247</wp:posOffset>
            </wp:positionV>
            <wp:extent cx="1385766" cy="2463763"/>
            <wp:effectExtent l="0" t="5398" r="0" b="0"/>
            <wp:wrapNone/>
            <wp:docPr id="5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7A62BE2A" w14:textId="77777777" w:rsidR="003F2723" w:rsidRPr="003F2723" w:rsidRDefault="003F2723" w:rsidP="003F2723">
            <w:pPr>
              <w:ind w:left="-720" w:right="-882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3F272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CRIART CRIAÇÕES PROMOCIONAIS EIRELE </w:t>
            </w:r>
          </w:p>
          <w:p w14:paraId="39263DAF" w14:textId="77777777" w:rsidR="003F2723" w:rsidRPr="003F2723" w:rsidRDefault="003F2723" w:rsidP="003F272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F272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 Itambi, Nº 30 Lote 117 – Parque Barreto, São Joao de Meriti - RJ - Cep. 25.581-100</w:t>
            </w:r>
          </w:p>
          <w:p w14:paraId="14D22A62" w14:textId="02BF27B3" w:rsidR="00647421" w:rsidRPr="003F2723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0F70088" w14:textId="059B0895" w:rsidR="00647421" w:rsidRPr="003F2723" w:rsidRDefault="00647421" w:rsidP="00647421">
            <w:pPr>
              <w:pStyle w:val="TableParagraph"/>
              <w:spacing w:line="177" w:lineRule="exact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7F43194E" w:rsidR="00F3485E" w:rsidRDefault="00F3485E"/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3F2723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8636B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C2776E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I7</cp:lastModifiedBy>
  <cp:revision>3</cp:revision>
  <dcterms:created xsi:type="dcterms:W3CDTF">2021-12-22T13:49:00Z</dcterms:created>
  <dcterms:modified xsi:type="dcterms:W3CDTF">2022-03-08T14:17:00Z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