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Theo, seven months</w:t>
      </w:r>
    </w:p>
    <w:p>
      <w:pPr>
        <w:pStyle w:val="Body"/>
        <w:bidi w:val="0"/>
      </w:pPr>
    </w:p>
    <w:p>
      <w:pPr>
        <w:pStyle w:val="Body"/>
        <w:bidi w:val="0"/>
      </w:pPr>
      <w:r>
        <w:rPr>
          <w:rtl w:val="0"/>
        </w:rPr>
        <w:t>This past month seems momentous, like you</w:t>
      </w:r>
      <w:r>
        <w:rPr>
          <w:rtl w:val="0"/>
        </w:rPr>
        <w:t>’</w:t>
      </w:r>
      <w:r>
        <w:rPr>
          <w:rtl w:val="0"/>
        </w:rPr>
        <w:t>re moving at a full gallop from infant to kid. Trying to keep up with your brother and sister, trying to get to all the interesting things you have been seeing.</w:t>
      </w:r>
    </w:p>
    <w:p>
      <w:pPr>
        <w:pStyle w:val="Body"/>
        <w:bidi w:val="0"/>
      </w:pPr>
    </w:p>
    <w:p>
      <w:pPr>
        <w:pStyle w:val="Body"/>
        <w:bidi w:val="0"/>
      </w:pPr>
      <w:r>
        <w:rPr>
          <w:rtl w:val="0"/>
        </w:rPr>
        <w:t>Suddenly you can sit up, you can crawl</w:t>
      </w:r>
      <w:r>
        <w:rPr>
          <w:rtl w:val="0"/>
        </w:rPr>
        <w:t>—</w:t>
      </w:r>
      <w:r>
        <w:rPr>
          <w:rtl w:val="0"/>
        </w:rPr>
        <w:t>that happened overnight, it seemed</w:t>
      </w:r>
      <w:r>
        <w:rPr>
          <w:rtl w:val="0"/>
        </w:rPr>
        <w:t>—</w:t>
      </w:r>
      <w:r>
        <w:rPr>
          <w:rtl w:val="0"/>
        </w:rPr>
        <w:t xml:space="preserve">your dad sent me a picture of you standing hanging onto the wallboard heater. </w:t>
      </w:r>
    </w:p>
    <w:p>
      <w:pPr>
        <w:pStyle w:val="Body"/>
        <w:bidi w:val="0"/>
      </w:pPr>
    </w:p>
    <w:p>
      <w:pPr>
        <w:pStyle w:val="Body"/>
        <w:bidi w:val="0"/>
      </w:pPr>
      <w:r>
        <w:rPr>
          <w:rtl w:val="0"/>
        </w:rPr>
        <w:t>Whew, I can</w:t>
      </w:r>
      <w:r>
        <w:rPr>
          <w:rtl w:val="0"/>
        </w:rPr>
        <w:t>’</w:t>
      </w:r>
      <w:r>
        <w:rPr>
          <w:rtl w:val="0"/>
        </w:rPr>
        <w:t xml:space="preserve">t keep up with you!!! </w:t>
      </w:r>
    </w:p>
    <w:p>
      <w:pPr>
        <w:pStyle w:val="Body"/>
        <w:bidi w:val="0"/>
      </w:pPr>
    </w:p>
    <w:p>
      <w:pPr>
        <w:pStyle w:val="Body"/>
        <w:bidi w:val="0"/>
      </w:pPr>
      <w:r>
        <w:rPr>
          <w:rtl w:val="0"/>
        </w:rPr>
        <w:t xml:space="preserve">And, you look so happy. I feel like you were just eager to get going. </w:t>
      </w:r>
    </w:p>
    <w:p>
      <w:pPr>
        <w:pStyle w:val="Body"/>
        <w:bidi w:val="0"/>
      </w:pPr>
    </w:p>
    <w:p>
      <w:pPr>
        <w:pStyle w:val="Body"/>
        <w:bidi w:val="0"/>
      </w:pPr>
      <w:r>
        <w:rPr>
          <w:rtl w:val="0"/>
        </w:rPr>
        <w:t xml:space="preserve">Of course, there are some complications. Like when things are being built and you crawl into the middle, so as you learn to move, your brother and sister are learning a whole new piece of their own. </w:t>
      </w:r>
    </w:p>
    <w:p>
      <w:pPr>
        <w:pStyle w:val="Body"/>
        <w:bidi w:val="0"/>
      </w:pPr>
    </w:p>
    <w:p>
      <w:pPr>
        <w:pStyle w:val="Body"/>
        <w:bidi w:val="0"/>
      </w:pPr>
      <w:r>
        <w:rPr>
          <w:rtl w:val="0"/>
        </w:rPr>
        <w:t>How to share, but also how to divert. To offer you something else, instead of what they want to be playing with themselves.</w:t>
      </w:r>
    </w:p>
    <w:p>
      <w:pPr>
        <w:pStyle w:val="Body"/>
        <w:bidi w:val="0"/>
      </w:pPr>
    </w:p>
    <w:p>
      <w:pPr>
        <w:pStyle w:val="Body"/>
        <w:bidi w:val="0"/>
      </w:pPr>
      <w:r>
        <w:rPr>
          <w:rtl w:val="0"/>
        </w:rPr>
        <w:t>I saw you sitting in your high chair at the kitchen island, trying to figure out just what the slushy stuff was that was on the counter, and then, how to actually get it into your mouth</w:t>
      </w:r>
      <w:r>
        <w:rPr>
          <w:rtl w:val="0"/>
        </w:rPr>
        <w:t>—</w:t>
      </w:r>
      <w:r>
        <w:rPr>
          <w:rtl w:val="0"/>
        </w:rPr>
        <w:t>and then, what you thought of the taste of it. Before you know, you</w:t>
      </w:r>
      <w:r>
        <w:rPr>
          <w:rtl w:val="0"/>
        </w:rPr>
        <w:t>’</w:t>
      </w:r>
      <w:r>
        <w:rPr>
          <w:rtl w:val="0"/>
        </w:rPr>
        <w:t>ll be eating peanut butter and banana sandwiches too!</w:t>
      </w:r>
    </w:p>
    <w:p>
      <w:pPr>
        <w:pStyle w:val="Body"/>
        <w:bidi w:val="0"/>
      </w:pPr>
    </w:p>
    <w:p>
      <w:pPr>
        <w:pStyle w:val="Body"/>
        <w:bidi w:val="0"/>
      </w:pPr>
      <w:r>
        <w:rPr>
          <w:rtl w:val="0"/>
        </w:rPr>
        <w:t>As you are learning, it</w:t>
      </w:r>
      <w:r>
        <w:rPr>
          <w:rtl w:val="0"/>
        </w:rPr>
        <w:t>’</w:t>
      </w:r>
      <w:r>
        <w:rPr>
          <w:rtl w:val="0"/>
        </w:rPr>
        <w:t>s also a lesson for me. The speed of time. That seven months have passed since that snowy morning in Vancouver when you were born. More than half a year. That time passes so quickly, that lives pass so quickly, that each and every day is exactly what they say, a treasure not to be squandered.</w:t>
      </w:r>
    </w:p>
    <w:p>
      <w:pPr>
        <w:pStyle w:val="Body"/>
        <w:bidi w:val="0"/>
      </w:pPr>
    </w:p>
    <w:p>
      <w:pPr>
        <w:pStyle w:val="Body"/>
        <w:bidi w:val="0"/>
      </w:pPr>
      <w:r>
        <w:rPr>
          <w:rtl w:val="0"/>
        </w:rPr>
        <w:t>That I am so glad that in ten days I will see you, get to squeeze you and play with you, to know you, Theodorus Caribou Jack, at seven months. You</w:t>
      </w:r>
      <w:r>
        <w:rPr>
          <w:rtl w:val="0"/>
        </w:rPr>
        <w:t>’</w:t>
      </w:r>
      <w:r>
        <w:rPr>
          <w:rtl w:val="0"/>
        </w:rPr>
        <w:t>ll get to put your toes in the Caribou River, the one you</w:t>
      </w:r>
      <w:r>
        <w:rPr>
          <w:rtl w:val="0"/>
        </w:rPr>
        <w:t>’</w:t>
      </w:r>
      <w:r>
        <w:rPr>
          <w:rtl w:val="0"/>
        </w:rPr>
        <w:t xml:space="preserve">re named after. And go to the beach. And meet your cousin, Rose, and your aunties Sheilah and Dani, and your auntie Catherine will be back. </w:t>
      </w:r>
    </w:p>
    <w:p>
      <w:pPr>
        <w:pStyle w:val="Body"/>
        <w:bidi w:val="0"/>
      </w:pPr>
    </w:p>
    <w:p>
      <w:pPr>
        <w:pStyle w:val="Body"/>
        <w:bidi w:val="0"/>
      </w:pPr>
      <w:r>
        <w:rPr>
          <w:rtl w:val="0"/>
        </w:rPr>
        <w:t>I can hardly wait!!</w:t>
      </w:r>
    </w:p>
    <w:p>
      <w:pPr>
        <w:pStyle w:val="Body"/>
        <w:bidi w:val="0"/>
      </w:pPr>
    </w:p>
    <w:p>
      <w:pPr>
        <w:pStyle w:val="Body"/>
        <w:bidi w:val="0"/>
      </w:pPr>
      <w:r>
        <w:rPr>
          <w:rtl w:val="0"/>
        </w:rPr>
        <w:t>love,</w:t>
      </w:r>
    </w:p>
    <w:p>
      <w:pPr>
        <w:pStyle w:val="Body"/>
        <w:bidi w:val="0"/>
      </w:pPr>
      <w:r>
        <w:rPr>
          <w:rtl w:val="0"/>
        </w:rPr>
        <w:t>Nana</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