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5801454"/>
        <w:docPartObj>
          <w:docPartGallery w:val="Cover Pages"/>
          <w:docPartUnique/>
        </w:docPartObj>
      </w:sdtPr>
      <w:sdtContent>
        <w:p w:rsidR="00B22C19" w:rsidRDefault="00495238">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246184</wp:posOffset>
                    </wp:positionV>
                    <wp:extent cx="708318" cy="1291409"/>
                    <wp:effectExtent l="0" t="0" r="0" b="4445"/>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08318" cy="1291409"/>
                            </a:xfrm>
                            <a:prstGeom prst="rect">
                              <a:avLst/>
                            </a:prstGeom>
                            <a:solidFill>
                              <a:srgbClr val="F9ADE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dateFormat w:val="yyyy"/>
                                    <w:lid w:val="nb-NO"/>
                                    <w:storeMappedDataAs w:val="dateTime"/>
                                    <w:calendar w:val="gregorian"/>
                                  </w:date>
                                </w:sdtPr>
                                <w:sdtContent>
                                  <w:p w:rsidR="00345E58" w:rsidRDefault="00345E58">
                                    <w:pPr>
                                      <w:pStyle w:val="Ingenmellomrom"/>
                                      <w:jc w:val="right"/>
                                      <w:rPr>
                                        <w:color w:val="FFFFFF" w:themeColor="background1"/>
                                        <w:sz w:val="24"/>
                                        <w:szCs w:val="24"/>
                                      </w:rPr>
                                    </w:pPr>
                                    <w:r>
                                      <w:rPr>
                                        <w:color w:val="FFFFFF" w:themeColor="background1"/>
                                        <w:sz w:val="24"/>
                                        <w:szCs w:val="24"/>
                                      </w:rPr>
                                      <w:t>VÅR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132" o:spid="_x0000_s1026" style="position:absolute;margin-left:4.55pt;margin-top:19.4pt;width:55.75pt;height:101.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" fillcolor="#f9ade5" stroked="f" strokeweight="1p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dateFormat w:val="yyyy"/>
                              <w:lid w:val="nb-NO"/>
                              <w:storeMappedDataAs w:val="dateTime"/>
                              <w:calendar w:val="gregorian"/>
                            </w:date>
                          </w:sdtPr>
                          <w:sdtContent>
                            <w:p w:rsidR="00345E58" w:rsidRDefault="00345E58">
                              <w:pPr>
                                <w:pStyle w:val="Ingenmellomrom"/>
                                <w:jc w:val="right"/>
                                <w:rPr>
                                  <w:color w:val="FFFFFF" w:themeColor="background1"/>
                                  <w:sz w:val="24"/>
                                  <w:szCs w:val="24"/>
                                </w:rPr>
                              </w:pPr>
                              <w:r>
                                <w:rPr>
                                  <w:color w:val="FFFFFF" w:themeColor="background1"/>
                                  <w:sz w:val="24"/>
                                  <w:szCs w:val="24"/>
                                </w:rPr>
                                <w:t>VÅR 2019</w:t>
                              </w:r>
                            </w:p>
                          </w:sdtContent>
                        </w:sdt>
                      </w:txbxContent>
                    </v:textbox>
                    <w10:wrap anchorx="margin" anchory="page"/>
                  </v:rect>
                </w:pict>
              </mc:Fallback>
            </mc:AlternateContent>
          </w:r>
        </w:p>
        <w:tbl>
          <w:tblPr>
            <w:tblStyle w:val="Tabellrutenett"/>
            <w:tblpPr w:leftFromText="141" w:rightFromText="141" w:vertAnchor="text" w:horzAnchor="margin" w:tblpY="6343"/>
            <w:tblW w:w="0" w:type="auto"/>
            <w:tblLook w:val="04A0" w:firstRow="1" w:lastRow="0" w:firstColumn="1" w:lastColumn="0" w:noHBand="0" w:noVBand="1"/>
          </w:tblPr>
          <w:tblGrid>
            <w:gridCol w:w="4531"/>
            <w:gridCol w:w="4531"/>
          </w:tblGrid>
          <w:tr w:rsidR="006A16B6" w:rsidTr="006A16B6">
            <w:tc>
              <w:tcPr>
                <w:tcW w:w="4531" w:type="dxa"/>
                <w:tcBorders>
                  <w:top w:val="nil"/>
                  <w:left w:val="nil"/>
                  <w:bottom w:val="nil"/>
                  <w:right w:val="nil"/>
                </w:tcBorders>
              </w:tcPr>
              <w:p w:rsidR="006A16B6" w:rsidRDefault="006A16B6" w:rsidP="006A16B6">
                <w:pPr>
                  <w:jc w:val="right"/>
                </w:pPr>
                <w:r>
                  <w:t>EMNEKODE OG EMNENAVN:</w:t>
                </w:r>
              </w:p>
            </w:tc>
            <w:tc>
              <w:tcPr>
                <w:tcW w:w="4531" w:type="dxa"/>
                <w:tcBorders>
                  <w:top w:val="nil"/>
                  <w:left w:val="nil"/>
                  <w:bottom w:val="nil"/>
                  <w:right w:val="nil"/>
                </w:tcBorders>
              </w:tcPr>
              <w:p w:rsidR="006A16B6" w:rsidRPr="006A16B6" w:rsidRDefault="006A16B6" w:rsidP="006A16B6">
                <w:pPr>
                  <w:rPr>
                    <w:color w:val="595959" w:themeColor="text1" w:themeTint="A6"/>
                  </w:rPr>
                </w:pPr>
                <w:r w:rsidRPr="006A16B6">
                  <w:rPr>
                    <w:color w:val="595959" w:themeColor="text1" w:themeTint="A6"/>
                  </w:rPr>
                  <w:t>PRO101 Webprosjekt</w:t>
                </w:r>
              </w:p>
            </w:tc>
          </w:tr>
          <w:tr w:rsidR="006A16B6" w:rsidTr="006A16B6">
            <w:tc>
              <w:tcPr>
                <w:tcW w:w="4531" w:type="dxa"/>
                <w:tcBorders>
                  <w:top w:val="nil"/>
                  <w:left w:val="nil"/>
                  <w:bottom w:val="nil"/>
                  <w:right w:val="nil"/>
                </w:tcBorders>
              </w:tcPr>
              <w:p w:rsidR="006A16B6" w:rsidRDefault="006A16B6" w:rsidP="006A16B6">
                <w:pPr>
                  <w:jc w:val="right"/>
                </w:pPr>
                <w:r>
                  <w:t>INNLEVERINGSDATO:</w:t>
                </w:r>
              </w:p>
            </w:tc>
            <w:tc>
              <w:tcPr>
                <w:tcW w:w="4531" w:type="dxa"/>
                <w:tcBorders>
                  <w:top w:val="nil"/>
                  <w:left w:val="nil"/>
                  <w:bottom w:val="nil"/>
                  <w:right w:val="nil"/>
                </w:tcBorders>
              </w:tcPr>
              <w:p w:rsidR="006A16B6" w:rsidRPr="006A16B6" w:rsidRDefault="006A16B6" w:rsidP="006A16B6">
                <w:pPr>
                  <w:rPr>
                    <w:color w:val="595959" w:themeColor="text1" w:themeTint="A6"/>
                  </w:rPr>
                </w:pPr>
                <w:r w:rsidRPr="006A16B6">
                  <w:rPr>
                    <w:color w:val="595959" w:themeColor="text1" w:themeTint="A6"/>
                  </w:rPr>
                  <w:t>7. juni 2019</w:t>
                </w:r>
              </w:p>
            </w:tc>
          </w:tr>
          <w:tr w:rsidR="006A16B6" w:rsidTr="006A16B6">
            <w:tc>
              <w:tcPr>
                <w:tcW w:w="4531" w:type="dxa"/>
                <w:tcBorders>
                  <w:top w:val="nil"/>
                  <w:left w:val="nil"/>
                  <w:bottom w:val="nil"/>
                  <w:right w:val="nil"/>
                </w:tcBorders>
              </w:tcPr>
              <w:p w:rsidR="006A16B6" w:rsidRDefault="006A16B6" w:rsidP="006A16B6">
                <w:pPr>
                  <w:jc w:val="right"/>
                </w:pPr>
                <w:r>
                  <w:t>ANTALL SIDER:</w:t>
                </w:r>
              </w:p>
            </w:tc>
            <w:tc>
              <w:tcPr>
                <w:tcW w:w="4531" w:type="dxa"/>
                <w:tcBorders>
                  <w:top w:val="nil"/>
                  <w:left w:val="nil"/>
                  <w:bottom w:val="nil"/>
                  <w:right w:val="nil"/>
                </w:tcBorders>
              </w:tcPr>
              <w:p w:rsidR="006A16B6" w:rsidRDefault="006A16B6" w:rsidP="006A16B6"/>
            </w:tc>
          </w:tr>
          <w:tr w:rsidR="006A16B6" w:rsidTr="006A16B6">
            <w:tc>
              <w:tcPr>
                <w:tcW w:w="4531" w:type="dxa"/>
                <w:tcBorders>
                  <w:top w:val="nil"/>
                  <w:left w:val="nil"/>
                  <w:bottom w:val="nil"/>
                  <w:right w:val="nil"/>
                </w:tcBorders>
              </w:tcPr>
              <w:p w:rsidR="006A16B6" w:rsidRDefault="006A16B6" w:rsidP="006A16B6">
                <w:pPr>
                  <w:jc w:val="right"/>
                </w:pPr>
                <w:r>
                  <w:t>ANTALL ORD:</w:t>
                </w:r>
              </w:p>
            </w:tc>
            <w:tc>
              <w:tcPr>
                <w:tcW w:w="4531" w:type="dxa"/>
                <w:tcBorders>
                  <w:top w:val="nil"/>
                  <w:left w:val="nil"/>
                  <w:bottom w:val="nil"/>
                  <w:right w:val="nil"/>
                </w:tcBorders>
              </w:tcPr>
              <w:p w:rsidR="006A16B6" w:rsidRDefault="006A16B6" w:rsidP="006A16B6"/>
            </w:tc>
          </w:tr>
          <w:tr w:rsidR="006A16B6" w:rsidTr="006A16B6">
            <w:tc>
              <w:tcPr>
                <w:tcW w:w="4531" w:type="dxa"/>
                <w:tcBorders>
                  <w:top w:val="nil"/>
                  <w:left w:val="nil"/>
                  <w:bottom w:val="nil"/>
                  <w:right w:val="nil"/>
                </w:tcBorders>
              </w:tcPr>
              <w:p w:rsidR="006A16B6" w:rsidRDefault="006A16B6" w:rsidP="006A16B6">
                <w:pPr>
                  <w:jc w:val="right"/>
                </w:pPr>
                <w:r>
                  <w:t>GRUPPENUMMER:</w:t>
                </w:r>
              </w:p>
            </w:tc>
            <w:tc>
              <w:tcPr>
                <w:tcW w:w="4531" w:type="dxa"/>
                <w:tcBorders>
                  <w:top w:val="nil"/>
                  <w:left w:val="nil"/>
                  <w:bottom w:val="nil"/>
                  <w:right w:val="nil"/>
                </w:tcBorders>
              </w:tcPr>
              <w:p w:rsidR="006A16B6" w:rsidRPr="00495238" w:rsidRDefault="006A16B6" w:rsidP="006A16B6">
                <w:pPr>
                  <w:rPr>
                    <w:color w:val="595959" w:themeColor="text1" w:themeTint="A6"/>
                  </w:rPr>
                </w:pPr>
                <w:r w:rsidRPr="006A16B6">
                  <w:rPr>
                    <w:color w:val="595959" w:themeColor="text1" w:themeTint="A6"/>
                  </w:rPr>
                  <w:t>8</w:t>
                </w:r>
              </w:p>
            </w:tc>
          </w:tr>
        </w:tbl>
        <w:tbl>
          <w:tblPr>
            <w:tblStyle w:val="Tabellrutenett"/>
            <w:tblpPr w:leftFromText="141" w:rightFromText="141" w:vertAnchor="text" w:horzAnchor="margin" w:tblpXSpec="center" w:tblpY="8525"/>
            <w:tblOverlap w:val="never"/>
            <w:tblW w:w="0" w:type="auto"/>
            <w:tblLook w:val="04A0" w:firstRow="1" w:lastRow="0" w:firstColumn="1" w:lastColumn="0" w:noHBand="0" w:noVBand="1"/>
          </w:tblPr>
          <w:tblGrid>
            <w:gridCol w:w="2513"/>
            <w:gridCol w:w="2732"/>
          </w:tblGrid>
          <w:tr w:rsidR="00495238" w:rsidTr="00C31DEC">
            <w:trPr>
              <w:trHeight w:val="341"/>
            </w:trPr>
            <w:tc>
              <w:tcPr>
                <w:tcW w:w="2513" w:type="dxa"/>
                <w:tcBorders>
                  <w:top w:val="nil"/>
                  <w:left w:val="nil"/>
                  <w:bottom w:val="nil"/>
                  <w:right w:val="nil"/>
                </w:tcBorders>
              </w:tcPr>
              <w:p w:rsidR="00495238" w:rsidRDefault="00495238" w:rsidP="00495238">
                <w:pPr>
                  <w:jc w:val="center"/>
                </w:pPr>
                <w:r>
                  <w:t>STUDENTNAVN:</w:t>
                </w:r>
              </w:p>
            </w:tc>
            <w:tc>
              <w:tcPr>
                <w:tcW w:w="2732" w:type="dxa"/>
                <w:tcBorders>
                  <w:top w:val="nil"/>
                  <w:left w:val="nil"/>
                  <w:bottom w:val="nil"/>
                  <w:right w:val="nil"/>
                </w:tcBorders>
              </w:tcPr>
              <w:p w:rsidR="00495238" w:rsidRDefault="00495238" w:rsidP="00495238">
                <w:r>
                  <w:t>STUDENTNUMMER:</w:t>
                </w:r>
              </w:p>
            </w:tc>
          </w:tr>
          <w:tr w:rsidR="00495238" w:rsidTr="00C31DEC">
            <w:trPr>
              <w:trHeight w:val="341"/>
            </w:trPr>
            <w:tc>
              <w:tcPr>
                <w:tcW w:w="2513" w:type="dxa"/>
                <w:tcBorders>
                  <w:top w:val="nil"/>
                  <w:left w:val="nil"/>
                  <w:bottom w:val="nil"/>
                  <w:right w:val="nil"/>
                </w:tcBorders>
              </w:tcPr>
              <w:p w:rsidR="00495238" w:rsidRDefault="00495238" w:rsidP="00495238">
                <w:pPr>
                  <w:jc w:val="right"/>
                </w:pPr>
                <w:r>
                  <w:t>Daniel Kjellid</w:t>
                </w:r>
              </w:p>
            </w:tc>
            <w:tc>
              <w:tcPr>
                <w:tcW w:w="2732" w:type="dxa"/>
                <w:tcBorders>
                  <w:top w:val="nil"/>
                  <w:left w:val="nil"/>
                  <w:bottom w:val="nil"/>
                  <w:right w:val="nil"/>
                </w:tcBorders>
              </w:tcPr>
              <w:p w:rsidR="00495238" w:rsidRDefault="00495238" w:rsidP="00495238"/>
            </w:tc>
          </w:tr>
          <w:tr w:rsidR="00495238" w:rsidTr="00C31DEC">
            <w:trPr>
              <w:trHeight w:val="341"/>
            </w:trPr>
            <w:tc>
              <w:tcPr>
                <w:tcW w:w="2513" w:type="dxa"/>
                <w:tcBorders>
                  <w:top w:val="nil"/>
                  <w:left w:val="nil"/>
                  <w:bottom w:val="nil"/>
                  <w:right w:val="nil"/>
                </w:tcBorders>
              </w:tcPr>
              <w:p w:rsidR="00495238" w:rsidRDefault="007A4D0B" w:rsidP="00495238">
                <w:pPr>
                  <w:jc w:val="right"/>
                </w:pPr>
                <w:r>
                  <w:t>Q</w:t>
                </w:r>
                <w:bookmarkStart w:id="0" w:name="_GoBack"/>
                <w:bookmarkEnd w:id="0"/>
                <w:r w:rsidR="00495238">
                  <w:t>ainat Zahoor</w:t>
                </w:r>
              </w:p>
            </w:tc>
            <w:tc>
              <w:tcPr>
                <w:tcW w:w="2732" w:type="dxa"/>
                <w:tcBorders>
                  <w:top w:val="nil"/>
                  <w:left w:val="nil"/>
                  <w:bottom w:val="nil"/>
                  <w:right w:val="nil"/>
                </w:tcBorders>
              </w:tcPr>
              <w:p w:rsidR="00495238" w:rsidRDefault="00495238" w:rsidP="00495238"/>
            </w:tc>
          </w:tr>
          <w:tr w:rsidR="00495238" w:rsidTr="00C31DEC">
            <w:trPr>
              <w:trHeight w:val="355"/>
            </w:trPr>
            <w:tc>
              <w:tcPr>
                <w:tcW w:w="2513" w:type="dxa"/>
                <w:tcBorders>
                  <w:top w:val="nil"/>
                  <w:left w:val="nil"/>
                  <w:bottom w:val="nil"/>
                  <w:right w:val="nil"/>
                </w:tcBorders>
              </w:tcPr>
              <w:p w:rsidR="00495238" w:rsidRDefault="00495238" w:rsidP="00495238">
                <w:pPr>
                  <w:jc w:val="right"/>
                </w:pPr>
                <w:r>
                  <w:t>Magomed O. Derbtichev</w:t>
                </w:r>
              </w:p>
            </w:tc>
            <w:tc>
              <w:tcPr>
                <w:tcW w:w="2732" w:type="dxa"/>
                <w:tcBorders>
                  <w:top w:val="nil"/>
                  <w:left w:val="nil"/>
                  <w:bottom w:val="nil"/>
                  <w:right w:val="nil"/>
                </w:tcBorders>
              </w:tcPr>
              <w:p w:rsidR="00495238" w:rsidRDefault="00495238" w:rsidP="00495238"/>
            </w:tc>
          </w:tr>
          <w:tr w:rsidR="00495238" w:rsidTr="00C31DEC">
            <w:trPr>
              <w:trHeight w:val="341"/>
            </w:trPr>
            <w:tc>
              <w:tcPr>
                <w:tcW w:w="2513" w:type="dxa"/>
                <w:tcBorders>
                  <w:top w:val="nil"/>
                  <w:left w:val="nil"/>
                  <w:bottom w:val="nil"/>
                  <w:right w:val="nil"/>
                </w:tcBorders>
              </w:tcPr>
              <w:p w:rsidR="00495238" w:rsidRDefault="00495238" w:rsidP="00495238">
                <w:pPr>
                  <w:jc w:val="right"/>
                </w:pPr>
                <w:r>
                  <w:t>Sultan Khan</w:t>
                </w:r>
              </w:p>
            </w:tc>
            <w:tc>
              <w:tcPr>
                <w:tcW w:w="2732" w:type="dxa"/>
                <w:tcBorders>
                  <w:top w:val="nil"/>
                  <w:left w:val="nil"/>
                  <w:bottom w:val="nil"/>
                  <w:right w:val="nil"/>
                </w:tcBorders>
              </w:tcPr>
              <w:p w:rsidR="00495238" w:rsidRDefault="00495238" w:rsidP="00495238"/>
            </w:tc>
          </w:tr>
          <w:tr w:rsidR="00495238" w:rsidTr="00C31DEC">
            <w:trPr>
              <w:trHeight w:val="341"/>
            </w:trPr>
            <w:tc>
              <w:tcPr>
                <w:tcW w:w="2513" w:type="dxa"/>
                <w:tcBorders>
                  <w:top w:val="nil"/>
                  <w:left w:val="nil"/>
                  <w:bottom w:val="nil"/>
                  <w:right w:val="nil"/>
                </w:tcBorders>
              </w:tcPr>
              <w:p w:rsidR="00495238" w:rsidRDefault="00495238" w:rsidP="00495238">
                <w:pPr>
                  <w:jc w:val="right"/>
                </w:pPr>
                <w:r>
                  <w:t>Linnea Fylling</w:t>
                </w:r>
              </w:p>
            </w:tc>
            <w:tc>
              <w:tcPr>
                <w:tcW w:w="2732" w:type="dxa"/>
                <w:tcBorders>
                  <w:top w:val="nil"/>
                  <w:left w:val="nil"/>
                  <w:bottom w:val="nil"/>
                  <w:right w:val="nil"/>
                </w:tcBorders>
              </w:tcPr>
              <w:p w:rsidR="00495238" w:rsidRDefault="00495238" w:rsidP="00495238"/>
            </w:tc>
          </w:tr>
          <w:tr w:rsidR="00495238" w:rsidTr="00C31DEC">
            <w:trPr>
              <w:trHeight w:val="341"/>
            </w:trPr>
            <w:tc>
              <w:tcPr>
                <w:tcW w:w="2513" w:type="dxa"/>
                <w:tcBorders>
                  <w:top w:val="nil"/>
                  <w:left w:val="nil"/>
                  <w:bottom w:val="nil"/>
                  <w:right w:val="nil"/>
                </w:tcBorders>
              </w:tcPr>
              <w:p w:rsidR="00495238" w:rsidRDefault="00495238" w:rsidP="00495238">
                <w:pPr>
                  <w:jc w:val="right"/>
                </w:pPr>
                <w:r>
                  <w:t>Jonmar Rmt</w:t>
                </w:r>
              </w:p>
            </w:tc>
            <w:tc>
              <w:tcPr>
                <w:tcW w:w="2732" w:type="dxa"/>
                <w:tcBorders>
                  <w:top w:val="nil"/>
                  <w:left w:val="nil"/>
                  <w:bottom w:val="nil"/>
                  <w:right w:val="nil"/>
                </w:tcBorders>
              </w:tcPr>
              <w:p w:rsidR="00495238" w:rsidRDefault="00495238" w:rsidP="00495238"/>
            </w:tc>
          </w:tr>
        </w:tbl>
        <w:p w:rsidR="00B22C19" w:rsidRDefault="00D40C4E">
          <w:r>
            <w:rPr>
              <w:noProof/>
            </w:rPr>
            <mc:AlternateContent>
              <mc:Choice Requires="wps">
                <w:drawing>
                  <wp:anchor distT="0" distB="0" distL="114300" distR="114300" simplePos="0" relativeHeight="251664384" behindDoc="0" locked="0" layoutInCell="1" allowOverlap="1">
                    <wp:simplePos x="0" y="0"/>
                    <wp:positionH relativeFrom="column">
                      <wp:posOffset>1344002</wp:posOffset>
                    </wp:positionH>
                    <wp:positionV relativeFrom="paragraph">
                      <wp:posOffset>7205833</wp:posOffset>
                    </wp:positionV>
                    <wp:extent cx="3010486" cy="0"/>
                    <wp:effectExtent l="0" t="0" r="0" b="0"/>
                    <wp:wrapNone/>
                    <wp:docPr id="2" name="Rett linje 2"/>
                    <wp:cNvGraphicFramePr/>
                    <a:graphic xmlns:a="http://schemas.openxmlformats.org/drawingml/2006/main">
                      <a:graphicData uri="http://schemas.microsoft.com/office/word/2010/wordprocessingShape">
                        <wps:wsp>
                          <wps:cNvCnPr/>
                          <wps:spPr>
                            <a:xfrm>
                              <a:off x="0" y="0"/>
                              <a:ext cx="3010486" cy="0"/>
                            </a:xfrm>
                            <a:prstGeom prst="line">
                              <a:avLst/>
                            </a:prstGeom>
                            <a:ln>
                              <a:solidFill>
                                <a:srgbClr val="F9ADE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57337" id="Rett linje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5.85pt,567.4pt" to="342.9pt,5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" strokecolor="#f9ade5" strokeweight=".5pt">
                    <v:stroke joinstyle="miter"/>
                  </v:lin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7191033</wp:posOffset>
                    </wp:positionV>
                    <wp:extent cx="3207385" cy="1404620"/>
                    <wp:effectExtent l="0" t="0" r="0" b="0"/>
                    <wp:wrapSquare wrapText="bothSides"/>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7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45E58" w:rsidRPr="00D40C4E" w:rsidRDefault="00345E58" w:rsidP="00D40C4E">
                                <w:pPr>
                                  <w:jc w:val="center"/>
                                  <w:rPr>
                                    <w:color w:val="7F7F7F" w:themeColor="text1" w:themeTint="80"/>
                                  </w:rPr>
                                </w:pPr>
                                <w:r w:rsidRPr="00D40C4E">
                                  <w:rPr>
                                    <w:color w:val="7F7F7F" w:themeColor="text1" w:themeTint="80"/>
                                  </w:rPr>
                                  <w:t>Studentene bekrefter at de har gjort seg kjent med, og fulgt, retningslinjer for intellektuell redelighet.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boks 2" o:spid="_x0000_s1027" type="#_x0000_t202" style="position:absolute;margin-left:0;margin-top:566.2pt;width:252.5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" filled="f" stroked="f">
                    <v:textbox style="mso-fit-shape-to-text:t">
                      <w:txbxContent>
                        <w:p w:rsidR="00345E58" w:rsidRPr="00D40C4E" w:rsidRDefault="00345E58" w:rsidP="00D40C4E">
                          <w:pPr>
                            <w:jc w:val="center"/>
                            <w:rPr>
                              <w:color w:val="7F7F7F" w:themeColor="text1" w:themeTint="80"/>
                            </w:rPr>
                          </w:pPr>
                          <w:r w:rsidRPr="00D40C4E">
                            <w:rPr>
                              <w:color w:val="7F7F7F" w:themeColor="text1" w:themeTint="80"/>
                            </w:rPr>
                            <w:t>Studentene bekrefter at de har gjort seg kjent med, og fulgt, retningslinjer for intellektuell redelighet.</w:t>
                          </w:r>
                        </w:p>
                      </w:txbxContent>
                    </v:textbox>
                    <w10:wrap type="square" anchorx="margin"/>
                  </v:shape>
                </w:pict>
              </mc:Fallback>
            </mc:AlternateContent>
          </w:r>
          <w:r w:rsidR="003A0B09">
            <w:rPr>
              <w:noProof/>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3440682</wp:posOffset>
                    </wp:positionV>
                    <wp:extent cx="4843145" cy="140462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314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45E58" w:rsidRPr="003A0B09" w:rsidRDefault="00345E58" w:rsidP="003A0B09">
                                <w:pPr>
                                  <w:jc w:val="center"/>
                                  <w:rPr>
                                    <w:rFonts w:ascii="Times New Roman" w:hAnsi="Times New Roman" w:cs="Times New Roman"/>
                                    <w:sz w:val="56"/>
                                    <w:szCs w:val="56"/>
                                  </w:rPr>
                                </w:pPr>
                                <w:r w:rsidRPr="003A0B09">
                                  <w:rPr>
                                    <w:rFonts w:ascii="Times New Roman" w:hAnsi="Times New Roman" w:cs="Times New Roman"/>
                                    <w:sz w:val="56"/>
                                    <w:szCs w:val="56"/>
                                  </w:rPr>
                                  <w:t xml:space="preserve">WEBPROSJEKT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70.9pt;width:381.3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" filled="f" stroked="f">
                    <v:textbox style="mso-fit-shape-to-text:t">
                      <w:txbxContent>
                        <w:p w:rsidR="00345E58" w:rsidRPr="003A0B09" w:rsidRDefault="00345E58" w:rsidP="003A0B09">
                          <w:pPr>
                            <w:jc w:val="center"/>
                            <w:rPr>
                              <w:rFonts w:ascii="Times New Roman" w:hAnsi="Times New Roman" w:cs="Times New Roman"/>
                              <w:sz w:val="56"/>
                              <w:szCs w:val="56"/>
                            </w:rPr>
                          </w:pPr>
                          <w:r w:rsidRPr="003A0B09">
                            <w:rPr>
                              <w:rFonts w:ascii="Times New Roman" w:hAnsi="Times New Roman" w:cs="Times New Roman"/>
                              <w:sz w:val="56"/>
                              <w:szCs w:val="56"/>
                            </w:rPr>
                            <w:t xml:space="preserve">WEBPROSJEKT </w:t>
                          </w:r>
                        </w:p>
                      </w:txbxContent>
                    </v:textbox>
                    <w10:wrap type="square" anchorx="margin"/>
                  </v:shape>
                </w:pict>
              </mc:Fallback>
            </mc:AlternateContent>
          </w:r>
          <w:r w:rsidR="00B22C19">
            <w:br w:type="page"/>
          </w:r>
        </w:p>
      </w:sdtContent>
    </w:sdt>
    <w:p w:rsidR="00B22C19" w:rsidRDefault="00567AC9" w:rsidP="00D40C4E">
      <w:pPr>
        <w:jc w:val="center"/>
      </w:pPr>
      <w:r>
        <w:lastRenderedPageBreak/>
        <w:t>INNHOLDSFORTEGNELSE</w:t>
      </w:r>
    </w:p>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Pr="00F1353B" w:rsidRDefault="00567AC9" w:rsidP="00567AC9">
      <w:pPr>
        <w:jc w:val="center"/>
        <w:rPr>
          <w:b/>
          <w:sz w:val="24"/>
        </w:rPr>
      </w:pPr>
      <w:r w:rsidRPr="00F1353B">
        <w:rPr>
          <w:b/>
          <w:sz w:val="24"/>
        </w:rPr>
        <w:lastRenderedPageBreak/>
        <w:t>IN</w:t>
      </w:r>
      <w:r w:rsidR="00D40C4E" w:rsidRPr="00F1353B">
        <w:rPr>
          <w:b/>
          <w:sz w:val="24"/>
        </w:rPr>
        <w:t>NLEDNING</w:t>
      </w:r>
    </w:p>
    <w:p w:rsidR="008D09B0" w:rsidRDefault="004451B6" w:rsidP="004451B6">
      <w:r>
        <w:t>Se for deg at du skal jobbe på et prosjekt sammen med fem andre. Det er usikkerhet om hvem i gruppen som skal gjøre hvilke oppgaver, og et gruppemedlem er bekymret for at dere ikke skal bli ferdig i tide. Det tikker inn</w:t>
      </w:r>
      <w:r w:rsidR="007D3C98">
        <w:t xml:space="preserve"> ti-talls med meldinger på Facebook, og beskjeden om at en del av prosjektet er ferdig forsvinner i mengden med andre meldinger. </w:t>
      </w:r>
    </w:p>
    <w:p w:rsidR="00A920BE" w:rsidRPr="004451B6" w:rsidRDefault="00A920BE" w:rsidP="004451B6"/>
    <w:p w:rsidR="00D40C4E" w:rsidRDefault="008D09B0" w:rsidP="00567AC9">
      <w:pPr>
        <w:jc w:val="center"/>
        <w:rPr>
          <w:b/>
        </w:rPr>
      </w:pPr>
      <w:r>
        <w:rPr>
          <w:b/>
        </w:rPr>
        <w:t>Prosjektstyringsverktøy</w:t>
      </w:r>
    </w:p>
    <w:p w:rsidR="008D09B0" w:rsidRPr="008D09B0" w:rsidRDefault="008D09B0" w:rsidP="008D09B0">
      <w:r>
        <w:t xml:space="preserve">Et prosjektstyringsverktøy er en webapplikasjon som kan brukes ved gruppeprosjekter. Det er et hjelpemiddel som </w:t>
      </w:r>
      <w:r w:rsidR="004451B6">
        <w:t>kan</w:t>
      </w:r>
      <w:r>
        <w:t xml:space="preserve"> være med på å visualisere arbeidsflyten, slik at alle som jobber på prosjektet har oversikt og kan bidra selv. </w:t>
      </w:r>
      <w:r w:rsidR="004451B6">
        <w:t xml:space="preserve">Gruppemedlemmene har mulighet til å legge inn oppgaver som må gjøres, fordele oppgaver seg imellom, se status, sette frister og få påminnelser dersom fristen på en oppgave snart går ut. Vår oppgave var å lage et nytt og innovativt prosjektstyringsverktøy som har det en bruker trenger. </w:t>
      </w:r>
    </w:p>
    <w:p w:rsidR="00567AC9" w:rsidRDefault="00E1205A">
      <w:r>
        <w:t xml:space="preserve">I denne prosjektrapporten vil vi gå igjennom prosessen vår, fra idé til ferdig løsning. Vi vil fortelle om idéprosessen vår og hva vi har tenkt på rundt design og den tekniske løsningen vår. </w:t>
      </w:r>
    </w:p>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567AC9" w:rsidRDefault="00567AC9"/>
    <w:p w:rsidR="00E1205A" w:rsidRDefault="00E1205A" w:rsidP="00567AC9">
      <w:pPr>
        <w:jc w:val="center"/>
        <w:rPr>
          <w:b/>
        </w:rPr>
      </w:pPr>
    </w:p>
    <w:p w:rsidR="00567AC9" w:rsidRDefault="00D40C4E" w:rsidP="00567AC9">
      <w:pPr>
        <w:jc w:val="center"/>
        <w:rPr>
          <w:b/>
        </w:rPr>
      </w:pPr>
      <w:r w:rsidRPr="00D067F9">
        <w:rPr>
          <w:b/>
        </w:rPr>
        <w:lastRenderedPageBreak/>
        <w:t>IDÈ OG KONSEPT</w:t>
      </w:r>
    </w:p>
    <w:p w:rsidR="0092532A" w:rsidRDefault="0092532A" w:rsidP="00E1205A">
      <w:r w:rsidRPr="0092532A">
        <w:t>Beskrivelse av hva systemet skal være [for brukerne]</w:t>
      </w:r>
    </w:p>
    <w:p w:rsidR="0092532A" w:rsidRDefault="0092532A" w:rsidP="0092532A">
      <w:pPr>
        <w:pStyle w:val="Listeavsnitt"/>
        <w:numPr>
          <w:ilvl w:val="0"/>
          <w:numId w:val="2"/>
        </w:numPr>
      </w:pPr>
      <w:r w:rsidRPr="0092532A">
        <w:t>Hvordan systemet virker og er organisert. Hvordan henger de ulike delene sammen?</w:t>
      </w:r>
    </w:p>
    <w:p w:rsidR="0092532A" w:rsidRDefault="0092532A" w:rsidP="0092532A">
      <w:pPr>
        <w:pStyle w:val="Listeavsnitt"/>
        <w:numPr>
          <w:ilvl w:val="0"/>
          <w:numId w:val="2"/>
        </w:numPr>
      </w:pPr>
      <w:r w:rsidRPr="0092532A">
        <w:t>Hvilke metaforer eller analogier som benyttes</w:t>
      </w:r>
    </w:p>
    <w:p w:rsidR="00E1205A" w:rsidRPr="00E1205A" w:rsidRDefault="0092532A" w:rsidP="0092532A">
      <w:pPr>
        <w:pStyle w:val="Listeavsnitt"/>
        <w:numPr>
          <w:ilvl w:val="0"/>
          <w:numId w:val="2"/>
        </w:numPr>
      </w:pPr>
      <w:r w:rsidRPr="0092532A">
        <w:t>beskriver selve konseptet overfor brukerne; hvilke deler systemet består av og hva brukerne kan gjøre med det. Hvilke oppgaver skal det løse? Hva er grunnidéen?</w:t>
      </w:r>
    </w:p>
    <w:p w:rsidR="00567AC9" w:rsidRDefault="00D067F9" w:rsidP="00567AC9">
      <w:proofErr w:type="spellStart"/>
      <w:r>
        <w:t>Idèen</w:t>
      </w:r>
      <w:proofErr w:type="spellEnd"/>
      <w:r>
        <w:t xml:space="preserve"> og konseptet vårt bygger på en målgruppe </w:t>
      </w:r>
    </w:p>
    <w:p w:rsidR="00567AC9" w:rsidRDefault="00B55569" w:rsidP="00567AC9">
      <w:r>
        <w:t>Med en målgruppe som</w:t>
      </w:r>
      <w:r w:rsidR="00804AE8">
        <w:t xml:space="preserve"> er</w:t>
      </w:r>
      <w:r>
        <w:t xml:space="preserve"> studenter ønsker vi å lage en inkluderende og leken nettside som skal gi studentene lyst til å bruke den som et hjelpemiddel</w:t>
      </w:r>
      <w:r w:rsidR="00804AE8">
        <w:t xml:space="preserve">. </w:t>
      </w:r>
      <w:r>
        <w:t xml:space="preserve">Her har studentene mulighet til å lage egne «kort» som inneholder en tittel, beskrivelse av oppgaven, frist og hvem som jobber med oppgaven. Informasjonen på disse kortene kan, om nødvendig, redigeres senere. Kortene kan dras til den riktige statusen (enten man ikke har begynt, holder på med oppgaven, eller er ferdig). I gruppeprosjekter </w:t>
      </w:r>
      <w:r w:rsidR="00804AE8">
        <w:t xml:space="preserve">er </w:t>
      </w:r>
      <w:r>
        <w:t xml:space="preserve">det viktig at man </w:t>
      </w:r>
      <w:r w:rsidR="00804AE8">
        <w:t>har muligheten til å samarbeide og hjelpe hverandre</w:t>
      </w:r>
      <w:r>
        <w:t xml:space="preserve">, vi har derfor lagt inn muligheten </w:t>
      </w:r>
      <w:r w:rsidR="00804AE8">
        <w:t>til å</w:t>
      </w:r>
      <w:r>
        <w:t xml:space="preserve"> spørre de andre gruppemedlemmene om hjelp dersom det er noe man lurer på ved sin egen oppgave. </w:t>
      </w:r>
    </w:p>
    <w:p w:rsidR="00B55569" w:rsidRDefault="00B55569" w:rsidP="00567AC9">
      <w:r>
        <w:t>Prosjektstyringsverktøyet vårt skal ikke bare være</w:t>
      </w:r>
      <w:r w:rsidR="00804AE8">
        <w:t xml:space="preserve"> hjelpsomt og</w:t>
      </w:r>
      <w:r>
        <w:t xml:space="preserve"> nødvendig å bruke, men det skal også være gøy. Vi har derfor lagt inn et belønningssystem hvor studentene kan samle opp poeng for hvert utførte kort. Det vil være et </w:t>
      </w:r>
      <w:proofErr w:type="spellStart"/>
      <w:r>
        <w:t>leaderboard</w:t>
      </w:r>
      <w:proofErr w:type="spellEnd"/>
      <w:r>
        <w:t xml:space="preserve"> </w:t>
      </w:r>
      <w:r w:rsidR="00804AE8">
        <w:t xml:space="preserve">hvor man kan følge med på sin egen poengscore, samt til de andre på gruppen. </w:t>
      </w:r>
    </w:p>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495238" w:rsidP="00567AC9"/>
    <w:p w:rsidR="00495238" w:rsidRDefault="00D40C4E" w:rsidP="00D40C4E">
      <w:pPr>
        <w:jc w:val="center"/>
      </w:pPr>
      <w:r>
        <w:t>UTVIKLINGSMETODIKK</w:t>
      </w: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345E58"/>
    <w:p w:rsidR="00326207" w:rsidRDefault="00326207" w:rsidP="00345E58"/>
    <w:p w:rsidR="00D40C4E" w:rsidRDefault="00D40C4E" w:rsidP="00D40C4E">
      <w:pPr>
        <w:jc w:val="center"/>
      </w:pPr>
      <w:r>
        <w:t>PROTOTYPE</w:t>
      </w: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345E58"/>
    <w:p w:rsidR="00D40C4E" w:rsidRPr="004134AB" w:rsidRDefault="00D40C4E" w:rsidP="00D40C4E">
      <w:pPr>
        <w:jc w:val="center"/>
        <w:rPr>
          <w:b/>
        </w:rPr>
      </w:pPr>
      <w:r w:rsidRPr="004134AB">
        <w:rPr>
          <w:b/>
        </w:rPr>
        <w:t>MÅLGRUPPEN</w:t>
      </w:r>
    </w:p>
    <w:p w:rsidR="00E1205A" w:rsidRDefault="00E1205A" w:rsidP="00E1205A">
      <w:r>
        <w:t xml:space="preserve">Da vi fikk i oppgave å ikke bare lage et prosjektstyringsverktøy som vi selv kan ta i bruk, men en egendefinert målgruppe også, bestemte vi oss raskt for at målgruppen skulle være studenter fra 19-26 år. </w:t>
      </w:r>
      <w:r w:rsidR="004134AB">
        <w:t xml:space="preserve">Studenter har ofte mye på timeplanen, og det er ikke alltid like enkelt å holde styr på hva som må gjøres i et gruppeprosjekt dersom man har mye annet å tenke på. Vi ønsket derfor å lage en webapplikasjon som har alt en student trenger for å gjennomføre et gruppeprosjekt; en måte å visualisere arbeidsflyten, mulighet til å sette frister og ikke minst en mulighet til å kommunisere med andre gruppemedlemmer slik at man kun trenger å forholde seg til en plattform. </w:t>
      </w:r>
    </w:p>
    <w:p w:rsidR="004134AB" w:rsidRDefault="004134AB" w:rsidP="00E1205A">
      <w:r>
        <w:t xml:space="preserve">I tillegg til at det nødvendige for målgruppen, så vi muligheten til å legge inn en «gulrot» for det gode arbeidet alle gruppemedlemmene gjør. Hva med å vinne en gratis kaffe i en travel eksamensperiode? Eller hva med å bare ha en intern konkurranse for gruppemedlemmene, slik at motivasjonen for å jobbe får en ekstra liten push. </w:t>
      </w:r>
    </w:p>
    <w:p w:rsidR="004134AB" w:rsidRDefault="004134AB" w:rsidP="00E1205A"/>
    <w:p w:rsidR="00D40C4E" w:rsidRDefault="00D40C4E" w:rsidP="00D40C4E">
      <w:pPr>
        <w:jc w:val="center"/>
      </w:pPr>
      <w:r>
        <w:t>USABILITY</w:t>
      </w:r>
    </w:p>
    <w:p w:rsidR="004E1AB6" w:rsidRDefault="004E1AB6" w:rsidP="004E1AB6">
      <w:r>
        <w:t xml:space="preserve">God </w:t>
      </w:r>
      <w:proofErr w:type="spellStart"/>
      <w:r>
        <w:t>usability</w:t>
      </w:r>
      <w:proofErr w:type="spellEnd"/>
      <w:r>
        <w:t xml:space="preserve">: </w:t>
      </w:r>
    </w:p>
    <w:p w:rsidR="004E1AB6" w:rsidRDefault="004E1AB6" w:rsidP="004E1AB6">
      <w:pPr>
        <w:pStyle w:val="Listeavsnitt"/>
        <w:numPr>
          <w:ilvl w:val="0"/>
          <w:numId w:val="1"/>
        </w:numPr>
      </w:pPr>
      <w:r>
        <w:t xml:space="preserve">Tilgjengelig </w:t>
      </w:r>
    </w:p>
    <w:p w:rsidR="004E1AB6" w:rsidRDefault="004E1AB6" w:rsidP="004E1AB6">
      <w:pPr>
        <w:pStyle w:val="Listeavsnitt"/>
        <w:numPr>
          <w:ilvl w:val="0"/>
          <w:numId w:val="1"/>
        </w:numPr>
      </w:pPr>
      <w:r>
        <w:t>«</w:t>
      </w:r>
      <w:proofErr w:type="spellStart"/>
      <w:r>
        <w:t>Brukanes</w:t>
      </w:r>
      <w:proofErr w:type="spellEnd"/>
      <w:r>
        <w:t>»</w:t>
      </w:r>
    </w:p>
    <w:p w:rsidR="004E1AB6" w:rsidRDefault="004E1AB6" w:rsidP="004E1AB6">
      <w:pPr>
        <w:pStyle w:val="Listeavsnitt"/>
        <w:numPr>
          <w:ilvl w:val="0"/>
          <w:numId w:val="1"/>
        </w:numPr>
      </w:pPr>
      <w:r>
        <w:t>Sosialt og økonomisk akseptabelt</w:t>
      </w:r>
    </w:p>
    <w:p w:rsidR="004E1AB6" w:rsidRDefault="004E1AB6" w:rsidP="004E1AB6">
      <w:pPr>
        <w:pStyle w:val="Listeavsnitt"/>
        <w:numPr>
          <w:ilvl w:val="0"/>
          <w:numId w:val="1"/>
        </w:numPr>
      </w:pPr>
      <w:r>
        <w:t xml:space="preserve">Effektivt </w:t>
      </w:r>
    </w:p>
    <w:p w:rsidR="004E1AB6" w:rsidRDefault="004E1AB6" w:rsidP="004E1AB6">
      <w:pPr>
        <w:pStyle w:val="Listeavsnitt"/>
        <w:numPr>
          <w:ilvl w:val="0"/>
          <w:numId w:val="1"/>
        </w:numPr>
      </w:pPr>
      <w:r>
        <w:t>Lett å lære</w:t>
      </w:r>
    </w:p>
    <w:p w:rsidR="004E1AB6" w:rsidRDefault="004E1AB6" w:rsidP="004E1AB6">
      <w:pPr>
        <w:pStyle w:val="Listeavsnitt"/>
        <w:numPr>
          <w:ilvl w:val="0"/>
          <w:numId w:val="1"/>
        </w:numPr>
      </w:pPr>
      <w:r>
        <w:t xml:space="preserve">Linker og knapper må lede brukeren til riktig sted </w:t>
      </w:r>
    </w:p>
    <w:p w:rsidR="004E1AB6" w:rsidRDefault="004E1AB6" w:rsidP="004E1AB6">
      <w:pPr>
        <w:pStyle w:val="Listeavsnitt"/>
        <w:numPr>
          <w:ilvl w:val="0"/>
          <w:numId w:val="1"/>
        </w:numPr>
      </w:pPr>
      <w:r>
        <w:t>Navigasjon må være logisk</w:t>
      </w:r>
    </w:p>
    <w:p w:rsidR="004E1AB6" w:rsidRDefault="004E1AB6" w:rsidP="004E1AB6">
      <w:pPr>
        <w:pStyle w:val="Listeavsnitt"/>
        <w:numPr>
          <w:ilvl w:val="0"/>
          <w:numId w:val="1"/>
        </w:numPr>
      </w:pPr>
      <w:r>
        <w:t>Tilfredsstillende hastighet</w:t>
      </w:r>
    </w:p>
    <w:p w:rsidR="00D40C4E" w:rsidRDefault="00D40C4E" w:rsidP="00D40C4E">
      <w:pPr>
        <w:jc w:val="center"/>
      </w:pPr>
      <w:r>
        <w:t>DESIGNPRINSIPPER</w:t>
      </w:r>
    </w:p>
    <w:p w:rsidR="00D40C4E" w:rsidRDefault="00D40C4E" w:rsidP="00D40C4E">
      <w:pPr>
        <w:jc w:val="center"/>
      </w:pPr>
      <w:r>
        <w:t>UNIVERSELL UTFORMING</w:t>
      </w:r>
    </w:p>
    <w:p w:rsidR="004E1AB6" w:rsidRDefault="004E1AB6" w:rsidP="004E1AB6">
      <w:pPr>
        <w:pStyle w:val="Listeavsnitt"/>
        <w:numPr>
          <w:ilvl w:val="0"/>
          <w:numId w:val="1"/>
        </w:numPr>
      </w:pPr>
      <w:r>
        <w:t xml:space="preserve">Hjelper ikke </w:t>
      </w:r>
      <w:proofErr w:type="gramStart"/>
      <w:r>
        <w:t>bare  de</w:t>
      </w:r>
      <w:proofErr w:type="gramEnd"/>
      <w:r>
        <w:t xml:space="preserve"> som har en funksjonshemning, men </w:t>
      </w:r>
      <w:r w:rsidR="0092532A">
        <w:t xml:space="preserve">vi gjør det lettere for funksjonsfriske også. </w:t>
      </w: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D40C4E">
      <w:pPr>
        <w:jc w:val="center"/>
      </w:pPr>
    </w:p>
    <w:p w:rsidR="00D40C4E" w:rsidRDefault="00D40C4E" w:rsidP="00345E58"/>
    <w:p w:rsidR="00D40C4E" w:rsidRDefault="00D40C4E" w:rsidP="00D40C4E">
      <w:pPr>
        <w:jc w:val="center"/>
      </w:pPr>
      <w:r>
        <w:t>TEKNISKE VALG</w:t>
      </w:r>
    </w:p>
    <w:p w:rsidR="00D40C4E" w:rsidRDefault="00D40C4E" w:rsidP="00D40C4E">
      <w:pPr>
        <w:jc w:val="center"/>
      </w:pPr>
      <w:r>
        <w:t>JAVASCRIPT OG GIT</w:t>
      </w:r>
    </w:p>
    <w:p w:rsidR="00D40C4E" w:rsidRDefault="00D40C4E" w:rsidP="00D40C4E">
      <w:pPr>
        <w:jc w:val="center"/>
      </w:pPr>
    </w:p>
    <w:sectPr w:rsidR="00D40C4E" w:rsidSect="00B22C1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6C1" w:rsidRDefault="00F356C1" w:rsidP="00567AC9">
      <w:pPr>
        <w:spacing w:after="0" w:line="240" w:lineRule="auto"/>
      </w:pPr>
      <w:r>
        <w:separator/>
      </w:r>
    </w:p>
  </w:endnote>
  <w:endnote w:type="continuationSeparator" w:id="0">
    <w:p w:rsidR="00F356C1" w:rsidRDefault="00F356C1" w:rsidP="0056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355237"/>
      <w:docPartObj>
        <w:docPartGallery w:val="Page Numbers (Bottom of Page)"/>
        <w:docPartUnique/>
      </w:docPartObj>
    </w:sdtPr>
    <w:sdtContent>
      <w:p w:rsidR="00345E58" w:rsidRDefault="00345E58">
        <w:pPr>
          <w:pStyle w:val="Bunntekst"/>
          <w:jc w:val="center"/>
        </w:pPr>
        <w:r>
          <w:fldChar w:fldCharType="begin"/>
        </w:r>
        <w:r>
          <w:instrText>PAGE   \* MERGEFORMAT</w:instrText>
        </w:r>
        <w:r>
          <w:fldChar w:fldCharType="separate"/>
        </w:r>
        <w:r>
          <w:t>2</w:t>
        </w:r>
        <w:r>
          <w:fldChar w:fldCharType="end"/>
        </w:r>
      </w:p>
    </w:sdtContent>
  </w:sdt>
  <w:p w:rsidR="00345E58" w:rsidRDefault="00345E5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6C1" w:rsidRDefault="00F356C1" w:rsidP="00567AC9">
      <w:pPr>
        <w:spacing w:after="0" w:line="240" w:lineRule="auto"/>
      </w:pPr>
      <w:r>
        <w:separator/>
      </w:r>
    </w:p>
  </w:footnote>
  <w:footnote w:type="continuationSeparator" w:id="0">
    <w:p w:rsidR="00F356C1" w:rsidRDefault="00F356C1" w:rsidP="00567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77A8"/>
    <w:multiLevelType w:val="hybridMultilevel"/>
    <w:tmpl w:val="7D629978"/>
    <w:lvl w:ilvl="0" w:tplc="455EB146">
      <w:start w:val="7"/>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FA61B8"/>
    <w:multiLevelType w:val="hybridMultilevel"/>
    <w:tmpl w:val="EC003926"/>
    <w:lvl w:ilvl="0" w:tplc="30ACC50C">
      <w:start w:val="7"/>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19"/>
    <w:rsid w:val="00326207"/>
    <w:rsid w:val="00345E58"/>
    <w:rsid w:val="00354DF9"/>
    <w:rsid w:val="003A0B09"/>
    <w:rsid w:val="004134AB"/>
    <w:rsid w:val="004451B6"/>
    <w:rsid w:val="00495238"/>
    <w:rsid w:val="004E1AB6"/>
    <w:rsid w:val="00567AC9"/>
    <w:rsid w:val="00655772"/>
    <w:rsid w:val="006A16B6"/>
    <w:rsid w:val="007A4D0B"/>
    <w:rsid w:val="007D3C98"/>
    <w:rsid w:val="00804AE8"/>
    <w:rsid w:val="008D09B0"/>
    <w:rsid w:val="0092532A"/>
    <w:rsid w:val="00A920BE"/>
    <w:rsid w:val="00B22C19"/>
    <w:rsid w:val="00B55569"/>
    <w:rsid w:val="00C31DEC"/>
    <w:rsid w:val="00D067F9"/>
    <w:rsid w:val="00D06A8D"/>
    <w:rsid w:val="00D07D4A"/>
    <w:rsid w:val="00D40C4E"/>
    <w:rsid w:val="00E1205A"/>
    <w:rsid w:val="00F1353B"/>
    <w:rsid w:val="00F356C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77BC"/>
  <w15:chartTrackingRefBased/>
  <w15:docId w15:val="{BD779A9F-D888-45F4-A703-8F9842F0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B22C19"/>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B22C19"/>
    <w:rPr>
      <w:rFonts w:eastAsiaTheme="minorEastAsia"/>
      <w:lang w:eastAsia="nb-NO"/>
    </w:rPr>
  </w:style>
  <w:style w:type="paragraph" w:styleId="Topptekst">
    <w:name w:val="header"/>
    <w:basedOn w:val="Normal"/>
    <w:link w:val="TopptekstTegn"/>
    <w:uiPriority w:val="99"/>
    <w:unhideWhenUsed/>
    <w:rsid w:val="00567AC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67AC9"/>
  </w:style>
  <w:style w:type="paragraph" w:styleId="Bunntekst">
    <w:name w:val="footer"/>
    <w:basedOn w:val="Normal"/>
    <w:link w:val="BunntekstTegn"/>
    <w:uiPriority w:val="99"/>
    <w:unhideWhenUsed/>
    <w:rsid w:val="00567AC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67AC9"/>
  </w:style>
  <w:style w:type="table" w:styleId="Tabellrutenett">
    <w:name w:val="Table Grid"/>
    <w:basedOn w:val="Vanligtabell"/>
    <w:uiPriority w:val="39"/>
    <w:rsid w:val="003A0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E1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3599">
      <w:bodyDiv w:val="1"/>
      <w:marLeft w:val="0"/>
      <w:marRight w:val="0"/>
      <w:marTop w:val="0"/>
      <w:marBottom w:val="0"/>
      <w:divBdr>
        <w:top w:val="none" w:sz="0" w:space="0" w:color="auto"/>
        <w:left w:val="none" w:sz="0" w:space="0" w:color="auto"/>
        <w:bottom w:val="none" w:sz="0" w:space="0" w:color="auto"/>
        <w:right w:val="none" w:sz="0" w:space="0" w:color="auto"/>
      </w:divBdr>
      <w:divsChild>
        <w:div w:id="768038927">
          <w:marLeft w:val="0"/>
          <w:marRight w:val="-20160"/>
          <w:marTop w:val="0"/>
          <w:marBottom w:val="0"/>
          <w:divBdr>
            <w:top w:val="none" w:sz="0" w:space="0" w:color="auto"/>
            <w:left w:val="none" w:sz="0" w:space="0" w:color="auto"/>
            <w:bottom w:val="none" w:sz="0" w:space="0" w:color="auto"/>
            <w:right w:val="none" w:sz="0" w:space="0" w:color="auto"/>
          </w:divBdr>
        </w:div>
        <w:div w:id="1378430950">
          <w:marLeft w:val="0"/>
          <w:marRight w:val="-20160"/>
          <w:marTop w:val="0"/>
          <w:marBottom w:val="0"/>
          <w:divBdr>
            <w:top w:val="none" w:sz="0" w:space="0" w:color="auto"/>
            <w:left w:val="none" w:sz="0" w:space="0" w:color="auto"/>
            <w:bottom w:val="none" w:sz="0" w:space="0" w:color="auto"/>
            <w:right w:val="none" w:sz="0" w:space="0" w:color="auto"/>
          </w:divBdr>
        </w:div>
        <w:div w:id="271784780">
          <w:marLeft w:val="0"/>
          <w:marRight w:val="-20160"/>
          <w:marTop w:val="0"/>
          <w:marBottom w:val="0"/>
          <w:divBdr>
            <w:top w:val="none" w:sz="0" w:space="0" w:color="auto"/>
            <w:left w:val="none" w:sz="0" w:space="0" w:color="auto"/>
            <w:bottom w:val="none" w:sz="0" w:space="0" w:color="auto"/>
            <w:right w:val="none" w:sz="0" w:space="0" w:color="auto"/>
          </w:divBdr>
        </w:div>
        <w:div w:id="1087271349">
          <w:marLeft w:val="0"/>
          <w:marRight w:val="-20160"/>
          <w:marTop w:val="0"/>
          <w:marBottom w:val="0"/>
          <w:divBdr>
            <w:top w:val="none" w:sz="0" w:space="0" w:color="auto"/>
            <w:left w:val="none" w:sz="0" w:space="0" w:color="auto"/>
            <w:bottom w:val="none" w:sz="0" w:space="0" w:color="auto"/>
            <w:right w:val="none" w:sz="0" w:space="0" w:color="auto"/>
          </w:divBdr>
        </w:div>
        <w:div w:id="1350789461">
          <w:marLeft w:val="0"/>
          <w:marRight w:val="-20160"/>
          <w:marTop w:val="0"/>
          <w:marBottom w:val="0"/>
          <w:divBdr>
            <w:top w:val="none" w:sz="0" w:space="0" w:color="auto"/>
            <w:left w:val="none" w:sz="0" w:space="0" w:color="auto"/>
            <w:bottom w:val="none" w:sz="0" w:space="0" w:color="auto"/>
            <w:right w:val="none" w:sz="0" w:space="0" w:color="auto"/>
          </w:divBdr>
        </w:div>
        <w:div w:id="401561756">
          <w:marLeft w:val="0"/>
          <w:marRight w:val="-20160"/>
          <w:marTop w:val="0"/>
          <w:marBottom w:val="0"/>
          <w:divBdr>
            <w:top w:val="none" w:sz="0" w:space="0" w:color="auto"/>
            <w:left w:val="none" w:sz="0" w:space="0" w:color="auto"/>
            <w:bottom w:val="none" w:sz="0" w:space="0" w:color="auto"/>
            <w:right w:val="none" w:sz="0" w:space="0" w:color="auto"/>
          </w:divBdr>
        </w:div>
        <w:div w:id="2027903978">
          <w:marLeft w:val="0"/>
          <w:marRight w:val="-20160"/>
          <w:marTop w:val="0"/>
          <w:marBottom w:val="0"/>
          <w:divBdr>
            <w:top w:val="none" w:sz="0" w:space="0" w:color="auto"/>
            <w:left w:val="none" w:sz="0" w:space="0" w:color="auto"/>
            <w:bottom w:val="none" w:sz="0" w:space="0" w:color="auto"/>
            <w:right w:val="none" w:sz="0" w:space="0" w:color="auto"/>
          </w:divBdr>
        </w:div>
        <w:div w:id="889993878">
          <w:marLeft w:val="0"/>
          <w:marRight w:val="-20160"/>
          <w:marTop w:val="0"/>
          <w:marBottom w:val="0"/>
          <w:divBdr>
            <w:top w:val="none" w:sz="0" w:space="0" w:color="auto"/>
            <w:left w:val="none" w:sz="0" w:space="0" w:color="auto"/>
            <w:bottom w:val="none" w:sz="0" w:space="0" w:color="auto"/>
            <w:right w:val="none" w:sz="0" w:space="0" w:color="auto"/>
          </w:divBdr>
        </w:div>
        <w:div w:id="407264927">
          <w:marLeft w:val="0"/>
          <w:marRight w:val="-20160"/>
          <w:marTop w:val="0"/>
          <w:marBottom w:val="0"/>
          <w:divBdr>
            <w:top w:val="none" w:sz="0" w:space="0" w:color="auto"/>
            <w:left w:val="none" w:sz="0" w:space="0" w:color="auto"/>
            <w:bottom w:val="none" w:sz="0" w:space="0" w:color="auto"/>
            <w:right w:val="none" w:sz="0" w:space="0" w:color="auto"/>
          </w:divBdr>
        </w:div>
        <w:div w:id="440733650">
          <w:marLeft w:val="0"/>
          <w:marRight w:val="-20160"/>
          <w:marTop w:val="0"/>
          <w:marBottom w:val="0"/>
          <w:divBdr>
            <w:top w:val="none" w:sz="0" w:space="0" w:color="auto"/>
            <w:left w:val="none" w:sz="0" w:space="0" w:color="auto"/>
            <w:bottom w:val="none" w:sz="0" w:space="0" w:color="auto"/>
            <w:right w:val="none" w:sz="0" w:space="0" w:color="auto"/>
          </w:divBdr>
        </w:div>
        <w:div w:id="1887721328">
          <w:marLeft w:val="0"/>
          <w:marRight w:val="-20160"/>
          <w:marTop w:val="0"/>
          <w:marBottom w:val="0"/>
          <w:divBdr>
            <w:top w:val="none" w:sz="0" w:space="0" w:color="auto"/>
            <w:left w:val="none" w:sz="0" w:space="0" w:color="auto"/>
            <w:bottom w:val="none" w:sz="0" w:space="0" w:color="auto"/>
            <w:right w:val="none" w:sz="0" w:space="0" w:color="auto"/>
          </w:divBdr>
        </w:div>
      </w:divsChild>
    </w:div>
    <w:div w:id="271864304">
      <w:bodyDiv w:val="1"/>
      <w:marLeft w:val="0"/>
      <w:marRight w:val="0"/>
      <w:marTop w:val="0"/>
      <w:marBottom w:val="0"/>
      <w:divBdr>
        <w:top w:val="none" w:sz="0" w:space="0" w:color="auto"/>
        <w:left w:val="none" w:sz="0" w:space="0" w:color="auto"/>
        <w:bottom w:val="none" w:sz="0" w:space="0" w:color="auto"/>
        <w:right w:val="none" w:sz="0" w:space="0" w:color="auto"/>
      </w:divBdr>
      <w:divsChild>
        <w:div w:id="1359619392">
          <w:marLeft w:val="0"/>
          <w:marRight w:val="-12772"/>
          <w:marTop w:val="0"/>
          <w:marBottom w:val="0"/>
          <w:divBdr>
            <w:top w:val="none" w:sz="0" w:space="0" w:color="auto"/>
            <w:left w:val="none" w:sz="0" w:space="0" w:color="auto"/>
            <w:bottom w:val="none" w:sz="0" w:space="0" w:color="auto"/>
            <w:right w:val="none" w:sz="0" w:space="0" w:color="auto"/>
          </w:divBdr>
        </w:div>
        <w:div w:id="615329482">
          <w:marLeft w:val="0"/>
          <w:marRight w:val="-12772"/>
          <w:marTop w:val="0"/>
          <w:marBottom w:val="0"/>
          <w:divBdr>
            <w:top w:val="none" w:sz="0" w:space="0" w:color="auto"/>
            <w:left w:val="none" w:sz="0" w:space="0" w:color="auto"/>
            <w:bottom w:val="none" w:sz="0" w:space="0" w:color="auto"/>
            <w:right w:val="none" w:sz="0" w:space="0" w:color="auto"/>
          </w:divBdr>
        </w:div>
      </w:divsChild>
    </w:div>
    <w:div w:id="786313137">
      <w:bodyDiv w:val="1"/>
      <w:marLeft w:val="0"/>
      <w:marRight w:val="0"/>
      <w:marTop w:val="0"/>
      <w:marBottom w:val="0"/>
      <w:divBdr>
        <w:top w:val="none" w:sz="0" w:space="0" w:color="auto"/>
        <w:left w:val="none" w:sz="0" w:space="0" w:color="auto"/>
        <w:bottom w:val="none" w:sz="0" w:space="0" w:color="auto"/>
        <w:right w:val="none" w:sz="0" w:space="0" w:color="auto"/>
      </w:divBdr>
      <w:divsChild>
        <w:div w:id="1281641632">
          <w:marLeft w:val="0"/>
          <w:marRight w:val="-12772"/>
          <w:marTop w:val="0"/>
          <w:marBottom w:val="0"/>
          <w:divBdr>
            <w:top w:val="none" w:sz="0" w:space="0" w:color="auto"/>
            <w:left w:val="none" w:sz="0" w:space="0" w:color="auto"/>
            <w:bottom w:val="none" w:sz="0" w:space="0" w:color="auto"/>
            <w:right w:val="none" w:sz="0" w:space="0" w:color="auto"/>
          </w:divBdr>
        </w:div>
        <w:div w:id="580794106">
          <w:marLeft w:val="0"/>
          <w:marRight w:val="-12772"/>
          <w:marTop w:val="0"/>
          <w:marBottom w:val="0"/>
          <w:divBdr>
            <w:top w:val="none" w:sz="0" w:space="0" w:color="auto"/>
            <w:left w:val="none" w:sz="0" w:space="0" w:color="auto"/>
            <w:bottom w:val="none" w:sz="0" w:space="0" w:color="auto"/>
            <w:right w:val="none" w:sz="0" w:space="0" w:color="auto"/>
          </w:divBdr>
        </w:div>
      </w:divsChild>
    </w:div>
    <w:div w:id="982661137">
      <w:bodyDiv w:val="1"/>
      <w:marLeft w:val="0"/>
      <w:marRight w:val="0"/>
      <w:marTop w:val="0"/>
      <w:marBottom w:val="0"/>
      <w:divBdr>
        <w:top w:val="none" w:sz="0" w:space="0" w:color="auto"/>
        <w:left w:val="none" w:sz="0" w:space="0" w:color="auto"/>
        <w:bottom w:val="none" w:sz="0" w:space="0" w:color="auto"/>
        <w:right w:val="none" w:sz="0" w:space="0" w:color="auto"/>
      </w:divBdr>
      <w:divsChild>
        <w:div w:id="1787655461">
          <w:marLeft w:val="0"/>
          <w:marRight w:val="-12772"/>
          <w:marTop w:val="0"/>
          <w:marBottom w:val="0"/>
          <w:divBdr>
            <w:top w:val="none" w:sz="0" w:space="0" w:color="auto"/>
            <w:left w:val="none" w:sz="0" w:space="0" w:color="auto"/>
            <w:bottom w:val="none" w:sz="0" w:space="0" w:color="auto"/>
            <w:right w:val="none" w:sz="0" w:space="0" w:color="auto"/>
          </w:divBdr>
        </w:div>
        <w:div w:id="980842212">
          <w:marLeft w:val="0"/>
          <w:marRight w:val="-1277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VÅR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DE2072-4F0D-4064-8105-0FF1DD186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4351</TotalTime>
  <Pages>8</Pages>
  <Words>695</Words>
  <Characters>3685</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emnekode og emnenavn: WEBPROSJEKT 2019</dc:subject>
  <dc:creator>GRUPPE 8</dc:creator>
  <cp:keywords/>
  <dc:description/>
  <cp:lastModifiedBy>Linnea Fylling</cp:lastModifiedBy>
  <cp:revision>14</cp:revision>
  <dcterms:created xsi:type="dcterms:W3CDTF">2019-05-24T10:06:00Z</dcterms:created>
  <dcterms:modified xsi:type="dcterms:W3CDTF">2019-05-27T12:13:00Z</dcterms:modified>
</cp:coreProperties>
</file>