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Order confirmation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Order number: {{order}}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Amount: {{amount}}Kč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{{sale}}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