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6D28D9" w:color="auto" w:val="clear"/>
            <w:tcMar>
              <w:top w:type="dxa" w:w="90"/>
              <w:left w:type="dxa" w:w="120"/>
              <w:bottom w:type="dxa" w:w="90"/>
              <w:right w:type="dxa" w:w="120"/>
            </w:tcMar>
            <w:vAlign w:val="center"/>
          </w:tcPr>
          <w:p>
            <w:pPr>
              <w:spacing w:after="0" w:before="0"/>
              <w:jc w:val="left"/>
            </w:pPr>
            <w:r>
              <w:rPr>
                <w:rFonts w:ascii="Lexend" w:cs="Lexend" w:eastAsia="Lexend" w:hAnsi="Lexend"/>
                <w:b/>
                <w:bCs/>
                <w:caps w:val="false"/>
                <w:color w:val="FFFFFF"/>
                <w:sz w:val="14"/>
                <w:szCs w:val="14"/>
              </w:rPr>
              <w:t xml:space="preserve">ANCR PRODUCT SYSTEM</w:t>
            </w:r>
          </w:p>
        </w:tc>
      </w:tr>
    </w:tbl>
    <w:p>
      <w:pPr>
        <w:spacing w:after="70" w:before="500"/>
      </w:pPr>
      <w:r>
        <w:rPr>
          <w:rFonts w:ascii="JetBrains Mono" w:cs="JetBrains Mono" w:eastAsia="JetBrains Mono" w:hAnsi="JetBrains Mono"/>
          <w:b/>
          <w:bCs/>
          <w:caps/>
          <w:color w:val="6D28D9"/>
          <w:sz w:val="22"/>
          <w:szCs w:val="22"/>
        </w:rPr>
        <w:t xml:space="preserve">CYNAIAH</w:t>
      </w:r>
    </w:p>
    <w:p>
      <w:pPr>
        <w:pStyle w:val="Title"/>
      </w:pPr>
      <w:r>
        <w:rPr>
          <w:rFonts w:ascii="Lexend" w:cs="Lexend" w:eastAsia="Lexend" w:hAnsi="Lexend"/>
          <w:color w:val="111318"/>
          <w:sz w:val="52"/>
          <w:szCs w:val="52"/>
        </w:rPr>
        <w:t xml:space="preserve">FUNCTIONAL REQUIREMENTS</w:t>
      </w:r>
    </w:p>
    <w:p>
      <w:pPr>
        <w:spacing w:after="280"/>
      </w:pPr>
      <w:r>
        <w:rPr>
          <w:rFonts w:ascii="Lexend" w:cs="Lexend" w:eastAsia="Lexend" w:hAnsi="Lexend"/>
          <w:color w:val="606873"/>
          <w:sz w:val="24"/>
          <w:szCs w:val="24"/>
        </w:rPr>
        <w:t xml:space="preserve">AI-assisted creative intelligence and workflow</w:t>
      </w:r>
    </w:p>
    <w:p>
      <w:pPr>
        <w:pBdr>
          <w:bottom w:val="single" w:color="6D28D9" w:sz="14" w:space="1"/>
        </w:pBdr>
        <w:spacing w:after="160" w:before="100"/>
      </w:pPr>
      <w:r>
        <w:t xml:space="preserve"/>
      </w:r>
    </w:p>
    <w:tbl>
      <w:tblPr>
        <w:tblW w:type="pct" w:w="100%"/>
        <w:tblBorders>
          <w:top w:val="single" w:color="D9DEE5" w:sz="3"/>
          <w:left w:val="single" w:color="D9DEE5" w:sz="3"/>
          <w:bottom w:val="single" w:color="D9DEE5" w:sz="3"/>
          <w:right w:val="single" w:color="D9DEE5" w:sz="3"/>
          <w:insideH w:val="single" w:color="D9DEE5" w:sz="3"/>
          <w:insideV w:val="single" w:color="D9DEE5" w:sz="3"/>
        </w:tblBorders>
      </w:tblPr>
      <w:tblGrid>
        <w:gridCol w:w="100"/>
        <w:gridCol w:w="100"/>
      </w:tblGrid>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PRODUCT</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CYNAIAH</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DOCUMENT CLASS</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Industry Functional Requirements Specification</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STATUS</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Living working draft · implementation-derived</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SCOPE</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AI-assisted creative intelligence and workflow</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EVIDENCE BASIS</w:t>
            </w:r>
          </w:p>
        </w:tc>
        <w:tc>
          <w:tcPr>
            <w:tcW w:type="pct" w:w="71%"/>
            <w:tcMar>
              <w:top w:type="dxa" w:w="110"/>
              <w:left w:type="dxa" w:w="130"/>
              <w:bottom w:type="dxa" w:w="110"/>
              <w:right w:type="dxa" w:w="130"/>
            </w:tcMar>
          </w:tcPr>
          <w:p>
            <w:r>
              <w:rPr>
                <w:rFonts w:ascii="JetBrains Mono" w:cs="JetBrains Mono" w:eastAsia="JetBrains Mono" w:hAnsi="JetBrains Mono"/>
                <w:color w:val="7A3E00"/>
                <w:sz w:val="18"/>
                <w:szCs w:val="18"/>
                <w:shd w:fill="F1F3F5" w:color="auto" w:val="clear"/>
              </w:rPr>
              <w:t xml:space="preserve">backend/{server,auth,models,ai_service,cyna_service,ancr_notifications,callsheet_pdf,seed_data}.py</w:t>
            </w:r>
            <w:r>
              <w:rPr>
                <w:rFonts w:ascii="Lexend" w:cs="Lexend" w:eastAsia="Lexend" w:hAnsi="Lexend"/>
                <w:color w:val="20242A"/>
                <w:sz w:val="19"/>
                <w:szCs w:val="19"/>
              </w:rPr>
              <w:t xml:space="preserve"> (4,877 lines, 87 routes), </w:t>
            </w:r>
            <w:r>
              <w:rPr>
                <w:rFonts w:ascii="JetBrains Mono" w:cs="JetBrains Mono" w:eastAsia="JetBrains Mono" w:hAnsi="JetBrains Mono"/>
                <w:color w:val="7A3E00"/>
                <w:sz w:val="18"/>
                <w:szCs w:val="18"/>
                <w:shd w:fill="F1F3F5" w:color="auto" w:val="clear"/>
              </w:rPr>
              <w:t xml:space="preserve">frontend/src/**</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EVIDENCE STATUS</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Implementation-derived; reconcile against approved product decisions</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PREPARED</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September 3, 2026</w:t>
            </w:r>
          </w:p>
        </w:tc>
      </w:tr>
    </w:tbl>
    <w:p>
      <w:pPr>
        <w:spacing w:after="100" w:before="240"/>
      </w:pPr>
      <w:r>
        <w:rPr>
          <w:rFonts w:ascii="JetBrains Mono" w:cs="JetBrains Mono" w:eastAsia="JetBrains Mono" w:hAnsi="JetBrains Mono"/>
          <w:b/>
          <w:bCs/>
          <w:color w:val="0891B2"/>
          <w:sz w:val="15"/>
          <w:szCs w:val="15"/>
        </w:rPr>
        <w:t xml:space="preserve">DOCUMENT INTENT</w:t>
      </w:r>
    </w:p>
    <w:p>
      <w:pPr>
        <w:spacing w:after="120" w:line="290"/>
      </w:pPr>
      <w:r>
        <w:rPr>
          <w:rFonts w:ascii="Lexend" w:cs="Lexend" w:eastAsia="Lexend" w:hAnsi="Lexend"/>
          <w:color w:val="20242A"/>
          <w:sz w:val="21"/>
          <w:szCs w:val="21"/>
        </w:rPr>
        <w:t xml:space="preserve">This editable specification records observed system behavior, validation and error states, test evidence, divergence from product specifications, and unresolved product decisions. It is a controlled baseline—not a claim that every described capability is production-ready.</w:t>
      </w:r>
    </w:p>
    <w:p>
      <w:r>
        <w:br w:type="page"/>
      </w:r>
    </w:p>
    <w:p>
      <w:pPr>
        <w:pStyle w:val="Heading1"/>
      </w:pPr>
      <w:r>
        <w:rPr>
          <w:rFonts w:ascii="Lexend" w:cs="Lexend" w:eastAsia="Lexend" w:hAnsi="Lexend"/>
          <w:color w:val="0891B2"/>
          <w:sz w:val="40"/>
          <w:szCs w:val="40"/>
        </w:rPr>
        <w:t xml:space="preserve">DOCUMENT OVERVIEW</w:t>
      </w:r>
    </w:p>
    <w:p>
      <w:pPr>
        <w:pStyle w:val="Heading2"/>
      </w:pPr>
      <w:r>
        <w:rPr>
          <w:rFonts w:ascii="Lexend" w:cs="Lexend" w:eastAsia="Lexend" w:hAnsi="Lexend"/>
          <w:color w:val="0891B2"/>
          <w:sz w:val="30"/>
          <w:szCs w:val="30"/>
        </w:rPr>
        <w:t xml:space="preserve">Contents</w:t>
      </w:r>
    </w:p>
    <w:tbl>
      <w:tblPr>
        <w:tblW w:type="pct" w:w="100%"/>
        <w:tblBorders>
          <w:top w:val="single" w:color="D9DEE5" w:sz="3"/>
          <w:left w:val="single" w:color="D9DEE5" w:sz="3"/>
          <w:bottom w:val="single" w:color="D9DEE5" w:sz="3"/>
          <w:right w:val="single" w:color="D9DEE5" w:sz="3"/>
          <w:insideH w:val="single" w:color="D9DEE5" w:sz="3"/>
          <w:insideV w:val="single" w:color="D9DEE5" w:sz="3"/>
        </w:tblBorders>
      </w:tblPr>
      <w:tblGrid>
        <w:gridCol w:w="100"/>
        <w:gridCol w:w="100"/>
      </w:tblGrid>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01</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Functional behavior baseline</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02</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Validation and test readiness</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03</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Implementation / specification reconciliation</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04</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Open decisions</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05</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Living document extension</w:t>
            </w:r>
          </w:p>
        </w:tc>
      </w:tr>
    </w:tbl>
    <w:p>
      <w:pPr>
        <w:spacing w:after="1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shd w:fill="6D28D9" w:color="auto" w:val="clear"/>
            <w:tcMar>
              <w:top w:type="dxa" w:w="160"/>
              <w:left w:type="dxa" w:w="80"/>
              <w:bottom w:type="dxa" w:w="160"/>
              <w:right w:type="dxa" w:w="80"/>
            </w:tcMar>
            <w:vAlign w:val="center"/>
          </w:tcPr>
          <w:p>
            <w:pPr>
              <w:spacing w:after="35"/>
              <w:jc w:val="center"/>
            </w:pPr>
            <w:r>
              <w:rPr>
                <w:rFonts w:ascii="Lexend" w:cs="Lexend" w:eastAsia="Lexend" w:hAnsi="Lexend"/>
                <w:b/>
                <w:bCs/>
                <w:color w:val="FFFFFF"/>
                <w:sz w:val="34"/>
                <w:szCs w:val="34"/>
              </w:rPr>
              <w:t xml:space="preserve">66</w:t>
            </w:r>
          </w:p>
          <w:p>
            <w:pPr>
              <w:spacing w:after="0"/>
              <w:jc w:val="center"/>
            </w:pPr>
            <w:r>
              <w:rPr>
                <w:rFonts w:ascii="JetBrains Mono" w:cs="JetBrains Mono" w:eastAsia="JetBrains Mono" w:hAnsi="JetBrains Mono"/>
                <w:b/>
                <w:bCs/>
                <w:color w:val="FFFFFF"/>
                <w:sz w:val="13"/>
                <w:szCs w:val="13"/>
              </w:rPr>
              <w:t xml:space="preserve">FUNCTIONAL REQUIREMENTS</w:t>
            </w:r>
          </w:p>
        </w:tc>
        <w:tc>
          <w:tcPr>
            <w:shd w:fill="0891B2" w:color="auto" w:val="clear"/>
            <w:tcMar>
              <w:top w:type="dxa" w:w="160"/>
              <w:left w:type="dxa" w:w="80"/>
              <w:bottom w:type="dxa" w:w="160"/>
              <w:right w:type="dxa" w:w="80"/>
            </w:tcMar>
            <w:vAlign w:val="center"/>
          </w:tcPr>
          <w:p>
            <w:pPr>
              <w:spacing w:after="35"/>
              <w:jc w:val="center"/>
            </w:pPr>
            <w:r>
              <w:rPr>
                <w:rFonts w:ascii="Lexend" w:cs="Lexend" w:eastAsia="Lexend" w:hAnsi="Lexend"/>
                <w:b/>
                <w:bCs/>
                <w:color w:val="FFFFFF"/>
                <w:sz w:val="34"/>
                <w:szCs w:val="34"/>
              </w:rPr>
              <w:t xml:space="preserve">12</w:t>
            </w:r>
          </w:p>
          <w:p>
            <w:pPr>
              <w:spacing w:after="0"/>
              <w:jc w:val="center"/>
            </w:pPr>
            <w:r>
              <w:rPr>
                <w:rFonts w:ascii="JetBrains Mono" w:cs="JetBrains Mono" w:eastAsia="JetBrains Mono" w:hAnsi="JetBrains Mono"/>
                <w:b/>
                <w:bCs/>
                <w:color w:val="FFFFFF"/>
                <w:sz w:val="13"/>
                <w:szCs w:val="13"/>
              </w:rPr>
              <w:t xml:space="preserve">FEATURE DOMAINS</w:t>
            </w:r>
          </w:p>
        </w:tc>
        <w:tc>
          <w:tcPr>
            <w:shd w:fill="6D28D9" w:color="auto" w:val="clear"/>
            <w:tcMar>
              <w:top w:type="dxa" w:w="160"/>
              <w:left w:type="dxa" w:w="80"/>
              <w:bottom w:type="dxa" w:w="160"/>
              <w:right w:type="dxa" w:w="80"/>
            </w:tcMar>
            <w:vAlign w:val="center"/>
          </w:tcPr>
          <w:p>
            <w:pPr>
              <w:spacing w:after="35"/>
              <w:jc w:val="center"/>
            </w:pPr>
            <w:r>
              <w:rPr>
                <w:rFonts w:ascii="Lexend" w:cs="Lexend" w:eastAsia="Lexend" w:hAnsi="Lexend"/>
                <w:b/>
                <w:bCs/>
                <w:color w:val="FFFFFF"/>
                <w:sz w:val="34"/>
                <w:szCs w:val="34"/>
              </w:rPr>
              <w:t xml:space="preserve">14</w:t>
            </w:r>
          </w:p>
          <w:p>
            <w:pPr>
              <w:spacing w:after="0"/>
              <w:jc w:val="center"/>
            </w:pPr>
            <w:r>
              <w:rPr>
                <w:rFonts w:ascii="JetBrains Mono" w:cs="JetBrains Mono" w:eastAsia="JetBrains Mono" w:hAnsi="JetBrains Mono"/>
                <w:b/>
                <w:bCs/>
                <w:color w:val="FFFFFF"/>
                <w:sz w:val="13"/>
                <w:szCs w:val="13"/>
              </w:rPr>
              <w:t xml:space="preserve">SPEC GAPS</w:t>
            </w:r>
          </w:p>
        </w:tc>
        <w:tc>
          <w:tcPr>
            <w:shd w:fill="0891B2" w:color="auto" w:val="clear"/>
            <w:tcMar>
              <w:top w:type="dxa" w:w="160"/>
              <w:left w:type="dxa" w:w="80"/>
              <w:bottom w:type="dxa" w:w="160"/>
              <w:right w:type="dxa" w:w="80"/>
            </w:tcMar>
            <w:vAlign w:val="center"/>
          </w:tcPr>
          <w:p>
            <w:pPr>
              <w:spacing w:after="35"/>
              <w:jc w:val="center"/>
            </w:pPr>
            <w:r>
              <w:rPr>
                <w:rFonts w:ascii="Lexend" w:cs="Lexend" w:eastAsia="Lexend" w:hAnsi="Lexend"/>
                <w:b/>
                <w:bCs/>
                <w:color w:val="FFFFFF"/>
                <w:sz w:val="34"/>
                <w:szCs w:val="34"/>
              </w:rPr>
              <w:t xml:space="preserve">12</w:t>
            </w:r>
          </w:p>
          <w:p>
            <w:pPr>
              <w:spacing w:after="0"/>
              <w:jc w:val="center"/>
            </w:pPr>
            <w:r>
              <w:rPr>
                <w:rFonts w:ascii="JetBrains Mono" w:cs="JetBrains Mono" w:eastAsia="JetBrains Mono" w:hAnsi="JetBrains Mono"/>
                <w:b/>
                <w:bCs/>
                <w:color w:val="FFFFFF"/>
                <w:sz w:val="13"/>
                <w:szCs w:val="13"/>
              </w:rPr>
              <w:t xml:space="preserve">OPEN DECISIONS</w:t>
            </w:r>
          </w:p>
        </w:tc>
      </w:tr>
    </w:tbl>
    <w:p>
      <w:pPr>
        <w:spacing w:after="180"/>
      </w:pPr>
    </w:p>
    <w:p>
      <w:pPr>
        <w:pStyle w:val="Heading2"/>
      </w:pPr>
      <w:r>
        <w:rPr>
          <w:rFonts w:ascii="Lexend" w:cs="Lexend" w:eastAsia="Lexend" w:hAnsi="Lexend"/>
          <w:color w:val="0891B2"/>
          <w:sz w:val="30"/>
          <w:szCs w:val="30"/>
        </w:rPr>
        <w:t xml:space="preserve">Requirements evidence flow</w:t>
      </w:r>
    </w:p>
    <w:p>
      <w:pPr>
        <w:spacing w:after="120"/>
      </w:pPr>
      <w:r>
        <w:rPr>
          <w:rFonts w:ascii="Lexend" w:cs="Lexend" w:eastAsia="Lexend" w:hAnsi="Lexend"/>
          <w:color w:val="606873"/>
          <w:sz w:val="18"/>
          <w:szCs w:val="18"/>
        </w:rPr>
        <w:t xml:space="preserve">CYNAIAH requirements remain traceable from observed implementation through verification and product decisions.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gridCol w:w="100"/>
      </w:tblGrid>
      <w:tr>
        <w:tc>
          <w:tcPr>
            <w:shd w:fill="6D28D9"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3"/>
                <w:szCs w:val="13"/>
              </w:rPr>
              <w:t xml:space="preserve">SOURCE CODE</w:t>
            </w:r>
          </w:p>
        </w:tc>
        <w:tc>
          <w:tcPr>
            <w:tcW w:type="pct" w:w="4%"/>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6D28D9"/>
                <w:sz w:val="20"/>
                <w:szCs w:val="20"/>
              </w:rPr>
              <w:t xml:space="preserve">→</w:t>
            </w:r>
          </w:p>
        </w:tc>
        <w:tc>
          <w:tcPr>
            <w:shd w:fill="0891B2"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3"/>
                <w:szCs w:val="13"/>
              </w:rPr>
              <w:t xml:space="preserve">FUNCTIONS</w:t>
            </w:r>
          </w:p>
        </w:tc>
        <w:tc>
          <w:tcPr>
            <w:tcW w:type="pct" w:w="4%"/>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6D28D9"/>
                <w:sz w:val="20"/>
                <w:szCs w:val="20"/>
              </w:rPr>
              <w:t xml:space="preserve">→</w:t>
            </w:r>
          </w:p>
        </w:tc>
        <w:tc>
          <w:tcPr>
            <w:shd w:fill="6D28D9"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3"/>
                <w:szCs w:val="13"/>
              </w:rPr>
              <w:t xml:space="preserve">TEST EVIDENCE</w:t>
            </w:r>
          </w:p>
        </w:tc>
        <w:tc>
          <w:tcPr>
            <w:tcW w:type="pct" w:w="4%"/>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6D28D9"/>
                <w:sz w:val="20"/>
                <w:szCs w:val="20"/>
              </w:rPr>
              <w:t xml:space="preserve">→</w:t>
            </w:r>
          </w:p>
        </w:tc>
        <w:tc>
          <w:tcPr>
            <w:shd w:fill="0891B2"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3"/>
                <w:szCs w:val="13"/>
              </w:rPr>
              <w:t xml:space="preserve">GAP REVIEW</w:t>
            </w:r>
          </w:p>
        </w:tc>
        <w:tc>
          <w:tcPr>
            <w:tcW w:type="pct" w:w="4%"/>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6D28D9"/>
                <w:sz w:val="20"/>
                <w:szCs w:val="20"/>
              </w:rPr>
              <w:t xml:space="preserve">→</w:t>
            </w:r>
          </w:p>
        </w:tc>
        <w:tc>
          <w:tcPr>
            <w:shd w:fill="6D28D9"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3"/>
                <w:szCs w:val="13"/>
              </w:rPr>
              <w:t xml:space="preserve">DECISIONS</w:t>
            </w:r>
          </w:p>
        </w:tc>
      </w:tr>
    </w:tbl>
    <w:p>
      <w:pPr>
        <w:pStyle w:val="Heading2"/>
      </w:pPr>
      <w:r>
        <w:rPr>
          <w:rFonts w:ascii="Lexend" w:cs="Lexend" w:eastAsia="Lexend" w:hAnsi="Lexend"/>
          <w:color w:val="0891B2"/>
          <w:sz w:val="30"/>
          <w:szCs w:val="30"/>
        </w:rPr>
        <w:t xml:space="preserve">Functional domains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Borders>
              <w:top w:val="single" w:color="6D28D9" w:sz="3"/>
              <w:left w:val="single" w:color="6D28D9" w:sz="3"/>
              <w:bottom w:val="single" w:color="6D28D9" w:sz="3"/>
              <w:right w:val="single" w:color="6D28D9" w:sz="3"/>
            </w:tcBorders>
            <w:shd w:fill="EDE9FE"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Platform &amp; environment posture</w:t>
            </w:r>
          </w:p>
        </w:tc>
        <w:tc>
          <w:tcPr>
            <w:tcBorders>
              <w:top w:val="single" w:color="6D28D9" w:sz="3"/>
              <w:left w:val="single" w:color="6D28D9" w:sz="3"/>
              <w:bottom w:val="single" w:color="6D28D9" w:sz="3"/>
              <w:right w:val="single" w:color="6D28D9" w:sz="3"/>
            </w:tcBorders>
            <w:shd w:fill="EDE9FE"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Authentication</w:t>
            </w:r>
          </w:p>
        </w:tc>
        <w:tc>
          <w:tcPr>
            <w:tcBorders>
              <w:top w:val="single" w:color="6D28D9" w:sz="3"/>
              <w:left w:val="single" w:color="6D28D9" w:sz="3"/>
              <w:bottom w:val="single" w:color="6D28D9" w:sz="3"/>
              <w:right w:val="single" w:color="6D28D9" w:sz="3"/>
            </w:tcBorders>
            <w:shd w:fill="EDE9FE"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Ownership and access control</w:t>
            </w:r>
          </w:p>
        </w:tc>
      </w:tr>
      <w:tr>
        <w:tc>
          <w:tcPr>
            <w:tcBorders>
              <w:top w:val="single" w:color="6D28D9" w:sz="3"/>
              <w:left w:val="single" w:color="6D28D9" w:sz="3"/>
              <w:bottom w:val="single" w:color="6D28D9" w:sz="3"/>
              <w:right w:val="single" w:color="6D28D9" w:sz="3"/>
            </w:tcBorders>
            <w:shd w:fill="F6F8FA"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Media serving</w:t>
            </w:r>
          </w:p>
        </w:tc>
        <w:tc>
          <w:tcPr>
            <w:tcBorders>
              <w:top w:val="single" w:color="6D28D9" w:sz="3"/>
              <w:left w:val="single" w:color="6D28D9" w:sz="3"/>
              <w:bottom w:val="single" w:color="6D28D9" w:sz="3"/>
              <w:right w:val="single" w:color="6D28D9" w:sz="3"/>
            </w:tcBorders>
            <w:shd w:fill="F6F8FA"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Projects, scripts and assets</w:t>
            </w:r>
          </w:p>
        </w:tc>
        <w:tc>
          <w:tcPr>
            <w:tcBorders>
              <w:top w:val="single" w:color="6D28D9" w:sz="3"/>
              <w:left w:val="single" w:color="6D28D9" w:sz="3"/>
              <w:bottom w:val="single" w:color="6D28D9" w:sz="3"/>
              <w:right w:val="single" w:color="6D28D9" w:sz="3"/>
            </w:tcBorders>
            <w:shd w:fill="F6F8FA"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Story Lab, characters and storyboard</w:t>
            </w:r>
          </w:p>
        </w:tc>
      </w:tr>
      <w:tr>
        <w:tc>
          <w:tcPr>
            <w:tcBorders>
              <w:top w:val="single" w:color="6D28D9" w:sz="3"/>
              <w:left w:val="single" w:color="6D28D9" w:sz="3"/>
              <w:bottom w:val="single" w:color="6D28D9" w:sz="3"/>
              <w:right w:val="single" w:color="6D28D9" w:sz="3"/>
            </w:tcBorders>
            <w:shd w:fill="EDE9FE"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Sync Studio and music</w:t>
            </w:r>
          </w:p>
        </w:tc>
        <w:tc>
          <w:tcPr>
            <w:tcBorders>
              <w:top w:val="single" w:color="6D28D9" w:sz="3"/>
              <w:left w:val="single" w:color="6D28D9" w:sz="3"/>
              <w:bottom w:val="single" w:color="6D28D9" w:sz="3"/>
              <w:right w:val="single" w:color="6D28D9" w:sz="3"/>
            </w:tcBorders>
            <w:shd w:fill="EDE9FE"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Production Studio</w:t>
            </w:r>
          </w:p>
        </w:tc>
        <w:tc>
          <w:tcPr>
            <w:tcBorders>
              <w:top w:val="single" w:color="6D28D9" w:sz="3"/>
              <w:left w:val="single" w:color="6D28D9" w:sz="3"/>
              <w:bottom w:val="single" w:color="6D28D9" w:sz="3"/>
              <w:right w:val="single" w:color="6D28D9" w:sz="3"/>
            </w:tcBorders>
            <w:shd w:fill="EDE9FE"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Faculty reviews</w:t>
            </w:r>
          </w:p>
        </w:tc>
      </w:tr>
      <w:tr>
        <w:tc>
          <w:tcPr>
            <w:tcBorders>
              <w:top w:val="single" w:color="6D28D9" w:sz="3"/>
              <w:left w:val="single" w:color="6D28D9" w:sz="3"/>
              <w:bottom w:val="single" w:color="6D28D9" w:sz="3"/>
              <w:right w:val="single" w:color="6D28D9" w:sz="3"/>
            </w:tcBorders>
            <w:shd w:fill="F6F8FA"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Notifications and the ANCR envelope</w:t>
            </w:r>
          </w:p>
        </w:tc>
        <w:tc>
          <w:tcPr>
            <w:tcBorders>
              <w:top w:val="single" w:color="6D28D9" w:sz="3"/>
              <w:left w:val="single" w:color="6D28D9" w:sz="3"/>
              <w:bottom w:val="single" w:color="6D28D9" w:sz="3"/>
              <w:right w:val="single" w:color="6D28D9" w:sz="3"/>
            </w:tcBorders>
            <w:shd w:fill="F6F8FA"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Rights, Edit &amp; Finish, and the delivery gate</w:t>
            </w:r>
          </w:p>
        </w:tc>
        <w:tc>
          <w:tcPr>
            <w:tcBorders>
              <w:top w:val="single" w:color="6D28D9" w:sz="3"/>
              <w:left w:val="single" w:color="6D28D9" w:sz="3"/>
              <w:bottom w:val="single" w:color="6D28D9" w:sz="3"/>
              <w:right w:val="single" w:color="6D28D9" w:sz="3"/>
            </w:tcBorders>
            <w:shd w:fill="F6F8FA" w:color="auto" w:val="clear"/>
            <w:tcMar>
              <w:top w:type="dxa" w:w="130"/>
              <w:left w:type="dxa" w:w="120"/>
              <w:bottom w:type="dxa" w:w="130"/>
              <w:right w:type="dxa" w:w="120"/>
            </w:tcMar>
            <w:vAlign w:val="center"/>
          </w:tcPr>
          <w:p>
            <w:pPr>
              <w:spacing w:after="0" w:before="0"/>
              <w:jc w:val="center"/>
            </w:pPr>
            <w:r>
              <w:rPr>
                <w:rFonts w:ascii="Lexend" w:cs="Lexend" w:eastAsia="Lexend" w:hAnsi="Lexend"/>
                <w:b/>
                <w:bCs/>
                <w:color w:val="0891B2"/>
                <w:sz w:val="16"/>
                <w:szCs w:val="16"/>
              </w:rPr>
              <w:t xml:space="preserve">Learn, portfolio and CYNA assistant</w:t>
            </w:r>
          </w:p>
        </w:tc>
      </w:tr>
    </w:tbl>
    <w:p>
      <w:pPr>
        <w:pStyle w:val="Heading2"/>
      </w:pPr>
      <w:r>
        <w:rPr>
          <w:rFonts w:ascii="Lexend" w:cs="Lexend" w:eastAsia="Lexend" w:hAnsi="Lexend"/>
          <w:color w:val="0891B2"/>
          <w:sz w:val="30"/>
          <w:szCs w:val="30"/>
        </w:rPr>
        <w:t xml:space="preserve">System context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tblGrid>
      <w:tr>
        <w:tc>
          <w:tcPr>
            <w:shd w:fill="111318"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3"/>
                <w:szCs w:val="13"/>
              </w:rPr>
              <w:t xml:space="preserve">CREATOR / OPERATOR</w:t>
            </w:r>
          </w:p>
        </w:tc>
        <w:tc>
          <w:tcPr>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6D28D9"/>
                <w:sz w:val="20"/>
                <w:szCs w:val="20"/>
              </w:rPr>
              <w:t xml:space="preserve">→</w:t>
            </w:r>
          </w:p>
        </w:tc>
        <w:tc>
          <w:tcPr>
            <w:shd w:fill="6D28D9"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3"/>
                <w:szCs w:val="13"/>
              </w:rPr>
              <w:t xml:space="preserve">CYNAIAH</w:t>
            </w:r>
          </w:p>
        </w:tc>
        <w:tc>
          <w:tcPr>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6D28D9"/>
                <w:sz w:val="20"/>
                <w:szCs w:val="20"/>
              </w:rPr>
              <w:t xml:space="preserve">→</w:t>
            </w:r>
          </w:p>
        </w:tc>
        <w:tc>
          <w:tcPr>
            <w:shd w:fill="111318"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3"/>
                <w:szCs w:val="13"/>
              </w:rPr>
              <w:t xml:space="preserve">API + DATA SERVICES</w:t>
            </w:r>
          </w:p>
        </w:tc>
        <w:tc>
          <w:tcPr>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6D28D9"/>
                <w:sz w:val="20"/>
                <w:szCs w:val="20"/>
              </w:rPr>
              <w:t xml:space="preserve">→</w:t>
            </w:r>
          </w:p>
        </w:tc>
        <w:tc>
          <w:tcPr>
            <w:shd w:fill="0891B2"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3"/>
                <w:szCs w:val="13"/>
              </w:rPr>
              <w:t xml:space="preserve">ANCR ECOSYSTEM</w:t>
            </w:r>
          </w:p>
        </w:tc>
      </w:tr>
    </w:tbl>
    <w:p>
      <w:pPr>
        <w:spacing w:after="0" w:before="140"/>
      </w:pPr>
      <w:r>
        <w:rPr>
          <w:rFonts w:ascii="Lexend" w:cs="Lexend" w:eastAsia="Lexend" w:hAnsi="Lexend"/>
          <w:i/>
          <w:iCs/>
          <w:color w:val="606873"/>
          <w:sz w:val="16"/>
          <w:szCs w:val="16"/>
        </w:rPr>
        <w:t xml:space="preserve">Diagram note: these are editable Word tables. Replace labels, add columns, or extend flows as the architecture matures.</w:t>
      </w:r>
    </w:p>
    <w:p>
      <w:r>
        <w:br w:type="page"/>
      </w:r>
    </w:p>
    <w:p>
      <w:pPr>
        <w:pStyle w:val="Heading1"/>
        <w:keepNext/>
      </w:pPr>
      <w:r>
        <w:rPr>
          <w:rFonts w:ascii="Lexend" w:cs="Lexend" w:eastAsia="Lexend" w:hAnsi="Lexend"/>
          <w:color w:val="0891B2"/>
          <w:sz w:val="40"/>
          <w:szCs w:val="40"/>
        </w:rPr>
        <w:t xml:space="preserve">1. FUNCTIONAL REQUIREMENTS</w:t>
      </w:r>
    </w:p>
    <w:p>
      <w:pPr>
        <w:pStyle w:val="Heading2"/>
        <w:keepNext/>
      </w:pPr>
      <w:r>
        <w:rPr>
          <w:rFonts w:ascii="Lexend" w:cs="Lexend" w:eastAsia="Lexend" w:hAnsi="Lexend"/>
          <w:color w:val="20242A"/>
          <w:sz w:val="30"/>
          <w:szCs w:val="30"/>
        </w:rPr>
        <w:t xml:space="preserve">1.1 Platform &amp; environment posture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REQ-CYNAIAH-001</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w:t>
      </w:r>
      <w:r>
        <w:rPr>
          <w:rFonts w:ascii="Lexend" w:cs="Lexend" w:eastAsia="Lexend" w:hAnsi="Lexend"/>
          <w:color w:val="20242A"/>
          <w:sz w:val="21"/>
          <w:szCs w:val="21"/>
        </w:rPr>
        <w:t xml:space="preserve"> or </w:t>
      </w:r>
      <w:r>
        <w:rPr>
          <w:rFonts w:ascii="JetBrains Mono" w:cs="JetBrains Mono" w:eastAsia="JetBrains Mono" w:hAnsi="JetBrains Mono"/>
          <w:color w:val="7A3E00"/>
          <w:sz w:val="20"/>
          <w:szCs w:val="20"/>
          <w:shd w:fill="F1F3F5" w:color="auto" w:val="clear"/>
        </w:rPr>
        <w:t xml:space="preserve">GET /api/health</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they return </w:t>
      </w:r>
      <w:r>
        <w:rPr>
          <w:rFonts w:ascii="JetBrains Mono" w:cs="JetBrains Mono" w:eastAsia="JetBrains Mono" w:hAnsi="JetBrains Mono"/>
          <w:color w:val="7A3E00"/>
          <w:sz w:val="20"/>
          <w:szCs w:val="20"/>
          <w:shd w:fill="F1F3F5" w:color="auto" w:val="clear"/>
        </w:rPr>
        <w:t xml:space="preserve">{"service": "CYNAIAH", "tagline": "Vision | Story | Impact", "version": "0.1.0"}</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{"status": "ok"}</w:t>
      </w:r>
      <w:r>
        <w:rPr>
          <w:rFonts w:ascii="Lexend" w:cs="Lexend" w:eastAsia="Lexend" w:hAnsi="Lexend"/>
          <w:color w:val="20242A"/>
          <w:sz w:val="21"/>
          <w:szCs w:val="21"/>
        </w:rPr>
        <w:t xml:space="preserve">, both unauthenticated.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REQ-CYNAIAH-002</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/api/environment</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 unauthenticated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returns only non-secret posture flags: </w:t>
      </w:r>
      <w:r>
        <w:rPr>
          <w:rFonts w:ascii="JetBrains Mono" w:cs="JetBrains Mono" w:eastAsia="JetBrains Mono" w:hAnsi="JetBrains Mono"/>
          <w:color w:val="7A3E00"/>
          <w:sz w:val="20"/>
          <w:szCs w:val="20"/>
          <w:shd w:fill="F1F3F5" w:color="auto" w:val="clear"/>
        </w:rPr>
        <w:t xml:space="preserve">env</w:t>
      </w:r>
      <w:r>
        <w:rPr>
          <w:rFonts w:ascii="Lexend" w:cs="Lexend" w:eastAsia="Lexend" w:hAnsi="Lexend"/>
          <w:color w:val="20242A"/>
          <w:sz w:val="21"/>
          <w:szCs w:val="21"/>
        </w:rPr>
        <w:t xml:space="preserve"> (from </w:t>
      </w:r>
      <w:r>
        <w:rPr>
          <w:rFonts w:ascii="JetBrains Mono" w:cs="JetBrains Mono" w:eastAsia="JetBrains Mono" w:hAnsi="JetBrains Mono"/>
          <w:color w:val="7A3E00"/>
          <w:sz w:val="20"/>
          <w:szCs w:val="20"/>
          <w:shd w:fill="F1F3F5" w:color="auto" w:val="clear"/>
        </w:rPr>
        <w:t xml:space="preserve">CYNAIAH_ENV</w:t>
      </w:r>
      <w:r>
        <w:rPr>
          <w:rFonts w:ascii="Lexend" w:cs="Lexend" w:eastAsia="Lexend" w:hAnsi="Lexend"/>
          <w:color w:val="20242A"/>
          <w:sz w:val="21"/>
          <w:szCs w:val="21"/>
        </w:rPr>
        <w:t xml:space="preserve">, default </w:t>
      </w:r>
      <w:r>
        <w:rPr>
          <w:rFonts w:ascii="JetBrains Mono" w:cs="JetBrains Mono" w:eastAsia="JetBrains Mono" w:hAnsi="JetBrains Mono"/>
          <w:color w:val="7A3E00"/>
          <w:sz w:val="20"/>
          <w:szCs w:val="20"/>
          <w:shd w:fill="F1F3F5" w:color="auto" w:val="clear"/>
        </w:rPr>
        <w:t xml:space="preserve">demo</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is_demo</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demo_admin_active</w:t>
      </w:r>
      <w:r>
        <w:rPr>
          <w:rFonts w:ascii="Lexend" w:cs="Lexend" w:eastAsia="Lexend" w:hAnsi="Lexend"/>
          <w:color w:val="20242A"/>
          <w:sz w:val="21"/>
          <w:szCs w:val="21"/>
        </w:rPr>
        <w:t xml:space="preserve"> (true only when not production </w:t>
      </w:r>
      <w:r>
        <w:rPr>
          <w:rFonts w:ascii="Lexend" w:cs="Lexend" w:eastAsia="Lexend" w:hAnsi="Lexend"/>
          <w:b/>
          <w:bCs/>
          <w:color w:val="20242A"/>
          <w:sz w:val="21"/>
          <w:szCs w:val="21"/>
        </w:rPr>
        <w:t xml:space="preserve">and</w:t>
      </w:r>
      <w:r>
        <w:rPr>
          <w:rFonts w:ascii="Lexend" w:cs="Lexend" w:eastAsia="Lexend" w:hAnsi="Lexend"/>
          <w:color w:val="20242A"/>
          <w:sz w:val="21"/>
          <w:szCs w:val="21"/>
        </w:rPr>
        <w:t xml:space="preserve"> the derived demo-admin account exists) and </w:t>
      </w:r>
      <w:r>
        <w:rPr>
          <w:rFonts w:ascii="JetBrains Mono" w:cs="JetBrains Mono" w:eastAsia="JetBrains Mono" w:hAnsi="JetBrains Mono"/>
          <w:color w:val="7A3E00"/>
          <w:sz w:val="20"/>
          <w:szCs w:val="20"/>
          <w:shd w:fill="F1F3F5" w:color="auto" w:val="clear"/>
        </w:rPr>
        <w:t xml:space="preserve">admin_bootstrap_via_env</w:t>
      </w:r>
      <w:r>
        <w:rPr>
          <w:rFonts w:ascii="Lexend" w:cs="Lexend" w:eastAsia="Lexend" w:hAnsi="Lexend"/>
          <w:color w:val="20242A"/>
          <w:sz w:val="21"/>
          <w:szCs w:val="21"/>
        </w:rPr>
        <w:t xml:space="preserve"> (true only when </w:t>
      </w:r>
      <w:r>
        <w:rPr>
          <w:rFonts w:ascii="JetBrains Mono" w:cs="JetBrains Mono" w:eastAsia="JetBrains Mono" w:hAnsi="JetBrains Mono"/>
          <w:color w:val="7A3E00"/>
          <w:sz w:val="20"/>
          <w:szCs w:val="20"/>
          <w:shd w:fill="F1F3F5" w:color="auto" w:val="clear"/>
        </w:rPr>
        <w:t xml:space="preserve">ADMIN_PASSWORD</w:t>
      </w:r>
      <w:r>
        <w:rPr>
          <w:rFonts w:ascii="Lexend" w:cs="Lexend" w:eastAsia="Lexend" w:hAnsi="Lexend"/>
          <w:color w:val="20242A"/>
          <w:sz w:val="21"/>
          <w:szCs w:val="21"/>
        </w:rPr>
        <w:t xml:space="preserve"> is set </w:t>
      </w:r>
      <w:r>
        <w:rPr>
          <w:rFonts w:ascii="Lexend" w:cs="Lexend" w:eastAsia="Lexend" w:hAnsi="Lexend"/>
          <w:b/>
          <w:bCs/>
          <w:color w:val="20242A"/>
          <w:sz w:val="21"/>
          <w:szCs w:val="21"/>
        </w:rPr>
        <w:t xml:space="preserve">and</w:t>
      </w:r>
      <w:r>
        <w:rPr>
          <w:rFonts w:ascii="Lexend" w:cs="Lexend" w:eastAsia="Lexend" w:hAnsi="Lexend"/>
          <w:color w:val="20242A"/>
          <w:sz w:val="21"/>
          <w:szCs w:val="21"/>
        </w:rPr>
        <w:t xml:space="preserve"> env is production). No credential or secret is exposed.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REQ-CYNAIAH-003</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/api/seed</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caller's role is not </w:t>
      </w:r>
      <w:r>
        <w:rPr>
          <w:rFonts w:ascii="JetBrains Mono" w:cs="JetBrains Mono" w:eastAsia="JetBrains Mono" w:hAnsi="JetBrains Mono"/>
          <w:color w:val="7A3E00"/>
          <w:sz w:val="20"/>
          <w:szCs w:val="20"/>
          <w:shd w:fill="F1F3F5" w:color="auto" w:val="clear"/>
        </w:rPr>
        <w:t xml:space="preserve">platform_admin</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raises </w:t>
      </w:r>
      <w:r>
        <w:rPr>
          <w:rFonts w:ascii="Lexend" w:cs="Lexend" w:eastAsia="Lexend" w:hAnsi="Lexend"/>
          <w:b/>
          <w:bCs/>
          <w:color w:val="20242A"/>
          <w:sz w:val="21"/>
          <w:szCs w:val="21"/>
        </w:rPr>
        <w:t xml:space="preserve">403 `"platform_admin required to reseed"`</w:t>
      </w:r>
      <w:r>
        <w:rPr>
          <w:rFonts w:ascii="Lexend" w:cs="Lexend" w:eastAsia="Lexend" w:hAnsi="Lexend"/>
          <w:color w:val="20242A"/>
          <w:sz w:val="21"/>
          <w:szCs w:val="21"/>
        </w:rPr>
        <w:t xml:space="preserve">; an anonymous caller is rejected earlier with </w:t>
      </w:r>
      <w:r>
        <w:rPr>
          <w:rFonts w:ascii="Lexend" w:cs="Lexend" w:eastAsia="Lexend" w:hAnsi="Lexend"/>
          <w:b/>
          <w:bCs/>
          <w:color w:val="20242A"/>
          <w:sz w:val="21"/>
          <w:szCs w:val="21"/>
        </w:rPr>
        <w:t xml:space="preserve">401</w:t>
      </w:r>
      <w:r>
        <w:rPr>
          <w:rFonts w:ascii="Lexend" w:cs="Lexend" w:eastAsia="Lexend" w:hAnsi="Lexend"/>
          <w:color w:val="20242A"/>
          <w:sz w:val="21"/>
          <w:szCs w:val="21"/>
        </w:rPr>
        <w:t xml:space="preserve"> by the token dependency. An authorised call runs the idempotent </w:t>
      </w:r>
      <w:r>
        <w:rPr>
          <w:rFonts w:ascii="JetBrains Mono" w:cs="JetBrains Mono" w:eastAsia="JetBrains Mono" w:hAnsi="JetBrains Mono"/>
          <w:color w:val="7A3E00"/>
          <w:sz w:val="20"/>
          <w:szCs w:val="20"/>
          <w:shd w:fill="F1F3F5" w:color="auto" w:val="clear"/>
        </w:rPr>
        <w:t xml:space="preserve">ensure_seed(db)</w:t>
      </w:r>
      <w:r>
        <w:rPr>
          <w:rFonts w:ascii="Lexend" w:cs="Lexend" w:eastAsia="Lexend" w:hAnsi="Lexend"/>
          <w:color w:val="20242A"/>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REQ-CYNAIAH-004</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/api/auth/login</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begins</w:t>
      </w:r>
    </w:p>
    <w:p>
      <w:pPr>
        <w:keepNext w:val="false"/>
        <w:spacing w:after="55" w:before="35" w:line="280"/>
        <w:ind w:left="180"/>
      </w:pPr>
      <w:r>
        <w:rPr>
          <w:rFonts w:ascii="Lexend" w:cs="Lexend" w:eastAsia="Lexend" w:hAnsi="Lexend"/>
          <w:b/>
          <w:bCs/>
          <w:color w:val="6D28D9"/>
          <w:sz w:val="21"/>
          <w:szCs w:val="21"/>
        </w:rPr>
        <w:t xml:space="preserve">Then  </w:t>
      </w:r>
      <w:r>
        <w:rPr>
          <w:rFonts w:ascii="JetBrains Mono" w:cs="JetBrains Mono" w:eastAsia="JetBrains Mono" w:hAnsi="JetBrains Mono"/>
          <w:color w:val="7A3E00"/>
          <w:sz w:val="20"/>
          <w:szCs w:val="20"/>
          <w:shd w:fill="F1F3F5" w:color="auto" w:val="clear"/>
        </w:rPr>
        <w:t xml:space="preserve">ensure_seed(db)</w:t>
      </w:r>
      <w:r>
        <w:rPr>
          <w:rFonts w:ascii="Lexend" w:cs="Lexend" w:eastAsia="Lexend" w:hAnsi="Lexend"/>
          <w:color w:val="20242A"/>
          <w:sz w:val="21"/>
          <w:szCs w:val="21"/>
        </w:rPr>
        <w:t xml:space="preserve"> runs inline so the demo dataset always exists, independently of the protected seed endpoint.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REQ-CYNAIAH-005</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any document returned to a client</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is serialised</w:t>
      </w:r>
    </w:p>
    <w:p>
      <w:pPr>
        <w:keepNext w:val="false"/>
        <w:spacing w:after="55" w:before="35" w:line="280"/>
        <w:ind w:left="180"/>
      </w:pPr>
      <w:r>
        <w:rPr>
          <w:rFonts w:ascii="Lexend" w:cs="Lexend" w:eastAsia="Lexend" w:hAnsi="Lexend"/>
          <w:b/>
          <w:bCs/>
          <w:color w:val="6D28D9"/>
          <w:sz w:val="21"/>
          <w:szCs w:val="21"/>
        </w:rPr>
        <w:t xml:space="preserve">Then  </w:t>
      </w:r>
      <w:r>
        <w:rPr>
          <w:rFonts w:ascii="JetBrains Mono" w:cs="JetBrains Mono" w:eastAsia="JetBrains Mono" w:hAnsi="JetBrains Mono"/>
          <w:color w:val="7A3E00"/>
          <w:sz w:val="20"/>
          <w:szCs w:val="20"/>
          <w:shd w:fill="F1F3F5" w:color="auto" w:val="clear"/>
        </w:rPr>
        <w:t xml:space="preserve">_id</w:t>
      </w:r>
      <w:r>
        <w:rPr>
          <w:rFonts w:ascii="Lexend" w:cs="Lexend" w:eastAsia="Lexend" w:hAnsi="Lexend"/>
          <w:color w:val="20242A"/>
          <w:sz w:val="21"/>
          <w:szCs w:val="21"/>
        </w:rPr>
        <w:t xml:space="preserve"> is stripped and </w:t>
      </w:r>
      <w:r>
        <w:rPr>
          <w:rFonts w:ascii="JetBrains Mono" w:cs="JetBrains Mono" w:eastAsia="JetBrains Mono" w:hAnsi="JetBrains Mono"/>
          <w:color w:val="7A3E00"/>
          <w:sz w:val="20"/>
          <w:szCs w:val="20"/>
          <w:shd w:fill="F1F3F5" w:color="auto" w:val="clear"/>
        </w:rPr>
        <w:t xml:space="preserve">password_hash</w:t>
      </w:r>
      <w:r>
        <w:rPr>
          <w:rFonts w:ascii="Lexend" w:cs="Lexend" w:eastAsia="Lexend" w:hAnsi="Lexend"/>
          <w:color w:val="20242A"/>
          <w:sz w:val="21"/>
          <w:szCs w:val="21"/>
        </w:rPr>
        <w:t xml:space="preserve"> is projected out at every user query site.</w:t>
      </w:r>
    </w:p>
    <w:p>
      <w:pPr>
        <w:pStyle w:val="Heading2"/>
        <w:keepNext/>
      </w:pPr>
      <w:r>
        <w:rPr>
          <w:rFonts w:ascii="Lexend" w:cs="Lexend" w:eastAsia="Lexend" w:hAnsi="Lexend"/>
          <w:color w:val="20242A"/>
          <w:sz w:val="30"/>
          <w:szCs w:val="30"/>
        </w:rPr>
        <w:t xml:space="preserve">1.2 Authentication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REQ-CYNAIAH-006</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/api/auth/register</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requested </w:t>
      </w:r>
      <w:r>
        <w:rPr>
          <w:rFonts w:ascii="JetBrains Mono" w:cs="JetBrains Mono" w:eastAsia="JetBrains Mono" w:hAnsi="JetBrains Mono"/>
          <w:color w:val="7A3E00"/>
          <w:sz w:val="20"/>
          <w:szCs w:val="20"/>
          <w:shd w:fill="F1F3F5" w:color="auto" w:val="clear"/>
        </w:rPr>
        <w:t xml:space="preserve">role</w:t>
      </w:r>
      <w:r>
        <w:rPr>
          <w:rFonts w:ascii="Lexend" w:cs="Lexend" w:eastAsia="Lexend" w:hAnsi="Lexend"/>
          <w:color w:val="20242A"/>
          <w:sz w:val="21"/>
          <w:szCs w:val="21"/>
        </w:rPr>
        <w:t xml:space="preserve"> is outside </w:t>
      </w:r>
      <w:r>
        <w:rPr>
          <w:rFonts w:ascii="JetBrains Mono" w:cs="JetBrains Mono" w:eastAsia="JetBrains Mono" w:hAnsi="JetBrains Mono"/>
          <w:color w:val="7A3E00"/>
          <w:sz w:val="20"/>
          <w:szCs w:val="20"/>
          <w:shd w:fill="F1F3F5" w:color="auto" w:val="clear"/>
        </w:rPr>
        <w:t xml:space="preserve">{student, faculty, mentor, collaborator, institutional_admin, platform_admin}</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raises </w:t>
      </w:r>
      <w:r>
        <w:rPr>
          <w:rFonts w:ascii="Lexend" w:cs="Lexend" w:eastAsia="Lexend" w:hAnsi="Lexend"/>
          <w:b/>
          <w:bCs/>
          <w:color w:val="20242A"/>
          <w:sz w:val="21"/>
          <w:szCs w:val="21"/>
        </w:rPr>
        <w:t xml:space="preserve">400 `"Invalid role"`</w:t>
      </w:r>
      <w:r>
        <w:rPr>
          <w:rFonts w:ascii="Lexend" w:cs="Lexend" w:eastAsia="Lexend" w:hAnsi="Lexend"/>
          <w:color w:val="20242A"/>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REQ-CYNAIAH-007</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registration for a role outside </w:t>
      </w:r>
      <w:r>
        <w:rPr>
          <w:rFonts w:ascii="JetBrains Mono" w:cs="JetBrains Mono" w:eastAsia="JetBrains Mono" w:hAnsi="JetBrains Mono"/>
          <w:color w:val="7A3E00"/>
          <w:sz w:val="20"/>
          <w:szCs w:val="20"/>
          <w:shd w:fill="F1F3F5" w:color="auto" w:val="clear"/>
        </w:rPr>
        <w:t xml:space="preserve">{student, collaborator}</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no bearer token accompanies the request</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raises </w:t>
      </w:r>
      <w:r>
        <w:rPr>
          <w:rFonts w:ascii="Lexend" w:cs="Lexend" w:eastAsia="Lexend" w:hAnsi="Lexend"/>
          <w:b/>
          <w:bCs/>
          <w:color w:val="20242A"/>
          <w:sz w:val="21"/>
          <w:szCs w:val="21"/>
        </w:rPr>
        <w:t xml:space="preserve">403 `"Elevated roles require an admin session"`</w:t>
      </w:r>
      <w:r>
        <w:rPr>
          <w:rFonts w:ascii="Lexend" w:cs="Lexend" w:eastAsia="Lexend" w:hAnsi="Lexend"/>
          <w:color w:val="20242A"/>
          <w:sz w:val="21"/>
          <w:szCs w:val="21"/>
        </w:rPr>
        <w:t xml:space="preserve">; with an invalid token, </w:t>
      </w:r>
      <w:r>
        <w:rPr>
          <w:rFonts w:ascii="Lexend" w:cs="Lexend" w:eastAsia="Lexend" w:hAnsi="Lexend"/>
          <w:b/>
          <w:bCs/>
          <w:color w:val="20242A"/>
          <w:sz w:val="21"/>
          <w:szCs w:val="21"/>
        </w:rPr>
        <w:t xml:space="preserve">401 `"Invalid token"`</w:t>
      </w:r>
      <w:r>
        <w:rPr>
          <w:rFonts w:ascii="Lexend" w:cs="Lexend" w:eastAsia="Lexend" w:hAnsi="Lexend"/>
          <w:color w:val="20242A"/>
          <w:sz w:val="21"/>
          <w:szCs w:val="21"/>
        </w:rPr>
        <w:t xml:space="preserve">; with a valid token whose role is not </w:t>
      </w:r>
      <w:r>
        <w:rPr>
          <w:rFonts w:ascii="JetBrains Mono" w:cs="JetBrains Mono" w:eastAsia="JetBrains Mono" w:hAnsi="JetBrains Mono"/>
          <w:color w:val="7A3E00"/>
          <w:sz w:val="20"/>
          <w:szCs w:val="20"/>
          <w:shd w:fill="F1F3F5" w:color="auto" w:val="clear"/>
        </w:rPr>
        <w:t xml:space="preserve">institutional_admin</w:t>
      </w:r>
      <w:r>
        <w:rPr>
          <w:rFonts w:ascii="Lexend" w:cs="Lexend" w:eastAsia="Lexend" w:hAnsi="Lexend"/>
          <w:color w:val="20242A"/>
          <w:sz w:val="21"/>
          <w:szCs w:val="21"/>
        </w:rPr>
        <w:t xml:space="preserve"> or </w:t>
      </w:r>
      <w:r>
        <w:rPr>
          <w:rFonts w:ascii="JetBrains Mono" w:cs="JetBrains Mono" w:eastAsia="JetBrains Mono" w:hAnsi="JetBrains Mono"/>
          <w:color w:val="7A3E00"/>
          <w:sz w:val="20"/>
          <w:szCs w:val="20"/>
          <w:shd w:fill="F1F3F5" w:color="auto" w:val="clear"/>
        </w:rPr>
        <w:t xml:space="preserve">platform_admin</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403 `"Only admins can create elevated accounts"`</w:t>
      </w:r>
      <w:r>
        <w:rPr>
          <w:rFonts w:ascii="Lexend" w:cs="Lexend" w:eastAsia="Lexend" w:hAnsi="Lexend"/>
          <w:color w:val="20242A"/>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REQ-CYNAIAH-008</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password</w:t>
      </w:r>
    </w:p>
    <w:p>
      <w:pPr>
        <w:keepNext/>
        <w:spacing w:after="55" w:before="35" w:line="280"/>
        <w:ind w:left="180"/>
      </w:pPr>
      <w:r>
        <w:rPr>
          <w:rFonts w:ascii="Lexend" w:cs="Lexend" w:eastAsia="Lexend" w:hAnsi="Lexend"/>
          <w:b/>
          <w:bCs/>
          <w:color w:val="6D28D9"/>
          <w:sz w:val="21"/>
          <w:szCs w:val="21"/>
        </w:rPr>
        <w:t xml:space="preserve">When  </w:t>
      </w:r>
      <w:r>
        <w:rPr>
          <w:rFonts w:ascii="JetBrains Mono" w:cs="JetBrains Mono" w:eastAsia="JetBrains Mono" w:hAnsi="JetBrains Mono"/>
          <w:color w:val="7A3E00"/>
          <w:sz w:val="20"/>
          <w:szCs w:val="20"/>
          <w:shd w:fill="F1F3F5" w:color="auto" w:val="clear"/>
        </w:rPr>
        <w:t xml:space="preserve">_validate_password_strength</w:t>
      </w:r>
      <w:r>
        <w:rPr>
          <w:rFonts w:ascii="Lexend" w:cs="Lexend" w:eastAsia="Lexend" w:hAnsi="Lexend"/>
          <w:color w:val="20242A"/>
          <w:sz w:val="21"/>
          <w:szCs w:val="21"/>
        </w:rPr>
        <w:t xml:space="preserve"> runs</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must be at least </w:t>
      </w:r>
      <w:r>
        <w:rPr>
          <w:rFonts w:ascii="Lexend" w:cs="Lexend" w:eastAsia="Lexend" w:hAnsi="Lexend"/>
          <w:b/>
          <w:bCs/>
          <w:color w:val="20242A"/>
          <w:sz w:val="21"/>
          <w:szCs w:val="21"/>
        </w:rPr>
        <w:t xml:space="preserve">8 characters</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400 `"Password must be at least 8 characters"`</w:t>
      </w:r>
      <w:r>
        <w:rPr>
          <w:rFonts w:ascii="Lexend" w:cs="Lexend" w:eastAsia="Lexend" w:hAnsi="Lexend"/>
          <w:color w:val="20242A"/>
          <w:sz w:val="21"/>
          <w:szCs w:val="21"/>
        </w:rPr>
        <w:t xml:space="preserve">), contain at least one letter (</w:t>
      </w:r>
      <w:r>
        <w:rPr>
          <w:rFonts w:ascii="Lexend" w:cs="Lexend" w:eastAsia="Lexend" w:hAnsi="Lexend"/>
          <w:b/>
          <w:bCs/>
          <w:color w:val="20242A"/>
          <w:sz w:val="21"/>
          <w:szCs w:val="21"/>
        </w:rPr>
        <w:t xml:space="preserve">400 `"Password must contain at least one letter"`</w:t>
      </w:r>
      <w:r>
        <w:rPr>
          <w:rFonts w:ascii="Lexend" w:cs="Lexend" w:eastAsia="Lexend" w:hAnsi="Lexend"/>
          <w:color w:val="20242A"/>
          <w:sz w:val="21"/>
          <w:szCs w:val="21"/>
        </w:rPr>
        <w:t xml:space="preserve">) and at least one digit (</w:t>
      </w:r>
      <w:r>
        <w:rPr>
          <w:rFonts w:ascii="Lexend" w:cs="Lexend" w:eastAsia="Lexend" w:hAnsi="Lexend"/>
          <w:b/>
          <w:bCs/>
          <w:color w:val="20242A"/>
          <w:sz w:val="21"/>
          <w:szCs w:val="21"/>
        </w:rPr>
        <w:t xml:space="preserve">400 `"Password must contain at least one number"`</w:t>
      </w:r>
      <w:r>
        <w:rPr>
          <w:rFonts w:ascii="Lexend" w:cs="Lexend" w:eastAsia="Lexend" w:hAnsi="Lexend"/>
          <w:color w:val="20242A"/>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REQ-CYNAIAH-009</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duplicate email</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registration proceeds past validation</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raises </w:t>
      </w:r>
      <w:r>
        <w:rPr>
          <w:rFonts w:ascii="Lexend" w:cs="Lexend" w:eastAsia="Lexend" w:hAnsi="Lexend"/>
          <w:b/>
          <w:bCs/>
          <w:color w:val="20242A"/>
          <w:sz w:val="21"/>
          <w:szCs w:val="21"/>
        </w:rPr>
        <w:t xml:space="preserve">400 `"Email already registered"`</w:t>
      </w:r>
      <w:r>
        <w:rPr>
          <w:rFonts w:ascii="Lexend" w:cs="Lexend" w:eastAsia="Lexend" w:hAnsi="Lexend"/>
          <w:color w:val="20242A"/>
          <w:sz w:val="21"/>
          <w:szCs w:val="21"/>
        </w:rPr>
        <w:t xml:space="preserve">. Emails are lower-cased on both write and read.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REQ-CYNAIAH-010</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/api/auth/login</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runs</w:t>
      </w:r>
    </w:p>
    <w:p>
      <w:pPr>
        <w:keepNext w:val="false"/>
        <w:spacing w:after="55" w:before="35" w:line="280"/>
        <w:ind w:left="180"/>
      </w:pPr>
      <w:r>
        <w:rPr>
          <w:rFonts w:ascii="Lexend" w:cs="Lexend" w:eastAsia="Lexend" w:hAnsi="Lexend"/>
          <w:b/>
          <w:bCs/>
          <w:color w:val="6D28D9"/>
          <w:sz w:val="21"/>
          <w:szCs w:val="21"/>
        </w:rPr>
        <w:t xml:space="preserve">Then  </w:t>
      </w:r>
      <w:r>
        <w:rPr>
          <w:rFonts w:ascii="JetBrains Mono" w:cs="JetBrains Mono" w:eastAsia="JetBrains Mono" w:hAnsi="JetBrains Mono"/>
          <w:color w:val="7A3E00"/>
          <w:sz w:val="20"/>
          <w:szCs w:val="20"/>
          <w:shd w:fill="F1F3F5" w:color="auto" w:val="clear"/>
        </w:rPr>
        <w:t xml:space="preserve">_ensure_can_pre_login</w:t>
      </w:r>
      <w:r>
        <w:rPr>
          <w:rFonts w:ascii="Lexend" w:cs="Lexend" w:eastAsia="Lexend" w:hAnsi="Lexend"/>
          <w:color w:val="20242A"/>
          <w:sz w:val="21"/>
          <w:szCs w:val="21"/>
        </w:rPr>
        <w:t xml:space="preserve"> is consulted </w:t>
      </w:r>
      <w:r>
        <w:rPr>
          <w:rFonts w:ascii="Lexend" w:cs="Lexend" w:eastAsia="Lexend" w:hAnsi="Lexend"/>
          <w:b/>
          <w:bCs/>
          <w:color w:val="20242A"/>
          <w:sz w:val="21"/>
          <w:szCs w:val="21"/>
        </w:rPr>
        <w:t xml:space="preserve">before the password check</w:t>
      </w:r>
      <w:r>
        <w:rPr>
          <w:rFonts w:ascii="Lexend" w:cs="Lexend" w:eastAsia="Lexend" w:hAnsi="Lexend"/>
          <w:color w:val="20242A"/>
          <w:sz w:val="21"/>
          <w:szCs w:val="21"/>
        </w:rPr>
        <w:t xml:space="preserve">, so a locked identifier receives </w:t>
      </w:r>
      <w:r>
        <w:rPr>
          <w:rFonts w:ascii="Lexend" w:cs="Lexend" w:eastAsia="Lexend" w:hAnsi="Lexend"/>
          <w:b/>
          <w:bCs/>
          <w:color w:val="20242A"/>
          <w:sz w:val="21"/>
          <w:szCs w:val="21"/>
        </w:rPr>
        <w:t xml:space="preserve">429</w:t>
      </w:r>
      <w:r>
        <w:rPr>
          <w:rFonts w:ascii="Lexend" w:cs="Lexend" w:eastAsia="Lexend" w:hAnsi="Lexend"/>
          <w:color w:val="20242A"/>
          <w:sz w:val="21"/>
          <w:szCs w:val="21"/>
        </w:rPr>
        <w:t xml:space="preserve"> without revealing whether the email exists.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REQ-CYNAIAH-011</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the brute-force counter</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a login is attempted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key is </w:t>
      </w:r>
      <w:r>
        <w:rPr>
          <w:rFonts w:ascii="JetBrains Mono" w:cs="JetBrains Mono" w:eastAsia="JetBrains Mono" w:hAnsi="JetBrains Mono"/>
          <w:color w:val="7A3E00"/>
          <w:sz w:val="20"/>
          <w:szCs w:val="20"/>
          <w:shd w:fill="F1F3F5" w:color="auto" w:val="clear"/>
        </w:rPr>
        <w:t xml:space="preserve">{first x-forwarded-for hop or client host}:{lower-cased email}</w:t>
      </w:r>
      <w:r>
        <w:rPr>
          <w:rFonts w:ascii="Lexend" w:cs="Lexend" w:eastAsia="Lexend" w:hAnsi="Lexend"/>
          <w:color w:val="20242A"/>
          <w:sz w:val="21"/>
          <w:szCs w:val="21"/>
        </w:rPr>
        <w:t xml:space="preserve">; failures increment a persisted </w:t>
      </w:r>
      <w:r>
        <w:rPr>
          <w:rFonts w:ascii="JetBrains Mono" w:cs="JetBrains Mono" w:eastAsia="JetBrains Mono" w:hAnsi="JetBrains Mono"/>
          <w:color w:val="7A3E00"/>
          <w:sz w:val="20"/>
          <w:szCs w:val="20"/>
          <w:shd w:fill="F1F3F5" w:color="auto" w:val="clear"/>
        </w:rPr>
        <w:t xml:space="preserve">login_attempts</w:t>
      </w:r>
      <w:r>
        <w:rPr>
          <w:rFonts w:ascii="Lexend" w:cs="Lexend" w:eastAsia="Lexend" w:hAnsi="Lexend"/>
          <w:color w:val="20242A"/>
          <w:sz w:val="21"/>
          <w:szCs w:val="21"/>
        </w:rPr>
        <w:t xml:space="preserve"> document; </w:t>
      </w:r>
      <w:r>
        <w:rPr>
          <w:rFonts w:ascii="Lexend" w:cs="Lexend" w:eastAsia="Lexend" w:hAnsi="Lexend"/>
          <w:b/>
          <w:bCs/>
          <w:color w:val="20242A"/>
          <w:sz w:val="21"/>
          <w:szCs w:val="21"/>
        </w:rPr>
        <w:t xml:space="preserve">8 attempts</w:t>
      </w:r>
      <w:r>
        <w:rPr>
          <w:rFonts w:ascii="Lexend" w:cs="Lexend" w:eastAsia="Lexend" w:hAnsi="Lexend"/>
          <w:color w:val="20242A"/>
          <w:sz w:val="21"/>
          <w:szCs w:val="21"/>
        </w:rPr>
        <w:t xml:space="preserve"> within a </w:t>
      </w:r>
      <w:r>
        <w:rPr>
          <w:rFonts w:ascii="Lexend" w:cs="Lexend" w:eastAsia="Lexend" w:hAnsi="Lexend"/>
          <w:b/>
          <w:bCs/>
          <w:color w:val="20242A"/>
          <w:sz w:val="21"/>
          <w:szCs w:val="21"/>
        </w:rPr>
        <w:t xml:space="preserve">300-second</w:t>
      </w:r>
      <w:r>
        <w:rPr>
          <w:rFonts w:ascii="Lexend" w:cs="Lexend" w:eastAsia="Lexend" w:hAnsi="Lexend"/>
          <w:color w:val="20242A"/>
          <w:sz w:val="21"/>
          <w:szCs w:val="21"/>
        </w:rPr>
        <w:t xml:space="preserve"> window trigger </w:t>
      </w:r>
      <w:r>
        <w:rPr>
          <w:rFonts w:ascii="Lexend" w:cs="Lexend" w:eastAsia="Lexend" w:hAnsi="Lexend"/>
          <w:b/>
          <w:bCs/>
          <w:color w:val="20242A"/>
          <w:sz w:val="21"/>
          <w:szCs w:val="21"/>
        </w:rPr>
        <w:t xml:space="preserve">429 `"Too many failed attempts. Try again in a few minutes."`</w:t>
      </w:r>
      <w:r>
        <w:rPr>
          <w:rFonts w:ascii="Lexend" w:cs="Lexend" w:eastAsia="Lexend" w:hAnsi="Lexend"/>
          <w:color w:val="20242A"/>
          <w:sz w:val="21"/>
          <w:szCs w:val="21"/>
        </w:rPr>
        <w:t xml:space="preserve">; a failure older than the window resets the counter; and a successful login </w:t>
      </w:r>
      <w:r>
        <w:rPr>
          <w:rFonts w:ascii="Lexend" w:cs="Lexend" w:eastAsia="Lexend" w:hAnsi="Lexend"/>
          <w:b/>
          <w:bCs/>
          <w:color w:val="20242A"/>
          <w:sz w:val="21"/>
          <w:szCs w:val="21"/>
        </w:rPr>
        <w:t xml:space="preserve">deletes</w:t>
      </w:r>
      <w:r>
        <w:rPr>
          <w:rFonts w:ascii="Lexend" w:cs="Lexend" w:eastAsia="Lexend" w:hAnsi="Lexend"/>
          <w:color w:val="20242A"/>
          <w:sz w:val="21"/>
          <w:szCs w:val="21"/>
        </w:rPr>
        <w:t xml:space="preserve"> the record.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REQ-CYNAIAH-012</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invalid credentials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response is built</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an unknown email and a wrong password both return </w:t>
      </w:r>
      <w:r>
        <w:rPr>
          <w:rFonts w:ascii="Lexend" w:cs="Lexend" w:eastAsia="Lexend" w:hAnsi="Lexend"/>
          <w:b/>
          <w:bCs/>
          <w:color w:val="20242A"/>
          <w:sz w:val="21"/>
          <w:szCs w:val="21"/>
        </w:rPr>
        <w:t xml:space="preserve">401 `"Invalid credentials"`</w:t>
      </w:r>
      <w:r>
        <w:rPr>
          <w:rFonts w:ascii="Lexend" w:cs="Lexend" w:eastAsia="Lexend" w:hAnsi="Lexend"/>
          <w:color w:val="20242A"/>
          <w:sz w:val="21"/>
          <w:szCs w:val="21"/>
        </w:rPr>
        <w:t xml:space="preserve"> — no user enumeration.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REQ-CYNAIAH-013</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successful authentication</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token is minted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JWT carries </w:t>
      </w:r>
      <w:r>
        <w:rPr>
          <w:rFonts w:ascii="JetBrains Mono" w:cs="JetBrains Mono" w:eastAsia="JetBrains Mono" w:hAnsi="JetBrains Mono"/>
          <w:color w:val="7A3E00"/>
          <w:sz w:val="20"/>
          <w:szCs w:val="20"/>
          <w:shd w:fill="F1F3F5" w:color="auto" w:val="clear"/>
        </w:rPr>
        <w:t xml:space="preserve">sub</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email</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role</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iss: "cynaiah"</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iat</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exp</w:t>
      </w:r>
      <w:r>
        <w:rPr>
          <w:rFonts w:ascii="Lexend" w:cs="Lexend" w:eastAsia="Lexend" w:hAnsi="Lexend"/>
          <w:color w:val="20242A"/>
          <w:sz w:val="21"/>
          <w:szCs w:val="21"/>
        </w:rPr>
        <w:t xml:space="preserve"> at </w:t>
      </w:r>
      <w:r>
        <w:rPr>
          <w:rFonts w:ascii="Lexend" w:cs="Lexend" w:eastAsia="Lexend" w:hAnsi="Lexend"/>
          <w:b/>
          <w:bCs/>
          <w:color w:val="20242A"/>
          <w:sz w:val="21"/>
          <w:szCs w:val="21"/>
        </w:rPr>
        <w:t xml:space="preserve">14 days</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JWT_EXPIRES_HOURS = 24 * 14</w:t>
      </w:r>
      <w:r>
        <w:rPr>
          <w:rFonts w:ascii="Lexend" w:cs="Lexend" w:eastAsia="Lexend" w:hAnsi="Lexend"/>
          <w:color w:val="20242A"/>
          <w:sz w:val="21"/>
          <w:szCs w:val="21"/>
        </w:rPr>
        <w:t xml:space="preserve">). A code comment records that </w:t>
      </w:r>
      <w:r>
        <w:rPr>
          <w:rFonts w:ascii="JetBrains Mono" w:cs="JetBrains Mono" w:eastAsia="JetBrains Mono" w:hAnsi="JetBrains Mono"/>
          <w:color w:val="7A3E00"/>
          <w:sz w:val="20"/>
          <w:szCs w:val="20"/>
          <w:shd w:fill="F1F3F5" w:color="auto" w:val="clear"/>
        </w:rPr>
        <w:t xml:space="preserve">iss</w:t>
      </w:r>
      <w:r>
        <w:rPr>
          <w:rFonts w:ascii="Lexend" w:cs="Lexend" w:eastAsia="Lexend" w:hAnsi="Lexend"/>
          <w:color w:val="20242A"/>
          <w:sz w:val="21"/>
          <w:szCs w:val="21"/>
        </w:rPr>
        <w:t xml:space="preserve"> becomes </w:t>
      </w:r>
      <w:r>
        <w:rPr>
          <w:rFonts w:ascii="JetBrains Mono" w:cs="JetBrains Mono" w:eastAsia="JetBrains Mono" w:hAnsi="JetBrains Mono"/>
          <w:color w:val="7A3E00"/>
          <w:sz w:val="20"/>
          <w:szCs w:val="20"/>
          <w:shd w:fill="F1F3F5" w:color="auto" w:val="clear"/>
        </w:rPr>
        <w:t xml:space="preserve">"ancrid"</w:t>
      </w:r>
      <w:r>
        <w:rPr>
          <w:rFonts w:ascii="Lexend" w:cs="Lexend" w:eastAsia="Lexend" w:hAnsi="Lexend"/>
          <w:color w:val="20242A"/>
          <w:sz w:val="21"/>
          <w:szCs w:val="21"/>
        </w:rPr>
        <w:t xml:space="preserve"> when SSO is swapped in.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REQ-CYNAIAH-014</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protected endpoint</w:t>
      </w:r>
    </w:p>
    <w:p>
      <w:pPr>
        <w:keepNext/>
        <w:spacing w:after="55" w:before="35" w:line="280"/>
        <w:ind w:left="180"/>
      </w:pPr>
      <w:r>
        <w:rPr>
          <w:rFonts w:ascii="Lexend" w:cs="Lexend" w:eastAsia="Lexend" w:hAnsi="Lexend"/>
          <w:b/>
          <w:bCs/>
          <w:color w:val="6D28D9"/>
          <w:sz w:val="21"/>
          <w:szCs w:val="21"/>
        </w:rPr>
        <w:t xml:space="preserve">When  </w:t>
      </w:r>
      <w:r>
        <w:rPr>
          <w:rFonts w:ascii="JetBrains Mono" w:cs="JetBrains Mono" w:eastAsia="JetBrains Mono" w:hAnsi="JetBrains Mono"/>
          <w:color w:val="7A3E00"/>
          <w:sz w:val="20"/>
          <w:szCs w:val="20"/>
          <w:shd w:fill="F1F3F5" w:color="auto" w:val="clear"/>
        </w:rPr>
        <w:t xml:space="preserve">get_current_user_id</w:t>
      </w:r>
      <w:r>
        <w:rPr>
          <w:rFonts w:ascii="Lexend" w:cs="Lexend" w:eastAsia="Lexend" w:hAnsi="Lexend"/>
          <w:color w:val="20242A"/>
          <w:sz w:val="21"/>
          <w:szCs w:val="21"/>
        </w:rPr>
        <w:t xml:space="preserve"> runs</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a missing credential raises </w:t>
      </w:r>
      <w:r>
        <w:rPr>
          <w:rFonts w:ascii="Lexend" w:cs="Lexend" w:eastAsia="Lexend" w:hAnsi="Lexend"/>
          <w:b/>
          <w:bCs/>
          <w:color w:val="20242A"/>
          <w:sz w:val="21"/>
          <w:szCs w:val="21"/>
        </w:rPr>
        <w:t xml:space="preserve">401 `"Missing bearer token"`</w:t>
      </w:r>
      <w:r>
        <w:rPr>
          <w:rFonts w:ascii="Lexend" w:cs="Lexend" w:eastAsia="Lexend" w:hAnsi="Lexend"/>
          <w:color w:val="20242A"/>
          <w:sz w:val="21"/>
          <w:szCs w:val="21"/>
        </w:rPr>
        <w:t xml:space="preserve">, a JWT error </w:t>
      </w:r>
      <w:r>
        <w:rPr>
          <w:rFonts w:ascii="Lexend" w:cs="Lexend" w:eastAsia="Lexend" w:hAnsi="Lexend"/>
          <w:b/>
          <w:bCs/>
          <w:color w:val="20242A"/>
          <w:sz w:val="21"/>
          <w:szCs w:val="21"/>
        </w:rPr>
        <w:t xml:space="preserve">401 `"Invalid token: {exception}"`</w:t>
      </w:r>
      <w:r>
        <w:rPr>
          <w:rFonts w:ascii="Lexend" w:cs="Lexend" w:eastAsia="Lexend" w:hAnsi="Lexend"/>
          <w:color w:val="20242A"/>
          <w:sz w:val="21"/>
          <w:szCs w:val="21"/>
        </w:rPr>
        <w:t xml:space="preserve"> — </w:t>
      </w:r>
      <w:r>
        <w:rPr>
          <w:rFonts w:ascii="Lexend" w:cs="Lexend" w:eastAsia="Lexend" w:hAnsi="Lexend"/>
          <w:b/>
          <w:bCs/>
          <w:color w:val="20242A"/>
          <w:sz w:val="21"/>
          <w:szCs w:val="21"/>
        </w:rPr>
        <w:t xml:space="preserve">echoing the underlying PyJWT message to the client</w:t>
      </w:r>
      <w:r>
        <w:rPr>
          <w:rFonts w:ascii="Lexend" w:cs="Lexend" w:eastAsia="Lexend" w:hAnsi="Lexend"/>
          <w:color w:val="20242A"/>
          <w:sz w:val="21"/>
          <w:szCs w:val="21"/>
        </w:rPr>
        <w:t xml:space="preserve"> — and a token without </w:t>
      </w:r>
      <w:r>
        <w:rPr>
          <w:rFonts w:ascii="JetBrains Mono" w:cs="JetBrains Mono" w:eastAsia="JetBrains Mono" w:hAnsi="JetBrains Mono"/>
          <w:color w:val="7A3E00"/>
          <w:sz w:val="20"/>
          <w:szCs w:val="20"/>
          <w:shd w:fill="F1F3F5" w:color="auto" w:val="clear"/>
        </w:rPr>
        <w:t xml:space="preserve">sub</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401 `"Malformed token"`</w:t>
      </w:r>
      <w:r>
        <w:rPr>
          <w:rFonts w:ascii="Lexend" w:cs="Lexend" w:eastAsia="Lexend" w:hAnsi="Lexend"/>
          <w:color w:val="20242A"/>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REQ-CYNAIAH-015</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require_faculty</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evaluates</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permits roles </w:t>
      </w:r>
      <w:r>
        <w:rPr>
          <w:rFonts w:ascii="JetBrains Mono" w:cs="JetBrains Mono" w:eastAsia="JetBrains Mono" w:hAnsi="JetBrains Mono"/>
          <w:color w:val="7A3E00"/>
          <w:sz w:val="20"/>
          <w:szCs w:val="20"/>
          <w:shd w:fill="F1F3F5" w:color="auto" w:val="clear"/>
        </w:rPr>
        <w:t xml:space="preserve">{"faculty", "admin", "mentor"}</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`"admin"` is not a member of `VALID_ROLES`</w:t>
      </w:r>
      <w:r>
        <w:rPr>
          <w:rFonts w:ascii="Lexend" w:cs="Lexend" w:eastAsia="Lexend" w:hAnsi="Lexend"/>
          <w:color w:val="20242A"/>
          <w:sz w:val="21"/>
          <w:szCs w:val="21"/>
        </w:rPr>
        <w:t xml:space="preserve"> — the registered admin roles are </w:t>
      </w:r>
      <w:r>
        <w:rPr>
          <w:rFonts w:ascii="JetBrains Mono" w:cs="JetBrains Mono" w:eastAsia="JetBrains Mono" w:hAnsi="JetBrains Mono"/>
          <w:color w:val="7A3E00"/>
          <w:sz w:val="20"/>
          <w:szCs w:val="20"/>
          <w:shd w:fill="F1F3F5" w:color="auto" w:val="clear"/>
        </w:rPr>
        <w:t xml:space="preserve">institutional_admin</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platform_admin</w:t>
      </w:r>
      <w:r>
        <w:rPr>
          <w:rFonts w:ascii="Lexend" w:cs="Lexend" w:eastAsia="Lexend" w:hAnsi="Lexend"/>
          <w:color w:val="20242A"/>
          <w:sz w:val="21"/>
          <w:szCs w:val="21"/>
        </w:rPr>
        <w:t xml:space="preserve"> — so </w:t>
      </w:r>
      <w:r>
        <w:rPr>
          <w:rFonts w:ascii="Lexend" w:cs="Lexend" w:eastAsia="Lexend" w:hAnsi="Lexend"/>
          <w:b/>
          <w:bCs/>
          <w:color w:val="20242A"/>
          <w:sz w:val="21"/>
          <w:szCs w:val="21"/>
        </w:rPr>
        <w:t xml:space="preserve">neither administrator role passes this gate</w:t>
      </w:r>
      <w:r>
        <w:rPr>
          <w:rFonts w:ascii="Lexend" w:cs="Lexend" w:eastAsia="Lexend" w:hAnsi="Lexend"/>
          <w:color w:val="20242A"/>
          <w:sz w:val="21"/>
          <w:szCs w:val="21"/>
        </w:rPr>
        <w:t xml:space="preserve">, and no account can hold the </w:t>
      </w:r>
      <w:r>
        <w:rPr>
          <w:rFonts w:ascii="JetBrains Mono" w:cs="JetBrains Mono" w:eastAsia="JetBrains Mono" w:hAnsi="JetBrains Mono"/>
          <w:color w:val="7A3E00"/>
          <w:sz w:val="20"/>
          <w:szCs w:val="20"/>
          <w:shd w:fill="F1F3F5" w:color="auto" w:val="clear"/>
        </w:rPr>
        <w:t xml:space="preserve">"admin"</w:t>
      </w:r>
      <w:r>
        <w:rPr>
          <w:rFonts w:ascii="Lexend" w:cs="Lexend" w:eastAsia="Lexend" w:hAnsi="Lexend"/>
          <w:color w:val="20242A"/>
          <w:sz w:val="21"/>
          <w:szCs w:val="21"/>
        </w:rPr>
        <w:t xml:space="preserve"> role it names.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REQ-CYNAIAH-016</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the authentication design</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application is inspected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there is </w:t>
      </w:r>
      <w:r>
        <w:rPr>
          <w:rFonts w:ascii="Lexend" w:cs="Lexend" w:eastAsia="Lexend" w:hAnsi="Lexend"/>
          <w:b/>
          <w:bCs/>
          <w:color w:val="20242A"/>
          <w:sz w:val="21"/>
          <w:szCs w:val="21"/>
        </w:rPr>
        <w:t xml:space="preserve">no logout, refresh, password-change or password-reset endpoint</w:t>
      </w:r>
      <w:r>
        <w:rPr>
          <w:rFonts w:ascii="Lexend" w:cs="Lexend" w:eastAsia="Lexend" w:hAnsi="Lexend"/>
          <w:color w:val="20242A"/>
          <w:sz w:val="21"/>
          <w:szCs w:val="21"/>
        </w:rPr>
        <w:t xml:space="preserve">, and no server-side revocation — a 14-day token remains valid for its full life.</w:t>
      </w:r>
    </w:p>
    <w:p>
      <w:pPr>
        <w:pStyle w:val="Heading2"/>
        <w:keepNext/>
      </w:pPr>
      <w:r>
        <w:rPr>
          <w:rFonts w:ascii="Lexend" w:cs="Lexend" w:eastAsia="Lexend" w:hAnsi="Lexend"/>
          <w:color w:val="20242A"/>
          <w:sz w:val="30"/>
          <w:szCs w:val="30"/>
        </w:rPr>
        <w:t xml:space="preserve">1.3 Ownership and access control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REQ-CYNAIAH-017</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any project-scoped read or write</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query is built</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is constrained by </w:t>
      </w:r>
      <w:r>
        <w:rPr>
          <w:rFonts w:ascii="JetBrains Mono" w:cs="JetBrains Mono" w:eastAsia="JetBrains Mono" w:hAnsi="JetBrains Mono"/>
          <w:color w:val="7A3E00"/>
          <w:sz w:val="20"/>
          <w:szCs w:val="20"/>
          <w:shd w:fill="F1F3F5" w:color="auto" w:val="clear"/>
        </w:rPr>
        <w:t xml:space="preserve">{"id": project_id, "owner_id": user_id}</w:t>
      </w:r>
      <w:r>
        <w:rPr>
          <w:rFonts w:ascii="Lexend" w:cs="Lexend" w:eastAsia="Lexend" w:hAnsi="Lexend"/>
          <w:color w:val="20242A"/>
          <w:sz w:val="21"/>
          <w:szCs w:val="21"/>
        </w:rPr>
        <w:t xml:space="preserve"> — a pattern applied consistently across projects, scripts, assets, characters, storyboard frames, cues, rights, music, production records and finish records. Changing an id in the URL yields 404 rather than another student's data.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REQ-CYNAIAH-018</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_assert_project_owner</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project does not exist </w:t>
      </w:r>
      <w:r>
        <w:rPr>
          <w:rFonts w:ascii="Lexend" w:cs="Lexend" w:eastAsia="Lexend" w:hAnsi="Lexend"/>
          <w:b/>
          <w:bCs/>
          <w:color w:val="20242A"/>
          <w:sz w:val="21"/>
          <w:szCs w:val="21"/>
        </w:rPr>
        <w:t xml:space="preserve">or</w:t>
      </w:r>
      <w:r>
        <w:rPr>
          <w:rFonts w:ascii="Lexend" w:cs="Lexend" w:eastAsia="Lexend" w:hAnsi="Lexend"/>
          <w:color w:val="20242A"/>
          <w:sz w:val="21"/>
          <w:szCs w:val="21"/>
        </w:rPr>
        <w:t xml:space="preserve"> is not owned by the caller</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same error is returned for both cases, so project existence is not disclosed.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REQ-CYNAIAH-019</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nested resource such as a character, cue or storyboard frame</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is created against a </w:t>
      </w:r>
      <w:r>
        <w:rPr>
          <w:rFonts w:ascii="JetBrains Mono" w:cs="JetBrains Mono" w:eastAsia="JetBrains Mono" w:hAnsi="JetBrains Mono"/>
          <w:color w:val="7A3E00"/>
          <w:sz w:val="20"/>
          <w:szCs w:val="20"/>
          <w:shd w:fill="F1F3F5" w:color="auto" w:val="clear"/>
        </w:rPr>
        <w:t xml:space="preserve">project_id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parent project is verified as owned by the caller first, and referenced child ids (for example </w:t>
      </w:r>
      <w:r>
        <w:rPr>
          <w:rFonts w:ascii="JetBrains Mono" w:cs="JetBrains Mono" w:eastAsia="JetBrains Mono" w:hAnsi="JetBrains Mono"/>
          <w:color w:val="7A3E00"/>
          <w:sz w:val="20"/>
          <w:szCs w:val="20"/>
          <w:shd w:fill="F1F3F5" w:color="auto" w:val="clear"/>
        </w:rPr>
        <w:t xml:space="preserve">character_ids</w:t>
      </w:r>
      <w:r>
        <w:rPr>
          <w:rFonts w:ascii="Lexend" w:cs="Lexend" w:eastAsia="Lexend" w:hAnsi="Lexend"/>
          <w:color w:val="20242A"/>
          <w:sz w:val="21"/>
          <w:szCs w:val="21"/>
        </w:rPr>
        <w:t xml:space="preserve"> on a frame) are re-queried with </w:t>
      </w:r>
      <w:r>
        <w:rPr>
          <w:rFonts w:ascii="JetBrains Mono" w:cs="JetBrains Mono" w:eastAsia="JetBrains Mono" w:hAnsi="JetBrains Mono"/>
          <w:color w:val="7A3E00"/>
          <w:sz w:val="20"/>
          <w:szCs w:val="20"/>
          <w:shd w:fill="F1F3F5" w:color="auto" w:val="clear"/>
        </w:rPr>
        <w:t xml:space="preserve">owner_id</w:t>
      </w:r>
      <w:r>
        <w:rPr>
          <w:rFonts w:ascii="Lexend" w:cs="Lexend" w:eastAsia="Lexend" w:hAnsi="Lexend"/>
          <w:color w:val="20242A"/>
          <w:sz w:val="21"/>
          <w:szCs w:val="21"/>
        </w:rPr>
        <w:t xml:space="preserve"> before use — </w:t>
      </w:r>
      <w:r>
        <w:rPr>
          <w:rFonts w:ascii="Lexend" w:cs="Lexend" w:eastAsia="Lexend" w:hAnsi="Lexend"/>
          <w:b/>
          <w:bCs/>
          <w:color w:val="20242A"/>
          <w:sz w:val="21"/>
          <w:szCs w:val="21"/>
        </w:rPr>
        <w:t xml:space="preserve">an id alone is never sufficient authorisation</w:t>
      </w:r>
      <w:r>
        <w:rPr>
          <w:rFonts w:ascii="Lexend" w:cs="Lexend" w:eastAsia="Lexend" w:hAnsi="Lexend"/>
          <w:color w:val="20242A"/>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REQ-CYNAIAH-020</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_media_project_check</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evaluates access to a project's media</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permits the project owner, </w:t>
      </w:r>
      <w:r>
        <w:rPr>
          <w:rFonts w:ascii="Lexend" w:cs="Lexend" w:eastAsia="Lexend" w:hAnsi="Lexend"/>
          <w:b/>
          <w:bCs/>
          <w:color w:val="20242A"/>
          <w:sz w:val="21"/>
          <w:szCs w:val="21"/>
        </w:rPr>
        <w:t xml:space="preserve">or</w:t>
      </w:r>
      <w:r>
        <w:rPr>
          <w:rFonts w:ascii="Lexend" w:cs="Lexend" w:eastAsia="Lexend" w:hAnsi="Lexend"/>
          <w:color w:val="20242A"/>
          <w:sz w:val="21"/>
          <w:szCs w:val="21"/>
        </w:rPr>
        <w:t xml:space="preserve"> a user with a matching </w:t>
      </w:r>
      <w:r>
        <w:rPr>
          <w:rFonts w:ascii="JetBrains Mono" w:cs="JetBrains Mono" w:eastAsia="JetBrains Mono" w:hAnsi="JetBrains Mono"/>
          <w:color w:val="7A3E00"/>
          <w:sz w:val="20"/>
          <w:szCs w:val="20"/>
          <w:shd w:fill="F1F3F5" w:color="auto" w:val="clear"/>
        </w:rPr>
        <w:t xml:space="preserve">assignments</w:t>
      </w:r>
      <w:r>
        <w:rPr>
          <w:rFonts w:ascii="Lexend" w:cs="Lexend" w:eastAsia="Lexend" w:hAnsi="Lexend"/>
          <w:color w:val="20242A"/>
          <w:sz w:val="21"/>
          <w:szCs w:val="21"/>
        </w:rPr>
        <w:t xml:space="preserve"> row (</w:t>
      </w:r>
      <w:r>
        <w:rPr>
          <w:rFonts w:ascii="JetBrains Mono" w:cs="JetBrains Mono" w:eastAsia="JetBrains Mono" w:hAnsi="JetBrains Mono"/>
          <w:color w:val="7A3E00"/>
          <w:sz w:val="20"/>
          <w:szCs w:val="20"/>
          <w:shd w:fill="F1F3F5" w:color="auto" w:val="clear"/>
        </w:rPr>
        <w:t xml:space="preserve">project_id</w:t>
      </w:r>
      <w:r>
        <w:rPr>
          <w:rFonts w:ascii="Lexend" w:cs="Lexend" w:eastAsia="Lexend" w:hAnsi="Lexend"/>
          <w:color w:val="20242A"/>
          <w:sz w:val="21"/>
          <w:szCs w:val="21"/>
        </w:rPr>
        <w:t xml:space="preserve"> + </w:t>
      </w:r>
      <w:r>
        <w:rPr>
          <w:rFonts w:ascii="JetBrains Mono" w:cs="JetBrains Mono" w:eastAsia="JetBrains Mono" w:hAnsi="JetBrains Mono"/>
          <w:color w:val="7A3E00"/>
          <w:sz w:val="20"/>
          <w:szCs w:val="20"/>
          <w:shd w:fill="F1F3F5" w:color="auto" w:val="clear"/>
        </w:rPr>
        <w:t xml:space="preserve">faculty_id</w:t>
      </w:r>
      <w:r>
        <w:rPr>
          <w:rFonts w:ascii="Lexend" w:cs="Lexend" w:eastAsia="Lexend" w:hAnsi="Lexend"/>
          <w:color w:val="20242A"/>
          <w:sz w:val="21"/>
          <w:szCs w:val="21"/>
        </w:rPr>
        <w:t xml:space="preserve">), and otherwise raises </w:t>
      </w:r>
      <w:r>
        <w:rPr>
          <w:rFonts w:ascii="Lexend" w:cs="Lexend" w:eastAsia="Lexend" w:hAnsi="Lexend"/>
          <w:b/>
          <w:bCs/>
          <w:color w:val="20242A"/>
          <w:sz w:val="21"/>
          <w:szCs w:val="21"/>
        </w:rPr>
        <w:t xml:space="preserve">404</w:t>
      </w:r>
      <w:r>
        <w:rPr>
          <w:rFonts w:ascii="Lexend" w:cs="Lexend" w:eastAsia="Lexend" w:hAnsi="Lexend"/>
          <w:color w:val="20242A"/>
          <w:sz w:val="21"/>
          <w:szCs w:val="21"/>
        </w:rPr>
        <w:t xml:space="preserve"> rather than 403 so the file's existence is not leaked.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REQ-CYNAIAH-021</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require_faculty</w:t>
      </w:r>
      <w:r>
        <w:rPr>
          <w:rFonts w:ascii="Lexend" w:cs="Lexend" w:eastAsia="Lexend" w:hAnsi="Lexend"/>
          <w:color w:val="20242A"/>
          <w:sz w:val="21"/>
          <w:szCs w:val="21"/>
        </w:rPr>
        <w:t xml:space="preserve">-gated routes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a student calls one</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raises </w:t>
      </w:r>
      <w:r>
        <w:rPr>
          <w:rFonts w:ascii="Lexend" w:cs="Lexend" w:eastAsia="Lexend" w:hAnsi="Lexend"/>
          <w:b/>
          <w:bCs/>
          <w:color w:val="20242A"/>
          <w:sz w:val="21"/>
          <w:szCs w:val="21"/>
        </w:rPr>
        <w:t xml:space="preserve">403 `"Faculty role required"`</w:t>
      </w:r>
      <w:r>
        <w:rPr>
          <w:rFonts w:ascii="Lexend" w:cs="Lexend" w:eastAsia="Lexend" w:hAnsi="Lexend"/>
          <w:color w:val="20242A"/>
          <w:sz w:val="21"/>
          <w:szCs w:val="21"/>
        </w:rPr>
        <w:t xml:space="preserve">.</w:t>
      </w:r>
    </w:p>
    <w:p>
      <w:pPr>
        <w:pStyle w:val="Heading2"/>
        <w:keepNext/>
      </w:pPr>
      <w:r>
        <w:rPr>
          <w:rFonts w:ascii="Lexend" w:cs="Lexend" w:eastAsia="Lexend" w:hAnsi="Lexend"/>
          <w:color w:val="20242A"/>
          <w:sz w:val="30"/>
          <w:szCs w:val="30"/>
        </w:rPr>
        <w:t xml:space="preserve">1.4 Media serving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REQ-CYNAIAH-022</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/api/generated/{filename}</w:t>
      </w:r>
      <w:r>
        <w:rPr>
          <w:rFonts w:ascii="Lexend" w:cs="Lexend" w:eastAsia="Lexend" w:hAnsi="Lexend"/>
          <w:color w:val="20242A"/>
          <w:sz w:val="21"/>
          <w:szCs w:val="21"/>
        </w:rPr>
        <w:t xml:space="preserve"> or </w:t>
      </w:r>
      <w:r>
        <w:rPr>
          <w:rFonts w:ascii="JetBrains Mono" w:cs="JetBrains Mono" w:eastAsia="JetBrains Mono" w:hAnsi="JetBrains Mono"/>
          <w:color w:val="7A3E00"/>
          <w:sz w:val="20"/>
          <w:szCs w:val="20"/>
          <w:shd w:fill="F1F3F5" w:color="auto" w:val="clear"/>
        </w:rPr>
        <w:t xml:space="preserve">/api/music-audio/{filename}</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filename contains anything other than alphanumerics, </w:t>
      </w:r>
      <w:r>
        <w:rPr>
          <w:rFonts w:ascii="JetBrains Mono" w:cs="JetBrains Mono" w:eastAsia="JetBrains Mono" w:hAnsi="JetBrains Mono"/>
          <w:color w:val="7A3E00"/>
          <w:sz w:val="20"/>
          <w:szCs w:val="20"/>
          <w:shd w:fill="F1F3F5" w:color="auto" w:val="clear"/>
        </w:rPr>
        <w:t xml:space="preserve">_</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w:t>
      </w:r>
      <w:r>
        <w:rPr>
          <w:rFonts w:ascii="Lexend" w:cs="Lexend" w:eastAsia="Lexend" w:hAnsi="Lexend"/>
          <w:color w:val="20242A"/>
          <w:sz w:val="21"/>
          <w:szCs w:val="21"/>
        </w:rPr>
        <w:t xml:space="preserve"> or </w:t>
      </w:r>
      <w:r>
        <w:rPr>
          <w:rFonts w:ascii="JetBrains Mono" w:cs="JetBrains Mono" w:eastAsia="JetBrains Mono" w:hAnsi="JetBrains Mono"/>
          <w:color w:val="7A3E00"/>
          <w:sz w:val="20"/>
          <w:szCs w:val="20"/>
          <w:shd w:fill="F1F3F5" w:color="auto" w:val="clear"/>
        </w:rPr>
        <w:t xml:space="preserve">.</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raises </w:t>
      </w:r>
      <w:r>
        <w:rPr>
          <w:rFonts w:ascii="Lexend" w:cs="Lexend" w:eastAsia="Lexend" w:hAnsi="Lexend"/>
          <w:b/>
          <w:bCs/>
          <w:color w:val="20242A"/>
          <w:sz w:val="21"/>
          <w:szCs w:val="21"/>
        </w:rPr>
        <w:t xml:space="preserve">400 `"Invalid filename"`</w:t>
      </w:r>
      <w:r>
        <w:rPr>
          <w:rFonts w:ascii="Lexend" w:cs="Lexend" w:eastAsia="Lexend" w:hAnsi="Lexend"/>
          <w:color w:val="20242A"/>
          <w:sz w:val="21"/>
          <w:szCs w:val="21"/>
        </w:rPr>
        <w:t xml:space="preserve">, blocking path traversal.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REQ-CYNAIAH-023</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/api/finish/video/{filename}</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filename contains </w:t>
      </w:r>
      <w:r>
        <w:rPr>
          <w:rFonts w:ascii="JetBrains Mono" w:cs="JetBrains Mono" w:eastAsia="JetBrains Mono" w:hAnsi="JetBrains Mono"/>
          <w:color w:val="7A3E00"/>
          <w:sz w:val="20"/>
          <w:szCs w:val="20"/>
          <w:shd w:fill="F1F3F5" w:color="auto" w:val="clear"/>
        </w:rPr>
        <w:t xml:space="preserve">/</w:t>
      </w:r>
      <w:r>
        <w:rPr>
          <w:rFonts w:ascii="Lexend" w:cs="Lexend" w:eastAsia="Lexend" w:hAnsi="Lexend"/>
          <w:color w:val="20242A"/>
          <w:sz w:val="21"/>
          <w:szCs w:val="21"/>
        </w:rPr>
        <w:t xml:space="preserve"> or </w:t>
      </w:r>
      <w:r>
        <w:rPr>
          <w:rFonts w:ascii="JetBrains Mono" w:cs="JetBrains Mono" w:eastAsia="JetBrains Mono" w:hAnsi="JetBrains Mono"/>
          <w:color w:val="7A3E00"/>
          <w:sz w:val="20"/>
          <w:szCs w:val="20"/>
          <w:shd w:fill="F1F3F5" w:color="auto" w:val="clear"/>
        </w:rPr>
        <w:t xml:space="preserve">..</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raises </w:t>
      </w:r>
      <w:r>
        <w:rPr>
          <w:rFonts w:ascii="Lexend" w:cs="Lexend" w:eastAsia="Lexend" w:hAnsi="Lexend"/>
          <w:b/>
          <w:bCs/>
          <w:color w:val="20242A"/>
          <w:sz w:val="21"/>
          <w:szCs w:val="21"/>
        </w:rPr>
        <w:t xml:space="preserve">400 `"Invalid filename"`</w:t>
      </w:r>
      <w:r>
        <w:rPr>
          <w:rFonts w:ascii="Lexend" w:cs="Lexend" w:eastAsia="Lexend" w:hAnsi="Lexend"/>
          <w:color w:val="20242A"/>
          <w:sz w:val="21"/>
          <w:szCs w:val="21"/>
        </w:rPr>
        <w:t xml:space="preserve">. This check is narrower than the alphanumeric filter used by the other two media routes.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REQ-CYNAIAH-024</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any media request</w:t>
      </w:r>
    </w:p>
    <w:p>
      <w:pPr>
        <w:keepNext/>
        <w:spacing w:after="55" w:before="35" w:line="280"/>
        <w:ind w:left="180"/>
      </w:pPr>
      <w:r>
        <w:rPr>
          <w:rFonts w:ascii="Lexend" w:cs="Lexend" w:eastAsia="Lexend" w:hAnsi="Lexend"/>
          <w:b/>
          <w:bCs/>
          <w:color w:val="6D28D9"/>
          <w:sz w:val="21"/>
          <w:szCs w:val="21"/>
        </w:rPr>
        <w:t xml:space="preserve">When  </w:t>
      </w:r>
      <w:r>
        <w:rPr>
          <w:rFonts w:ascii="JetBrains Mono" w:cs="JetBrains Mono" w:eastAsia="JetBrains Mono" w:hAnsi="JetBrains Mono"/>
          <w:color w:val="7A3E00"/>
          <w:sz w:val="20"/>
          <w:szCs w:val="20"/>
          <w:shd w:fill="F1F3F5" w:color="auto" w:val="clear"/>
        </w:rPr>
        <w:t xml:space="preserve">_authenticate_media</w:t>
      </w:r>
      <w:r>
        <w:rPr>
          <w:rFonts w:ascii="Lexend" w:cs="Lexend" w:eastAsia="Lexend" w:hAnsi="Lexend"/>
          <w:color w:val="20242A"/>
          <w:sz w:val="21"/>
          <w:szCs w:val="21"/>
        </w:rPr>
        <w:t xml:space="preserve"> runs</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accepts a bearer header </w:t>
      </w:r>
      <w:r>
        <w:rPr>
          <w:rFonts w:ascii="Lexend" w:cs="Lexend" w:eastAsia="Lexend" w:hAnsi="Lexend"/>
          <w:b/>
          <w:bCs/>
          <w:color w:val="20242A"/>
          <w:sz w:val="21"/>
          <w:szCs w:val="21"/>
        </w:rPr>
        <w:t xml:space="preserve">or a `?token=&lt;jwt&gt;` query parameter</w:t>
      </w:r>
      <w:r>
        <w:rPr>
          <w:rFonts w:ascii="Lexend" w:cs="Lexend" w:eastAsia="Lexend" w:hAnsi="Lexend"/>
          <w:color w:val="20242A"/>
          <w:sz w:val="21"/>
          <w:szCs w:val="21"/>
        </w:rPr>
        <w:t xml:space="preserve">, because HTML5 </w:t>
      </w:r>
      <w:r>
        <w:rPr>
          <w:rFonts w:ascii="JetBrains Mono" w:cs="JetBrains Mono" w:eastAsia="JetBrains Mono" w:hAnsi="JetBrains Mono"/>
          <w:color w:val="7A3E00"/>
          <w:sz w:val="20"/>
          <w:szCs w:val="20"/>
          <w:shd w:fill="F1F3F5" w:color="auto" w:val="clear"/>
        </w:rPr>
        <w:t xml:space="preserve">&lt;img&gt;</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&lt;audio&gt;</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&lt;video&gt;</w:t>
      </w:r>
      <w:r>
        <w:rPr>
          <w:rFonts w:ascii="Lexend" w:cs="Lexend" w:eastAsia="Lexend" w:hAnsi="Lexend"/>
          <w:color w:val="20242A"/>
          <w:sz w:val="21"/>
          <w:szCs w:val="21"/>
        </w:rPr>
        <w:t xml:space="preserve"> cannot set headers. The token is the caller's ordinary 14-day JWT — nothing new is minted — so </w:t>
      </w:r>
      <w:r>
        <w:rPr>
          <w:rFonts w:ascii="Lexend" w:cs="Lexend" w:eastAsia="Lexend" w:hAnsi="Lexend"/>
          <w:b/>
          <w:bCs/>
          <w:color w:val="20242A"/>
          <w:sz w:val="21"/>
          <w:szCs w:val="21"/>
        </w:rPr>
        <w:t xml:space="preserve">a full-lifetime session credential is placed into URLs, browser history, server logs and referrer headers</w:t>
      </w:r>
      <w:r>
        <w:rPr>
          <w:rFonts w:ascii="Lexend" w:cs="Lexend" w:eastAsia="Lexend" w:hAnsi="Lexend"/>
          <w:color w:val="20242A"/>
          <w:sz w:val="21"/>
          <w:szCs w:val="21"/>
        </w:rPr>
        <w:t xml:space="preserve">. The specification records this as a P0 remediation item.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REQ-CYNAIAH-025</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generated image request</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ownership is resolved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filename is matched against </w:t>
      </w:r>
      <w:r>
        <w:rPr>
          <w:rFonts w:ascii="JetBrains Mono" w:cs="JetBrains Mono" w:eastAsia="JetBrains Mono" w:hAnsi="JetBrains Mono"/>
          <w:color w:val="7A3E00"/>
          <w:sz w:val="20"/>
          <w:szCs w:val="20"/>
          <w:shd w:fill="F1F3F5" w:color="auto" w:val="clear"/>
        </w:rPr>
        <w:t xml:space="preserve">assets.url</w:t>
      </w:r>
      <w:r>
        <w:rPr>
          <w:rFonts w:ascii="Lexend" w:cs="Lexend" w:eastAsia="Lexend" w:hAnsi="Lexend"/>
          <w:color w:val="20242A"/>
          <w:sz w:val="21"/>
          <w:szCs w:val="21"/>
        </w:rPr>
        <w:t xml:space="preserve"> and then </w:t>
      </w:r>
      <w:r>
        <w:rPr>
          <w:rFonts w:ascii="JetBrains Mono" w:cs="JetBrains Mono" w:eastAsia="JetBrains Mono" w:hAnsi="JetBrains Mono"/>
          <w:color w:val="7A3E00"/>
          <w:sz w:val="20"/>
          <w:szCs w:val="20"/>
          <w:shd w:fill="F1F3F5" w:color="auto" w:val="clear"/>
        </w:rPr>
        <w:t xml:space="preserve">storyboard_frames.image_url</w:t>
      </w:r>
      <w:r>
        <w:rPr>
          <w:rFonts w:ascii="Lexend" w:cs="Lexend" w:eastAsia="Lexend" w:hAnsi="Lexend"/>
          <w:color w:val="20242A"/>
          <w:sz w:val="21"/>
          <w:szCs w:val="21"/>
        </w:rPr>
        <w:t xml:space="preserve"> to find a linked project, and </w:t>
      </w:r>
      <w:r>
        <w:rPr>
          <w:rFonts w:ascii="JetBrains Mono" w:cs="JetBrains Mono" w:eastAsia="JetBrains Mono" w:hAnsi="JetBrains Mono"/>
          <w:color w:val="7A3E00"/>
          <w:sz w:val="20"/>
          <w:szCs w:val="20"/>
          <w:shd w:fill="F1F3F5" w:color="auto" w:val="clear"/>
        </w:rPr>
        <w:t xml:space="preserve">_media_project_check</w:t>
      </w:r>
      <w:r>
        <w:rPr>
          <w:rFonts w:ascii="Lexend" w:cs="Lexend" w:eastAsia="Lexend" w:hAnsi="Lexend"/>
          <w:color w:val="20242A"/>
          <w:sz w:val="21"/>
          <w:szCs w:val="21"/>
        </w:rPr>
        <w:t xml:space="preserve"> is applied. </w:t>
      </w:r>
      <w:r>
        <w:rPr>
          <w:rFonts w:ascii="Lexend" w:cs="Lexend" w:eastAsia="Lexend" w:hAnsi="Lexend"/>
          <w:b/>
          <w:bCs/>
          <w:color w:val="20242A"/>
          <w:sz w:val="21"/>
          <w:szCs w:val="21"/>
        </w:rPr>
        <w:t xml:space="preserve">A file with no matching database record is served to any authenticated user</w:t>
      </w:r>
      <w:r>
        <w:rPr>
          <w:rFonts w:ascii="Lexend" w:cs="Lexend" w:eastAsia="Lexend" w:hAnsi="Lexend"/>
          <w:color w:val="20242A"/>
          <w:sz w:val="21"/>
          <w:szCs w:val="21"/>
        </w:rPr>
        <w:t xml:space="preserve"> — documented in-code as covering "one-off AI test renders" that "aren't tied to a project".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REQ-CYNAIAH-026</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music-audio request</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ownership is resolved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same pattern applies via </w:t>
      </w:r>
      <w:r>
        <w:rPr>
          <w:rFonts w:ascii="JetBrains Mono" w:cs="JetBrains Mono" w:eastAsia="JetBrains Mono" w:hAnsi="JetBrains Mono"/>
          <w:color w:val="7A3E00"/>
          <w:sz w:val="20"/>
          <w:szCs w:val="20"/>
          <w:shd w:fill="F1F3F5" w:color="auto" w:val="clear"/>
        </w:rPr>
        <w:t xml:space="preserve">music_tracks.music_url</w:t>
      </w:r>
      <w:r>
        <w:rPr>
          <w:rFonts w:ascii="Lexend" w:cs="Lexend" w:eastAsia="Lexend" w:hAnsi="Lexend"/>
          <w:color w:val="20242A"/>
          <w:sz w:val="21"/>
          <w:szCs w:val="21"/>
        </w:rPr>
        <w:t xml:space="preserve">; a track row without a </w:t>
      </w:r>
      <w:r>
        <w:rPr>
          <w:rFonts w:ascii="JetBrains Mono" w:cs="JetBrains Mono" w:eastAsia="JetBrains Mono" w:hAnsi="JetBrains Mono"/>
          <w:color w:val="7A3E00"/>
          <w:sz w:val="20"/>
          <w:szCs w:val="20"/>
          <w:shd w:fill="F1F3F5" w:color="auto" w:val="clear"/>
        </w:rPr>
        <w:t xml:space="preserve">project_id</w:t>
      </w:r>
      <w:r>
        <w:rPr>
          <w:rFonts w:ascii="Lexend" w:cs="Lexend" w:eastAsia="Lexend" w:hAnsi="Lexend"/>
          <w:color w:val="20242A"/>
          <w:sz w:val="21"/>
          <w:szCs w:val="21"/>
        </w:rPr>
        <w:t xml:space="preserve"> likewise bypasses the project check.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REQ-CYNAIAH-027</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finish-video request</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ownership is resolved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version id is parsed from the filename stem, the </w:t>
      </w:r>
      <w:r>
        <w:rPr>
          <w:rFonts w:ascii="JetBrains Mono" w:cs="JetBrains Mono" w:eastAsia="JetBrains Mono" w:hAnsi="JetBrains Mono"/>
          <w:color w:val="7A3E00"/>
          <w:sz w:val="20"/>
          <w:szCs w:val="20"/>
          <w:shd w:fill="F1F3F5" w:color="auto" w:val="clear"/>
        </w:rPr>
        <w:t xml:space="preserve">edit_versions</w:t>
      </w:r>
      <w:r>
        <w:rPr>
          <w:rFonts w:ascii="Lexend" w:cs="Lexend" w:eastAsia="Lexend" w:hAnsi="Lexend"/>
          <w:color w:val="20242A"/>
          <w:sz w:val="21"/>
          <w:szCs w:val="21"/>
        </w:rPr>
        <w:t xml:space="preserve"> row is required (</w:t>
      </w:r>
      <w:r>
        <w:rPr>
          <w:rFonts w:ascii="Lexend" w:cs="Lexend" w:eastAsia="Lexend" w:hAnsi="Lexend"/>
          <w:b/>
          <w:bCs/>
          <w:color w:val="20242A"/>
          <w:sz w:val="21"/>
          <w:szCs w:val="21"/>
        </w:rPr>
        <w:t xml:space="preserve">404</w:t>
      </w:r>
      <w:r>
        <w:rPr>
          <w:rFonts w:ascii="Lexend" w:cs="Lexend" w:eastAsia="Lexend" w:hAnsi="Lexend"/>
          <w:color w:val="20242A"/>
          <w:sz w:val="21"/>
          <w:szCs w:val="21"/>
        </w:rPr>
        <w:t xml:space="preserve"> otherwise), and </w:t>
      </w:r>
      <w:r>
        <w:rPr>
          <w:rFonts w:ascii="JetBrains Mono" w:cs="JetBrains Mono" w:eastAsia="JetBrains Mono" w:hAnsi="JetBrains Mono"/>
          <w:color w:val="7A3E00"/>
          <w:sz w:val="20"/>
          <w:szCs w:val="20"/>
          <w:shd w:fill="F1F3F5" w:color="auto" w:val="clear"/>
        </w:rPr>
        <w:t xml:space="preserve">_media_project_check</w:t>
      </w:r>
      <w:r>
        <w:rPr>
          <w:rFonts w:ascii="Lexend" w:cs="Lexend" w:eastAsia="Lexend" w:hAnsi="Lexend"/>
          <w:color w:val="20242A"/>
          <w:sz w:val="21"/>
          <w:szCs w:val="21"/>
        </w:rPr>
        <w:t xml:space="preserve"> is applied — the strictest of the three media paths, with no unlinked-file fallback.</w:t>
      </w:r>
    </w:p>
    <w:p>
      <w:pPr>
        <w:pStyle w:val="Heading2"/>
        <w:keepNext/>
      </w:pPr>
      <w:r>
        <w:rPr>
          <w:rFonts w:ascii="Lexend" w:cs="Lexend" w:eastAsia="Lexend" w:hAnsi="Lexend"/>
          <w:color w:val="20242A"/>
          <w:sz w:val="30"/>
          <w:szCs w:val="30"/>
        </w:rPr>
        <w:t xml:space="preserve">1.5 Projects, scripts and assets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REQ-CYNAIAH-028</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/api/projects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only the caller's own projects are returned; </w:t>
      </w:r>
      <w:r>
        <w:rPr>
          <w:rFonts w:ascii="JetBrains Mono" w:cs="JetBrains Mono" w:eastAsia="JetBrains Mono" w:hAnsi="JetBrains Mono"/>
          <w:color w:val="7A3E00"/>
          <w:sz w:val="20"/>
          <w:szCs w:val="20"/>
          <w:shd w:fill="F1F3F5" w:color="auto" w:val="clear"/>
        </w:rPr>
        <w:t xml:space="preserve">POST /api/projects</w:t>
      </w:r>
      <w:r>
        <w:rPr>
          <w:rFonts w:ascii="Lexend" w:cs="Lexend" w:eastAsia="Lexend" w:hAnsi="Lexend"/>
          <w:color w:val="20242A"/>
          <w:sz w:val="21"/>
          <w:szCs w:val="21"/>
        </w:rPr>
        <w:t xml:space="preserve"> stamps </w:t>
      </w:r>
      <w:r>
        <w:rPr>
          <w:rFonts w:ascii="JetBrains Mono" w:cs="JetBrains Mono" w:eastAsia="JetBrains Mono" w:hAnsi="JetBrains Mono"/>
          <w:color w:val="7A3E00"/>
          <w:sz w:val="20"/>
          <w:szCs w:val="20"/>
          <w:shd w:fill="F1F3F5" w:color="auto" w:val="clear"/>
        </w:rPr>
        <w:t xml:space="preserve">owner_id</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owner_name</w:t>
      </w:r>
      <w:r>
        <w:rPr>
          <w:rFonts w:ascii="Lexend" w:cs="Lexend" w:eastAsia="Lexend" w:hAnsi="Lexend"/>
          <w:color w:val="20242A"/>
          <w:sz w:val="21"/>
          <w:szCs w:val="21"/>
        </w:rPr>
        <w:t xml:space="preserve"> from the authenticated user, so ownership cannot be forged through the payload.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REQ-CYNAIAH-029</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PATCH</w:t>
      </w:r>
      <w:r>
        <w:rPr>
          <w:rFonts w:ascii="Lexend" w:cs="Lexend" w:eastAsia="Lexend" w:hAnsi="Lexend"/>
          <w:color w:val="20242A"/>
          <w:sz w:val="21"/>
          <w:szCs w:val="21"/>
        </w:rPr>
        <w:t xml:space="preserve"> or </w:t>
      </w:r>
      <w:r>
        <w:rPr>
          <w:rFonts w:ascii="JetBrains Mono" w:cs="JetBrains Mono" w:eastAsia="JetBrains Mono" w:hAnsi="JetBrains Mono"/>
          <w:color w:val="7A3E00"/>
          <w:sz w:val="20"/>
          <w:szCs w:val="20"/>
          <w:shd w:fill="F1F3F5" w:color="auto" w:val="clear"/>
        </w:rPr>
        <w:t xml:space="preserve">DELETE /api/projects/{id}</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operation is scoped to the caller's ownership and a non-match yields 404.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REQ-CYNAIAH-030</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PATCH /api/scripts/{id}</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succeeds</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document's </w:t>
      </w:r>
      <w:r>
        <w:rPr>
          <w:rFonts w:ascii="JetBrains Mono" w:cs="JetBrains Mono" w:eastAsia="JetBrains Mono" w:hAnsi="JetBrains Mono"/>
          <w:color w:val="7A3E00"/>
          <w:sz w:val="20"/>
          <w:szCs w:val="20"/>
          <w:shd w:fill="F1F3F5" w:color="auto" w:val="clear"/>
        </w:rPr>
        <w:t xml:space="preserve">version</w:t>
      </w:r>
      <w:r>
        <w:rPr>
          <w:rFonts w:ascii="Lexend" w:cs="Lexend" w:eastAsia="Lexend" w:hAnsi="Lexend"/>
          <w:color w:val="20242A"/>
          <w:sz w:val="21"/>
          <w:szCs w:val="21"/>
        </w:rPr>
        <w:t xml:space="preserve"> is </w:t>
      </w:r>
      <w:r>
        <w:rPr>
          <w:rFonts w:ascii="JetBrains Mono" w:cs="JetBrains Mono" w:eastAsia="JetBrains Mono" w:hAnsi="JetBrains Mono"/>
          <w:color w:val="7A3E00"/>
          <w:sz w:val="20"/>
          <w:szCs w:val="20"/>
          <w:shd w:fill="F1F3F5" w:color="auto" w:val="clear"/>
        </w:rPr>
        <w:t xml:space="preserve">$inc</w:t>
      </w:r>
      <w:r>
        <w:rPr>
          <w:rFonts w:ascii="Lexend" w:cs="Lexend" w:eastAsia="Lexend" w:hAnsi="Lexend"/>
          <w:color w:val="20242A"/>
          <w:sz w:val="21"/>
          <w:szCs w:val="21"/>
        </w:rPr>
        <w:t xml:space="preserve">ed by 1 alongside the update — script revisions are counted.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REQ-CYNAIAH-031</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the project model</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a project is created through the Create wizard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may be one of twelve types (music video, lyric video, visualizer, short film, documentary, commercial, branded content, animation, CGI scene, social campaign, live visuals, custom).</w:t>
      </w:r>
    </w:p>
    <w:p>
      <w:pPr>
        <w:pStyle w:val="Heading2"/>
        <w:keepNext/>
      </w:pPr>
      <w:r>
        <w:rPr>
          <w:rFonts w:ascii="Lexend" w:cs="Lexend" w:eastAsia="Lexend" w:hAnsi="Lexend"/>
          <w:color w:val="20242A"/>
          <w:sz w:val="30"/>
          <w:szCs w:val="30"/>
        </w:rPr>
        <w:t xml:space="preserve">1.6 Story Lab, characters and storyboard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REQ-CYNAIAH-032</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/api/ai/script</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Claude drafts screenplay, treatment, logline, shot-list or storyboard-beat content, and the result is stored against the caller as owner.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REQ-CYNAIAH-033</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/api/characters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a character is created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records age, hair, skin tone, eye colour, wardrobe, visual style and locked details, scoped to the caller.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REQ-CYNAIAH-034</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/api/characters/{id}/generate-reference</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character is loaded with an ownership constraint and a reference image is generated, using Gemini provider-native reference conditioning via </w:t>
      </w:r>
      <w:r>
        <w:rPr>
          <w:rFonts w:ascii="JetBrains Mono" w:cs="JetBrains Mono" w:eastAsia="JetBrains Mono" w:hAnsi="JetBrains Mono"/>
          <w:color w:val="7A3E00"/>
          <w:sz w:val="20"/>
          <w:szCs w:val="20"/>
          <w:shd w:fill="F1F3F5" w:color="auto" w:val="clear"/>
        </w:rPr>
        <w:t xml:space="preserve">ImageContent</w:t>
      </w:r>
      <w:r>
        <w:rPr>
          <w:rFonts w:ascii="Lexend" w:cs="Lexend" w:eastAsia="Lexend" w:hAnsi="Lexend"/>
          <w:color w:val="20242A"/>
          <w:sz w:val="21"/>
          <w:szCs w:val="21"/>
        </w:rPr>
        <w:t xml:space="preserve">. The specification is explicit that this is </w:t>
      </w:r>
      <w:r>
        <w:rPr>
          <w:rFonts w:ascii="Lexend" w:cs="Lexend" w:eastAsia="Lexend" w:hAnsi="Lexend"/>
          <w:b/>
          <w:bCs/>
          <w:color w:val="20242A"/>
          <w:sz w:val="21"/>
          <w:szCs w:val="21"/>
        </w:rPr>
        <w:t xml:space="preserve">not</w:t>
      </w:r>
      <w:r>
        <w:rPr>
          <w:rFonts w:ascii="Lexend" w:cs="Lexend" w:eastAsia="Lexend" w:hAnsi="Lexend"/>
          <w:color w:val="20242A"/>
          <w:sz w:val="21"/>
          <w:szCs w:val="21"/>
        </w:rPr>
        <w:t xml:space="preserve"> a trained LoRA.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REQ-CYNAIAH-035</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/api/characters/{id}/continuity-diff</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Claude vision compares two frames across face, hair, skin tone, wardrobe, age, proportions and visual style, returning possible drift and questions. </w:t>
      </w:r>
      <w:r>
        <w:rPr>
          <w:rFonts w:ascii="Lexend" w:cs="Lexend" w:eastAsia="Lexend" w:hAnsi="Lexend"/>
          <w:b/>
          <w:bCs/>
          <w:color w:val="20242A"/>
          <w:sz w:val="21"/>
          <w:szCs w:val="21"/>
        </w:rPr>
        <w:t xml:space="preserve">It is advisory — no frame is altered and the student decides.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REQ-CYNAIAH-036</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/api/storyboard-frames/{id}/reorder</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frame is loaded with an ownership constraint and sibling frames are re-queried scoped to the same owner and project before reordering.</w:t>
      </w:r>
    </w:p>
    <w:p>
      <w:pPr>
        <w:pStyle w:val="Heading2"/>
        <w:keepNext/>
      </w:pPr>
      <w:r>
        <w:rPr>
          <w:rFonts w:ascii="Lexend" w:cs="Lexend" w:eastAsia="Lexend" w:hAnsi="Lexend"/>
          <w:color w:val="20242A"/>
          <w:sz w:val="30"/>
          <w:szCs w:val="30"/>
        </w:rPr>
        <w:t xml:space="preserve">1.7 Sync Studio and music</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REQ-CYNAIAH-037</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/api/projects/{id}/music/upload</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project ownership is checked and the audio file is written to the backend's local </w:t>
      </w:r>
      <w:r>
        <w:rPr>
          <w:rFonts w:ascii="JetBrains Mono" w:cs="JetBrains Mono" w:eastAsia="JetBrains Mono" w:hAnsi="JetBrains Mono"/>
          <w:color w:val="7A3E00"/>
          <w:sz w:val="20"/>
          <w:szCs w:val="20"/>
          <w:shd w:fill="F1F3F5" w:color="auto" w:val="clear"/>
        </w:rPr>
        <w:t xml:space="preserve">uploaded_audio</w:t>
      </w:r>
      <w:r>
        <w:rPr>
          <w:rFonts w:ascii="Lexend" w:cs="Lexend" w:eastAsia="Lexend" w:hAnsi="Lexend"/>
          <w:color w:val="20242A"/>
          <w:sz w:val="21"/>
          <w:szCs w:val="21"/>
        </w:rPr>
        <w:t xml:space="preserve"> directory. Accepted formats per the specification are MP3, WAV, M4A, OGG and FLAC.</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REQ-CYNAIAH-038</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/api/projects/{id}/autopilot/suggest-cues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Claude returns musical section suggestions. </w:t>
      </w:r>
      <w:r>
        <w:rPr>
          <w:rFonts w:ascii="Lexend" w:cs="Lexend" w:eastAsia="Lexend" w:hAnsi="Lexend"/>
          <w:b/>
          <w:bCs/>
          <w:color w:val="20242A"/>
          <w:sz w:val="21"/>
          <w:szCs w:val="21"/>
        </w:rPr>
        <w:t xml:space="preserve">Suggestions remain pending until the student accepts them individually or as a group</w:t>
      </w:r>
      <w:r>
        <w:rPr>
          <w:rFonts w:ascii="Lexend" w:cs="Lexend" w:eastAsia="Lexend" w:hAnsi="Lexend"/>
          <w:color w:val="20242A"/>
          <w:sz w:val="21"/>
          <w:szCs w:val="21"/>
        </w:rPr>
        <w:t xml:space="preserve"> — they are never applied automatically.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REQ-CYNAIAH-039</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the Sync Studio</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student exports a rough cut</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a </w:t>
      </w:r>
      <w:r>
        <w:rPr>
          <w:rFonts w:ascii="JetBrains Mono" w:cs="JetBrains Mono" w:eastAsia="JetBrains Mono" w:hAnsi="JetBrains Mono"/>
          <w:color w:val="7A3E00"/>
          <w:sz w:val="20"/>
          <w:szCs w:val="20"/>
          <w:shd w:fill="F1F3F5" w:color="auto" w:val="clear"/>
        </w:rPr>
        <w:t xml:space="preserve">cynaiah.rough-cut.v1</w:t>
      </w:r>
      <w:r>
        <w:rPr>
          <w:rFonts w:ascii="Lexend" w:cs="Lexend" w:eastAsia="Lexend" w:hAnsi="Lexend"/>
          <w:color w:val="20242A"/>
          <w:sz w:val="21"/>
          <w:szCs w:val="21"/>
        </w:rPr>
        <w:t xml:space="preserve"> JSON manifest is produced. </w:t>
      </w:r>
      <w:r>
        <w:rPr>
          <w:rFonts w:ascii="Lexend" w:cs="Lexend" w:eastAsia="Lexend" w:hAnsi="Lexend"/>
          <w:b/>
          <w:bCs/>
          <w:color w:val="20242A"/>
          <w:sz w:val="21"/>
          <w:szCs w:val="21"/>
        </w:rPr>
        <w:t xml:space="preserve">MP4 rendering is not implemented</w:t>
      </w:r>
      <w:r>
        <w:rPr>
          <w:rFonts w:ascii="Lexend" w:cs="Lexend" w:eastAsia="Lexend" w:hAnsi="Lexend"/>
          <w:color w:val="20242A"/>
          <w:sz w:val="21"/>
          <w:szCs w:val="21"/>
        </w:rPr>
        <w:t xml:space="preserve"> and is listed as deferred.</w:t>
      </w:r>
    </w:p>
    <w:p>
      <w:pPr>
        <w:pStyle w:val="Heading2"/>
        <w:keepNext/>
      </w:pPr>
      <w:r>
        <w:rPr>
          <w:rFonts w:ascii="Lexend" w:cs="Lexend" w:eastAsia="Lexend" w:hAnsi="Lexend"/>
          <w:color w:val="20242A"/>
          <w:sz w:val="30"/>
          <w:szCs w:val="30"/>
        </w:rPr>
        <w:t xml:space="preserve">1.8 Production Studio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REQ-CYNAIAH-040</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/api/projects/{id}/production/{kind}</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JetBrains Mono" w:cs="JetBrains Mono" w:eastAsia="JetBrains Mono" w:hAnsi="JetBrains Mono"/>
          <w:color w:val="7A3E00"/>
          <w:sz w:val="20"/>
          <w:szCs w:val="20"/>
          <w:shd w:fill="F1F3F5" w:color="auto" w:val="clear"/>
        </w:rPr>
        <w:t xml:space="preserve">kind</w:t>
      </w:r>
      <w:r>
        <w:rPr>
          <w:rFonts w:ascii="Lexend" w:cs="Lexend" w:eastAsia="Lexend" w:hAnsi="Lexend"/>
          <w:color w:val="20242A"/>
          <w:sz w:val="21"/>
          <w:szCs w:val="21"/>
        </w:rPr>
        <w:t xml:space="preserve"> is resolved against the nine-entry </w:t>
      </w:r>
      <w:r>
        <w:rPr>
          <w:rFonts w:ascii="JetBrains Mono" w:cs="JetBrains Mono" w:eastAsia="JetBrains Mono" w:hAnsi="JetBrains Mono"/>
          <w:color w:val="7A3E00"/>
          <w:sz w:val="20"/>
          <w:szCs w:val="20"/>
          <w:shd w:fill="F1F3F5" w:color="auto" w:val="clear"/>
        </w:rPr>
        <w:t xml:space="preserve">PROD_COLLS</w:t>
      </w:r>
      <w:r>
        <w:rPr>
          <w:rFonts w:ascii="Lexend" w:cs="Lexend" w:eastAsia="Lexend" w:hAnsi="Lexend"/>
          <w:color w:val="20242A"/>
          <w:sz w:val="21"/>
          <w:szCs w:val="21"/>
        </w:rPr>
        <w:t xml:space="preserve"> map (</w:t>
      </w:r>
      <w:r>
        <w:rPr>
          <w:rFonts w:ascii="JetBrains Mono" w:cs="JetBrains Mono" w:eastAsia="JetBrains Mono" w:hAnsi="JetBrains Mono"/>
          <w:color w:val="7A3E00"/>
          <w:sz w:val="20"/>
          <w:szCs w:val="20"/>
          <w:shd w:fill="F1F3F5" w:color="auto" w:val="clear"/>
        </w:rPr>
        <w:t xml:space="preserve">crew</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location</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equipment</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scene</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shot</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callsheet</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budget</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note</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release</w:t>
      </w:r>
      <w:r>
        <w:rPr>
          <w:rFonts w:ascii="Lexend" w:cs="Lexend" w:eastAsia="Lexend" w:hAnsi="Lexend"/>
          <w:color w:val="20242A"/>
          <w:sz w:val="21"/>
          <w:szCs w:val="21"/>
        </w:rPr>
        <w:t xml:space="preserve">), the project ownership is verified, and the record is stamped with </w:t>
      </w:r>
      <w:r>
        <w:rPr>
          <w:rFonts w:ascii="JetBrains Mono" w:cs="JetBrains Mono" w:eastAsia="JetBrains Mono" w:hAnsi="JetBrains Mono"/>
          <w:color w:val="7A3E00"/>
          <w:sz w:val="20"/>
          <w:szCs w:val="20"/>
          <w:shd w:fill="F1F3F5" w:color="auto" w:val="clear"/>
        </w:rPr>
        <w:t xml:space="preserve">owner_id</w:t>
      </w:r>
      <w:r>
        <w:rPr>
          <w:rFonts w:ascii="Lexend" w:cs="Lexend" w:eastAsia="Lexend" w:hAnsi="Lexend"/>
          <w:color w:val="20242A"/>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REQ-CYNAIAH-041</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PATCH</w:t>
      </w:r>
      <w:r>
        <w:rPr>
          <w:rFonts w:ascii="Lexend" w:cs="Lexend" w:eastAsia="Lexend" w:hAnsi="Lexend"/>
          <w:color w:val="20242A"/>
          <w:sz w:val="21"/>
          <w:szCs w:val="21"/>
        </w:rPr>
        <w:t xml:space="preserve"> or </w:t>
      </w:r>
      <w:r>
        <w:rPr>
          <w:rFonts w:ascii="JetBrains Mono" w:cs="JetBrains Mono" w:eastAsia="JetBrains Mono" w:hAnsi="JetBrains Mono"/>
          <w:color w:val="7A3E00"/>
          <w:sz w:val="20"/>
          <w:szCs w:val="20"/>
          <w:shd w:fill="F1F3F5" w:color="auto" w:val="clear"/>
        </w:rPr>
        <w:t xml:space="preserve">DELETE /api/production/{kind}/{item_id}</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operation is scoped to the caller's ownership of the record.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REQ-CYNAIAH-042</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/api/projects/{id}/production/coverage-coach</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Claude returns possibly-missing coverage, questions and compliments. </w:t>
      </w:r>
      <w:r>
        <w:rPr>
          <w:rFonts w:ascii="Lexend" w:cs="Lexend" w:eastAsia="Lexend" w:hAnsi="Lexend"/>
          <w:b/>
          <w:bCs/>
          <w:color w:val="20242A"/>
          <w:sz w:val="21"/>
          <w:szCs w:val="21"/>
        </w:rPr>
        <w:t xml:space="preserve">It is advisory; the director makes the final call.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REQ-CYNAIAH-043</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/api/production/callsheet/{id}/pdf</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a one-page A4 PDF is rendered containing the project header, crew and call times, scenes, top shots, locations, weather and notes.</w:t>
      </w:r>
    </w:p>
    <w:p>
      <w:pPr>
        <w:pStyle w:val="Heading2"/>
        <w:keepNext/>
      </w:pPr>
      <w:r>
        <w:rPr>
          <w:rFonts w:ascii="Lexend" w:cs="Lexend" w:eastAsia="Lexend" w:hAnsi="Lexend"/>
          <w:color w:val="20242A"/>
          <w:sz w:val="30"/>
          <w:szCs w:val="30"/>
        </w:rPr>
        <w:t xml:space="preserve">1.9 Faculty reviews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REQ-CYNAIAH-044</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/api/faculty/projects/{id}/reviews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route is faculty-gated and the reviewer must hold an </w:t>
      </w:r>
      <w:r>
        <w:rPr>
          <w:rFonts w:ascii="JetBrains Mono" w:cs="JetBrains Mono" w:eastAsia="JetBrains Mono" w:hAnsi="JetBrains Mono"/>
          <w:color w:val="7A3E00"/>
          <w:sz w:val="20"/>
          <w:szCs w:val="20"/>
          <w:shd w:fill="F1F3F5" w:color="auto" w:val="clear"/>
        </w:rPr>
        <w:t xml:space="preserve">assignments</w:t>
      </w:r>
      <w:r>
        <w:rPr>
          <w:rFonts w:ascii="Lexend" w:cs="Lexend" w:eastAsia="Lexend" w:hAnsi="Lexend"/>
          <w:color w:val="20242A"/>
          <w:sz w:val="21"/>
          <w:szCs w:val="21"/>
        </w:rPr>
        <w:t xml:space="preserve"> row linking them to the project.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REQ-CYNAIAH-045</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review is written</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is stored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is an </w:t>
      </w:r>
      <w:r>
        <w:rPr>
          <w:rFonts w:ascii="Lexend" w:cs="Lexend" w:eastAsia="Lexend" w:hAnsi="Lexend"/>
          <w:b/>
          <w:bCs/>
          <w:color w:val="20242A"/>
          <w:sz w:val="21"/>
          <w:szCs w:val="21"/>
        </w:rPr>
        <w:t xml:space="preserve">append-only event</w:t>
      </w:r>
      <w:r>
        <w:rPr>
          <w:rFonts w:ascii="Lexend" w:cs="Lexend" w:eastAsia="Lexend" w:hAnsi="Lexend"/>
          <w:color w:val="20242A"/>
          <w:sz w:val="21"/>
          <w:szCs w:val="21"/>
        </w:rPr>
        <w:t xml:space="preserve">. A correction creates a new row and links the prior one through </w:t>
      </w:r>
      <w:r>
        <w:rPr>
          <w:rFonts w:ascii="JetBrains Mono" w:cs="JetBrains Mono" w:eastAsia="JetBrains Mono" w:hAnsi="JetBrains Mono"/>
          <w:color w:val="7A3E00"/>
          <w:sz w:val="20"/>
          <w:szCs w:val="20"/>
          <w:shd w:fill="F1F3F5" w:color="auto" w:val="clear"/>
        </w:rPr>
        <w:t xml:space="preserve">superseded_by</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the original content and creation time are never overwritten</w:t>
      </w:r>
      <w:r>
        <w:rPr>
          <w:rFonts w:ascii="Lexend" w:cs="Lexend" w:eastAsia="Lexend" w:hAnsi="Lexend"/>
          <w:color w:val="20242A"/>
          <w:sz w:val="21"/>
          <w:szCs w:val="21"/>
        </w:rPr>
        <w:t xml:space="preserve">, and superseded entries remain visible.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REQ-CYNAIAH-046</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the review model</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a review is created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is one of five kinds: </w:t>
      </w:r>
      <w:r>
        <w:rPr>
          <w:rFonts w:ascii="JetBrains Mono" w:cs="JetBrains Mono" w:eastAsia="JetBrains Mono" w:hAnsi="JetBrains Mono"/>
          <w:color w:val="7A3E00"/>
          <w:sz w:val="20"/>
          <w:szCs w:val="20"/>
          <w:shd w:fill="F1F3F5" w:color="auto" w:val="clear"/>
        </w:rPr>
        <w:t xml:space="preserve">written</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time_coded</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coverage_response</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rubric</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status</w:t>
      </w:r>
      <w:r>
        <w:rPr>
          <w:rFonts w:ascii="Lexend" w:cs="Lexend" w:eastAsia="Lexend" w:hAnsi="Lexend"/>
          <w:color w:val="20242A"/>
          <w:sz w:val="21"/>
          <w:szCs w:val="21"/>
        </w:rPr>
        <w:t xml:space="preserve"> (milestone).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REQ-CYNAIAH-047</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/api/rubric/competencies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returns the fixed six-competency rubric — Story, Direction, Cinematography, Sound &amp; Music, AI Ethics &amp; Rights, Craft — each scored 1–5.</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REQ-CYNAIAH-048</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storyboard frame feedback review</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is submitted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backend </w:t>
      </w:r>
      <w:r>
        <w:rPr>
          <w:rFonts w:ascii="Lexend" w:cs="Lexend" w:eastAsia="Lexend" w:hAnsi="Lexend"/>
          <w:b/>
          <w:bCs/>
          <w:color w:val="20242A"/>
          <w:sz w:val="21"/>
          <w:szCs w:val="21"/>
        </w:rPr>
        <w:t xml:space="preserve">forces `frame_feedback` to target `storyboard_frame`</w:t>
      </w:r>
      <w:r>
        <w:rPr>
          <w:rFonts w:ascii="Lexend" w:cs="Lexend" w:eastAsia="Lexend" w:hAnsi="Lexend"/>
          <w:color w:val="20242A"/>
          <w:sz w:val="21"/>
          <w:szCs w:val="21"/>
        </w:rPr>
        <w:t xml:space="preserve"> and </w:t>
      </w:r>
      <w:r>
        <w:rPr>
          <w:rFonts w:ascii="Lexend" w:cs="Lexend" w:eastAsia="Lexend" w:hAnsi="Lexend"/>
          <w:b/>
          <w:bCs/>
          <w:color w:val="20242A"/>
          <w:sz w:val="21"/>
          <w:szCs w:val="21"/>
        </w:rPr>
        <w:t xml:space="preserve">rejects a frame belonging to another project</w:t>
      </w:r>
      <w:r>
        <w:rPr>
          <w:rFonts w:ascii="Lexend" w:cs="Lexend" w:eastAsia="Lexend" w:hAnsi="Lexend"/>
          <w:color w:val="20242A"/>
          <w:sz w:val="21"/>
          <w:szCs w:val="21"/>
        </w:rPr>
        <w:t xml:space="preserve">. Only the project owner and assigned faculty may read; only assigned faculty may post.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REQ-CYNAIAH-049</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/api/projects/{id}/reviews</w:t>
      </w:r>
      <w:r>
        <w:rPr>
          <w:rFonts w:ascii="Lexend" w:cs="Lexend" w:eastAsia="Lexend" w:hAnsi="Lexend"/>
          <w:color w:val="20242A"/>
          <w:sz w:val="21"/>
          <w:szCs w:val="21"/>
        </w:rPr>
        <w:t xml:space="preserve"> or </w:t>
      </w:r>
      <w:r>
        <w:rPr>
          <w:rFonts w:ascii="JetBrains Mono" w:cs="JetBrains Mono" w:eastAsia="JetBrains Mono" w:hAnsi="JetBrains Mono"/>
          <w:color w:val="7A3E00"/>
          <w:sz w:val="20"/>
          <w:szCs w:val="20"/>
          <w:shd w:fill="F1F3F5" w:color="auto" w:val="clear"/>
        </w:rPr>
        <w:t xml:space="preserve">/api/student/reviews-summary</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 by a student</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only reviews for projects they own are returned.</w:t>
      </w:r>
    </w:p>
    <w:p>
      <w:pPr>
        <w:pStyle w:val="Heading2"/>
        <w:keepNext/>
      </w:pPr>
      <w:r>
        <w:rPr>
          <w:rFonts w:ascii="Lexend" w:cs="Lexend" w:eastAsia="Lexend" w:hAnsi="Lexend"/>
          <w:color w:val="20242A"/>
          <w:sz w:val="30"/>
          <w:szCs w:val="30"/>
        </w:rPr>
        <w:t xml:space="preserve">1.10 Notifications and the ANCR envelope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REQ-CYNAIAH-050</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review event</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a notification is dispatched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is authored in a canonical envelope — </w:t>
      </w:r>
      <w:r>
        <w:rPr>
          <w:rFonts w:ascii="JetBrains Mono" w:cs="JetBrains Mono" w:eastAsia="JetBrains Mono" w:hAnsi="JetBrains Mono"/>
          <w:color w:val="7A3E00"/>
          <w:sz w:val="20"/>
          <w:szCs w:val="20"/>
          <w:shd w:fill="F1F3F5" w:color="auto" w:val="clear"/>
        </w:rPr>
        <w:t xml:space="preserve">event_type</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actor</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recipient</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subject</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payload</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deep_link</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channels</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in_app</w:t>
      </w:r>
      <w:r>
        <w:rPr>
          <w:rFonts w:ascii="Lexend" w:cs="Lexend" w:eastAsia="Lexend" w:hAnsi="Lexend"/>
          <w:color w:val="20242A"/>
          <w:sz w:val="21"/>
          <w:szCs w:val="21"/>
        </w:rPr>
        <w:t xml:space="preserve"> delivered, </w:t>
      </w:r>
      <w:r>
        <w:rPr>
          <w:rFonts w:ascii="JetBrains Mono" w:cs="JetBrains Mono" w:eastAsia="JetBrains Mono" w:hAnsi="JetBrains Mono"/>
          <w:color w:val="7A3E00"/>
          <w:sz w:val="20"/>
          <w:szCs w:val="20"/>
          <w:shd w:fill="F1F3F5" w:color="auto" w:val="clear"/>
        </w:rPr>
        <w:t xml:space="preserve">ancr_bus</w:t>
      </w:r>
      <w:r>
        <w:rPr>
          <w:rFonts w:ascii="Lexend" w:cs="Lexend" w:eastAsia="Lexend" w:hAnsi="Lexend"/>
          <w:color w:val="20242A"/>
          <w:sz w:val="21"/>
          <w:szCs w:val="21"/>
        </w:rPr>
        <w:t xml:space="preserve"> pending), </w:t>
      </w:r>
      <w:r>
        <w:rPr>
          <w:rFonts w:ascii="JetBrains Mono" w:cs="JetBrains Mono" w:eastAsia="JetBrains Mono" w:hAnsi="JetBrains Mono"/>
          <w:color w:val="7A3E00"/>
          <w:sz w:val="20"/>
          <w:szCs w:val="20"/>
          <w:shd w:fill="F1F3F5" w:color="auto" w:val="clear"/>
        </w:rPr>
        <w:t xml:space="preserve">ancr_ready</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ancr_emitted_at</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created_at</w:t>
      </w:r>
      <w:r>
        <w:rPr>
          <w:rFonts w:ascii="Lexend" w:cs="Lexend" w:eastAsia="Lexend" w:hAnsi="Lexend"/>
          <w:color w:val="20242A"/>
          <w:sz w:val="21"/>
          <w:szCs w:val="21"/>
        </w:rPr>
        <w:t xml:space="preserve"> — designed for a future ANCR bus.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REQ-CYNAIAH-051</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ANCR_NOTIFICATIONS_ENABLED</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is not </w:t>
      </w:r>
      <w:r>
        <w:rPr>
          <w:rFonts w:ascii="JetBrains Mono" w:cs="JetBrains Mono" w:eastAsia="JetBrains Mono" w:hAnsi="JetBrains Mono"/>
          <w:color w:val="7A3E00"/>
          <w:sz w:val="20"/>
          <w:szCs w:val="20"/>
          <w:shd w:fill="F1F3F5" w:color="auto" w:val="clear"/>
        </w:rPr>
        <w:t xml:space="preserve">"true"</w:t>
      </w:r>
      <w:r>
        <w:rPr>
          <w:rFonts w:ascii="Lexend" w:cs="Lexend" w:eastAsia="Lexend" w:hAnsi="Lexend"/>
          <w:color w:val="20242A"/>
          <w:sz w:val="21"/>
          <w:szCs w:val="21"/>
        </w:rPr>
        <w:t xml:space="preserve"> (the default)</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only the in-app channel is delivered; the </w:t>
      </w:r>
      <w:r>
        <w:rPr>
          <w:rFonts w:ascii="JetBrains Mono" w:cs="JetBrains Mono" w:eastAsia="JetBrains Mono" w:hAnsi="JetBrains Mono"/>
          <w:color w:val="7A3E00"/>
          <w:sz w:val="20"/>
          <w:szCs w:val="20"/>
          <w:shd w:fill="F1F3F5" w:color="auto" w:val="clear"/>
        </w:rPr>
        <w:t xml:space="preserve">ancr_bus</w:t>
      </w:r>
      <w:r>
        <w:rPr>
          <w:rFonts w:ascii="Lexend" w:cs="Lexend" w:eastAsia="Lexend" w:hAnsi="Lexend"/>
          <w:color w:val="20242A"/>
          <w:sz w:val="21"/>
          <w:szCs w:val="21"/>
        </w:rPr>
        <w:t xml:space="preserve"> channel remains </w:t>
      </w:r>
      <w:r>
        <w:rPr>
          <w:rFonts w:ascii="JetBrains Mono" w:cs="JetBrains Mono" w:eastAsia="JetBrains Mono" w:hAnsi="JetBrains Mono"/>
          <w:color w:val="7A3E00"/>
          <w:sz w:val="20"/>
          <w:szCs w:val="20"/>
          <w:shd w:fill="F1F3F5" w:color="auto" w:val="clear"/>
        </w:rPr>
        <w:t xml:space="preserve">pending</w:t>
      </w:r>
      <w:r>
        <w:rPr>
          <w:rFonts w:ascii="Lexend" w:cs="Lexend" w:eastAsia="Lexend" w:hAnsi="Lexend"/>
          <w:color w:val="20242A"/>
          <w:sz w:val="21"/>
          <w:szCs w:val="21"/>
        </w:rPr>
        <w:t xml:space="preserve"> and </w:t>
      </w:r>
      <w:r>
        <w:rPr>
          <w:rFonts w:ascii="Lexend" w:cs="Lexend" w:eastAsia="Lexend" w:hAnsi="Lexend"/>
          <w:b/>
          <w:bCs/>
          <w:color w:val="20242A"/>
          <w:sz w:val="21"/>
          <w:szCs w:val="21"/>
        </w:rPr>
        <w:t xml:space="preserve">no external bus is contacted</w:t>
      </w:r>
      <w:r>
        <w:rPr>
          <w:rFonts w:ascii="Lexend" w:cs="Lexend" w:eastAsia="Lexend" w:hAnsi="Lexend"/>
          <w:color w:val="20242A"/>
          <w:sz w:val="21"/>
          <w:szCs w:val="21"/>
        </w:rPr>
        <w:t xml:space="preserve">. No sink implementation is registered.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REQ-CYNAIAH-052</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notification dispatch fails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exception propagates</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caller wraps it so </w:t>
      </w:r>
      <w:r>
        <w:rPr>
          <w:rFonts w:ascii="Lexend" w:cs="Lexend" w:eastAsia="Lexend" w:hAnsi="Lexend"/>
          <w:b/>
          <w:bCs/>
          <w:color w:val="20242A"/>
          <w:sz w:val="21"/>
          <w:szCs w:val="21"/>
        </w:rPr>
        <w:t xml:space="preserve">the immutable review insert is never blocked</w:t>
      </w:r>
      <w:r>
        <w:rPr>
          <w:rFonts w:ascii="Lexend" w:cs="Lexend" w:eastAsia="Lexend" w:hAnsi="Lexend"/>
          <w:color w:val="20242A"/>
          <w:sz w:val="21"/>
          <w:szCs w:val="21"/>
        </w:rPr>
        <w:t xml:space="preserve"> — notifications are fire-and-log.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REQ-CYNAIAH-053</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/api/notifications/link-registry</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canonical set of deep-link patterns is returned, each with a </w:t>
      </w:r>
      <w:r>
        <w:rPr>
          <w:rFonts w:ascii="JetBrains Mono" w:cs="JetBrains Mono" w:eastAsia="JetBrains Mono" w:hAnsi="JetBrains Mono"/>
          <w:color w:val="7A3E00"/>
          <w:sz w:val="20"/>
          <w:szCs w:val="20"/>
          <w:shd w:fill="F1F3F5" w:color="auto" w:val="clear"/>
        </w:rPr>
        <w:t xml:space="preserve">path_pattern</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required_query</w:t>
      </w:r>
      <w:r>
        <w:rPr>
          <w:rFonts w:ascii="Lexend" w:cs="Lexend" w:eastAsia="Lexend" w:hAnsi="Lexend"/>
          <w:color w:val="20242A"/>
          <w:sz w:val="21"/>
          <w:szCs w:val="21"/>
        </w:rPr>
        <w:t xml:space="preserve"> list; </w:t>
      </w:r>
      <w:r>
        <w:rPr>
          <w:rFonts w:ascii="JetBrains Mono" w:cs="JetBrains Mono" w:eastAsia="JetBrains Mono" w:hAnsi="JetBrains Mono"/>
          <w:color w:val="7A3E00"/>
          <w:sz w:val="20"/>
          <w:szCs w:val="20"/>
          <w:shd w:fill="F1F3F5" w:color="auto" w:val="clear"/>
        </w:rPr>
        <w:t xml:space="preserve">POST /api/notifications/resolve-link</w:t>
      </w:r>
      <w:r>
        <w:rPr>
          <w:rFonts w:ascii="Lexend" w:cs="Lexend" w:eastAsia="Lexend" w:hAnsi="Lexend"/>
          <w:color w:val="20242A"/>
          <w:sz w:val="21"/>
          <w:szCs w:val="21"/>
        </w:rPr>
        <w:t xml:space="preserve"> validates a link against that registry so every emitted link maps to a real route.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REQ-CYNAIAH-054</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/api/notifications/{id}/read</w:t>
      </w:r>
      <w:r>
        <w:rPr>
          <w:rFonts w:ascii="Lexend" w:cs="Lexend" w:eastAsia="Lexend" w:hAnsi="Lexend"/>
          <w:color w:val="20242A"/>
          <w:sz w:val="21"/>
          <w:szCs w:val="21"/>
        </w:rPr>
        <w:t xml:space="preserve"> or </w:t>
      </w:r>
      <w:r>
        <w:rPr>
          <w:rFonts w:ascii="JetBrains Mono" w:cs="JetBrains Mono" w:eastAsia="JetBrains Mono" w:hAnsi="JetBrains Mono"/>
          <w:color w:val="7A3E00"/>
          <w:sz w:val="20"/>
          <w:szCs w:val="20"/>
          <w:shd w:fill="F1F3F5" w:color="auto" w:val="clear"/>
        </w:rPr>
        <w:t xml:space="preserve">/read-all</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update is scoped to the caller — cross-owner mark-read attempts change nothing.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REQ-CYNAIAH-055</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the frontend TopBar</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is mounted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polls every 15 seconds and on window focus, showing an unread count and navigating to the exact review, frame or timestamp on click.</w:t>
      </w:r>
    </w:p>
    <w:p>
      <w:pPr>
        <w:pStyle w:val="Heading2"/>
        <w:keepNext/>
      </w:pPr>
      <w:r>
        <w:rPr>
          <w:rFonts w:ascii="Lexend" w:cs="Lexend" w:eastAsia="Lexend" w:hAnsi="Lexend"/>
          <w:color w:val="20242A"/>
          <w:sz w:val="30"/>
          <w:szCs w:val="30"/>
        </w:rPr>
        <w:t xml:space="preserve">1.11 Rights, Edit &amp; Finish, and the delivery gate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REQ-CYNAIAH-056</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/api/rights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a rights record is created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captures the contributor, ownership tag, consent status and AI disclosure, scoped to the caller's project.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REQ-CYNAIAH-057</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/api/finish/version/{id}/upload</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a version video is uploaded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MP4, MOV and WebM are accepted up to 250 MB, written to the local upload root, and served back only through the authenticated </w:t>
      </w:r>
      <w:r>
        <w:rPr>
          <w:rFonts w:ascii="JetBrains Mono" w:cs="JetBrains Mono" w:eastAsia="JetBrains Mono" w:hAnsi="JetBrains Mono"/>
          <w:color w:val="7A3E00"/>
          <w:sz w:val="20"/>
          <w:szCs w:val="20"/>
          <w:shd w:fill="F1F3F5" w:color="auto" w:val="clear"/>
        </w:rPr>
        <w:t xml:space="preserve">/api/finish/video/{filename}</w:t>
      </w:r>
      <w:r>
        <w:rPr>
          <w:rFonts w:ascii="Lexend" w:cs="Lexend" w:eastAsia="Lexend" w:hAnsi="Lexend"/>
          <w:color w:val="20242A"/>
          <w:sz w:val="21"/>
          <w:szCs w:val="21"/>
        </w:rPr>
        <w:t xml:space="preserve"> route.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REQ-CYNAIAH-058</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the version model</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a version is staged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moves through </w:t>
      </w:r>
      <w:r>
        <w:rPr>
          <w:rFonts w:ascii="JetBrains Mono" w:cs="JetBrains Mono" w:eastAsia="JetBrains Mono" w:hAnsi="JetBrains Mono"/>
          <w:color w:val="7A3E00"/>
          <w:sz w:val="20"/>
          <w:szCs w:val="20"/>
          <w:shd w:fill="F1F3F5" w:color="auto" w:val="clear"/>
        </w:rPr>
        <w:t xml:space="preserve">rough_cut → fine_cut → picture_lock → final</w:t>
      </w:r>
      <w:r>
        <w:rPr>
          <w:rFonts w:ascii="Lexend" w:cs="Lexend" w:eastAsia="Lexend" w:hAnsi="Lexend"/>
          <w:color w:val="20242A"/>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REQ-CYNAIAH-059</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_final_gate_report</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evaluates a project</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approval is blocked unless: at least one rights record exists </w:t>
      </w:r>
      <w:r>
        <w:rPr>
          <w:rFonts w:ascii="Lexend" w:cs="Lexend" w:eastAsia="Lexend" w:hAnsi="Lexend"/>
          <w:b/>
          <w:bCs/>
          <w:color w:val="20242A"/>
          <w:sz w:val="21"/>
          <w:szCs w:val="21"/>
        </w:rPr>
        <w:t xml:space="preserve">and every one has `consent_recorded: true`</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all</w:t>
      </w:r>
      <w:r>
        <w:rPr>
          <w:rFonts w:ascii="Lexend" w:cs="Lexend" w:eastAsia="Lexend" w:hAnsi="Lexend"/>
          <w:color w:val="20242A"/>
          <w:sz w:val="21"/>
          <w:szCs w:val="21"/>
        </w:rPr>
        <w:t xml:space="preserve"> accessibility checklist items are done; and </w:t>
      </w:r>
      <w:r>
        <w:rPr>
          <w:rFonts w:ascii="Lexend" w:cs="Lexend" w:eastAsia="Lexend" w:hAnsi="Lexend"/>
          <w:b/>
          <w:bCs/>
          <w:color w:val="20242A"/>
          <w:sz w:val="21"/>
          <w:szCs w:val="21"/>
        </w:rPr>
        <w:t xml:space="preserve">all</w:t>
      </w:r>
      <w:r>
        <w:rPr>
          <w:rFonts w:ascii="Lexend" w:cs="Lexend" w:eastAsia="Lexend" w:hAnsi="Lexend"/>
          <w:color w:val="20242A"/>
          <w:sz w:val="21"/>
          <w:szCs w:val="21"/>
        </w:rPr>
        <w:t xml:space="preserve"> delivery checklist items are done. Each failure produces a specific human-readable blocker string.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REQ-CYNAIAH-060</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/api/finish/version/{id}/approve</w:t>
      </w:r>
      <w:r>
        <w:rPr>
          <w:rFonts w:ascii="Lexend" w:cs="Lexend" w:eastAsia="Lexend" w:hAnsi="Lexend"/>
          <w:color w:val="20242A"/>
          <w:sz w:val="21"/>
          <w:szCs w:val="21"/>
        </w:rPr>
        <w:t xml:space="preserve"> for a </w:t>
      </w:r>
      <w:r>
        <w:rPr>
          <w:rFonts w:ascii="JetBrains Mono" w:cs="JetBrains Mono" w:eastAsia="JetBrains Mono" w:hAnsi="JetBrains Mono"/>
          <w:color w:val="7A3E00"/>
          <w:sz w:val="20"/>
          <w:szCs w:val="20"/>
          <w:shd w:fill="F1F3F5" w:color="auto" w:val="clear"/>
        </w:rPr>
        <w:t xml:space="preserve">final</w:t>
      </w:r>
      <w:r>
        <w:rPr>
          <w:rFonts w:ascii="Lexend" w:cs="Lexend" w:eastAsia="Lexend" w:hAnsi="Lexend"/>
          <w:color w:val="20242A"/>
          <w:sz w:val="21"/>
          <w:szCs w:val="21"/>
        </w:rPr>
        <w:t xml:space="preserve"> version</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gate reports blockers</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approval is refused. This is the strongest domain-integrity control in the workspace: </w:t>
      </w:r>
      <w:r>
        <w:rPr>
          <w:rFonts w:ascii="Lexend" w:cs="Lexend" w:eastAsia="Lexend" w:hAnsi="Lexend"/>
          <w:b/>
          <w:bCs/>
          <w:color w:val="20242A"/>
          <w:sz w:val="21"/>
          <w:szCs w:val="21"/>
        </w:rPr>
        <w:t xml:space="preserve">a deliverable cannot be signed off while consent or accessibility is incomplete.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REQ-CYNAIAH-061</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a faculty approval</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it is recorded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it is </w:t>
      </w:r>
      <w:r>
        <w:rPr>
          <w:rFonts w:ascii="Lexend" w:cs="Lexend" w:eastAsia="Lexend" w:hAnsi="Lexend"/>
          <w:b/>
          <w:bCs/>
          <w:color w:val="20242A"/>
          <w:sz w:val="21"/>
          <w:szCs w:val="21"/>
        </w:rPr>
        <w:t xml:space="preserve">mirrored into the immutable review history</w:t>
      </w:r>
      <w:r>
        <w:rPr>
          <w:rFonts w:ascii="Lexend" w:cs="Lexend" w:eastAsia="Lexend" w:hAnsi="Lexend"/>
          <w:color w:val="20242A"/>
          <w:sz w:val="21"/>
          <w:szCs w:val="21"/>
        </w:rPr>
        <w:t xml:space="preserve">, so the approval decision is part of the append-only evidence trail.</w:t>
      </w:r>
    </w:p>
    <w:p>
      <w:pPr>
        <w:pStyle w:val="Heading2"/>
        <w:keepNext/>
      </w:pPr>
      <w:r>
        <w:rPr>
          <w:rFonts w:ascii="Lexend" w:cs="Lexend" w:eastAsia="Lexend" w:hAnsi="Lexend"/>
          <w:color w:val="20242A"/>
          <w:sz w:val="30"/>
          <w:szCs w:val="30"/>
        </w:rPr>
        <w:t xml:space="preserve">1.12 Learn, portfolio and CYNA assistant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REQ-CYNAIAH-062</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GET /api/courses</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POST /api/enrollments</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six seeded pathways (Foundations, Directing, Emerging Media, Production, Post, Rights) are listed and the caller can enrol; enrolment progress is scoped to the caller.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REQ-CYNAIAH-063</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/api/portfolio</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PATCH /api/portfolio/{id}</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portfolio items are created and feature-toggled scoped to the caller.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REQ-CYNAIAH-064</w:t>
            </w:r>
          </w:p>
        </w:tc>
      </w:tr>
    </w:tbl>
    <w:p>
      <w:pPr>
        <w:keepNext/>
        <w:spacing w:after="55" w:before="35" w:line="280"/>
        <w:ind w:left="180"/>
      </w:pPr>
      <w:r>
        <w:rPr>
          <w:rFonts w:ascii="Lexend" w:cs="Lexend" w:eastAsia="Lexend" w:hAnsi="Lexend"/>
          <w:b/>
          <w:bCs/>
          <w:color w:val="6D28D9"/>
          <w:sz w:val="21"/>
          <w:szCs w:val="21"/>
        </w:rPr>
        <w:t xml:space="preserve">Given  </w:t>
      </w:r>
      <w:r>
        <w:rPr>
          <w:rFonts w:ascii="Lexend" w:cs="Lexend" w:eastAsia="Lexend" w:hAnsi="Lexend"/>
          <w:color w:val="20242A"/>
          <w:sz w:val="21"/>
          <w:szCs w:val="21"/>
        </w:rPr>
        <w:t xml:space="preserve">the Showcase surface</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the student uses the ANCRVIEW handoff</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b/>
          <w:bCs/>
          <w:color w:val="20242A"/>
          <w:sz w:val="21"/>
          <w:szCs w:val="21"/>
        </w:rPr>
        <w:t xml:space="preserve">the CTA is present but publishing is not implemented</w:t>
      </w:r>
      <w:r>
        <w:rPr>
          <w:rFonts w:ascii="Lexend" w:cs="Lexend" w:eastAsia="Lexend" w:hAnsi="Lexend"/>
          <w:color w:val="20242A"/>
          <w:sz w:val="21"/>
          <w:szCs w:val="21"/>
        </w:rPr>
        <w:t xml:space="preserve"> — no external call is made.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REQ-CYNAIAH-065</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/api/cyna/sessions/{id}/chat</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the CYNA assistant responds within a session scoped to the caller; sessions can be listed, created and deleted.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REQ-CYNAIAH-066</w:t>
            </w:r>
          </w:p>
        </w:tc>
      </w:tr>
    </w:tbl>
    <w:p>
      <w:pPr>
        <w:keepNext/>
        <w:spacing w:after="55" w:before="35" w:line="280"/>
        <w:ind w:left="180"/>
      </w:pPr>
      <w:r>
        <w:rPr>
          <w:rFonts w:ascii="Lexend" w:cs="Lexend" w:eastAsia="Lexend" w:hAnsi="Lexend"/>
          <w:b/>
          <w:bCs/>
          <w:color w:val="6D28D9"/>
          <w:sz w:val="21"/>
          <w:szCs w:val="21"/>
        </w:rPr>
        <w:t xml:space="preserve">Given  </w:t>
      </w:r>
      <w:r>
        <w:rPr>
          <w:rFonts w:ascii="JetBrains Mono" w:cs="JetBrains Mono" w:eastAsia="JetBrains Mono" w:hAnsi="JetBrains Mono"/>
          <w:color w:val="7A3E00"/>
          <w:sz w:val="20"/>
          <w:szCs w:val="20"/>
          <w:shd w:fill="F1F3F5" w:color="auto" w:val="clear"/>
        </w:rPr>
        <w:t xml:space="preserve">POST /api/cyna/actions/execute</w:t>
      </w:r>
    </w:p>
    <w:p>
      <w:pPr>
        <w:keepNext/>
        <w:spacing w:after="55" w:before="35" w:line="280"/>
        <w:ind w:left="180"/>
      </w:pPr>
      <w:r>
        <w:rPr>
          <w:rFonts w:ascii="Lexend" w:cs="Lexend" w:eastAsia="Lexend" w:hAnsi="Lexend"/>
          <w:b/>
          <w:bCs/>
          <w:color w:val="6D28D9"/>
          <w:sz w:val="21"/>
          <w:szCs w:val="21"/>
        </w:rPr>
        <w:t xml:space="preserve">When  </w:t>
      </w:r>
      <w:r>
        <w:rPr>
          <w:rFonts w:ascii="Lexend" w:cs="Lexend" w:eastAsia="Lexend" w:hAnsi="Lexend"/>
          <w:color w:val="20242A"/>
          <w:sz w:val="21"/>
          <w:szCs w:val="21"/>
        </w:rPr>
        <w:t xml:space="preserve">called</w:t>
      </w:r>
    </w:p>
    <w:p>
      <w:pPr>
        <w:keepNext w:val="false"/>
        <w:spacing w:after="55" w:before="35" w:line="280"/>
        <w:ind w:left="180"/>
      </w:pPr>
      <w:r>
        <w:rPr>
          <w:rFonts w:ascii="Lexend" w:cs="Lexend" w:eastAsia="Lexend" w:hAnsi="Lexend"/>
          <w:b/>
          <w:bCs/>
          <w:color w:val="6D28D9"/>
          <w:sz w:val="21"/>
          <w:szCs w:val="21"/>
        </w:rPr>
        <w:t xml:space="preserve">Then  </w:t>
      </w:r>
      <w:r>
        <w:rPr>
          <w:rFonts w:ascii="Lexend" w:cs="Lexend" w:eastAsia="Lexend" w:hAnsi="Lexend"/>
          <w:color w:val="20242A"/>
          <w:sz w:val="21"/>
          <w:szCs w:val="21"/>
        </w:rPr>
        <w:t xml:space="preserve">an assistant-proposed action is executed against the caller's own data, subject to the same ownership constraints as the direct endpoints.</w:t>
      </w:r>
    </w:p>
    <w:p>
      <w:pPr>
        <w:pBdr>
          <w:bottom w:val="single" w:color="6D28D9" w:sz="14" w:space="1"/>
        </w:pBdr>
        <w:spacing w:after="160" w:before="100"/>
      </w:pPr>
      <w:r>
        <w:t xml:space="preserve"/>
      </w:r>
    </w:p>
    <w:p>
      <w:r>
        <w:br w:type="page"/>
      </w:r>
    </w:p>
    <w:p>
      <w:pPr>
        <w:pStyle w:val="Heading1"/>
        <w:keepNext/>
      </w:pPr>
      <w:r>
        <w:rPr>
          <w:rFonts w:ascii="Lexend" w:cs="Lexend" w:eastAsia="Lexend" w:hAnsi="Lexend"/>
          <w:color w:val="0891B2"/>
          <w:sz w:val="40"/>
          <w:szCs w:val="40"/>
        </w:rPr>
        <w:t xml:space="preserve">2. TEST COVERAGE</w:t>
      </w:r>
    </w:p>
    <w:p>
      <w:pPr>
        <w:spacing w:after="110" w:before="0" w:line="285"/>
      </w:pPr>
      <w:r>
        <w:rPr>
          <w:rFonts w:ascii="Lexend" w:cs="Lexend" w:eastAsia="Lexend" w:hAnsi="Lexend"/>
          <w:b/>
          <w:bCs/>
          <w:color w:val="20242A"/>
          <w:sz w:val="21"/>
          <w:szCs w:val="21"/>
        </w:rPr>
        <w:t xml:space="preserve">Test assets found</w:t>
      </w:r>
      <w:r>
        <w:rPr>
          <w:rFonts w:ascii="Lexend" w:cs="Lexend" w:eastAsia="Lexend" w:hAnsi="Lexend"/>
          <w:color w:val="20242A"/>
          <w:sz w:val="21"/>
          <w:szCs w:val="21"/>
        </w:rPr>
        <w:t xml:space="preserve"> — 12 suites totalling </w:t>
      </w:r>
      <w:r>
        <w:rPr>
          <w:rFonts w:ascii="Lexend" w:cs="Lexend" w:eastAsia="Lexend" w:hAnsi="Lexend"/>
          <w:b/>
          <w:bCs/>
          <w:color w:val="20242A"/>
          <w:sz w:val="21"/>
          <w:szCs w:val="21"/>
        </w:rPr>
        <w:t xml:space="preserve">200 test functions</w:t>
      </w:r>
      <w:r>
        <w:rPr>
          <w:rFonts w:ascii="Lexend" w:cs="Lexend" w:eastAsia="Lexend" w:hAnsi="Lexend"/>
          <w:color w:val="20242A"/>
          <w:sz w:val="21"/>
          <w:szCs w:val="21"/>
        </w:rPr>
        <w:t xml:space="preserve">, plus </w:t>
      </w:r>
      <w:r>
        <w:rPr>
          <w:rFonts w:ascii="Lexend" w:cs="Lexend" w:eastAsia="Lexend" w:hAnsi="Lexend"/>
          <w:b/>
          <w:bCs/>
          <w:color w:val="20242A"/>
          <w:sz w:val="21"/>
          <w:szCs w:val="21"/>
        </w:rPr>
        <w:t xml:space="preserve">20 recorded pytest XML reports</w:t>
      </w:r>
      <w:r>
        <w:rPr>
          <w:rFonts w:ascii="Lexend" w:cs="Lexend" w:eastAsia="Lexend" w:hAnsi="Lexend"/>
          <w:color w:val="20242A"/>
          <w:sz w:val="21"/>
          <w:szCs w:val="21"/>
        </w:rPr>
        <w:t xml:space="preserve"> spanning iterations 2 through 15.</w:t>
      </w:r>
    </w:p>
    <w:tbl>
      <w:tblPr>
        <w:tblW w:type="pct" w:w="100%"/>
        <w:tblBorders>
          <w:top w:val="single" w:color="D9DEE5" w:sz="2"/>
          <w:left w:val="single" w:color="D9DEE5" w:sz="2"/>
          <w:bottom w:val="single" w:color="D9DEE5" w:sz="2"/>
          <w:right w:val="single" w:color="D9DEE5" w:sz="2"/>
          <w:insideH w:val="single" w:color="D9DEE5" w:sz="2"/>
          <w:insideV w:val="single" w:color="D9DEE5" w:sz="2"/>
        </w:tblBorders>
      </w:tblPr>
      <w:tblGrid>
        <w:gridCol w:w="100"/>
        <w:gridCol w:w="100"/>
      </w:tblGrid>
      <w:tr>
        <w:trPr>
          <w:cantSplit/>
          <w:tblHeader/>
        </w:trPr>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Suite</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Tests</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test_security_authz.py</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26 (40 with parametrisation)</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test_cynaiah_backend.py</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26 (33 in run)</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test_media_authz.py</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22 (28 in run)</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test_ancr_envelope.py</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 (28 in run)</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test_security_auth.py</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 (28 in run, classed)</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test_review_notifications.py</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18 (22 in run)</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test_cyna.py</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17</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test_faculty_reviews.py</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13</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test_admin_bootstrap.py</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11 (classed)</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test_frame_feedback.py</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10 (12 in run)</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test_production_studio.py</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5</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test_edit_finish_iteration14.py</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w:t>
            </w:r>
          </w:p>
        </w:tc>
      </w:tr>
    </w:tbl>
    <w:p>
      <w:pPr>
        <w:spacing w:after="90"/>
      </w:pPr>
    </w:p>
    <w:p>
      <w:pPr>
        <w:spacing w:after="110" w:before="0" w:line="285"/>
      </w:pPr>
      <w:r>
        <w:rPr>
          <w:rFonts w:ascii="Lexend" w:cs="Lexend" w:eastAsia="Lexend" w:hAnsi="Lexend"/>
          <w:b/>
          <w:bCs/>
          <w:color w:val="20242A"/>
          <w:sz w:val="21"/>
          <w:szCs w:val="21"/>
        </w:rPr>
        <w:t xml:space="preserve">Recorded run history</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test_reports/pytest/*.xml</w:t>
      </w:r>
      <w:r>
        <w:rPr>
          <w:rFonts w:ascii="Lexend" w:cs="Lexend" w:eastAsia="Lexend" w:hAnsi="Lexend"/>
          <w:color w:val="20242A"/>
          <w:sz w:val="21"/>
          <w:szCs w:val="21"/>
        </w:rPr>
        <w:t xml:space="preserve">) — the most complete evidence trail in the workspace:</w:t>
      </w:r>
    </w:p>
    <w:tbl>
      <w:tblPr>
        <w:tblW w:type="pct" w:w="100%"/>
        <w:tblBorders>
          <w:top w:val="single" w:color="D9DEE5" w:sz="2"/>
          <w:left w:val="single" w:color="D9DEE5" w:sz="2"/>
          <w:bottom w:val="single" w:color="D9DEE5" w:sz="2"/>
          <w:right w:val="single" w:color="D9DEE5" w:sz="2"/>
          <w:insideH w:val="single" w:color="D9DEE5" w:sz="2"/>
          <w:insideV w:val="single" w:color="D9DEE5" w:sz="2"/>
        </w:tblBorders>
      </w:tblPr>
      <w:tblGrid>
        <w:gridCol w:w="100"/>
        <w:gridCol w:w="100"/>
        <w:gridCol w:w="100"/>
        <w:gridCol w:w="100"/>
      </w:tblGrid>
      <w:tr>
        <w:trPr>
          <w:cantSplit/>
          <w:tblHeader/>
        </w:trPr>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Report</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Tests</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Failures</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Timestamp</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iteration_2.xml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5</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02:29</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pytest_results.xml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33</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00:51</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security_authz.xml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40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18:31</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review_notifications.xml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18:46</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iter3_faculty.xml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18:00</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ancr_envelope.xml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28</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1</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18:58</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iter6_full.xml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90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1</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18:59</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iter7_regression.xml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90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19:15</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iter8_regression.xml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90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19:18</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iter9_regression.xml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118</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19:29</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iter10_all.xml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192</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7</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19:43</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iteration_10_1.xml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192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4</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19:51</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iteration_10_1_final.xml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192</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19:54</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pytest_results_iter12.xml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192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19:58</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iteration_13.xml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220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2026-07-31 20:18</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`iteration_14.xml`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222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2026-07-31 20:34</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`iteration_15_cyna.xml`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17</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2026-08-01 00:19</w:t>
            </w:r>
          </w:p>
        </w:tc>
      </w:tr>
    </w:tbl>
    <w:p>
      <w:pPr>
        <w:spacing w:after="90"/>
      </w:pPr>
    </w:p>
    <w:p>
      <w:pPr>
        <w:spacing w:after="110" w:before="0" w:line="285"/>
      </w:pPr>
      <w:r>
        <w:rPr>
          <w:rFonts w:ascii="Lexend" w:cs="Lexend" w:eastAsia="Lexend" w:hAnsi="Lexend"/>
          <w:b/>
          <w:bCs/>
          <w:color w:val="20242A"/>
          <w:sz w:val="21"/>
          <w:szCs w:val="21"/>
        </w:rPr>
        <w:t xml:space="preserve">The latest full run is green: 222 tests, 0 failures, 0 errors.</w:t>
      </w:r>
      <w:r>
        <w:rPr>
          <w:rFonts w:ascii="Lexend" w:cs="Lexend" w:eastAsia="Lexend" w:hAnsi="Lexend"/>
          <w:color w:val="20242A"/>
          <w:sz w:val="21"/>
          <w:szCs w:val="21"/>
        </w:rPr>
        <w:t xml:space="preserve"> Earlier failures were transient and resolved within the same session — the pattern shows failures appearing, being fixed, and a clean regression following. The specification's claim of "222/222 backend tests" is </w:t>
      </w:r>
      <w:r>
        <w:rPr>
          <w:rFonts w:ascii="Lexend" w:cs="Lexend" w:eastAsia="Lexend" w:hAnsi="Lexend"/>
          <w:b/>
          <w:bCs/>
          <w:color w:val="20242A"/>
          <w:sz w:val="21"/>
          <w:szCs w:val="21"/>
        </w:rPr>
        <w:t xml:space="preserve">supported by the artefact</w:t>
      </w:r>
      <w:r>
        <w:rPr>
          <w:rFonts w:ascii="Lexend" w:cs="Lexend" w:eastAsia="Lexend" w:hAnsi="Lexend"/>
          <w:color w:val="20242A"/>
          <w:sz w:val="21"/>
          <w:szCs w:val="21"/>
        </w:rPr>
        <w:t xml:space="preserve">, which is not true of the equivalent claims in ANCRD or ANCRSHOP.</w:t>
      </w:r>
    </w:p>
    <w:tbl>
      <w:tblPr>
        <w:tblW w:type="pct" w:w="100%"/>
        <w:tblBorders>
          <w:top w:val="single" w:color="D9DEE5" w:sz="2"/>
          <w:left w:val="single" w:color="D9DEE5" w:sz="2"/>
          <w:bottom w:val="single" w:color="D9DEE5" w:sz="2"/>
          <w:right w:val="single" w:color="D9DEE5" w:sz="2"/>
          <w:insideH w:val="single" w:color="D9DEE5" w:sz="2"/>
          <w:insideV w:val="single" w:color="D9DEE5" w:sz="2"/>
        </w:tblBorders>
      </w:tblPr>
      <w:tblGrid>
        <w:gridCol w:w="100"/>
        <w:gridCol w:w="100"/>
        <w:gridCol w:w="100"/>
      </w:tblGrid>
      <w:tr>
        <w:trPr>
          <w:cantSplit/>
          <w:tblHeader/>
        </w:trPr>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Requirement area</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Covered</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Evidence / gap</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REQ-CYNAIAH-001, 002</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TestEnvironmentEndpoint</w:t>
            </w:r>
            <w:r>
              <w:rPr>
                <w:rFonts w:ascii="Lexend" w:cs="Lexend" w:eastAsia="Lexend" w:hAnsi="Lexend"/>
                <w:color w:val="20242A"/>
                <w:sz w:val="15"/>
                <w:szCs w:val="15"/>
              </w:rPr>
              <w:t xml:space="preserve"> (3 tests) asserts the posture flags</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REQ-CYNAIAH-003</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TestSeedGuard</w:t>
            </w:r>
            <w:r>
              <w:rPr>
                <w:rFonts w:ascii="Lexend" w:cs="Lexend" w:eastAsia="Lexend" w:hAnsi="Lexend"/>
                <w:color w:val="20242A"/>
                <w:sz w:val="15"/>
                <w:szCs w:val="15"/>
              </w:rPr>
              <w:t xml:space="preserve"> (3 tests) asserts anonymous 401, non-admin 403, admin 200</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REQ-CYNAIAH-004</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Partial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Implicit in every login-based fixture; not asserted directly</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REQ-CYNAIAH-005</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Partial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No response has ever leaked a hash in a passing run, but it is not asserted as a property</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REQ-CYNAIAH-006, 007</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TestRoleEscalation</w:t>
            </w:r>
            <w:r>
              <w:rPr>
                <w:rFonts w:ascii="Lexend" w:cs="Lexend" w:eastAsia="Lexend" w:hAnsi="Lexend"/>
                <w:color w:val="20242A"/>
                <w:sz w:val="15"/>
                <w:szCs w:val="15"/>
              </w:rPr>
              <w:t xml:space="preserve"> (8 tests) and </w:t>
            </w:r>
            <w:r>
              <w:rPr>
                <w:rFonts w:ascii="JetBrains Mono" w:cs="JetBrains Mono" w:eastAsia="JetBrains Mono" w:hAnsi="JetBrains Mono"/>
                <w:color w:val="7A3E00"/>
                <w:sz w:val="14"/>
                <w:szCs w:val="14"/>
                <w:shd w:fill="F1F3F5" w:color="auto" w:val="clear"/>
              </w:rPr>
              <w:t xml:space="preserve">TestElevatedRegistrationRegression</w:t>
            </w:r>
            <w:r>
              <w:rPr>
                <w:rFonts w:ascii="Lexend" w:cs="Lexend" w:eastAsia="Lexend" w:hAnsi="Lexend"/>
                <w:color w:val="20242A"/>
                <w:sz w:val="15"/>
                <w:szCs w:val="15"/>
              </w:rPr>
              <w:t xml:space="preserve"> (2)</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REQ-CYNAIAH-008</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TestPasswordStrength</w:t>
            </w:r>
            <w:r>
              <w:rPr>
                <w:rFonts w:ascii="Lexend" w:cs="Lexend" w:eastAsia="Lexend" w:hAnsi="Lexend"/>
                <w:color w:val="20242A"/>
                <w:sz w:val="15"/>
                <w:szCs w:val="15"/>
              </w:rPr>
              <w:t xml:space="preserve"> (4 tests)</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REQ-CYNAIAH-009</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Covered in </w:t>
            </w:r>
            <w:r>
              <w:rPr>
                <w:rFonts w:ascii="JetBrains Mono" w:cs="JetBrains Mono" w:eastAsia="JetBrains Mono" w:hAnsi="JetBrains Mono"/>
                <w:color w:val="7A3E00"/>
                <w:sz w:val="14"/>
                <w:szCs w:val="14"/>
                <w:shd w:fill="F1F3F5" w:color="auto" w:val="clear"/>
              </w:rPr>
              <w:t xml:space="preserve">test_cynaiah_backend</w:t>
            </w:r>
            <w:r>
              <w:rPr>
                <w:rFonts w:ascii="Lexend" w:cs="Lexend" w:eastAsia="Lexend" w:hAnsi="Lexend"/>
                <w:color w:val="20242A"/>
                <w:sz w:val="15"/>
                <w:szCs w:val="15"/>
              </w:rPr>
              <w:t xml:space="preserve"> registration cases</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REQ-CYNAIAH-010 – 012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TestBruteForceLockout</w:t>
            </w:r>
            <w:r>
              <w:rPr>
                <w:rFonts w:ascii="Lexend" w:cs="Lexend" w:eastAsia="Lexend" w:hAnsi="Lexend"/>
                <w:color w:val="20242A"/>
                <w:sz w:val="15"/>
                <w:szCs w:val="15"/>
              </w:rPr>
              <w:t xml:space="preserve"> (3 tests) and </w:t>
            </w:r>
            <w:r>
              <w:rPr>
                <w:rFonts w:ascii="JetBrains Mono" w:cs="JetBrains Mono" w:eastAsia="JetBrains Mono" w:hAnsi="JetBrains Mono"/>
                <w:color w:val="7A3E00"/>
                <w:sz w:val="14"/>
                <w:szCs w:val="14"/>
                <w:shd w:fill="F1F3F5" w:color="auto" w:val="clear"/>
              </w:rPr>
              <w:t xml:space="preserve">TestAuthRegression</w:t>
            </w:r>
            <w:r>
              <w:rPr>
                <w:rFonts w:ascii="Lexend" w:cs="Lexend" w:eastAsia="Lexend" w:hAnsi="Lexend"/>
                <w:color w:val="20242A"/>
                <w:sz w:val="15"/>
                <w:szCs w:val="15"/>
              </w:rPr>
              <w:t xml:space="preserve"> (8). Note </w:t>
            </w:r>
            <w:r>
              <w:rPr>
                <w:rFonts w:ascii="JetBrains Mono" w:cs="JetBrains Mono" w:eastAsia="JetBrains Mono" w:hAnsi="JetBrains Mono"/>
                <w:color w:val="7A3E00"/>
                <w:sz w:val="14"/>
                <w:szCs w:val="14"/>
                <w:shd w:fill="F1F3F5" w:color="auto" w:val="clear"/>
              </w:rPr>
              <w:t xml:space="preserve">iteration_13.xml</w:t>
            </w:r>
            <w:r>
              <w:rPr>
                <w:rFonts w:ascii="Lexend" w:cs="Lexend" w:eastAsia="Lexend" w:hAnsi="Lexend"/>
                <w:color w:val="20242A"/>
                <w:sz w:val="15"/>
                <w:szCs w:val="15"/>
              </w:rPr>
              <w:t xml:space="preserve"> recorded a lockout flake (</w:t>
            </w:r>
            <w:r>
              <w:rPr>
                <w:rFonts w:ascii="JetBrains Mono" w:cs="JetBrains Mono" w:eastAsia="JetBrains Mono" w:hAnsi="JetBrains Mono"/>
                <w:color w:val="7A3E00"/>
                <w:sz w:val="14"/>
                <w:szCs w:val="14"/>
                <w:shd w:fill="F1F3F5" w:color="auto" w:val="clear"/>
              </w:rPr>
              <w:t xml:space="preserve">assert 401 == 429</w:t>
            </w:r>
            <w:r>
              <w:rPr>
                <w:rFonts w:ascii="Lexend" w:cs="Lexend" w:eastAsia="Lexend" w:hAnsi="Lexend"/>
                <w:color w:val="20242A"/>
                <w:sz w:val="15"/>
                <w:szCs w:val="15"/>
              </w:rPr>
              <w:t xml:space="preserve">) that is green in </w:t>
            </w:r>
            <w:r>
              <w:rPr>
                <w:rFonts w:ascii="JetBrains Mono" w:cs="JetBrains Mono" w:eastAsia="JetBrains Mono" w:hAnsi="JetBrains Mono"/>
                <w:color w:val="7A3E00"/>
                <w:sz w:val="14"/>
                <w:szCs w:val="14"/>
                <w:shd w:fill="F1F3F5" w:color="auto" w:val="clear"/>
              </w:rPr>
              <w:t xml:space="preserve">iteration_14</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REQ-CYNAIAH-013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Partial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Tokens are exercised everywhere; the 14-day TTL and </w:t>
            </w:r>
            <w:r>
              <w:rPr>
                <w:rFonts w:ascii="JetBrains Mono" w:cs="JetBrains Mono" w:eastAsia="JetBrains Mono" w:hAnsi="JetBrains Mono"/>
                <w:color w:val="7A3E00"/>
                <w:sz w:val="14"/>
                <w:szCs w:val="14"/>
                <w:shd w:fill="F1F3F5" w:color="auto" w:val="clear"/>
              </w:rPr>
              <w:t xml:space="preserve">iss</w:t>
            </w:r>
            <w:r>
              <w:rPr>
                <w:rFonts w:ascii="Lexend" w:cs="Lexend" w:eastAsia="Lexend" w:hAnsi="Lexend"/>
                <w:color w:val="20242A"/>
                <w:sz w:val="15"/>
                <w:szCs w:val="15"/>
              </w:rPr>
              <w:t xml:space="preserve"> claim are not asserted</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REQ-CYNAIAH-014</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Partial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The 401 paths are covered; </w:t>
            </w:r>
            <w:r>
              <w:rPr>
                <w:rFonts w:ascii="Lexend" w:cs="Lexend" w:eastAsia="Lexend" w:hAnsi="Lexend"/>
                <w:b/>
                <w:bCs/>
                <w:color w:val="20242A"/>
                <w:sz w:val="15"/>
                <w:szCs w:val="15"/>
              </w:rPr>
              <w:t xml:space="preserve">that the PyJWT exception text is echoed to the client is not challenged</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REQ-CYNAIAH-015</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No</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The `require_faculty` role-set mismatch is untested.</w:t>
            </w:r>
            <w:r>
              <w:rPr>
                <w:rFonts w:ascii="Lexend" w:cs="Lexend" w:eastAsia="Lexend" w:hAnsi="Lexend"/>
                <w:color w:val="20242A"/>
                <w:sz w:val="15"/>
                <w:szCs w:val="15"/>
              </w:rPr>
              <w:t xml:space="preserve"> No test attempts a faculty-gated route as </w:t>
            </w:r>
            <w:r>
              <w:rPr>
                <w:rFonts w:ascii="JetBrains Mono" w:cs="JetBrains Mono" w:eastAsia="JetBrains Mono" w:hAnsi="JetBrains Mono"/>
                <w:color w:val="7A3E00"/>
                <w:sz w:val="14"/>
                <w:szCs w:val="14"/>
                <w:shd w:fill="F1F3F5" w:color="auto" w:val="clear"/>
              </w:rPr>
              <w:t xml:space="preserve">institutional_admin</w:t>
            </w:r>
            <w:r>
              <w:rPr>
                <w:rFonts w:ascii="Lexend" w:cs="Lexend" w:eastAsia="Lexend" w:hAnsi="Lexend"/>
                <w:color w:val="20242A"/>
                <w:sz w:val="15"/>
                <w:szCs w:val="15"/>
              </w:rPr>
              <w:t xml:space="preserve"> or </w:t>
            </w:r>
            <w:r>
              <w:rPr>
                <w:rFonts w:ascii="JetBrains Mono" w:cs="JetBrains Mono" w:eastAsia="JetBrains Mono" w:hAnsi="JetBrains Mono"/>
                <w:color w:val="7A3E00"/>
                <w:sz w:val="14"/>
                <w:szCs w:val="14"/>
                <w:shd w:fill="F1F3F5" w:color="auto" w:val="clear"/>
              </w:rPr>
              <w:t xml:space="preserve">platform_admin</w:t>
            </w:r>
            <w:r>
              <w:rPr>
                <w:rFonts w:ascii="Lexend" w:cs="Lexend" w:eastAsia="Lexend" w:hAnsi="Lexend"/>
                <w:color w:val="20242A"/>
                <w:sz w:val="15"/>
                <w:szCs w:val="15"/>
              </w:rPr>
              <w:t xml:space="preserve">, which is why the dead </w:t>
            </w:r>
            <w:r>
              <w:rPr>
                <w:rFonts w:ascii="JetBrains Mono" w:cs="JetBrains Mono" w:eastAsia="JetBrains Mono" w:hAnsi="JetBrains Mono"/>
                <w:color w:val="7A3E00"/>
                <w:sz w:val="14"/>
                <w:szCs w:val="14"/>
                <w:shd w:fill="F1F3F5" w:color="auto" w:val="clear"/>
              </w:rPr>
              <w:t xml:space="preserve">"admin"</w:t>
            </w:r>
            <w:r>
              <w:rPr>
                <w:rFonts w:ascii="Lexend" w:cs="Lexend" w:eastAsia="Lexend" w:hAnsi="Lexend"/>
                <w:color w:val="20242A"/>
                <w:sz w:val="15"/>
                <w:szCs w:val="15"/>
              </w:rPr>
              <w:t xml:space="preserve"> value survives</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REQ-CYNAIAH-016</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No</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Absent logout/refresh/revocation — nothing to test</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REQ-CYNAIAH-017 – 021</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test_security_authz.py</w:t>
            </w:r>
            <w:r>
              <w:rPr>
                <w:rFonts w:ascii="Lexend" w:cs="Lexend" w:eastAsia="Lexend" w:hAnsi="Lexend"/>
                <w:color w:val="20242A"/>
                <w:sz w:val="15"/>
                <w:szCs w:val="15"/>
              </w:rPr>
              <w:t xml:space="preserve"> (40 in run) is dedicated to cross-owner isolation across projects, characters, audio, rights, budgets, reviews and production records</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REQ-CYNAIAH-022, 023</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Partial</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test_media_authz.py</w:t>
            </w:r>
            <w:r>
              <w:rPr>
                <w:rFonts w:ascii="Lexend" w:cs="Lexend" w:eastAsia="Lexend" w:hAnsi="Lexend"/>
                <w:color w:val="20242A"/>
                <w:sz w:val="15"/>
                <w:szCs w:val="15"/>
              </w:rPr>
              <w:t xml:space="preserve"> (28 in run) covers media access; </w:t>
            </w:r>
            <w:r>
              <w:rPr>
                <w:rFonts w:ascii="Lexend" w:cs="Lexend" w:eastAsia="Lexend" w:hAnsi="Lexend"/>
                <w:b/>
                <w:bCs/>
                <w:color w:val="20242A"/>
                <w:sz w:val="15"/>
                <w:szCs w:val="15"/>
              </w:rPr>
              <w:t xml:space="preserve">filename-sanitisation edge cases are not separately asserted</w:t>
            </w:r>
            <w:r>
              <w:rPr>
                <w:rFonts w:ascii="Lexend" w:cs="Lexend" w:eastAsia="Lexend" w:hAnsi="Lexend"/>
                <w:color w:val="20242A"/>
                <w:sz w:val="15"/>
                <w:szCs w:val="15"/>
              </w:rPr>
              <w:t xml:space="preserve">, and the two different filters (alphanumeric vs </w:t>
            </w:r>
            <w:r>
              <w:rPr>
                <w:rFonts w:ascii="JetBrains Mono" w:cs="JetBrains Mono" w:eastAsia="JetBrains Mono" w:hAnsi="JetBrains Mono"/>
                <w:color w:val="7A3E00"/>
                <w:sz w:val="14"/>
                <w:szCs w:val="14"/>
                <w:shd w:fill="F1F3F5" w:color="auto" w:val="clear"/>
              </w:rPr>
              <w:t xml:space="preserve">/</w:t>
            </w:r>
            <w:r>
              <w:rPr>
                <w:rFonts w:ascii="Lexend" w:cs="Lexend" w:eastAsia="Lexend" w:hAnsi="Lexend"/>
                <w:color w:val="20242A"/>
                <w:sz w:val="15"/>
                <w:szCs w:val="15"/>
              </w:rPr>
              <w:t xml:space="preserve">-and-</w:t>
            </w:r>
            <w:r>
              <w:rPr>
                <w:rFonts w:ascii="JetBrains Mono" w:cs="JetBrains Mono" w:eastAsia="JetBrains Mono" w:hAnsi="JetBrains Mono"/>
                <w:color w:val="7A3E00"/>
                <w:sz w:val="14"/>
                <w:szCs w:val="14"/>
                <w:shd w:fill="F1F3F5" w:color="auto" w:val="clear"/>
              </w:rPr>
              <w:t xml:space="preserve">..</w:t>
            </w:r>
            <w:r>
              <w:rPr>
                <w:rFonts w:ascii="Lexend" w:cs="Lexend" w:eastAsia="Lexend" w:hAnsi="Lexend"/>
                <w:color w:val="20242A"/>
                <w:sz w:val="15"/>
                <w:szCs w:val="15"/>
              </w:rPr>
              <w:t xml:space="preserve">) are not compared</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REQ-CYNAIAH-024</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test_media_authz.py</w:t>
            </w:r>
            <w:r>
              <w:rPr>
                <w:rFonts w:ascii="Lexend" w:cs="Lexend" w:eastAsia="Lexend" w:hAnsi="Lexend"/>
                <w:color w:val="20242A"/>
                <w:sz w:val="15"/>
                <w:szCs w:val="15"/>
              </w:rPr>
              <w:t xml:space="preserve"> exercises the </w:t>
            </w:r>
            <w:r>
              <w:rPr>
                <w:rFonts w:ascii="JetBrains Mono" w:cs="JetBrains Mono" w:eastAsia="JetBrains Mono" w:hAnsi="JetBrains Mono"/>
                <w:color w:val="7A3E00"/>
                <w:sz w:val="14"/>
                <w:szCs w:val="14"/>
                <w:shd w:fill="F1F3F5" w:color="auto" w:val="clear"/>
              </w:rPr>
              <w:t xml:space="preserve">?token=</w:t>
            </w:r>
            <w:r>
              <w:rPr>
                <w:rFonts w:ascii="Lexend" w:cs="Lexend" w:eastAsia="Lexend" w:hAnsi="Lexend"/>
                <w:color w:val="20242A"/>
                <w:sz w:val="15"/>
                <w:szCs w:val="15"/>
              </w:rPr>
              <w:t xml:space="preserve"> path — it verifies the mechanism works rather than challenging its exposure, which the spec itself flags as P0</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REQ-CYNAIAH-025, 026</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No</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The unlinked-file fallback is untested</w:t>
            </w:r>
            <w:r>
              <w:rPr>
                <w:rFonts w:ascii="Lexend" w:cs="Lexend" w:eastAsia="Lexend" w:hAnsi="Lexend"/>
                <w:color w:val="20242A"/>
                <w:sz w:val="15"/>
                <w:szCs w:val="15"/>
              </w:rPr>
              <w:t xml:space="preserve"> — no test serves a generated file with no database record to a non-owner</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REQ-CYNAIAH-027</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Covered by </w:t>
            </w:r>
            <w:r>
              <w:rPr>
                <w:rFonts w:ascii="JetBrains Mono" w:cs="JetBrains Mono" w:eastAsia="JetBrains Mono" w:hAnsi="JetBrains Mono"/>
                <w:color w:val="7A3E00"/>
                <w:sz w:val="14"/>
                <w:szCs w:val="14"/>
                <w:shd w:fill="F1F3F5" w:color="auto" w:val="clear"/>
              </w:rPr>
              <w:t xml:space="preserve">test_edit_finish_iteration14</w:t>
            </w:r>
            <w:r>
              <w:rPr>
                <w:rFonts w:ascii="Lexend" w:cs="Lexend" w:eastAsia="Lexend" w:hAnsi="Lexend"/>
                <w:color w:val="20242A"/>
                <w:sz w:val="15"/>
                <w:szCs w:val="15"/>
              </w:rPr>
              <w:t xml:space="preserve"> and media authz</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REQ-CYNAIAH-028 – 031</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test_cynaiah_backend</w:t>
            </w:r>
            <w:r>
              <w:rPr>
                <w:rFonts w:ascii="Lexend" w:cs="Lexend" w:eastAsia="Lexend" w:hAnsi="Lexend"/>
                <w:color w:val="20242A"/>
                <w:sz w:val="15"/>
                <w:szCs w:val="15"/>
              </w:rPr>
              <w:t xml:space="preserve"> project CRUD plus authz suite</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REQ-CYNAIAH-032 – 036</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Partial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Story Lab and character endpoints are exercised; </w:t>
            </w:r>
            <w:r>
              <w:rPr>
                <w:rFonts w:ascii="Lexend" w:cs="Lexend" w:eastAsia="Lexend" w:hAnsi="Lexend"/>
                <w:b/>
                <w:bCs/>
                <w:color w:val="20242A"/>
                <w:sz w:val="15"/>
                <w:szCs w:val="15"/>
              </w:rPr>
              <w:t xml:space="preserve">continuity-diff and reference generation are not asserted for output correctness</w:t>
            </w:r>
            <w:r>
              <w:rPr>
                <w:rFonts w:ascii="Lexend" w:cs="Lexend" w:eastAsia="Lexend" w:hAnsi="Lexend"/>
                <w:color w:val="20242A"/>
                <w:sz w:val="15"/>
                <w:szCs w:val="15"/>
              </w:rPr>
              <w:t xml:space="preserve">, only for access control</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REQ-CYNAIAH-037 – 039</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Partial</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test_cynaiah_backend</w:t>
            </w:r>
            <w:r>
              <w:rPr>
                <w:rFonts w:ascii="Lexend" w:cs="Lexend" w:eastAsia="Lexend" w:hAnsi="Lexend"/>
                <w:color w:val="20242A"/>
                <w:sz w:val="15"/>
                <w:szCs w:val="15"/>
              </w:rPr>
              <w:t xml:space="preserve"> covers music defaults (a 404 flake in </w:t>
            </w:r>
            <w:r>
              <w:rPr>
                <w:rFonts w:ascii="JetBrains Mono" w:cs="JetBrains Mono" w:eastAsia="JetBrains Mono" w:hAnsi="JetBrains Mono"/>
                <w:color w:val="7A3E00"/>
                <w:sz w:val="14"/>
                <w:szCs w:val="14"/>
                <w:shd w:fill="F1F3F5" w:color="auto" w:val="clear"/>
              </w:rPr>
              <w:t xml:space="preserve">iteration_10_1</w:t>
            </w:r>
            <w:r>
              <w:rPr>
                <w:rFonts w:ascii="Lexend" w:cs="Lexend" w:eastAsia="Lexend" w:hAnsi="Lexend"/>
                <w:color w:val="20242A"/>
                <w:sz w:val="15"/>
                <w:szCs w:val="15"/>
              </w:rPr>
              <w:t xml:space="preserve"> is green by </w:t>
            </w:r>
            <w:r>
              <w:rPr>
                <w:rFonts w:ascii="JetBrains Mono" w:cs="JetBrains Mono" w:eastAsia="JetBrains Mono" w:hAnsi="JetBrains Mono"/>
                <w:color w:val="7A3E00"/>
                <w:sz w:val="14"/>
                <w:szCs w:val="14"/>
                <w:shd w:fill="F1F3F5" w:color="auto" w:val="clear"/>
              </w:rPr>
              <w:t xml:space="preserve">iteration_14</w:t>
            </w:r>
            <w:r>
              <w:rPr>
                <w:rFonts w:ascii="Lexend" w:cs="Lexend" w:eastAsia="Lexend" w:hAnsi="Lexend"/>
                <w:color w:val="20242A"/>
                <w:sz w:val="15"/>
                <w:szCs w:val="15"/>
              </w:rPr>
              <w:t xml:space="preserve">); the autopilot pending-until-accepted rule is not directly asserted</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REQ-CYNAIAH-040 – 043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test_production_studio.py</w:t>
            </w:r>
            <w:r>
              <w:rPr>
                <w:rFonts w:ascii="Lexend" w:cs="Lexend" w:eastAsia="Lexend" w:hAnsi="Lexend"/>
                <w:color w:val="20242A"/>
                <w:sz w:val="15"/>
                <w:szCs w:val="15"/>
              </w:rPr>
              <w:t xml:space="preserve"> (5 tests) plus authz coverage</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REQ-CYNAIAH-044 – 047</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test_faculty_reviews.py</w:t>
            </w:r>
            <w:r>
              <w:rPr>
                <w:rFonts w:ascii="Lexend" w:cs="Lexend" w:eastAsia="Lexend" w:hAnsi="Lexend"/>
                <w:color w:val="20242A"/>
                <w:sz w:val="15"/>
                <w:szCs w:val="15"/>
              </w:rPr>
              <w:t xml:space="preserve"> (13 tests) covers assignment gating, append-only supersession and the rubric</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REQ-CYNAIAH-048</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test_frame_feedback.py</w:t>
            </w:r>
            <w:r>
              <w:rPr>
                <w:rFonts w:ascii="Lexend" w:cs="Lexend" w:eastAsia="Lexend" w:hAnsi="Lexend"/>
                <w:color w:val="20242A"/>
                <w:sz w:val="15"/>
                <w:szCs w:val="15"/>
              </w:rPr>
              <w:t xml:space="preserve"> (12 in run) covers the forced target and cross-project rejection</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REQ-CYNAIAH-049</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Authz suite</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REQ-CYNAIAH-050 – 054</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test_ancr_envelope.py</w:t>
            </w:r>
            <w:r>
              <w:rPr>
                <w:rFonts w:ascii="Lexend" w:cs="Lexend" w:eastAsia="Lexend" w:hAnsi="Lexend"/>
                <w:color w:val="20242A"/>
                <w:sz w:val="15"/>
                <w:szCs w:val="15"/>
              </w:rPr>
              <w:t xml:space="preserve"> (28 in run) and </w:t>
            </w:r>
            <w:r>
              <w:rPr>
                <w:rFonts w:ascii="JetBrains Mono" w:cs="JetBrains Mono" w:eastAsia="JetBrains Mono" w:hAnsi="JetBrains Mono"/>
                <w:color w:val="7A3E00"/>
                <w:sz w:val="14"/>
                <w:szCs w:val="14"/>
                <w:shd w:fill="F1F3F5" w:color="auto" w:val="clear"/>
              </w:rPr>
              <w:t xml:space="preserve">test_review_notifications.py</w:t>
            </w:r>
            <w:r>
              <w:rPr>
                <w:rFonts w:ascii="Lexend" w:cs="Lexend" w:eastAsia="Lexend" w:hAnsi="Lexend"/>
                <w:color w:val="20242A"/>
                <w:sz w:val="15"/>
                <w:szCs w:val="15"/>
              </w:rPr>
              <w:t xml:space="preserve"> (22 in run) cover the envelope shape, link registry and scoped mark-read. Note </w:t>
            </w:r>
            <w:r>
              <w:rPr>
                <w:rFonts w:ascii="JetBrains Mono" w:cs="JetBrains Mono" w:eastAsia="JetBrains Mono" w:hAnsi="JetBrains Mono"/>
                <w:color w:val="7A3E00"/>
                <w:sz w:val="14"/>
                <w:szCs w:val="14"/>
                <w:shd w:fill="F1F3F5" w:color="auto" w:val="clear"/>
              </w:rPr>
              <w:t xml:space="preserve">ancr_envelope.xml</w:t>
            </w:r>
            <w:r>
              <w:rPr>
                <w:rFonts w:ascii="Lexend" w:cs="Lexend" w:eastAsia="Lexend" w:hAnsi="Lexend"/>
                <w:color w:val="20242A"/>
                <w:sz w:val="15"/>
                <w:szCs w:val="15"/>
              </w:rPr>
              <w:t xml:space="preserve"> recorded a missing-</w:t>
            </w:r>
            <w:r>
              <w:rPr>
                <w:rFonts w:ascii="JetBrains Mono" w:cs="JetBrains Mono" w:eastAsia="JetBrains Mono" w:hAnsi="JetBrains Mono"/>
                <w:color w:val="7A3E00"/>
                <w:sz w:val="14"/>
                <w:szCs w:val="14"/>
                <w:shd w:fill="F1F3F5" w:color="auto" w:val="clear"/>
              </w:rPr>
              <w:t xml:space="preserve">deep_link</w:t>
            </w:r>
            <w:r>
              <w:rPr>
                <w:rFonts w:ascii="Lexend" w:cs="Lexend" w:eastAsia="Lexend" w:hAnsi="Lexend"/>
                <w:color w:val="20242A"/>
                <w:sz w:val="15"/>
                <w:szCs w:val="15"/>
              </w:rPr>
              <w:t xml:space="preserve"> failure that is green by </w:t>
            </w:r>
            <w:r>
              <w:rPr>
                <w:rFonts w:ascii="JetBrains Mono" w:cs="JetBrains Mono" w:eastAsia="JetBrains Mono" w:hAnsi="JetBrains Mono"/>
                <w:color w:val="7A3E00"/>
                <w:sz w:val="14"/>
                <w:szCs w:val="14"/>
                <w:shd w:fill="F1F3F5" w:color="auto" w:val="clear"/>
              </w:rPr>
              <w:t xml:space="preserve">iteration_14</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REQ-CYNAIAH-055</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No</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Frontend polling untested by pytest (the spec cites Playwright verification, whose artefacts are not in this folder)</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REQ-CYNAIAH-056 – 058</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test_edit_finish_iteration14</w:t>
            </w:r>
            <w:r>
              <w:rPr>
                <w:rFonts w:ascii="Lexend" w:cs="Lexend" w:eastAsia="Lexend" w:hAnsi="Lexend"/>
                <w:color w:val="20242A"/>
                <w:sz w:val="15"/>
                <w:szCs w:val="15"/>
              </w:rPr>
              <w:t xml:space="preserve"> and authz suite</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REQ-CYNAIAH-059, 060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test_edit_finish_iteration14</w:t>
            </w:r>
            <w:r>
              <w:rPr>
                <w:rFonts w:ascii="Lexend" w:cs="Lexend" w:eastAsia="Lexend" w:hAnsi="Lexend"/>
                <w:color w:val="20242A"/>
                <w:sz w:val="15"/>
                <w:szCs w:val="15"/>
              </w:rPr>
              <w:t xml:space="preserve"> asserts the final gate blocks on incomplete consent and checklists — the single most important behavioural test in this application</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REQ-CYNAIAH-061</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Partial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Approval mirroring into review history is exercised; the immutability of the mirrored row is not separately asserted</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REQ-CYNAIAH-062, 063</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Partial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Courses, enrolment and portfolio are covered by </w:t>
            </w:r>
            <w:r>
              <w:rPr>
                <w:rFonts w:ascii="JetBrains Mono" w:cs="JetBrains Mono" w:eastAsia="JetBrains Mono" w:hAnsi="JetBrains Mono"/>
                <w:color w:val="7A3E00"/>
                <w:sz w:val="14"/>
                <w:szCs w:val="14"/>
                <w:shd w:fill="F1F3F5" w:color="auto" w:val="clear"/>
              </w:rPr>
              <w:t xml:space="preserve">test_cynaiah_backend</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REQ-CYNAIAH-064</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No</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The absent ANCRVIEW publishing has nothing to test</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REQ-CYNAIAH-065, 066</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Yes</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test_cyna.py</w:t>
            </w:r>
            <w:r>
              <w:rPr>
                <w:rFonts w:ascii="Lexend" w:cs="Lexend" w:eastAsia="Lexend" w:hAnsi="Lexend"/>
                <w:color w:val="20242A"/>
                <w:sz w:val="15"/>
                <w:szCs w:val="15"/>
              </w:rPr>
              <w:t xml:space="preserve"> (17 tests), all green in </w:t>
            </w:r>
            <w:r>
              <w:rPr>
                <w:rFonts w:ascii="JetBrains Mono" w:cs="JetBrains Mono" w:eastAsia="JetBrains Mono" w:hAnsi="JetBrains Mono"/>
                <w:color w:val="7A3E00"/>
                <w:sz w:val="14"/>
                <w:szCs w:val="14"/>
                <w:shd w:fill="F1F3F5" w:color="auto" w:val="clear"/>
              </w:rPr>
              <w:t xml:space="preserve">iteration_15_cyna.xml</w:t>
            </w:r>
          </w:p>
        </w:tc>
      </w:tr>
    </w:tbl>
    <w:p>
      <w:pPr>
        <w:spacing w:after="90"/>
      </w:pPr>
    </w:p>
    <w:p>
      <w:pPr>
        <w:shd w:fill="EEF2F6" w:color="auto" w:val="clear"/>
        <w:spacing w:after="110" w:before="0" w:line="285"/>
      </w:pPr>
      <w:r>
        <w:rPr>
          <w:rFonts w:ascii="Lexend" w:cs="Lexend" w:eastAsia="Lexend" w:hAnsi="Lexend"/>
          <w:b/>
          <w:bCs/>
          <w:color w:val="20242A"/>
          <w:sz w:val="21"/>
          <w:szCs w:val="21"/>
        </w:rPr>
        <w:t xml:space="preserve">Summary:</w:t>
      </w:r>
      <w:r>
        <w:rPr>
          <w:rFonts w:ascii="Lexend" w:cs="Lexend" w:eastAsia="Lexend" w:hAnsi="Lexend"/>
          <w:color w:val="20242A"/>
          <w:sz w:val="21"/>
          <w:szCs w:val="21"/>
        </w:rPr>
        <w:t xml:space="preserve"> 66 requirements. </w:t>
      </w:r>
      <w:r>
        <w:rPr>
          <w:rFonts w:ascii="Lexend" w:cs="Lexend" w:eastAsia="Lexend" w:hAnsi="Lexend"/>
          <w:b/>
          <w:bCs/>
          <w:color w:val="20242A"/>
          <w:sz w:val="21"/>
          <w:szCs w:val="21"/>
        </w:rPr>
        <w:t xml:space="preserve">36 Yes</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17 Partial</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13 No</w:t>
      </w:r>
      <w:r>
        <w:rPr>
          <w:rFonts w:ascii="Lexend" w:cs="Lexend" w:eastAsia="Lexend" w:hAnsi="Lexend"/>
          <w:color w:val="20242A"/>
          <w:sz w:val="21"/>
          <w:szCs w:val="21"/>
        </w:rPr>
        <w:t xml:space="preserve">. This is the best-tested application in the workspace by a wide margin, with dedicated suites for authentication hardening, cross-owner authorisation and media authorisation — the three areas every other app leaves untested. The residual gaps are narrow: the </w:t>
      </w:r>
      <w:r>
        <w:rPr>
          <w:rFonts w:ascii="JetBrains Mono" w:cs="JetBrains Mono" w:eastAsia="JetBrains Mono" w:hAnsi="JetBrains Mono"/>
          <w:color w:val="7A3E00"/>
          <w:sz w:val="20"/>
          <w:szCs w:val="20"/>
          <w:shd w:fill="F1F3F5" w:color="auto" w:val="clear"/>
        </w:rPr>
        <w:t xml:space="preserve">require_faculty</w:t>
      </w:r>
      <w:r>
        <w:rPr>
          <w:rFonts w:ascii="Lexend" w:cs="Lexend" w:eastAsia="Lexend" w:hAnsi="Lexend"/>
          <w:color w:val="20242A"/>
          <w:sz w:val="21"/>
          <w:szCs w:val="21"/>
        </w:rPr>
        <w:t xml:space="preserve"> role-set mismatch (REQ-CYNAIAH-015) and the unlinked-media fallback (REQ-CYNAIAH-025).</w:t>
      </w:r>
    </w:p>
    <w:p>
      <w:pPr>
        <w:pBdr>
          <w:bottom w:val="single" w:color="6D28D9" w:sz="14" w:space="1"/>
        </w:pBdr>
        <w:spacing w:after="160" w:before="100"/>
      </w:pPr>
      <w:r>
        <w:t xml:space="preserve"/>
      </w:r>
    </w:p>
    <w:p>
      <w:r>
        <w:br w:type="page"/>
      </w:r>
    </w:p>
    <w:p>
      <w:pPr>
        <w:pStyle w:val="Heading1"/>
        <w:keepNext/>
      </w:pPr>
      <w:r>
        <w:rPr>
          <w:rFonts w:ascii="Lexend" w:cs="Lexend" w:eastAsia="Lexend" w:hAnsi="Lexend"/>
          <w:color w:val="0891B2"/>
          <w:sz w:val="40"/>
          <w:szCs w:val="40"/>
        </w:rPr>
        <w:t xml:space="preserve">3. SPEC GAP ANALYSIS</w:t>
      </w:r>
    </w:p>
    <w:p>
      <w:pPr>
        <w:spacing w:after="110" w:before="0" w:line="285"/>
      </w:pPr>
      <w:r>
        <w:rPr>
          <w:rFonts w:ascii="Lexend" w:cs="Lexend" w:eastAsia="Lexend" w:hAnsi="Lexend"/>
          <w:b/>
          <w:bCs/>
          <w:color w:val="20242A"/>
          <w:sz w:val="21"/>
          <w:szCs w:val="21"/>
        </w:rPr>
        <w:t xml:space="preserve">Specs compared:</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CYNAIAH_Product_Technical_Specification (1).pdf</w:t>
      </w:r>
      <w:r>
        <w:rPr>
          <w:rFonts w:ascii="Lexend" w:cs="Lexend" w:eastAsia="Lexend" w:hAnsi="Lexend"/>
          <w:color w:val="20242A"/>
          <w:sz w:val="21"/>
          <w:szCs w:val="21"/>
        </w:rPr>
        <w:t xml:space="preserve"> (19 pp., "Version 1.0 — July 31, 2026", prepared for the COO), </w:t>
      </w:r>
      <w:r>
        <w:rPr>
          <w:rFonts w:ascii="JetBrains Mono" w:cs="JetBrains Mono" w:eastAsia="JetBrains Mono" w:hAnsi="JetBrains Mono"/>
          <w:color w:val="7A3E00"/>
          <w:sz w:val="20"/>
          <w:szCs w:val="20"/>
          <w:shd w:fill="F1F3F5" w:color="auto" w:val="clear"/>
        </w:rPr>
        <w:t xml:space="preserve">CYNAIAH_Workflow (1).pdf</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docs/CYNAIAH_DATA_DOCUMENT.md</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memory/PRD.md</w:t>
      </w:r>
      <w:r>
        <w:rPr>
          <w:rFonts w:ascii="Lexend" w:cs="Lexend" w:eastAsia="Lexend" w:hAnsi="Lexend"/>
          <w:color w:val="20242A"/>
          <w:sz w:val="21"/>
          <w:szCs w:val="21"/>
        </w:rPr>
        <w:t xml:space="preserve">.</w:t>
      </w:r>
    </w:p>
    <w:p>
      <w:pPr>
        <w:pBdr>
          <w:left w:val="single" w:color="6D28D9" w:sz="14" w:space="8"/>
        </w:pBdr>
        <w:shd w:fill="EDE9FE" w:color="auto" w:val="clear"/>
        <w:spacing w:after="110" w:before="0" w:line="285"/>
        <w:ind w:left="220"/>
      </w:pPr>
      <w:r>
        <w:rPr>
          <w:rFonts w:ascii="Lexend" w:cs="Lexend" w:eastAsia="Lexend" w:hAnsi="Lexend"/>
          <w:color w:val="20242A"/>
          <w:sz w:val="21"/>
          <w:szCs w:val="21"/>
        </w:rPr>
        <w:t xml:space="preserve">The specification uses an explicit four-state status vocabulary — </w:t>
      </w:r>
      <w:r>
        <w:rPr>
          <w:rFonts w:ascii="Lexend" w:cs="Lexend" w:eastAsia="Lexend" w:hAnsi="Lexend"/>
          <w:b/>
          <w:bCs/>
          <w:color w:val="20242A"/>
          <w:sz w:val="21"/>
          <w:szCs w:val="21"/>
        </w:rPr>
        <w:t xml:space="preserve">OPERATIONAL</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DEMO-DEPENDENT</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INTEGRATION-READY</w:t>
      </w:r>
      <w:r>
        <w:rPr>
          <w:rFonts w:ascii="Lexend" w:cs="Lexend" w:eastAsia="Lexend" w:hAnsi="Lexend"/>
          <w:color w:val="20242A"/>
          <w:sz w:val="21"/>
          <w:szCs w:val="21"/>
        </w:rPr>
        <w:t xml:space="preserve">, </w:t>
      </w:r>
      <w:r>
        <w:rPr>
          <w:rFonts w:ascii="Lexend" w:cs="Lexend" w:eastAsia="Lexend" w:hAnsi="Lexend"/>
          <w:b/>
          <w:bCs/>
          <w:color w:val="20242A"/>
          <w:sz w:val="21"/>
          <w:szCs w:val="21"/>
        </w:rPr>
        <w:t xml:space="preserve">DEFERRED</w:t>
      </w:r>
      <w:r>
        <w:rPr>
          <w:rFonts w:ascii="Lexend" w:cs="Lexend" w:eastAsia="Lexend" w:hAnsi="Lexend"/>
          <w:color w:val="20242A"/>
          <w:sz w:val="21"/>
          <w:szCs w:val="21"/>
        </w:rPr>
        <w:t xml:space="preserve"> — and applies it honestly. Most items below are therefore gaps the specification </w:t>
      </w:r>
      <w:r>
        <w:rPr>
          <w:rFonts w:ascii="Lexend" w:cs="Lexend" w:eastAsia="Lexend" w:hAnsi="Lexend"/>
          <w:b/>
          <w:bCs/>
          <w:color w:val="20242A"/>
          <w:sz w:val="21"/>
          <w:szCs w:val="21"/>
        </w:rPr>
        <w:t xml:space="preserve">already declares</w:t>
      </w:r>
      <w:r>
        <w:rPr>
          <w:rFonts w:ascii="Lexend" w:cs="Lexend" w:eastAsia="Lexend" w:hAnsi="Lexend"/>
          <w:color w:val="20242A"/>
          <w:sz w:val="21"/>
          <w:szCs w:val="21"/>
        </w:rPr>
        <w:t xml:space="preserve">, not undisclosed ones. That is the opposite of the pattern in every other app in this workspace, and it is worth stating plainly.</w:t>
      </w:r>
    </w:p>
    <w:p>
      <w:pPr>
        <w:pStyle w:val="Heading2"/>
        <w:keepNext/>
      </w:pPr>
      <w:r>
        <w:rPr>
          <w:rFonts w:ascii="Lexend" w:cs="Lexend" w:eastAsia="Lexend" w:hAnsi="Lexend"/>
          <w:color w:val="20242A"/>
          <w:sz w:val="30"/>
          <w:szCs w:val="30"/>
        </w:rPr>
        <w:t xml:space="preserve">(a) Specified but NOT implemented in code</w:t>
      </w:r>
    </w:p>
    <w:tbl>
      <w:tblPr>
        <w:tblW w:type="pct" w:w="100%"/>
        <w:tblBorders>
          <w:top w:val="single" w:color="D9DEE5" w:sz="2"/>
          <w:left w:val="single" w:color="D9DEE5" w:sz="2"/>
          <w:bottom w:val="single" w:color="D9DEE5" w:sz="2"/>
          <w:right w:val="single" w:color="D9DEE5" w:sz="2"/>
          <w:insideH w:val="single" w:color="D9DEE5" w:sz="2"/>
          <w:insideV w:val="single" w:color="D9DEE5" w:sz="2"/>
        </w:tblBorders>
      </w:tblPr>
      <w:tblGrid>
        <w:gridCol w:w="100"/>
        <w:gridCol w:w="100"/>
        <w:gridCol w:w="100"/>
        <w:gridCol w:w="100"/>
        <w:gridCol w:w="100"/>
      </w:tblGrid>
      <w:tr>
        <w:trPr>
          <w:cantSplit/>
          <w:tblHeader/>
        </w:trPr>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Spec source</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Requirement</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Code state</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Spec's own label</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G1</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§2.3 Integration map; §5.2 P0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ANCRID SSO</w:t>
            </w:r>
            <w:r>
              <w:rPr>
                <w:rFonts w:ascii="Lexend" w:cs="Lexend" w:eastAsia="Lexend" w:hAnsi="Lexend"/>
                <w:color w:val="20242A"/>
                <w:sz w:val="15"/>
                <w:szCs w:val="15"/>
              </w:rPr>
              <w:t xml:space="preserve">, upstream role provisioning, institution membership, session revocation, MFA</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Local JWT with </w:t>
            </w:r>
            <w:r>
              <w:rPr>
                <w:rFonts w:ascii="JetBrains Mono" w:cs="JetBrains Mono" w:eastAsia="JetBrains Mono" w:hAnsi="JetBrains Mono"/>
                <w:color w:val="7A3E00"/>
                <w:sz w:val="14"/>
                <w:szCs w:val="14"/>
                <w:shd w:fill="F1F3F5" w:color="auto" w:val="clear"/>
              </w:rPr>
              <w:t xml:space="preserve">iss: "cynaiah"</w:t>
            </w:r>
            <w:r>
              <w:rPr>
                <w:rFonts w:ascii="Lexend" w:cs="Lexend" w:eastAsia="Lexend" w:hAnsi="Lexend"/>
                <w:color w:val="20242A"/>
                <w:sz w:val="15"/>
                <w:szCs w:val="15"/>
              </w:rPr>
              <w:t xml:space="preserve">; no SSO client, no revocation, no MFA (REQ-CYNAIAH-013, 016)</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INTEGRATION-READY / P0 gate</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§5.2 P0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Media authentication</w:t>
            </w:r>
            <w:r>
              <w:rPr>
                <w:rFonts w:ascii="Lexend" w:cs="Lexend" w:eastAsia="Lexend" w:hAnsi="Lexend"/>
                <w:color w:val="20242A"/>
                <w:sz w:val="15"/>
                <w:szCs w:val="15"/>
              </w:rPr>
              <w:t xml:space="preserve"> — "replace full JWT query parameter with short-lived signed media access or secure cookie"</w:t>
            </w:r>
          </w:p>
        </w:tc>
        <w:tc>
          <w:tcPr>
            <w:shd w:fill="F6F8FA"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?token=&lt;full 14-day JWT&gt;</w:t>
            </w:r>
            <w:r>
              <w:rPr>
                <w:rFonts w:ascii="Lexend" w:cs="Lexend" w:eastAsia="Lexend" w:hAnsi="Lexend"/>
                <w:color w:val="20242A"/>
                <w:sz w:val="15"/>
                <w:szCs w:val="15"/>
              </w:rPr>
              <w:t xml:space="preserve"> remains the mechanism (REQ-CYNAIAH-024)</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P0 — the spec identifies this exact weakness</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§5.2 P0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Durable media storage</w:t>
            </w:r>
            <w:r>
              <w:rPr>
                <w:rFonts w:ascii="Lexend" w:cs="Lexend" w:eastAsia="Lexend" w:hAnsi="Lexend"/>
                <w:color w:val="20242A"/>
                <w:sz w:val="15"/>
                <w:szCs w:val="15"/>
              </w:rPr>
              <w:t xml:space="preserve"> — encrypted object storage with malware scanning and retention</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Audio and video are written to local backend directories (</w:t>
            </w:r>
            <w:r>
              <w:rPr>
                <w:rFonts w:ascii="JetBrains Mono" w:cs="JetBrains Mono" w:eastAsia="JetBrains Mono" w:hAnsi="JetBrains Mono"/>
                <w:color w:val="7A3E00"/>
                <w:sz w:val="14"/>
                <w:szCs w:val="14"/>
                <w:shd w:fill="F1F3F5" w:color="auto" w:val="clear"/>
              </w:rPr>
              <w:t xml:space="preserve">uploaded_audio</w:t>
            </w:r>
            <w:r>
              <w:rPr>
                <w:rFonts w:ascii="Lexend" w:cs="Lexend" w:eastAsia="Lexend" w:hAnsi="Lexend"/>
                <w:color w:val="20242A"/>
                <w:sz w:val="15"/>
                <w:szCs w:val="15"/>
              </w:rPr>
              <w:t xml:space="preserve">, </w:t>
            </w:r>
            <w:r>
              <w:rPr>
                <w:rFonts w:ascii="JetBrains Mono" w:cs="JetBrains Mono" w:eastAsia="JetBrains Mono" w:hAnsi="JetBrains Mono"/>
                <w:color w:val="7A3E00"/>
                <w:sz w:val="14"/>
                <w:szCs w:val="14"/>
                <w:shd w:fill="F1F3F5" w:color="auto" w:val="clear"/>
              </w:rPr>
              <w:t xml:space="preserve">UPLOAD_ROOT</w:t>
            </w:r>
            <w:r>
              <w:rPr>
                <w:rFonts w:ascii="Lexend" w:cs="Lexend" w:eastAsia="Lexend" w:hAnsi="Lexend"/>
                <w:color w:val="20242A"/>
                <w:sz w:val="15"/>
                <w:szCs w:val="15"/>
              </w:rPr>
              <w:t xml:space="preserve">, </w:t>
            </w:r>
            <w:r>
              <w:rPr>
                <w:rFonts w:ascii="JetBrains Mono" w:cs="JetBrains Mono" w:eastAsia="JetBrains Mono" w:hAnsi="JetBrains Mono"/>
                <w:color w:val="7A3E00"/>
                <w:sz w:val="14"/>
                <w:szCs w:val="14"/>
                <w:shd w:fill="F1F3F5" w:color="auto" w:val="clear"/>
              </w:rPr>
              <w:t xml:space="preserve">GENERATED_DIR</w:t>
            </w:r>
            <w:r>
              <w:rPr>
                <w:rFonts w:ascii="Lexend" w:cs="Lexend" w:eastAsia="Lexend" w:hAnsi="Lexend"/>
                <w:color w:val="20242A"/>
                <w:sz w:val="15"/>
                <w:szCs w:val="15"/>
              </w:rPr>
              <w:t xml:space="preserve">) (REQ-CYNAIAH-037, 057)</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DEMO-DEPENDENT / P0</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G4</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§5.2 P0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Secrets and AI accounts</w:t>
            </w:r>
            <w:r>
              <w:rPr>
                <w:rFonts w:ascii="Lexend" w:cs="Lexend" w:eastAsia="Lexend" w:hAnsi="Lexend"/>
                <w:color w:val="20242A"/>
                <w:sz w:val="15"/>
                <w:szCs w:val="15"/>
              </w:rPr>
              <w:t xml:space="preserve"> — organisation-owned keys, remove dependence on the Emergent Universal Key</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All model access flows through </w:t>
            </w:r>
            <w:r>
              <w:rPr>
                <w:rFonts w:ascii="JetBrains Mono" w:cs="JetBrains Mono" w:eastAsia="JetBrains Mono" w:hAnsi="JetBrains Mono"/>
                <w:color w:val="7A3E00"/>
                <w:sz w:val="14"/>
                <w:szCs w:val="14"/>
                <w:shd w:fill="F1F3F5" w:color="auto" w:val="clear"/>
              </w:rPr>
              <w:t xml:space="preserve">EMERGENT_LLM_KEY</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P0</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G5</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§5.2 P0</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Deployment and recovery</w:t>
            </w:r>
            <w:r>
              <w:rPr>
                <w:rFonts w:ascii="Lexend" w:cs="Lexend" w:eastAsia="Lexend" w:hAnsi="Lexend"/>
                <w:color w:val="20242A"/>
                <w:sz w:val="15"/>
                <w:szCs w:val="15"/>
              </w:rPr>
              <w:t xml:space="preserve"> — CI/CD, logging, monitoring, alerting, backups, tested restore</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None present in this folder</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P0</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G6</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§2.3; §3.11</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INHEIRA</w:t>
            </w:r>
            <w:r>
              <w:rPr>
                <w:rFonts w:ascii="Lexend" w:cs="Lexend" w:eastAsia="Lexend" w:hAnsi="Lexend"/>
                <w:color w:val="20242A"/>
                <w:sz w:val="15"/>
                <w:szCs w:val="15"/>
              </w:rPr>
              <w:t xml:space="preserve"> rights export and clearance contract</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Rights records exist locally with INHEIRA-ready shape; no outbound call</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INTEGRATION-READY</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G7</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§2.3; §3.13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ANCRVIEW</w:t>
            </w:r>
            <w:r>
              <w:rPr>
                <w:rFonts w:ascii="Lexend" w:cs="Lexend" w:eastAsia="Lexend" w:hAnsi="Lexend"/>
                <w:color w:val="20242A"/>
                <w:sz w:val="15"/>
                <w:szCs w:val="15"/>
              </w:rPr>
              <w:t xml:space="preserve"> publishing</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Handoff CTA only; no publishing (REQ-CYNAIAH-064)</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DEFERRED</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G8</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§2.3</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COHEIR</w:t>
            </w:r>
            <w:r>
              <w:rPr>
                <w:rFonts w:ascii="Lexend" w:cs="Lexend" w:eastAsia="Lexend" w:hAnsi="Lexend"/>
                <w:color w:val="20242A"/>
                <w:sz w:val="15"/>
                <w:szCs w:val="15"/>
              </w:rPr>
              <w:t xml:space="preserve"> external mentor review</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Placeholder only</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"wait for the COHEIR API/spec"</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G9</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§2.3; §3.7</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ANCRLAB</w:t>
            </w:r>
            <w:r>
              <w:rPr>
                <w:rFonts w:ascii="Lexend" w:cs="Lexend" w:eastAsia="Lexend" w:hAnsi="Lexend"/>
                <w:color w:val="20242A"/>
                <w:sz w:val="15"/>
                <w:szCs w:val="15"/>
              </w:rPr>
              <w:t xml:space="preserve"> as the audio/media source</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Local upload and playback; ANCRLAB wiring prepared but not live</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INTEGRATION-READY</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G10</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§2.2; §3.12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ANCRA/CCDP</w:t>
            </w:r>
            <w:r>
              <w:rPr>
                <w:rFonts w:ascii="Lexend" w:cs="Lexend" w:eastAsia="Lexend" w:hAnsi="Lexend"/>
                <w:color w:val="20242A"/>
                <w:sz w:val="15"/>
                <w:szCs w:val="15"/>
              </w:rPr>
              <w:t xml:space="preserve"> should own courses, cohorts, assignments and institutional administration</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CYNAIAH holds its own </w:t>
            </w:r>
            <w:r>
              <w:rPr>
                <w:rFonts w:ascii="JetBrains Mono" w:cs="JetBrains Mono" w:eastAsia="JetBrains Mono" w:hAnsi="JetBrains Mono"/>
                <w:color w:val="7A3E00"/>
                <w:sz w:val="14"/>
                <w:szCs w:val="14"/>
                <w:shd w:fill="F1F3F5" w:color="auto" w:val="clear"/>
              </w:rPr>
              <w:t xml:space="preserve">courses</w:t>
            </w:r>
            <w:r>
              <w:rPr>
                <w:rFonts w:ascii="Lexend" w:cs="Lexend" w:eastAsia="Lexend" w:hAnsi="Lexend"/>
                <w:color w:val="20242A"/>
                <w:sz w:val="15"/>
                <w:szCs w:val="15"/>
              </w:rPr>
              <w:t xml:space="preserve"> and </w:t>
            </w:r>
            <w:r>
              <w:rPr>
                <w:rFonts w:ascii="JetBrains Mono" w:cs="JetBrains Mono" w:eastAsia="JetBrains Mono" w:hAnsi="JetBrains Mono"/>
                <w:color w:val="7A3E00"/>
                <w:sz w:val="14"/>
                <w:szCs w:val="14"/>
                <w:shd w:fill="F1F3F5" w:color="auto" w:val="clear"/>
              </w:rPr>
              <w:t xml:space="preserve">enrollments</w:t>
            </w:r>
            <w:r>
              <w:rPr>
                <w:rFonts w:ascii="Lexend" w:cs="Lexend" w:eastAsia="Lexend" w:hAnsi="Lexend"/>
                <w:color w:val="20242A"/>
                <w:sz w:val="15"/>
                <w:szCs w:val="15"/>
              </w:rPr>
              <w:t xml:space="preserve"> (REQ-CYNAIAH-062)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"should come from ANCRA/CCDP rather than being duplicated"</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G11</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§3.7</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Animatic </w:t>
            </w:r>
            <w:r>
              <w:rPr>
                <w:rFonts w:ascii="Lexend" w:cs="Lexend" w:eastAsia="Lexend" w:hAnsi="Lexend"/>
                <w:b/>
                <w:bCs/>
                <w:color w:val="20242A"/>
                <w:sz w:val="15"/>
                <w:szCs w:val="15"/>
              </w:rPr>
              <w:t xml:space="preserve">MP4 export</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JSON manifest only (REQ-CYNAIAH-039)</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DEFERRED</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G12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§3.6</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Twelve external AI-tool tiles</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Interface placeholders</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placeholders</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G13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§5.2 P1</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Student privacy (FERPA assessment, retention, deletion, exports, guardian rules), independent WCAG audit, security audit, device matrix, institutional admin model</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None present</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P1 gates</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G14</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Deferred list</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Text-to-video, real-time WebSocket presence, student/faculty reply threads, automated continuity sequence checking, call-sheet email, advanced institutional analytics</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None present</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Declared</w:t>
            </w:r>
            <w:r>
              <w:rPr>
                <w:rFonts w:ascii="Lexend" w:cs="Lexend" w:eastAsia="Lexend" w:hAnsi="Lexend"/>
                <w:color w:val="20242A"/>
                <w:sz w:val="15"/>
                <w:szCs w:val="15"/>
              </w:rPr>
              <w:t xml:space="preserve"> DEFERRED</w:t>
            </w:r>
          </w:p>
        </w:tc>
      </w:tr>
    </w:tbl>
    <w:p>
      <w:pPr>
        <w:spacing w:after="90"/>
      </w:pPr>
    </w:p>
    <w:p>
      <w:pPr>
        <w:spacing w:after="110" w:before="0" w:line="285"/>
      </w:pPr>
      <w:r>
        <w:rPr>
          <w:rFonts w:ascii="Lexend" w:cs="Lexend" w:eastAsia="Lexend" w:hAnsi="Lexend"/>
          <w:b/>
          <w:bCs/>
          <w:color w:val="20242A"/>
          <w:sz w:val="21"/>
          <w:szCs w:val="21"/>
        </w:rPr>
        <w:t xml:space="preserve">Undeclared gaps</w:t>
      </w:r>
      <w:r>
        <w:rPr>
          <w:rFonts w:ascii="Lexend" w:cs="Lexend" w:eastAsia="Lexend" w:hAnsi="Lexend"/>
          <w:color w:val="20242A"/>
          <w:sz w:val="21"/>
          <w:szCs w:val="21"/>
        </w:rPr>
        <w:t xml:space="preserve"> — items the specification asserts as OPERATIONAL that the code does not fully support:</w:t>
      </w:r>
    </w:p>
    <w:tbl>
      <w:tblPr>
        <w:tblW w:type="pct" w:w="100%"/>
        <w:tblBorders>
          <w:top w:val="single" w:color="D9DEE5" w:sz="2"/>
          <w:left w:val="single" w:color="D9DEE5" w:sz="2"/>
          <w:bottom w:val="single" w:color="D9DEE5" w:sz="2"/>
          <w:right w:val="single" w:color="D9DEE5" w:sz="2"/>
          <w:insideH w:val="single" w:color="D9DEE5" w:sz="2"/>
          <w:insideV w:val="single" w:color="D9DEE5" w:sz="2"/>
        </w:tblBorders>
      </w:tblPr>
      <w:tblGrid>
        <w:gridCol w:w="100"/>
        <w:gridCol w:w="100"/>
        <w:gridCol w:w="100"/>
      </w:tblGrid>
      <w:tr>
        <w:trPr>
          <w:cantSplit/>
          <w:tblHeader/>
        </w:trPr>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Spec claim</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Code state</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U1</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§3.1: "Role-gated faculty and administrative routes return 403 to unauthorized users."</w:t>
            </w:r>
          </w:p>
        </w:tc>
        <w:tc>
          <w:tcPr>
            <w:shd w:fill="FFFFFF" w:color="auto" w:val="clear"/>
            <w:tcMar>
              <w:top w:type="dxa" w:w="85"/>
              <w:left w:type="dxa" w:w="95"/>
              <w:bottom w:type="dxa" w:w="85"/>
              <w:right w:type="dxa" w:w="95"/>
            </w:tcMar>
            <w:vAlign w:val="center"/>
          </w:tcPr>
          <w:p>
            <w:pPr>
              <w:spacing w:after="0" w:before="0" w:line="245"/>
            </w:pPr>
            <w:r>
              <w:rPr>
                <w:rFonts w:ascii="JetBrains Mono" w:cs="JetBrains Mono" w:eastAsia="JetBrains Mono" w:hAnsi="JetBrains Mono"/>
                <w:color w:val="7A3E00"/>
                <w:sz w:val="14"/>
                <w:szCs w:val="14"/>
                <w:shd w:fill="F1F3F5" w:color="auto" w:val="clear"/>
              </w:rPr>
              <w:t xml:space="preserve">require_faculty</w:t>
            </w:r>
            <w:r>
              <w:rPr>
                <w:rFonts w:ascii="Lexend" w:cs="Lexend" w:eastAsia="Lexend" w:hAnsi="Lexend"/>
                <w:color w:val="20242A"/>
                <w:sz w:val="15"/>
                <w:szCs w:val="15"/>
              </w:rPr>
              <w:t xml:space="preserve"> admits </w:t>
            </w:r>
            <w:r>
              <w:rPr>
                <w:rFonts w:ascii="JetBrains Mono" w:cs="JetBrains Mono" w:eastAsia="JetBrains Mono" w:hAnsi="JetBrains Mono"/>
                <w:color w:val="7A3E00"/>
                <w:sz w:val="14"/>
                <w:szCs w:val="14"/>
                <w:shd w:fill="F1F3F5" w:color="auto" w:val="clear"/>
              </w:rPr>
              <w:t xml:space="preserve">{"faculty", "admin", "mentor"}</w:t>
            </w:r>
            <w:r>
              <w:rPr>
                <w:rFonts w:ascii="Lexend" w:cs="Lexend" w:eastAsia="Lexend" w:hAnsi="Lexend"/>
                <w:color w:val="20242A"/>
                <w:sz w:val="15"/>
                <w:szCs w:val="15"/>
              </w:rPr>
              <w:t xml:space="preserve">, but </w:t>
            </w:r>
            <w:r>
              <w:rPr>
                <w:rFonts w:ascii="JetBrains Mono" w:cs="JetBrains Mono" w:eastAsia="JetBrains Mono" w:hAnsi="JetBrains Mono"/>
                <w:color w:val="7A3E00"/>
                <w:sz w:val="14"/>
                <w:szCs w:val="14"/>
                <w:shd w:fill="F1F3F5" w:color="auto" w:val="clear"/>
              </w:rPr>
              <w:t xml:space="preserve">"admin"</w:t>
            </w:r>
            <w:r>
              <w:rPr>
                <w:rFonts w:ascii="Lexend" w:cs="Lexend" w:eastAsia="Lexend" w:hAnsi="Lexend"/>
                <w:color w:val="20242A"/>
                <w:sz w:val="15"/>
                <w:szCs w:val="15"/>
              </w:rPr>
              <w:t xml:space="preserve"> is not a valid role and the two real admin roles (</w:t>
            </w:r>
            <w:r>
              <w:rPr>
                <w:rFonts w:ascii="JetBrains Mono" w:cs="JetBrains Mono" w:eastAsia="JetBrains Mono" w:hAnsi="JetBrains Mono"/>
                <w:color w:val="7A3E00"/>
                <w:sz w:val="14"/>
                <w:szCs w:val="14"/>
                <w:shd w:fill="F1F3F5" w:color="auto" w:val="clear"/>
              </w:rPr>
              <w:t xml:space="preserve">institutional_admin</w:t>
            </w:r>
            <w:r>
              <w:rPr>
                <w:rFonts w:ascii="Lexend" w:cs="Lexend" w:eastAsia="Lexend" w:hAnsi="Lexend"/>
                <w:color w:val="20242A"/>
                <w:sz w:val="15"/>
                <w:szCs w:val="15"/>
              </w:rPr>
              <w:t xml:space="preserve">, </w:t>
            </w:r>
            <w:r>
              <w:rPr>
                <w:rFonts w:ascii="JetBrains Mono" w:cs="JetBrains Mono" w:eastAsia="JetBrains Mono" w:hAnsi="JetBrains Mono"/>
                <w:color w:val="7A3E00"/>
                <w:sz w:val="14"/>
                <w:szCs w:val="14"/>
                <w:shd w:fill="F1F3F5" w:color="auto" w:val="clear"/>
              </w:rPr>
              <w:t xml:space="preserve">platform_admin</w:t>
            </w:r>
            <w:r>
              <w:rPr>
                <w:rFonts w:ascii="Lexend" w:cs="Lexend" w:eastAsia="Lexend" w:hAnsi="Lexend"/>
                <w:color w:val="20242A"/>
                <w:sz w:val="15"/>
                <w:szCs w:val="15"/>
              </w:rPr>
              <w:t xml:space="preserve">) are </w:t>
            </w:r>
            <w:r>
              <w:rPr>
                <w:rFonts w:ascii="Lexend" w:cs="Lexend" w:eastAsia="Lexend" w:hAnsi="Lexend"/>
                <w:b/>
                <w:bCs/>
                <w:color w:val="20242A"/>
                <w:sz w:val="15"/>
                <w:szCs w:val="15"/>
              </w:rPr>
              <w:t xml:space="preserve">excluded</w:t>
            </w:r>
            <w:r>
              <w:rPr>
                <w:rFonts w:ascii="Lexend" w:cs="Lexend" w:eastAsia="Lexend" w:hAnsi="Lexend"/>
                <w:color w:val="20242A"/>
                <w:sz w:val="15"/>
                <w:szCs w:val="15"/>
              </w:rPr>
              <w:t xml:space="preserve"> (REQ-CYNAIAH-015). An institutional administrator is 403'd from faculty routes — the opposite of the intended hierarchy.</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U2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§4.3: "Nested record IDs must be verified against the parent project; an ID alone is never sufficient authorization."</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Holds throughout </w:t>
            </w:r>
            <w:r>
              <w:rPr>
                <w:rFonts w:ascii="Lexend" w:cs="Lexend" w:eastAsia="Lexend" w:hAnsi="Lexend"/>
                <w:b/>
                <w:bCs/>
                <w:color w:val="20242A"/>
                <w:sz w:val="15"/>
                <w:szCs w:val="15"/>
              </w:rPr>
              <w:t xml:space="preserve">except</w:t>
            </w:r>
            <w:r>
              <w:rPr>
                <w:rFonts w:ascii="Lexend" w:cs="Lexend" w:eastAsia="Lexend" w:hAnsi="Lexend"/>
                <w:color w:val="20242A"/>
                <w:sz w:val="15"/>
                <w:szCs w:val="15"/>
              </w:rPr>
              <w:t xml:space="preserve"> on generated images and music audio, where a file with no linked database record is served to any authenticated caller (REQ-CYNAIAH-025, 026).</w:t>
            </w:r>
          </w:p>
        </w:tc>
      </w:tr>
    </w:tbl>
    <w:p>
      <w:pPr>
        <w:spacing w:after="90"/>
      </w:pPr>
    </w:p>
    <w:p>
      <w:pPr>
        <w:pStyle w:val="Heading2"/>
        <w:keepNext/>
      </w:pPr>
      <w:r>
        <w:rPr>
          <w:rFonts w:ascii="Lexend" w:cs="Lexend" w:eastAsia="Lexend" w:hAnsi="Lexend"/>
          <w:color w:val="20242A"/>
          <w:sz w:val="30"/>
          <w:szCs w:val="30"/>
        </w:rPr>
        <w:t xml:space="preserve">(b) Implemented but NOT mentioned in the spec</w:t>
      </w:r>
    </w:p>
    <w:tbl>
      <w:tblPr>
        <w:tblW w:type="pct" w:w="100%"/>
        <w:tblBorders>
          <w:top w:val="single" w:color="D9DEE5" w:sz="2"/>
          <w:left w:val="single" w:color="D9DEE5" w:sz="2"/>
          <w:bottom w:val="single" w:color="D9DEE5" w:sz="2"/>
          <w:right w:val="single" w:color="D9DEE5" w:sz="2"/>
          <w:insideH w:val="single" w:color="D9DEE5" w:sz="2"/>
          <w:insideV w:val="single" w:color="D9DEE5" w:sz="2"/>
        </w:tblBorders>
      </w:tblPr>
      <w:tblGrid>
        <w:gridCol w:w="100"/>
        <w:gridCol w:w="100"/>
        <w:gridCol w:w="100"/>
      </w:tblGrid>
      <w:tr>
        <w:trPr>
          <w:cantSplit/>
          <w:tblHeader/>
        </w:trPr>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Code feature</w:t>
            </w:r>
          </w:p>
        </w:tc>
        <w:tc>
          <w:tcPr>
            <w:shd w:fill="0891B2" w:color="auto" w:val="clear"/>
            <w:tcMar>
              <w:top w:type="dxa" w:w="85"/>
              <w:left w:type="dxa" w:w="95"/>
              <w:bottom w:type="dxa" w:w="85"/>
              <w:right w:type="dxa" w:w="95"/>
            </w:tcMar>
            <w:vAlign w:val="center"/>
          </w:tcPr>
          <w:p>
            <w:pPr>
              <w:spacing w:after="0" w:before="0" w:line="245"/>
            </w:pPr>
            <w:r>
              <w:rPr>
                <w:rFonts w:ascii="Lexend" w:cs="Lexend" w:eastAsia="Lexend" w:hAnsi="Lexend"/>
                <w:color w:val="FFFFFF"/>
                <w:sz w:val="16"/>
                <w:szCs w:val="16"/>
              </w:rPr>
              <w:t xml:space="preserve">Spec status</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E1</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`GET /api/notifications/link-registry`</w:t>
            </w:r>
            <w:r>
              <w:rPr>
                <w:rFonts w:ascii="Lexend" w:cs="Lexend" w:eastAsia="Lexend" w:hAnsi="Lexend"/>
                <w:color w:val="20242A"/>
                <w:sz w:val="15"/>
                <w:szCs w:val="15"/>
              </w:rPr>
              <w:t xml:space="preserve"> and </w:t>
            </w:r>
            <w:r>
              <w:rPr>
                <w:rFonts w:ascii="Lexend" w:cs="Lexend" w:eastAsia="Lexend" w:hAnsi="Lexend"/>
                <w:b/>
                <w:bCs/>
                <w:color w:val="20242A"/>
                <w:sz w:val="15"/>
                <w:szCs w:val="15"/>
              </w:rPr>
              <w:t xml:space="preserve">`POST /api/notifications/resolve-link`</w:t>
            </w:r>
            <w:r>
              <w:rPr>
                <w:rFonts w:ascii="Lexend" w:cs="Lexend" w:eastAsia="Lexend" w:hAnsi="Lexend"/>
                <w:color w:val="20242A"/>
                <w:sz w:val="15"/>
                <w:szCs w:val="15"/>
              </w:rPr>
              <w:t xml:space="preserve"> — a queryable registry of deep-link patterns with </w:t>
            </w:r>
            <w:r>
              <w:rPr>
                <w:rFonts w:ascii="JetBrains Mono" w:cs="JetBrains Mono" w:eastAsia="JetBrains Mono" w:hAnsi="JetBrains Mono"/>
                <w:color w:val="7A3E00"/>
                <w:sz w:val="14"/>
                <w:szCs w:val="14"/>
                <w:shd w:fill="F1F3F5" w:color="auto" w:val="clear"/>
              </w:rPr>
              <w:t xml:space="preserve">required_query</w:t>
            </w:r>
            <w:r>
              <w:rPr>
                <w:rFonts w:ascii="Lexend" w:cs="Lexend" w:eastAsia="Lexend" w:hAnsi="Lexend"/>
                <w:color w:val="20242A"/>
                <w:sz w:val="15"/>
                <w:szCs w:val="15"/>
              </w:rPr>
              <w:t xml:space="preserve"> validation (REQ-CYNAIAH-053).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§3.9 describes deep links landing on the right target, but the registry as a public contract endpoint is not specified. It is a genuinely useful integration surface.</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E2</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`GET /api/notifications/{id}/envelope`</w:t>
            </w:r>
            <w:r>
              <w:rPr>
                <w:rFonts w:ascii="Lexend" w:cs="Lexend" w:eastAsia="Lexend" w:hAnsi="Lexend"/>
                <w:color w:val="20242A"/>
                <w:sz w:val="15"/>
                <w:szCs w:val="15"/>
              </w:rPr>
              <w:t xml:space="preserve"> — returns the canonical ANCR envelope for a single notification.</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The envelope shape is documented in code; exposing it per-notification over HTTP is not in the spec.</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E3</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`POST /api/cyna/actions/execute`</w:t>
            </w:r>
            <w:r>
              <w:rPr>
                <w:rFonts w:ascii="Lexend" w:cs="Lexend" w:eastAsia="Lexend" w:hAnsi="Lexend"/>
                <w:color w:val="20242A"/>
                <w:sz w:val="15"/>
                <w:szCs w:val="15"/>
              </w:rPr>
              <w:t xml:space="preserve"> — the assistant executing actions against the caller's data (REQ-CYNAIAH-066).</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The CYNA assistant is not described in the specification's functional sections at all; it appears only as </w:t>
            </w:r>
            <w:r>
              <w:rPr>
                <w:rFonts w:ascii="JetBrains Mono" w:cs="JetBrains Mono" w:eastAsia="JetBrains Mono" w:hAnsi="JetBrains Mono"/>
                <w:color w:val="7A3E00"/>
                <w:sz w:val="14"/>
                <w:szCs w:val="14"/>
                <w:shd w:fill="F1F3F5" w:color="auto" w:val="clear"/>
              </w:rPr>
              <w:t xml:space="preserve">iteration_15</w:t>
            </w:r>
            <w:r>
              <w:rPr>
                <w:rFonts w:ascii="Lexend" w:cs="Lexend" w:eastAsia="Lexend" w:hAnsi="Lexend"/>
                <w:color w:val="20242A"/>
                <w:sz w:val="15"/>
                <w:szCs w:val="15"/>
              </w:rPr>
              <w:t xml:space="preserve"> test evidence. It is the newest subsystem and the least documented.</w:t>
            </w:r>
          </w:p>
        </w:tc>
      </w:tr>
      <w:tr>
        <w:trPr>
          <w:cantSplit/>
          <w:tblHeader w:val="false"/>
        </w:trPr>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E4</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`JWT_ALG` configurable via environment</w:t>
            </w:r>
            <w:r>
              <w:rPr>
                <w:rFonts w:ascii="Lexend" w:cs="Lexend" w:eastAsia="Lexend" w:hAnsi="Lexend"/>
                <w:color w:val="20242A"/>
                <w:sz w:val="15"/>
                <w:szCs w:val="15"/>
              </w:rPr>
              <w:t xml:space="preserve">, defaulting to HS256.</w:t>
            </w:r>
          </w:p>
        </w:tc>
        <w:tc>
          <w:tcPr>
            <w:shd w:fill="F6F8FA"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Unspecified; an environment-driven algorithm is a hardening consideration worth pinning.</w:t>
            </w:r>
          </w:p>
        </w:tc>
      </w:tr>
      <w:tr>
        <w:trPr>
          <w:cantSplit/>
          <w:tblHeader w:val="false"/>
        </w:trPr>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E5</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b/>
                <w:bCs/>
                <w:color w:val="20242A"/>
                <w:sz w:val="15"/>
                <w:szCs w:val="15"/>
              </w:rPr>
              <w:t xml:space="preserve">Login lockout keyed on the first `x-forwarded-for` hop</w:t>
            </w:r>
            <w:r>
              <w:rPr>
                <w:rFonts w:ascii="Lexend" w:cs="Lexend" w:eastAsia="Lexend" w:hAnsi="Lexend"/>
                <w:color w:val="20242A"/>
                <w:sz w:val="15"/>
                <w:szCs w:val="15"/>
              </w:rPr>
              <w:t xml:space="preserve"> when present (REQ-CYNAIAH-011).</w:t>
            </w:r>
          </w:p>
        </w:tc>
        <w:tc>
          <w:tcPr>
            <w:shd w:fill="FFFFFF" w:color="auto" w:val="clear"/>
            <w:tcMar>
              <w:top w:type="dxa" w:w="85"/>
              <w:left w:type="dxa" w:w="95"/>
              <w:bottom w:type="dxa" w:w="85"/>
              <w:right w:type="dxa" w:w="95"/>
            </w:tcMar>
            <w:vAlign w:val="center"/>
          </w:tcPr>
          <w:p>
            <w:pPr>
              <w:spacing w:after="0" w:before="0" w:line="245"/>
            </w:pPr>
            <w:r>
              <w:rPr>
                <w:rFonts w:ascii="Lexend" w:cs="Lexend" w:eastAsia="Lexend" w:hAnsi="Lexend"/>
                <w:color w:val="20242A"/>
                <w:sz w:val="15"/>
                <w:szCs w:val="15"/>
              </w:rPr>
              <w:t xml:space="preserve">§3.1 specifies "eight attempts per IP/email identifier per five minutes" but not the header-trust decision, which matters behind a proxy that does not strip client-supplied values.</w:t>
            </w:r>
          </w:p>
        </w:tc>
      </w:tr>
    </w:tbl>
    <w:p>
      <w:pPr>
        <w:spacing w:after="90"/>
      </w:pPr>
    </w:p>
    <w:p>
      <w:pPr>
        <w:pBdr>
          <w:bottom w:val="single" w:color="6D28D9" w:sz="14" w:space="1"/>
        </w:pBdr>
        <w:spacing w:after="160" w:before="100"/>
      </w:pPr>
      <w:r>
        <w:t xml:space="preserve"/>
      </w:r>
    </w:p>
    <w:p>
      <w:r>
        <w:br w:type="page"/>
      </w:r>
    </w:p>
    <w:p>
      <w:pPr>
        <w:pStyle w:val="Heading1"/>
        <w:keepNext/>
      </w:pPr>
      <w:r>
        <w:rPr>
          <w:rFonts w:ascii="Lexend" w:cs="Lexend" w:eastAsia="Lexend" w:hAnsi="Lexend"/>
          <w:color w:val="0891B2"/>
          <w:sz w:val="40"/>
          <w:szCs w:val="40"/>
        </w:rPr>
        <w:t xml:space="preserve">4. UNCLEAR / NEEDS INPUT</w:t>
      </w:r>
    </w:p>
    <w:p>
      <w:pPr>
        <w:spacing w:after="110" w:before="0" w:line="285"/>
      </w:pPr>
      <w:r>
        <w:rPr>
          <w:rFonts w:ascii="Lexend" w:cs="Lexend" w:eastAsia="Lexend" w:hAnsi="Lexend"/>
          <w:b/>
          <w:bCs/>
          <w:color w:val="20242A"/>
          <w:sz w:val="21"/>
          <w:szCs w:val="21"/>
        </w:rPr>
        <w:t xml:space="preserve">Q1 — `require_faculty` names a role that cannot exist, and excludes the two that do.</w:t>
      </w:r>
    </w:p>
    <w:p>
      <w:pPr>
        <w:spacing w:after="110" w:before="0" w:line="285"/>
      </w:pPr>
      <w:r>
        <w:rPr>
          <w:rFonts w:ascii="Lexend" w:cs="Lexend" w:eastAsia="Lexend" w:hAnsi="Lexend"/>
          <w:color w:val="20242A"/>
          <w:sz w:val="21"/>
          <w:szCs w:val="21"/>
        </w:rPr>
        <w:t xml:space="preserve">The gate admits </w:t>
      </w:r>
      <w:r>
        <w:rPr>
          <w:rFonts w:ascii="JetBrains Mono" w:cs="JetBrains Mono" w:eastAsia="JetBrains Mono" w:hAnsi="JetBrains Mono"/>
          <w:color w:val="7A3E00"/>
          <w:sz w:val="20"/>
          <w:szCs w:val="20"/>
          <w:shd w:fill="F1F3F5" w:color="auto" w:val="clear"/>
        </w:rPr>
        <w:t xml:space="preserve">{"faculty", "admin", "mentor"}</w:t>
      </w:r>
      <w:r>
        <w:rPr>
          <w:rFonts w:ascii="Lexend" w:cs="Lexend" w:eastAsia="Lexend" w:hAnsi="Lexend"/>
          <w:color w:val="20242A"/>
          <w:sz w:val="21"/>
          <w:szCs w:val="21"/>
        </w:rPr>
        <w:t xml:space="preserve">, but </w:t>
      </w:r>
      <w:r>
        <w:rPr>
          <w:rFonts w:ascii="JetBrains Mono" w:cs="JetBrains Mono" w:eastAsia="JetBrains Mono" w:hAnsi="JetBrains Mono"/>
          <w:color w:val="7A3E00"/>
          <w:sz w:val="20"/>
          <w:szCs w:val="20"/>
          <w:shd w:fill="F1F3F5" w:color="auto" w:val="clear"/>
        </w:rPr>
        <w:t xml:space="preserve">VALID_ROLES</w:t>
      </w:r>
      <w:r>
        <w:rPr>
          <w:rFonts w:ascii="Lexend" w:cs="Lexend" w:eastAsia="Lexend" w:hAnsi="Lexend"/>
          <w:color w:val="20242A"/>
          <w:sz w:val="21"/>
          <w:szCs w:val="21"/>
        </w:rPr>
        <w:t xml:space="preserve"> contains </w:t>
      </w:r>
      <w:r>
        <w:rPr>
          <w:rFonts w:ascii="JetBrains Mono" w:cs="JetBrains Mono" w:eastAsia="JetBrains Mono" w:hAnsi="JetBrains Mono"/>
          <w:color w:val="7A3E00"/>
          <w:sz w:val="20"/>
          <w:szCs w:val="20"/>
          <w:shd w:fill="F1F3F5" w:color="auto" w:val="clear"/>
        </w:rPr>
        <w:t xml:space="preserve">institutional_admin</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platform_admin</w:t>
      </w:r>
      <w:r>
        <w:rPr>
          <w:rFonts w:ascii="Lexend" w:cs="Lexend" w:eastAsia="Lexend" w:hAnsi="Lexend"/>
          <w:color w:val="20242A"/>
          <w:sz w:val="21"/>
          <w:szCs w:val="21"/>
        </w:rPr>
        <w:t xml:space="preserve"> and no </w:t>
      </w:r>
      <w:r>
        <w:rPr>
          <w:rFonts w:ascii="JetBrains Mono" w:cs="JetBrains Mono" w:eastAsia="JetBrains Mono" w:hAnsi="JetBrains Mono"/>
          <w:color w:val="7A3E00"/>
          <w:sz w:val="20"/>
          <w:szCs w:val="20"/>
          <w:shd w:fill="F1F3F5" w:color="auto" w:val="clear"/>
        </w:rPr>
        <w:t xml:space="preserve">"admin"</w:t>
      </w:r>
      <w:r>
        <w:rPr>
          <w:rFonts w:ascii="Lexend" w:cs="Lexend" w:eastAsia="Lexend" w:hAnsi="Lexend"/>
          <w:color w:val="20242A"/>
          <w:sz w:val="21"/>
          <w:szCs w:val="21"/>
        </w:rPr>
        <w:t xml:space="preserve"> (REQ-CYNAIAH-015, U1). As written, no administrator can reach a faculty-gated route. Should the set become </w:t>
      </w:r>
      <w:r>
        <w:rPr>
          <w:rFonts w:ascii="JetBrains Mono" w:cs="JetBrains Mono" w:eastAsia="JetBrains Mono" w:hAnsi="JetBrains Mono"/>
          <w:color w:val="7A3E00"/>
          <w:sz w:val="20"/>
          <w:szCs w:val="20"/>
          <w:shd w:fill="F1F3F5" w:color="auto" w:val="clear"/>
        </w:rPr>
        <w:t xml:space="preserve">{"faculty", "mentor", "institutional_admin", "platform_admin"}</w:t>
      </w:r>
      <w:r>
        <w:rPr>
          <w:rFonts w:ascii="Lexend" w:cs="Lexend" w:eastAsia="Lexend" w:hAnsi="Lexend"/>
          <w:color w:val="20242A"/>
          <w:sz w:val="21"/>
          <w:szCs w:val="21"/>
        </w:rPr>
        <w:t xml:space="preserve">, or should administrators be deliberately excluded from writing reviews? I have not changed it.</w:t>
      </w:r>
    </w:p>
    <w:p>
      <w:pPr>
        <w:spacing w:after="110" w:before="0" w:line="285"/>
      </w:pPr>
      <w:r>
        <w:rPr>
          <w:rFonts w:ascii="Lexend" w:cs="Lexend" w:eastAsia="Lexend" w:hAnsi="Lexend"/>
          <w:b/>
          <w:bCs/>
          <w:color w:val="20242A"/>
          <w:sz w:val="21"/>
          <w:szCs w:val="21"/>
        </w:rPr>
        <w:t xml:space="preserve">Q2 — Generated media with no database record is served to any authenticated user.</w:t>
      </w:r>
    </w:p>
    <w:p>
      <w:pPr>
        <w:spacing w:after="110" w:before="0" w:line="285"/>
      </w:pPr>
      <w:r>
        <w:rPr>
          <w:rFonts w:ascii="Lexend" w:cs="Lexend" w:eastAsia="Lexend" w:hAnsi="Lexend"/>
          <w:color w:val="20242A"/>
          <w:sz w:val="21"/>
          <w:szCs w:val="21"/>
        </w:rPr>
        <w:t xml:space="preserve">The in-code comment justifies this as covering "one-off AI test renders" not tied to a project (REQ-CYNAIAH-025, U2). Should unlinked renders instead be scoped to the generating user, given every render is produced by a known caller?</w:t>
      </w:r>
    </w:p>
    <w:p>
      <w:pPr>
        <w:spacing w:after="110" w:before="0" w:line="285"/>
      </w:pPr>
      <w:r>
        <w:rPr>
          <w:rFonts w:ascii="Lexend" w:cs="Lexend" w:eastAsia="Lexend" w:hAnsi="Lexend"/>
          <w:b/>
          <w:bCs/>
          <w:color w:val="20242A"/>
          <w:sz w:val="21"/>
          <w:szCs w:val="21"/>
        </w:rPr>
        <w:t xml:space="preserve">Q3 — Two different filename filters on the three media routes.</w:t>
      </w:r>
    </w:p>
    <w:p>
      <w:pPr>
        <w:spacing w:after="110" w:before="0" w:line="285"/>
      </w:pPr>
      <w:r>
        <w:rPr>
          <w:rFonts w:ascii="JetBrains Mono" w:cs="JetBrains Mono" w:eastAsia="JetBrains Mono" w:hAnsi="JetBrains Mono"/>
          <w:color w:val="7A3E00"/>
          <w:sz w:val="20"/>
          <w:szCs w:val="20"/>
          <w:shd w:fill="F1F3F5" w:color="auto" w:val="clear"/>
        </w:rPr>
        <w:t xml:space="preserve">/generated/</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/music-audio/</w:t>
      </w:r>
      <w:r>
        <w:rPr>
          <w:rFonts w:ascii="Lexend" w:cs="Lexend" w:eastAsia="Lexend" w:hAnsi="Lexend"/>
          <w:color w:val="20242A"/>
          <w:sz w:val="21"/>
          <w:szCs w:val="21"/>
        </w:rPr>
        <w:t xml:space="preserve"> require alphanumeric-plus-</w:t>
      </w:r>
      <w:r>
        <w:rPr>
          <w:rFonts w:ascii="JetBrains Mono" w:cs="JetBrains Mono" w:eastAsia="JetBrains Mono" w:hAnsi="JetBrains Mono"/>
          <w:color w:val="7A3E00"/>
          <w:sz w:val="20"/>
          <w:szCs w:val="20"/>
          <w:shd w:fill="F1F3F5" w:color="auto" w:val="clear"/>
        </w:rPr>
        <w:t xml:space="preserve">._-</w:t>
      </w:r>
      <w:r>
        <w:rPr>
          <w:rFonts w:ascii="Lexend" w:cs="Lexend" w:eastAsia="Lexend" w:hAnsi="Lexend"/>
          <w:color w:val="20242A"/>
          <w:sz w:val="21"/>
          <w:szCs w:val="21"/>
        </w:rPr>
        <w:t xml:space="preserve">; </w:t>
      </w:r>
      <w:r>
        <w:rPr>
          <w:rFonts w:ascii="JetBrains Mono" w:cs="JetBrains Mono" w:eastAsia="JetBrains Mono" w:hAnsi="JetBrains Mono"/>
          <w:color w:val="7A3E00"/>
          <w:sz w:val="20"/>
          <w:szCs w:val="20"/>
          <w:shd w:fill="F1F3F5" w:color="auto" w:val="clear"/>
        </w:rPr>
        <w:t xml:space="preserve">/finish/video/</w:t>
      </w:r>
      <w:r>
        <w:rPr>
          <w:rFonts w:ascii="Lexend" w:cs="Lexend" w:eastAsia="Lexend" w:hAnsi="Lexend"/>
          <w:color w:val="20242A"/>
          <w:sz w:val="21"/>
          <w:szCs w:val="21"/>
        </w:rPr>
        <w:t xml:space="preserve"> only rejects </w:t>
      </w:r>
      <w:r>
        <w:rPr>
          <w:rFonts w:ascii="JetBrains Mono" w:cs="JetBrains Mono" w:eastAsia="JetBrains Mono" w:hAnsi="JetBrains Mono"/>
          <w:color w:val="7A3E00"/>
          <w:sz w:val="20"/>
          <w:szCs w:val="20"/>
          <w:shd w:fill="F1F3F5" w:color="auto" w:val="clear"/>
        </w:rPr>
        <w:t xml:space="preserve">/</w:t>
      </w:r>
      <w:r>
        <w:rPr>
          <w:rFonts w:ascii="Lexend" w:cs="Lexend" w:eastAsia="Lexend" w:hAnsi="Lexend"/>
          <w:color w:val="20242A"/>
          <w:sz w:val="21"/>
          <w:szCs w:val="21"/>
        </w:rPr>
        <w:t xml:space="preserve"> and </w:t>
      </w:r>
      <w:r>
        <w:rPr>
          <w:rFonts w:ascii="JetBrains Mono" w:cs="JetBrains Mono" w:eastAsia="JetBrains Mono" w:hAnsi="JetBrains Mono"/>
          <w:color w:val="7A3E00"/>
          <w:sz w:val="20"/>
          <w:szCs w:val="20"/>
          <w:shd w:fill="F1F3F5" w:color="auto" w:val="clear"/>
        </w:rPr>
        <w:t xml:space="preserve">..</w:t>
      </w:r>
      <w:r>
        <w:rPr>
          <w:rFonts w:ascii="Lexend" w:cs="Lexend" w:eastAsia="Lexend" w:hAnsi="Lexend"/>
          <w:color w:val="20242A"/>
          <w:sz w:val="21"/>
          <w:szCs w:val="21"/>
        </w:rPr>
        <w:t xml:space="preserve"> (REQ-CYNAIAH-022, 023). Should they be unified on the stricter filter?</w:t>
      </w:r>
    </w:p>
    <w:p>
      <w:pPr>
        <w:spacing w:after="110" w:before="0" w:line="285"/>
      </w:pPr>
      <w:r>
        <w:rPr>
          <w:rFonts w:ascii="Lexend" w:cs="Lexend" w:eastAsia="Lexend" w:hAnsi="Lexend"/>
          <w:b/>
          <w:bCs/>
          <w:color w:val="20242A"/>
          <w:sz w:val="21"/>
          <w:szCs w:val="21"/>
        </w:rPr>
        <w:t xml:space="preserve">Q4 — The `?token=` media path.</w:t>
      </w:r>
    </w:p>
    <w:p>
      <w:pPr>
        <w:spacing w:after="110" w:before="0" w:line="285"/>
      </w:pPr>
      <w:r>
        <w:rPr>
          <w:rFonts w:ascii="Lexend" w:cs="Lexend" w:eastAsia="Lexend" w:hAnsi="Lexend"/>
          <w:color w:val="20242A"/>
          <w:sz w:val="21"/>
          <w:szCs w:val="21"/>
        </w:rPr>
        <w:t xml:space="preserve">The specification already flags this as P0 and prescribes "short-lived signed media access or secure cookie" (G2). Which is preferred, and does the replacement need to work for </w:t>
      </w:r>
      <w:r>
        <w:rPr>
          <w:rFonts w:ascii="JetBrains Mono" w:cs="JetBrains Mono" w:eastAsia="JetBrains Mono" w:hAnsi="JetBrains Mono"/>
          <w:color w:val="7A3E00"/>
          <w:sz w:val="20"/>
          <w:szCs w:val="20"/>
          <w:shd w:fill="F1F3F5" w:color="auto" w:val="clear"/>
        </w:rPr>
        <w:t xml:space="preserve">&lt;video&gt;</w:t>
      </w:r>
      <w:r>
        <w:rPr>
          <w:rFonts w:ascii="Lexend" w:cs="Lexend" w:eastAsia="Lexend" w:hAnsi="Lexend"/>
          <w:color w:val="20242A"/>
          <w:sz w:val="21"/>
          <w:szCs w:val="21"/>
        </w:rPr>
        <w:t xml:space="preserve"> range requests? This is the one production blocker the code and spec agree on and neither has closed.</w:t>
      </w:r>
    </w:p>
    <w:p>
      <w:pPr>
        <w:spacing w:after="110" w:before="0" w:line="285"/>
      </w:pPr>
      <w:r>
        <w:rPr>
          <w:rFonts w:ascii="Lexend" w:cs="Lexend" w:eastAsia="Lexend" w:hAnsi="Lexend"/>
          <w:b/>
          <w:bCs/>
          <w:color w:val="20242A"/>
          <w:sz w:val="21"/>
          <w:szCs w:val="21"/>
        </w:rPr>
        <w:t xml:space="preserve">Q5 — JWT error details are echoed to the client.</w:t>
      </w:r>
    </w:p>
    <w:p>
      <w:pPr>
        <w:spacing w:after="110" w:before="0" w:line="285"/>
      </w:pPr>
      <w:r>
        <w:rPr>
          <w:rFonts w:ascii="JetBrains Mono" w:cs="JetBrains Mono" w:eastAsia="JetBrains Mono" w:hAnsi="JetBrains Mono"/>
          <w:color w:val="7A3E00"/>
          <w:sz w:val="20"/>
          <w:szCs w:val="20"/>
          <w:shd w:fill="F1F3F5" w:color="auto" w:val="clear"/>
        </w:rPr>
        <w:t xml:space="preserve">401 "Invalid token: {PyJWT exception}"</w:t>
      </w:r>
      <w:r>
        <w:rPr>
          <w:rFonts w:ascii="Lexend" w:cs="Lexend" w:eastAsia="Lexend" w:hAnsi="Lexend"/>
          <w:color w:val="20242A"/>
          <w:sz w:val="21"/>
          <w:szCs w:val="21"/>
        </w:rPr>
        <w:t xml:space="preserve"> returns library-level detail (REQ-CYNAIAH-014). Should this be a generic message, with the detail logged server-side only?</w:t>
      </w:r>
    </w:p>
    <w:p>
      <w:pPr>
        <w:spacing w:after="110" w:before="0" w:line="285"/>
      </w:pPr>
      <w:r>
        <w:rPr>
          <w:rFonts w:ascii="Lexend" w:cs="Lexend" w:eastAsia="Lexend" w:hAnsi="Lexend"/>
          <w:b/>
          <w:bCs/>
          <w:color w:val="20242A"/>
          <w:sz w:val="21"/>
          <w:szCs w:val="21"/>
        </w:rPr>
        <w:t xml:space="preserve">Q6 — 14-day tokens with no revocation.</w:t>
      </w:r>
    </w:p>
    <w:p>
      <w:pPr>
        <w:spacing w:after="110" w:before="0" w:line="285"/>
      </w:pPr>
      <w:r>
        <w:rPr>
          <w:rFonts w:ascii="Lexend" w:cs="Lexend" w:eastAsia="Lexend" w:hAnsi="Lexend"/>
          <w:color w:val="20242A"/>
          <w:sz w:val="21"/>
          <w:szCs w:val="21"/>
        </w:rPr>
        <w:t xml:space="preserve">There is no logout, refresh or revocation endpoint (REQ-CYNAIAH-016), so a compromised token — including one leaked through a media URL (Q4) — stays valid for two weeks. Should a shorter TTL plus refresh land before, or as part of, the ANCRID migration?</w:t>
      </w:r>
    </w:p>
    <w:p>
      <w:pPr>
        <w:spacing w:after="110" w:before="0" w:line="285"/>
      </w:pPr>
      <w:r>
        <w:rPr>
          <w:rFonts w:ascii="Lexend" w:cs="Lexend" w:eastAsia="Lexend" w:hAnsi="Lexend"/>
          <w:b/>
          <w:bCs/>
          <w:color w:val="20242A"/>
          <w:sz w:val="21"/>
          <w:szCs w:val="21"/>
        </w:rPr>
        <w:t xml:space="preserve">Q7 — `x-forwarded-for` is trusted for lockout keying.</w:t>
      </w:r>
    </w:p>
    <w:p>
      <w:pPr>
        <w:spacing w:after="110" w:before="0" w:line="285"/>
      </w:pPr>
      <w:r>
        <w:rPr>
          <w:rFonts w:ascii="Lexend" w:cs="Lexend" w:eastAsia="Lexend" w:hAnsi="Lexend"/>
          <w:color w:val="20242A"/>
          <w:sz w:val="21"/>
          <w:szCs w:val="21"/>
        </w:rPr>
        <w:t xml:space="preserve">The first hop is taken verbatim (REQ-CYNAIAH-011, E5). Behind a proxy that does not strip client-supplied </w:t>
      </w:r>
      <w:r>
        <w:rPr>
          <w:rFonts w:ascii="JetBrains Mono" w:cs="JetBrains Mono" w:eastAsia="JetBrains Mono" w:hAnsi="JetBrains Mono"/>
          <w:color w:val="7A3E00"/>
          <w:sz w:val="20"/>
          <w:szCs w:val="20"/>
          <w:shd w:fill="F1F3F5" w:color="auto" w:val="clear"/>
        </w:rPr>
        <w:t xml:space="preserve">x-forwarded-for</w:t>
      </w:r>
      <w:r>
        <w:rPr>
          <w:rFonts w:ascii="Lexend" w:cs="Lexend" w:eastAsia="Lexend" w:hAnsi="Lexend"/>
          <w:color w:val="20242A"/>
          <w:sz w:val="21"/>
          <w:szCs w:val="21"/>
        </w:rPr>
        <w:t xml:space="preserve">, an attacker can rotate the header to reset their own counter. Should the deployment guarantee header sanitisation, or should the key fall back to the socket peer?</w:t>
      </w:r>
    </w:p>
    <w:p>
      <w:pPr>
        <w:spacing w:after="110" w:before="0" w:line="285"/>
      </w:pPr>
      <w:r>
        <w:rPr>
          <w:rFonts w:ascii="Lexend" w:cs="Lexend" w:eastAsia="Lexend" w:hAnsi="Lexend"/>
          <w:b/>
          <w:bCs/>
          <w:color w:val="20242A"/>
          <w:sz w:val="21"/>
          <w:szCs w:val="21"/>
        </w:rPr>
        <w:t xml:space="preserve">Q8 — Courses and enrolments are duplicated here.</w:t>
      </w:r>
    </w:p>
    <w:p>
      <w:pPr>
        <w:spacing w:after="110" w:before="0" w:line="285"/>
      </w:pPr>
      <w:r>
        <w:rPr>
          <w:rFonts w:ascii="Lexend" w:cs="Lexend" w:eastAsia="Lexend" w:hAnsi="Lexend"/>
          <w:color w:val="20242A"/>
          <w:sz w:val="21"/>
          <w:szCs w:val="21"/>
        </w:rPr>
        <w:t xml:space="preserve">The specification says these should come from ANCRA/CCDP (G10), while the code owns them (REQ-CYNAIAH-062). Is the local Learn module intended to persist through integration as a CYNAIAH-native surface, or be replaced by an ANCRA projection?</w:t>
      </w:r>
    </w:p>
    <w:p>
      <w:pPr>
        <w:spacing w:after="110" w:before="0" w:line="285"/>
      </w:pPr>
      <w:r>
        <w:rPr>
          <w:rFonts w:ascii="Lexend" w:cs="Lexend" w:eastAsia="Lexend" w:hAnsi="Lexend"/>
          <w:b/>
          <w:bCs/>
          <w:color w:val="20242A"/>
          <w:sz w:val="21"/>
          <w:szCs w:val="21"/>
        </w:rPr>
        <w:t xml:space="preserve">Q9 — The CYNA assistant is undocumented.</w:t>
      </w:r>
    </w:p>
    <w:p>
      <w:pPr>
        <w:spacing w:after="110" w:before="0" w:line="285"/>
      </w:pPr>
      <w:r>
        <w:rPr>
          <w:rFonts w:ascii="JetBrains Mono" w:cs="JetBrains Mono" w:eastAsia="JetBrains Mono" w:hAnsi="JetBrains Mono"/>
          <w:color w:val="7A3E00"/>
          <w:sz w:val="20"/>
          <w:szCs w:val="20"/>
          <w:shd w:fill="F1F3F5" w:color="auto" w:val="clear"/>
        </w:rPr>
        <w:t xml:space="preserve">/api/cyna/*</w:t>
      </w:r>
      <w:r>
        <w:rPr>
          <w:rFonts w:ascii="Lexend" w:cs="Lexend" w:eastAsia="Lexend" w:hAnsi="Lexend"/>
          <w:color w:val="20242A"/>
          <w:sz w:val="21"/>
          <w:szCs w:val="21"/>
        </w:rPr>
        <w:t xml:space="preserve"> including </w:t>
      </w:r>
      <w:r>
        <w:rPr>
          <w:rFonts w:ascii="JetBrains Mono" w:cs="JetBrains Mono" w:eastAsia="JetBrains Mono" w:hAnsi="JetBrains Mono"/>
          <w:color w:val="7A3E00"/>
          <w:sz w:val="20"/>
          <w:szCs w:val="20"/>
          <w:shd w:fill="F1F3F5" w:color="auto" w:val="clear"/>
        </w:rPr>
        <w:t xml:space="preserve">actions/execute</w:t>
      </w:r>
      <w:r>
        <w:rPr>
          <w:rFonts w:ascii="Lexend" w:cs="Lexend" w:eastAsia="Lexend" w:hAnsi="Lexend"/>
          <w:color w:val="20242A"/>
          <w:sz w:val="21"/>
          <w:szCs w:val="21"/>
        </w:rPr>
        <w:t xml:space="preserve"> appears in code and tests but in no specification section (E3). What actions may it execute, does any of them bypass a confirmation step, and should its scope be written into the spec before the pilot?</w:t>
      </w:r>
    </w:p>
    <w:p>
      <w:pPr>
        <w:spacing w:after="110" w:before="0" w:line="285"/>
      </w:pPr>
      <w:r>
        <w:rPr>
          <w:rFonts w:ascii="Lexend" w:cs="Lexend" w:eastAsia="Lexend" w:hAnsi="Lexend"/>
          <w:b/>
          <w:bCs/>
          <w:color w:val="20242A"/>
          <w:sz w:val="21"/>
          <w:szCs w:val="21"/>
        </w:rPr>
        <w:t xml:space="preserve">Q10 — Notification bus sink.</w:t>
      </w:r>
    </w:p>
    <w:p>
      <w:pPr>
        <w:spacing w:after="110" w:before="0" w:line="285"/>
      </w:pPr>
      <w:r>
        <w:rPr>
          <w:rFonts w:ascii="JetBrains Mono" w:cs="JetBrains Mono" w:eastAsia="JetBrains Mono" w:hAnsi="JetBrains Mono"/>
          <w:color w:val="7A3E00"/>
          <w:sz w:val="20"/>
          <w:szCs w:val="20"/>
          <w:shd w:fill="F1F3F5" w:color="auto" w:val="clear"/>
        </w:rPr>
        <w:t xml:space="preserve">ANCR_NOTIFICATIONS_ENABLED</w:t>
      </w:r>
      <w:r>
        <w:rPr>
          <w:rFonts w:ascii="Lexend" w:cs="Lexend" w:eastAsia="Lexend" w:hAnsi="Lexend"/>
          <w:color w:val="20242A"/>
          <w:sz w:val="21"/>
          <w:szCs w:val="21"/>
        </w:rPr>
        <w:t xml:space="preserve"> exists with no </w:t>
      </w:r>
      <w:r>
        <w:rPr>
          <w:rFonts w:ascii="JetBrains Mono" w:cs="JetBrains Mono" w:eastAsia="JetBrains Mono" w:hAnsi="JetBrains Mono"/>
          <w:color w:val="7A3E00"/>
          <w:sz w:val="20"/>
          <w:szCs w:val="20"/>
          <w:shd w:fill="F1F3F5" w:color="auto" w:val="clear"/>
        </w:rPr>
        <w:t xml:space="preserve">AncrBusSink</w:t>
      </w:r>
      <w:r>
        <w:rPr>
          <w:rFonts w:ascii="Lexend" w:cs="Lexend" w:eastAsia="Lexend" w:hAnsi="Lexend"/>
          <w:color w:val="20242A"/>
          <w:sz w:val="21"/>
          <w:szCs w:val="21"/>
        </w:rPr>
        <w:t xml:space="preserve"> implementation registered (REQ-CYNAIAH-051). What is the bus contract, and who owns it? The spec's §08 asks exactly this question of the technical team.</w:t>
      </w:r>
    </w:p>
    <w:p>
      <w:pPr>
        <w:spacing w:after="110" w:before="0" w:line="285"/>
      </w:pPr>
      <w:r>
        <w:rPr>
          <w:rFonts w:ascii="Lexend" w:cs="Lexend" w:eastAsia="Lexend" w:hAnsi="Lexend"/>
          <w:b/>
          <w:bCs/>
          <w:color w:val="20242A"/>
          <w:sz w:val="21"/>
          <w:szCs w:val="21"/>
        </w:rPr>
        <w:t xml:space="preserve">Q11 — Environment endpoint discloses demo posture publicly.</w:t>
      </w:r>
    </w:p>
    <w:p>
      <w:pPr>
        <w:spacing w:after="110" w:before="0" w:line="285"/>
      </w:pPr>
      <w:r>
        <w:rPr>
          <w:rFonts w:ascii="JetBrains Mono" w:cs="JetBrains Mono" w:eastAsia="JetBrains Mono" w:hAnsi="JetBrains Mono"/>
          <w:color w:val="7A3E00"/>
          <w:sz w:val="20"/>
          <w:szCs w:val="20"/>
          <w:shd w:fill="F1F3F5" w:color="auto" w:val="clear"/>
        </w:rPr>
        <w:t xml:space="preserve">GET /api/environment</w:t>
      </w:r>
      <w:r>
        <w:rPr>
          <w:rFonts w:ascii="Lexend" w:cs="Lexend" w:eastAsia="Lexend" w:hAnsi="Lexend"/>
          <w:color w:val="20242A"/>
          <w:sz w:val="21"/>
          <w:szCs w:val="21"/>
        </w:rPr>
        <w:t xml:space="preserve"> is unauthenticated by design (REQ-CYNAIAH-002) and reveals whether a demo admin is active. That is deliberate — it exists so demo instances are badged — but confirm it should stay unauthenticated in a school pilot.</w:t>
      </w:r>
    </w:p>
    <w:p>
      <w:pPr>
        <w:spacing w:after="110" w:before="0" w:line="285"/>
      </w:pPr>
      <w:r>
        <w:rPr>
          <w:rFonts w:ascii="Lexend" w:cs="Lexend" w:eastAsia="Lexend" w:hAnsi="Lexend"/>
          <w:b/>
          <w:bCs/>
          <w:color w:val="20242A"/>
          <w:sz w:val="21"/>
          <w:szCs w:val="21"/>
        </w:rPr>
        <w:t xml:space="preserve">Q12 — Test evidence should be re-run.</w:t>
      </w:r>
    </w:p>
    <w:p>
      <w:pPr>
        <w:spacing w:after="110" w:before="0" w:line="285"/>
      </w:pPr>
      <w:r>
        <w:rPr>
          <w:rFonts w:ascii="Lexend" w:cs="Lexend" w:eastAsia="Lexend" w:hAnsi="Lexend"/>
          <w:color w:val="20242A"/>
          <w:sz w:val="21"/>
          <w:szCs w:val="21"/>
        </w:rPr>
        <w:t xml:space="preserve">The specification itself instructs that "Earl's technical team should rerun the full suite from a clean checkout in its own environment and preserve the test report as handoff evidence" (§6.2). The 222/222 result in </w:t>
      </w:r>
      <w:r>
        <w:rPr>
          <w:rFonts w:ascii="JetBrains Mono" w:cs="JetBrains Mono" w:eastAsia="JetBrains Mono" w:hAnsi="JetBrains Mono"/>
          <w:color w:val="7A3E00"/>
          <w:sz w:val="20"/>
          <w:szCs w:val="20"/>
          <w:shd w:fill="F1F3F5" w:color="auto" w:val="clear"/>
        </w:rPr>
        <w:t xml:space="preserve">iteration_14.xml</w:t>
      </w:r>
      <w:r>
        <w:rPr>
          <w:rFonts w:ascii="Lexend" w:cs="Lexend" w:eastAsia="Lexend" w:hAnsi="Lexend"/>
          <w:color w:val="20242A"/>
          <w:sz w:val="21"/>
          <w:szCs w:val="21"/>
        </w:rPr>
        <w:t xml:space="preserve"> is dated 2026-07-31 and has not been re-run here. Is a fresh run against the current checkout needed before the audit?</w:t>
      </w:r>
    </w:p>
    <w:p>
      <w:r>
        <w:br w:type="page"/>
      </w:r>
    </w:p>
    <w:p>
      <w:pPr>
        <w:pStyle w:val="Heading1"/>
      </w:pPr>
      <w:r>
        <w:rPr>
          <w:rFonts w:ascii="Lexend" w:cs="Lexend" w:eastAsia="Lexend" w:hAnsi="Lexend"/>
          <w:color w:val="0891B2"/>
          <w:sz w:val="40"/>
          <w:szCs w:val="40"/>
        </w:rPr>
        <w:t xml:space="preserve">5. LIVING DOCUMENT EXTENSION</w:t>
      </w:r>
    </w:p>
    <w:p>
      <w:pPr>
        <w:spacing w:after="140" w:line="285"/>
      </w:pPr>
      <w:r>
        <w:rPr>
          <w:rFonts w:ascii="Lexend" w:cs="Lexend" w:eastAsia="Lexend" w:hAnsi="Lexend"/>
          <w:color w:val="20242A"/>
          <w:sz w:val="21"/>
          <w:szCs w:val="21"/>
        </w:rPr>
        <w:t xml:space="preserve">Use this section to add approved functionality without disturbing the implementation-derived baseline above. Assign the next sequential ID, name the evidence or decision source, and add acceptance behavior before development begins.</w:t>
      </w:r>
    </w:p>
    <w:p>
      <w:pPr>
        <w:pStyle w:val="Heading2"/>
      </w:pPr>
      <w:r>
        <w:rPr>
          <w:rFonts w:ascii="Lexend" w:cs="Lexend" w:eastAsia="Lexend" w:hAnsi="Lexend"/>
          <w:color w:val="0891B2"/>
          <w:sz w:val="30"/>
          <w:szCs w:val="30"/>
        </w:rPr>
        <w:t xml:space="preserve">New requirement template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Borders>
              <w:top w:val="none" w:color="FFFFFF" w:sz="0"/>
              <w:left w:val="single" w:color="6D28D9" w:sz="18"/>
              <w:bottom w:val="single" w:color="6D28D9" w:sz="4"/>
              <w:right w:val="none" w:color="FFFFFF" w:sz="0"/>
            </w:tcBorders>
            <w:shd w:fill="EDE9FE" w:color="auto" w:val="clear"/>
            <w:tcMar>
              <w:top w:type="dxa" w:w="100"/>
              <w:left w:type="dxa" w:w="150"/>
              <w:bottom w:type="dxa" w:w="100"/>
              <w:right w:type="dxa" w:w="130"/>
            </w:tcMar>
          </w:tcPr>
          <w:p>
            <w:pPr>
              <w:keepNext/>
              <w:spacing w:after="0" w:before="0"/>
            </w:pPr>
            <w:r>
              <w:rPr>
                <w:rFonts w:ascii="JetBrains Mono" w:cs="JetBrains Mono" w:eastAsia="JetBrains Mono" w:hAnsi="JetBrains Mono"/>
                <w:b/>
                <w:bCs/>
                <w:color w:val="0891B2"/>
                <w:sz w:val="19"/>
                <w:szCs w:val="19"/>
              </w:rPr>
              <w:t xml:space="preserve">REQ-CYNAIAH-067</w:t>
            </w:r>
          </w:p>
        </w:tc>
      </w:tr>
    </w:tbl>
    <w:tbl>
      <w:tblPr>
        <w:tblW w:type="pct" w:w="100%"/>
        <w:tblBorders>
          <w:top w:val="single" w:color="D9DEE5" w:sz="3"/>
          <w:left w:val="single" w:color="D9DEE5" w:sz="3"/>
          <w:bottom w:val="single" w:color="D9DEE5" w:sz="3"/>
          <w:right w:val="single" w:color="D9DEE5" w:sz="3"/>
          <w:insideH w:val="single" w:color="D9DEE5" w:sz="3"/>
          <w:insideV w:val="single" w:color="D9DEE5" w:sz="3"/>
        </w:tblBorders>
      </w:tblPr>
      <w:tblGrid>
        <w:gridCol w:w="100"/>
        <w:gridCol w:w="100"/>
      </w:tblGrid>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REQUIREMENT NAME</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[Add a concise capability name]</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STATUS</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Proposed</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OWNER</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[Product owner]</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SOURCE</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[Decision, user research, regulation, defect, or roadmap item]</w:t>
            </w:r>
          </w:p>
        </w:tc>
      </w:tr>
      <w:tr>
        <w:tc>
          <w:tcPr>
            <w:tcW w:type="pct" w:w="29%"/>
            <w:shd w:fill="EDE9FE" w:color="auto" w:val="clear"/>
            <w:tcMar>
              <w:top w:type="dxa" w:w="110"/>
              <w:left w:type="dxa" w:w="130"/>
              <w:bottom w:type="dxa" w:w="110"/>
              <w:right w:type="dxa" w:w="130"/>
            </w:tcMar>
          </w:tcPr>
          <w:p>
            <w:r>
              <w:rPr>
                <w:rFonts w:ascii="Lexend" w:cs="Lexend" w:eastAsia="Lexend" w:hAnsi="Lexend"/>
                <w:b/>
                <w:bCs/>
                <w:color w:val="0891B2"/>
                <w:sz w:val="17"/>
                <w:szCs w:val="17"/>
              </w:rPr>
              <w:t xml:space="preserve">PRIORITY / RELEASE</w:t>
            </w:r>
          </w:p>
        </w:tc>
        <w:tc>
          <w:tcPr>
            <w:tcW w:type="pct" w:w="71%"/>
            <w:tcMar>
              <w:top w:type="dxa" w:w="110"/>
              <w:left w:type="dxa" w:w="130"/>
              <w:bottom w:type="dxa" w:w="110"/>
              <w:right w:type="dxa" w:w="130"/>
            </w:tcMar>
          </w:tcPr>
          <w:p>
            <w:r>
              <w:rPr>
                <w:rFonts w:ascii="Lexend" w:cs="Lexend" w:eastAsia="Lexend" w:hAnsi="Lexend"/>
                <w:color w:val="20242A"/>
                <w:sz w:val="19"/>
                <w:szCs w:val="19"/>
              </w:rPr>
              <w:t xml:space="preserve">[P0–P3] / [Target release]</w:t>
            </w:r>
          </w:p>
        </w:tc>
      </w:tr>
    </w:tbl>
    <w:p>
      <w:pPr>
        <w:spacing w:after="55" w:before="130"/>
      </w:pPr>
      <w:r>
        <w:rPr>
          <w:rFonts w:ascii="Lexend" w:cs="Lexend" w:eastAsia="Lexend" w:hAnsi="Lexend"/>
          <w:b/>
          <w:bCs/>
          <w:color w:val="6D28D9"/>
          <w:sz w:val="21"/>
          <w:szCs w:val="21"/>
        </w:rPr>
        <w:t xml:space="preserve">Given  </w:t>
      </w:r>
      <w:r>
        <w:rPr>
          <w:rFonts w:ascii="Lexend" w:cs="Lexend" w:eastAsia="Lexend" w:hAnsi="Lexend"/>
          <w:sz w:val="21"/>
          <w:szCs w:val="21"/>
        </w:rPr>
        <w:t xml:space="preserve">[precondition or actor context]</w:t>
      </w:r>
    </w:p>
    <w:p>
      <w:pPr>
        <w:spacing w:after="55"/>
      </w:pPr>
      <w:r>
        <w:rPr>
          <w:rFonts w:ascii="Lexend" w:cs="Lexend" w:eastAsia="Lexend" w:hAnsi="Lexend"/>
          <w:b/>
          <w:bCs/>
          <w:color w:val="6D28D9"/>
          <w:sz w:val="21"/>
          <w:szCs w:val="21"/>
        </w:rPr>
        <w:t xml:space="preserve">When  </w:t>
      </w:r>
      <w:r>
        <w:rPr>
          <w:rFonts w:ascii="Lexend" w:cs="Lexend" w:eastAsia="Lexend" w:hAnsi="Lexend"/>
          <w:sz w:val="21"/>
          <w:szCs w:val="21"/>
        </w:rPr>
        <w:t xml:space="preserve">[user or system action]</w:t>
      </w:r>
    </w:p>
    <w:p>
      <w:pPr>
        <w:spacing w:after="140"/>
      </w:pPr>
      <w:r>
        <w:rPr>
          <w:rFonts w:ascii="Lexend" w:cs="Lexend" w:eastAsia="Lexend" w:hAnsi="Lexend"/>
          <w:b/>
          <w:bCs/>
          <w:color w:val="6D28D9"/>
          <w:sz w:val="21"/>
          <w:szCs w:val="21"/>
        </w:rPr>
        <w:t xml:space="preserve">Then  </w:t>
      </w:r>
      <w:r>
        <w:rPr>
          <w:rFonts w:ascii="Lexend" w:cs="Lexend" w:eastAsia="Lexend" w:hAnsi="Lexend"/>
          <w:sz w:val="21"/>
          <w:szCs w:val="21"/>
        </w:rPr>
        <w:t xml:space="preserve">[observable result, validation, and error behavior]</w:t>
      </w:r>
    </w:p>
    <w:p>
      <w:pPr>
        <w:pStyle w:val="Heading2"/>
      </w:pPr>
      <w:r>
        <w:rPr>
          <w:rFonts w:ascii="Lexend" w:cs="Lexend" w:eastAsia="Lexend" w:hAnsi="Lexend"/>
          <w:color w:val="0891B2"/>
          <w:sz w:val="30"/>
          <w:szCs w:val="30"/>
        </w:rPr>
        <w:t xml:space="preserve">Revision register</w:t>
      </w:r>
    </w:p>
    <w:tbl>
      <w:tblPr>
        <w:tblW w:type="pct" w:w="100%"/>
        <w:tblBorders>
          <w:top w:val="single" w:color="D9DEE5" w:sz="3"/>
          <w:left w:val="single" w:color="D9DEE5" w:sz="3"/>
          <w:bottom w:val="single" w:color="D9DEE5" w:sz="3"/>
          <w:right w:val="single" w:color="D9DEE5" w:sz="3"/>
          <w:insideH w:val="single" w:color="D9DEE5" w:sz="3"/>
          <w:insideV w:val="single" w:color="D9DEE5" w:sz="3"/>
        </w:tblBorders>
      </w:tblPr>
      <w:tblGrid>
        <w:gridCol w:w="100"/>
        <w:gridCol w:w="100"/>
        <w:gridCol w:w="100"/>
        <w:gridCol w:w="100"/>
        <w:gridCol w:w="100"/>
      </w:tblGrid>
      <w:tr>
        <w:trPr>
          <w:tblHeader/>
        </w:trPr>
        <w:tc>
          <w:tcPr>
            <w:shd w:fill="0891B2"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4"/>
                <w:szCs w:val="14"/>
              </w:rPr>
              <w:t xml:space="preserve">VERSION</w:t>
            </w:r>
          </w:p>
        </w:tc>
        <w:tc>
          <w:tcPr>
            <w:shd w:fill="0891B2"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4"/>
                <w:szCs w:val="14"/>
              </w:rPr>
              <w:t xml:space="preserve">DATE</w:t>
            </w:r>
          </w:p>
        </w:tc>
        <w:tc>
          <w:tcPr>
            <w:shd w:fill="0891B2"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4"/>
                <w:szCs w:val="14"/>
              </w:rPr>
              <w:t xml:space="preserve">AUTHOR / OWNER</w:t>
            </w:r>
          </w:p>
        </w:tc>
        <w:tc>
          <w:tcPr>
            <w:shd w:fill="0891B2"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4"/>
                <w:szCs w:val="14"/>
              </w:rPr>
              <w:t xml:space="preserve">CHANGE SUMMARY</w:t>
            </w:r>
          </w:p>
        </w:tc>
        <w:tc>
          <w:tcPr>
            <w:shd w:fill="0891B2" w:color="auto" w:val="clear"/>
            <w:tcMar>
              <w:top w:type="dxa" w:w="140"/>
              <w:left w:type="dxa" w:w="120"/>
              <w:bottom w:type="dxa" w:w="140"/>
              <w:right w:type="dxa" w:w="120"/>
            </w:tcMar>
            <w:vAlign w:val="center"/>
          </w:tcPr>
          <w:p>
            <w:pPr>
              <w:spacing w:after="0" w:before="0"/>
              <w:jc w:val="center"/>
            </w:pPr>
            <w:r>
              <w:rPr>
                <w:rFonts w:ascii="Lexend" w:cs="Lexend" w:eastAsia="Lexend" w:hAnsi="Lexend"/>
                <w:b/>
                <w:bCs/>
                <w:caps w:val="false"/>
                <w:color w:val="FFFFFF"/>
                <w:sz w:val="14"/>
                <w:szCs w:val="14"/>
              </w:rPr>
              <w:t xml:space="preserve">APPROVAL</w:t>
            </w:r>
          </w:p>
        </w:tc>
      </w:tr>
      <w:tr>
        <w:tc>
          <w:tcPr>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0.1</w:t>
            </w:r>
          </w:p>
        </w:tc>
        <w:tc>
          <w:tcPr>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September 3, 2026</w:t>
            </w:r>
          </w:p>
        </w:tc>
        <w:tc>
          <w:tcPr>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Implementation review</w:t>
            </w:r>
          </w:p>
        </w:tc>
        <w:tc>
          <w:tcPr>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Initial functional-requirements baseline</w:t>
            </w:r>
          </w:p>
        </w:tc>
        <w:tc>
          <w:tcPr>
            <w:shd w:fill="FFFFFF" w:color="auto" w:val="clear"/>
            <w:tcMar>
              <w:top w:type="dxa" w:w="140"/>
              <w:left w:type="dxa" w:w="120"/>
              <w:bottom w:type="dxa" w:w="14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Working draft</w:t>
            </w:r>
          </w:p>
        </w:tc>
      </w:tr>
      <w:tr>
        <w:tc>
          <w:tcPr>
            <w:shd w:fill="EDE9FE"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c>
          <w:tcPr>
            <w:shd w:fill="EDE9FE"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c>
          <w:tcPr>
            <w:shd w:fill="EDE9FE"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c>
          <w:tcPr>
            <w:shd w:fill="EDE9FE"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c>
          <w:tcPr>
            <w:shd w:fill="EDE9FE"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r>
      <w:tr>
        <w:tc>
          <w:tcPr>
            <w:shd w:fill="FFFFFF"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c>
          <w:tcPr>
            <w:shd w:fill="FFFFFF"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c>
          <w:tcPr>
            <w:shd w:fill="FFFFFF"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c>
          <w:tcPr>
            <w:shd w:fill="FFFFFF"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c>
          <w:tcPr>
            <w:shd w:fill="FFFFFF" w:color="auto" w:val="clear"/>
            <w:tcMar>
              <w:top w:type="dxa" w:w="200"/>
              <w:left w:type="dxa" w:w="120"/>
              <w:bottom w:type="dxa" w:w="200"/>
              <w:right w:type="dxa" w:w="120"/>
            </w:tcMar>
            <w:vAlign w:val="center"/>
          </w:tcPr>
          <w:p>
            <w:pPr>
              <w:spacing w:after="0" w:before="0"/>
              <w:jc w:val="center"/>
            </w:pPr>
            <w:r>
              <w:rPr>
                <w:rFonts w:ascii="Lexend" w:cs="Lexend" w:eastAsia="Lexend" w:hAnsi="Lexend"/>
                <w:b w:val="false"/>
                <w:bCs w:val="false"/>
                <w:caps w:val="false"/>
                <w:color w:val="20242A"/>
                <w:sz w:val="14"/>
                <w:szCs w:val="14"/>
              </w:rPr>
              <w:t xml:space="preserve"/>
            </w:r>
          </w:p>
        </w:tc>
      </w:tr>
    </w:tbl>
    <w:sectPr>
      <w:headerReference w:type="default" r:id="rId7"/>
      <w:footerReference w:type="default" r:id="rId8"/>
      <w:pgSz w:w="11906" w:h="16838" w:orient="portrait"/>
      <w:pgMar w:top="920" w:right="850" w:bottom="850" w:left="85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5" w:sz="4" w:space="4"/>
      </w:pBdr>
      <w:jc w:val="right"/>
    </w:pPr>
    <w:r>
      <w:rPr>
        <w:rFonts w:ascii="Lexend" w:cs="Lexend" w:eastAsia="Lexend" w:hAnsi="Lexend"/>
        <w:color w:val="606873"/>
        <w:sz w:val="14"/>
        <w:szCs w:val="14"/>
      </w:rPr>
      <w:t xml:space="preserve">ANCR · Living working draft   |   </w:t>
    </w:r>
    <w:r>
      <w:rPr>
        <w:rFonts w:ascii="JetBrains Mono" w:cs="JetBrains Mono" w:eastAsia="JetBrains Mono" w:hAnsi="JetBrains Mono"/>
        <w:color w:val="0891B2"/>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6D28D9" w:sz="8"/>
        <w:right w:val="none" w:color="FFFFFF" w:sz="0"/>
        <w:insideH w:val="none" w:color="FFFFFF" w:sz="0"/>
        <w:insideV w:val="none" w:color="FFFFFF" w:sz="0"/>
      </w:tblBorders>
    </w:tblPr>
    <w:tblGrid>
      <w:gridCol w:w="100"/>
      <w:gridCol w:w="100"/>
    </w:tblGrid>
    <w:tr>
      <w:tc>
        <w:tcPr>
          <w:shd w:fill="FFFFFF" w:color="auto" w:val="clear"/>
          <w:tcMar>
            <w:top w:type="dxa" w:w="140"/>
            <w:left w:type="dxa" w:w="120"/>
            <w:bottom w:type="dxa" w:w="140"/>
            <w:right w:type="dxa" w:w="120"/>
          </w:tcMar>
          <w:vAlign w:val="center"/>
        </w:tcPr>
        <w:p>
          <w:pPr>
            <w:spacing w:after="0" w:before="0"/>
            <w:jc w:val="left"/>
          </w:pPr>
          <w:r>
            <w:rPr>
              <w:rFonts w:ascii="Lexend" w:cs="Lexend" w:eastAsia="Lexend" w:hAnsi="Lexend"/>
              <w:b/>
              <w:bCs/>
              <w:caps w:val="false"/>
              <w:color w:val="0891B2"/>
              <w:sz w:val="16"/>
              <w:szCs w:val="16"/>
            </w:rPr>
            <w:t xml:space="preserve">CYNAIAH</w:t>
          </w:r>
        </w:p>
      </w:tc>
      <w:tc>
        <w:tcPr>
          <w:shd w:fill="FFFFFF" w:color="auto" w:val="clear"/>
          <w:tcMar>
            <w:top w:type="dxa" w:w="140"/>
            <w:left w:type="dxa" w:w="120"/>
            <w:bottom w:type="dxa" w:w="140"/>
            <w:right w:type="dxa" w:w="120"/>
          </w:tcMar>
          <w:vAlign w:val="center"/>
        </w:tcPr>
        <w:p>
          <w:pPr>
            <w:spacing w:after="0" w:before="0"/>
            <w:jc w:val="right"/>
          </w:pPr>
          <w:r>
            <w:rPr>
              <w:rFonts w:ascii="Lexend" w:cs="Lexend" w:eastAsia="Lexend" w:hAnsi="Lexend"/>
              <w:b/>
              <w:bCs/>
              <w:caps w:val="false"/>
              <w:color w:val="606873"/>
              <w:sz w:val="12"/>
              <w:szCs w:val="12"/>
            </w:rPr>
            <w:t xml:space="preserve">FUNCTIONAL REQUIREMENTS SPECIFICATION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color w:val="20242A"/>
        <w:sz w:val="22"/>
        <w:szCs w:val="22"/>
      </w:rPr>
    </w:rPrDefault>
    <w:pPrDefault>
      <w:pPr>
        <w:spacing w:after="110" w:line="28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outlineLvl w:val="0"/>
    </w:pPr>
    <w:rPr>
      <w:rFonts w:ascii="Lexend" w:cs="Lexend" w:eastAsia="Lexend" w:hAnsi="Lexend"/>
      <w:b w:val="false"/>
      <w:bCs w:val="false"/>
      <w:color w:val="111318"/>
      <w:sz w:val="52"/>
      <w:szCs w:val="52"/>
    </w:rPr>
  </w:style>
  <w:style w:type="paragraph" w:styleId="Heading1">
    <w:name w:val="Heading 1"/>
    <w:basedOn w:val="Normal"/>
    <w:next w:val="Normal"/>
    <w:qFormat/>
    <w:pPr>
      <w:spacing w:after="120" w:before="240"/>
      <w:outlineLvl w:val="0"/>
    </w:pPr>
    <w:rPr>
      <w:rFonts w:ascii="Lexend" w:cs="Lexend" w:eastAsia="Lexend" w:hAnsi="Lexend"/>
      <w:b w:val="false"/>
      <w:bCs w:val="false"/>
      <w:color w:val="0891B2"/>
      <w:sz w:val="40"/>
      <w:szCs w:val="40"/>
    </w:rPr>
  </w:style>
  <w:style w:type="paragraph" w:styleId="Heading2">
    <w:name w:val="Heading 2"/>
    <w:basedOn w:val="Normal"/>
    <w:next w:val="Normal"/>
    <w:qFormat/>
    <w:pPr>
      <w:spacing w:after="100" w:before="210"/>
      <w:outlineLvl w:val="1"/>
    </w:pPr>
    <w:rPr>
      <w:rFonts w:ascii="Lexend" w:cs="Lexend" w:eastAsia="Lexend" w:hAnsi="Lexend"/>
      <w:b/>
      <w:bCs/>
      <w:color w:val="111318"/>
      <w:sz w:val="30"/>
      <w:szCs w:val="30"/>
    </w:rPr>
  </w:style>
  <w:style w:type="paragraph" w:styleId="Heading3">
    <w:name w:val="Heading 3"/>
    <w:basedOn w:val="Normal"/>
    <w:next w:val="Normal"/>
    <w:qFormat/>
    <w:pPr>
      <w:spacing w:after="90" w:before="160"/>
      <w:outlineLvl w:val="2"/>
    </w:pPr>
    <w:rPr>
      <w:rFonts w:ascii="Lexend" w:cs="Lexend" w:eastAsia="Lexend" w:hAnsi="Lexend"/>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CYNAIAH Functional Requirements Specification</dc:title>
  <dc:subject>AI-assisted creative intelligence and workflow</dc:subject>
  <dc:creator>ANCR Product &amp; Engineering</dc:creator>
  <dc:description>Editable implementation-derived functional requirements with test coverage, specification gaps, diagrams, and a living extension register.</dc:description>
  <cp:lastModifiedBy>Un-named</cp:lastModifiedBy>
  <cp:revision>1</cp:revision>
  <dcterms:created xsi:type="dcterms:W3CDTF">2026-09-03T21:28:39.072Z</dcterms:created>
  <dcterms:modified xsi:type="dcterms:W3CDTF">2026-09-03T21:28:39.072Z</dcterms:modified>
</cp:coreProperties>
</file>

<file path=docProps/custom.xml><?xml version="1.0" encoding="utf-8"?>
<Properties xmlns="http://schemas.openxmlformats.org/officeDocument/2006/custom-properties" xmlns:vt="http://schemas.openxmlformats.org/officeDocument/2006/docPropsVTypes"/>
</file>