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PRODUCT-MARKET FIT  ·  TIME /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PMF14 · Performance e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Time / Execução  |  Estágio: Product-Market Fit</w:t>
      </w:r>
      <w:r w:rsidDel="00000000" w:rsidR="00000000" w:rsidRPr="00000000">
        <w:rPr>
          <w:rtl w:val="0"/>
        </w:rPr>
      </w:r>
    </w:p>
    <w:tbl>
      <w:tblPr>
        <w:tblStyle w:val="Table1"/>
        <w:tblW w:w="9771.0" w:type="dxa"/>
        <w:jc w:val="left"/>
        <w:tblInd w:w="-115.99999999999987" w:type="dxa"/>
        <w:tblLayout w:type="fixed"/>
        <w:tblLook w:val="0400"/>
      </w:tblPr>
      <w:tblGrid>
        <w:gridCol w:w="9771"/>
        <w:tblGridChange w:id="0">
          <w:tblGrid>
            <w:gridCol w:w="9771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A alta performance exige diálogo constante entre líderes e colaboradores.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estabelece rituais de reuniões individuais (1:1s) e avaliações periódicas para alinhar a evolução do colaborador com os OKRs da startup.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86.0" w:type="dxa"/>
        <w:jc w:val="left"/>
        <w:tblInd w:w="-120.0" w:type="dxa"/>
        <w:tblLayout w:type="fixed"/>
        <w:tblLook w:val="0400"/>
      </w:tblPr>
      <w:tblGrid>
        <w:gridCol w:w="4815"/>
        <w:gridCol w:w="4971"/>
        <w:tblGridChange w:id="0">
          <w:tblGrid>
            <w:gridCol w:w="4815"/>
            <w:gridCol w:w="4971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Frequência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Estamos realizando reuniões de 1:1 pelo menos a cada 15 dias com todos os membros do time?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Qualidade do Feedback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feedback é específico, acionável e focado no comportamento, não na pessoa?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Carreira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colaborador entende como pode crescer dentro da empresa e quais são os próximos passos?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Roteiro de 1:1 - Reunião Individual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a9a9a"/>
          <w:sz w:val="18"/>
          <w:szCs w:val="18"/>
          <w:rtl w:val="0"/>
        </w:rPr>
        <w:t xml:space="preserve">Usar este roteiro em todas as reuniões 1:1. A pauta é do colaborador, enquanto o gestor escuta e facilita.</w:t>
      </w:r>
      <w:r w:rsidDel="00000000" w:rsidR="00000000" w:rsidRPr="00000000">
        <w:rPr>
          <w:rtl w:val="0"/>
        </w:rPr>
      </w:r>
    </w:p>
    <w:tbl>
      <w:tblPr>
        <w:tblStyle w:val="Table3"/>
        <w:tblW w:w="9891.0" w:type="dxa"/>
        <w:jc w:val="left"/>
        <w:tblInd w:w="-200.0" w:type="dxa"/>
        <w:tblLayout w:type="fixed"/>
        <w:tblLook w:val="0400"/>
      </w:tblPr>
      <w:tblGrid>
        <w:gridCol w:w="9891"/>
        <w:tblGridChange w:id="0">
          <w:tblGrid>
            <w:gridCol w:w="989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Check-in - Como você está?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Abra espaço para a pessoa compartilhar como está se sentindo. Não pule esta etapa.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Notas: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97.0" w:type="dxa"/>
        <w:jc w:val="left"/>
        <w:tblInd w:w="-200.0" w:type="dxa"/>
        <w:tblLayout w:type="fixed"/>
        <w:tblLook w:val="0400"/>
      </w:tblPr>
      <w:tblGrid>
        <w:gridCol w:w="9897"/>
        <w:tblGridChange w:id="0">
          <w:tblGrid>
            <w:gridCol w:w="9897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Obstáculos - O que está travando?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está impedindo o colaborador de performar ao máximo? O que o gestor pode remover?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Notas: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21.000000000002" w:type="dxa"/>
        <w:jc w:val="left"/>
        <w:tblInd w:w="-200.0" w:type="dxa"/>
        <w:tblLayout w:type="fixed"/>
        <w:tblLook w:val="0400"/>
      </w:tblPr>
      <w:tblGrid>
        <w:gridCol w:w="9921.000000000002"/>
        <w:tblGridChange w:id="0">
          <w:tblGrid>
            <w:gridCol w:w="9921.00000000000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OKRs - Como estão os resultados?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6.0000000000014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Revisão rápida dos KRs do colaborador. Está no caminho certo? Precisa de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Notas: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48.0" w:type="dxa"/>
        <w:jc w:val="left"/>
        <w:tblInd w:w="-200.0" w:type="dxa"/>
        <w:tblLayout w:type="fixed"/>
        <w:tblLook w:val="0400"/>
      </w:tblPr>
      <w:tblGrid>
        <w:gridCol w:w="9948"/>
        <w:tblGridChange w:id="0">
          <w:tblGrid>
            <w:gridCol w:w="994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◻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Desenvolvimento - O que quer aprender?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9.000000000002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habilidades quer desenvolver? O PDI está atualizado?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Notas: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45.0" w:type="dxa"/>
        <w:jc w:val="left"/>
        <w:tblInd w:w="-200.0" w:type="dxa"/>
        <w:tblLayout w:type="fixed"/>
        <w:tblLook w:val="04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Próximos Passos - O que fica acordado?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8.9999999999986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t xml:space="preserve">Registre 1 a 3 comprometimentos claros com responsável e prazo.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Notas: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Template de Feedback Estruturado - Modelo SBI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before="3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a9a9a"/>
          <w:sz w:val="18"/>
          <w:szCs w:val="18"/>
          <w:rtl w:val="0"/>
        </w:rPr>
        <w:t xml:space="preserve">S = Situação · B = Comportamento · I = Impacto | Feedback sem contexto gera defensividade, com contexto, gera mudança.</w:t>
      </w: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Situação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6.0000000000014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t xml:space="preserve">Descreva o contexto específico. Quando e onde aconteceu? Sem esse contexto o feedback parece genérico.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Comportamento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8.9999999999986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t xml:space="preserve">Descreva o comportamento observado, não a intenção ou a pessoa. Use fatos, não interpretações.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.9999999999986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t xml:space="preserve">Qual foi o impacto concreto deste comportamento no time, no cliente ou no resultado?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Sugestão de Ajuste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7.0000000000027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t xml:space="preserve">O que a pessoa poderia fazer diferente? Seja específico e propositivo, não crítico.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Acompanhamento de PDI - Plano de Desenvolvimento Individual</w:t>
      </w:r>
      <w:r w:rsidDel="00000000" w:rsidR="00000000" w:rsidRPr="00000000">
        <w:rPr>
          <w:rtl w:val="0"/>
        </w:rPr>
      </w:r>
    </w:p>
    <w:tbl>
      <w:tblPr>
        <w:tblStyle w:val="Table12"/>
        <w:tblW w:w="9849.0" w:type="dxa"/>
        <w:jc w:val="left"/>
        <w:tblInd w:w="-200.0" w:type="dxa"/>
        <w:tblLayout w:type="fixed"/>
        <w:tblLook w:val="0400"/>
      </w:tblPr>
      <w:tblGrid>
        <w:gridCol w:w="9849"/>
        <w:tblGridChange w:id="0">
          <w:tblGrid>
            <w:gridCol w:w="9849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Plano de Desenvolvimento Individual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Objetivos de crescimento do colaborador para o próximo ciclo.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7.9999999999973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Habilidade a desenvolver: ______________  |  Ação de desenvolvimento: ________________  |  Prazo: __________</w:t>
              <w:br w:type="textWrapping"/>
              <w:t xml:space="preserve">Habilidade a desenvolver: ______________  |  Ação de desenvolvimento: ________________  |  Prazo: __________</w:t>
              <w:br w:type="textWrapping"/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Recurso de suporte (curso, mentor, projeto):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3"/>
        <w:tblW w:w="9837.0" w:type="dxa"/>
        <w:jc w:val="left"/>
        <w:tblInd w:w="-151.99999999999994" w:type="dxa"/>
        <w:tblLayout w:type="fixed"/>
        <w:tblLook w:val="0400"/>
      </w:tblPr>
      <w:tblGrid>
        <w:gridCol w:w="9837"/>
        <w:tblGridChange w:id="0">
          <w:tblGrid>
            <w:gridCol w:w="9837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NOS RITUAIS DE PERFORMANCE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1:1s Regulares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Implemente 1:1s quinzenais com todos os membros do time. A consistência é mais importante do que a duração.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Feedback Contínuo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Não guarde feedback para a avaliação anual. Feedback imediato e específico é mais eficaz para gerar mudanças.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Documente a evolução histórica dos PDIs e use nas revisões de remuneração e promoção.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Líderes que não dão feedback criam times que não crescem. O desconforto da conversa difícil é menor do que o custo do silêncio.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MmLWkM8uyFy9ghBC1A6SgHfrzA==">CgMxLjA4AHIhMUItYVJ0LVhhSk9uaTlrcmNRZTI0NkdDTEczLVRUdWc3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