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3463" w14:textId="436F709C" w:rsidR="00D817B6" w:rsidRPr="00776988" w:rsidRDefault="00D817B6" w:rsidP="00776988">
      <w:pPr>
        <w:spacing w:after="320"/>
        <w:rPr>
          <w:rFonts w:ascii="Arial" w:hAnsi="Arial" w:cs="Arial"/>
          <w:b/>
          <w:color w:val="00AEEF"/>
          <w:sz w:val="28"/>
          <w:szCs w:val="28"/>
        </w:rPr>
      </w:pPr>
      <w:r w:rsidRPr="00776988">
        <w:rPr>
          <w:rFonts w:ascii="Arial" w:hAnsi="Arial" w:cs="Arial"/>
          <w:b/>
          <w:color w:val="00AEEF"/>
          <w:sz w:val="28"/>
          <w:szCs w:val="28"/>
        </w:rPr>
        <w:t>Tuning in to your child’s thoughts and feelings</w:t>
      </w:r>
    </w:p>
    <w:p w14:paraId="628BAF9A" w14:textId="77777777" w:rsidR="00F84A2C" w:rsidRDefault="00060147" w:rsidP="00776988">
      <w:pPr>
        <w:spacing w:after="32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Often, parents and carers can be heard talking to their babies and children. In particular, there may be</w:t>
      </w:r>
      <w:r w:rsidR="00D668B9" w:rsidRPr="00F84A2C">
        <w:rPr>
          <w:rFonts w:ascii="Arial" w:hAnsi="Arial" w:cs="Arial"/>
          <w:sz w:val="24"/>
          <w:szCs w:val="24"/>
        </w:rPr>
        <w:t xml:space="preserve"> a kind of running commentary which helps children to make sense of the world</w:t>
      </w:r>
      <w:r w:rsidR="00DD5111" w:rsidRPr="00F84A2C">
        <w:rPr>
          <w:rFonts w:ascii="Arial" w:hAnsi="Arial" w:cs="Arial"/>
          <w:sz w:val="24"/>
          <w:szCs w:val="24"/>
        </w:rPr>
        <w:t>.</w:t>
      </w:r>
      <w:r w:rsidR="00C22F3A" w:rsidRPr="00F84A2C">
        <w:rPr>
          <w:rFonts w:ascii="Arial" w:hAnsi="Arial" w:cs="Arial"/>
          <w:sz w:val="24"/>
          <w:szCs w:val="24"/>
        </w:rPr>
        <w:t xml:space="preserve"> </w:t>
      </w:r>
      <w:r w:rsidRPr="00F84A2C">
        <w:rPr>
          <w:rFonts w:ascii="Arial" w:hAnsi="Arial" w:cs="Arial"/>
          <w:sz w:val="24"/>
          <w:szCs w:val="24"/>
        </w:rPr>
        <w:t>Parents c</w:t>
      </w:r>
      <w:r w:rsidR="00BB5326">
        <w:rPr>
          <w:rFonts w:ascii="Arial" w:hAnsi="Arial" w:cs="Arial"/>
          <w:sz w:val="24"/>
          <w:szCs w:val="24"/>
        </w:rPr>
        <w:t xml:space="preserve">an </w:t>
      </w:r>
      <w:r w:rsidR="000316B2" w:rsidRPr="00F84A2C">
        <w:rPr>
          <w:rFonts w:ascii="Arial" w:hAnsi="Arial" w:cs="Arial"/>
          <w:sz w:val="24"/>
          <w:szCs w:val="24"/>
        </w:rPr>
        <w:t>help children by</w:t>
      </w:r>
      <w:r w:rsidR="00F84A2C">
        <w:rPr>
          <w:rFonts w:ascii="Arial" w:hAnsi="Arial" w:cs="Arial"/>
          <w:sz w:val="24"/>
          <w:szCs w:val="24"/>
        </w:rPr>
        <w:t xml:space="preserve"> saying things like ‘Oh you’re looking at…’, </w:t>
      </w:r>
      <w:r w:rsidR="00DF02BA" w:rsidRPr="00F84A2C">
        <w:rPr>
          <w:rFonts w:ascii="Arial" w:hAnsi="Arial" w:cs="Arial"/>
          <w:sz w:val="24"/>
          <w:szCs w:val="24"/>
        </w:rPr>
        <w:t>‘</w:t>
      </w:r>
      <w:r w:rsidR="00F84A2C">
        <w:rPr>
          <w:rFonts w:ascii="Arial" w:hAnsi="Arial" w:cs="Arial"/>
          <w:sz w:val="24"/>
          <w:szCs w:val="24"/>
        </w:rPr>
        <w:t>Y</w:t>
      </w:r>
      <w:r w:rsidRPr="00F84A2C">
        <w:rPr>
          <w:rFonts w:ascii="Arial" w:hAnsi="Arial" w:cs="Arial"/>
          <w:sz w:val="24"/>
          <w:szCs w:val="24"/>
        </w:rPr>
        <w:t xml:space="preserve">ou </w:t>
      </w:r>
      <w:r w:rsidR="00F84A2C">
        <w:rPr>
          <w:rFonts w:ascii="Arial" w:hAnsi="Arial" w:cs="Arial"/>
          <w:sz w:val="24"/>
          <w:szCs w:val="24"/>
        </w:rPr>
        <w:t>enjoy playing with your dolls’, ‘You have lots</w:t>
      </w:r>
      <w:r w:rsidR="000316B2" w:rsidRPr="00F84A2C">
        <w:rPr>
          <w:rFonts w:ascii="Arial" w:hAnsi="Arial" w:cs="Arial"/>
          <w:sz w:val="24"/>
          <w:szCs w:val="24"/>
        </w:rPr>
        <w:t xml:space="preserve"> of great ideas</w:t>
      </w:r>
      <w:r w:rsidR="00F84A2C">
        <w:rPr>
          <w:rFonts w:ascii="Arial" w:hAnsi="Arial" w:cs="Arial"/>
          <w:sz w:val="24"/>
          <w:szCs w:val="24"/>
        </w:rPr>
        <w:t>’, ‘You’re looking deep in thought’, ‘That’s upset you', ‘Y</w:t>
      </w:r>
      <w:r w:rsidR="00D817B6" w:rsidRPr="00F84A2C">
        <w:rPr>
          <w:rFonts w:ascii="Arial" w:hAnsi="Arial" w:cs="Arial"/>
          <w:sz w:val="24"/>
          <w:szCs w:val="24"/>
        </w:rPr>
        <w:t>ou don’t like that do you</w:t>
      </w:r>
      <w:r w:rsidR="00DD5111" w:rsidRPr="00F84A2C">
        <w:rPr>
          <w:rFonts w:ascii="Arial" w:hAnsi="Arial" w:cs="Arial"/>
          <w:sz w:val="24"/>
          <w:szCs w:val="24"/>
        </w:rPr>
        <w:t>?</w:t>
      </w:r>
      <w:r w:rsidR="00F84A2C">
        <w:rPr>
          <w:rFonts w:ascii="Arial" w:hAnsi="Arial" w:cs="Arial"/>
          <w:sz w:val="24"/>
          <w:szCs w:val="24"/>
        </w:rPr>
        <w:t>’.</w:t>
      </w:r>
      <w:r w:rsidR="00D817B6" w:rsidRPr="00F84A2C">
        <w:rPr>
          <w:rFonts w:ascii="Arial" w:hAnsi="Arial" w:cs="Arial"/>
          <w:sz w:val="24"/>
          <w:szCs w:val="24"/>
        </w:rPr>
        <w:t xml:space="preserve"> </w:t>
      </w:r>
      <w:r w:rsidR="00DD5111" w:rsidRPr="00F84A2C">
        <w:rPr>
          <w:rFonts w:ascii="Arial" w:hAnsi="Arial" w:cs="Arial"/>
          <w:sz w:val="24"/>
          <w:szCs w:val="24"/>
        </w:rPr>
        <w:t>These comments</w:t>
      </w:r>
      <w:r w:rsidRPr="00F84A2C">
        <w:rPr>
          <w:rFonts w:ascii="Arial" w:hAnsi="Arial" w:cs="Arial"/>
          <w:sz w:val="24"/>
          <w:szCs w:val="24"/>
        </w:rPr>
        <w:t xml:space="preserve"> may seem simple enough but have very important functions. </w:t>
      </w:r>
    </w:p>
    <w:p w14:paraId="23DC8788" w14:textId="77777777" w:rsidR="004C3A60" w:rsidRPr="00F84A2C" w:rsidRDefault="00060147" w:rsidP="00776988">
      <w:pPr>
        <w:spacing w:after="32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Some of the important func</w:t>
      </w:r>
      <w:r w:rsidR="00F84A2C">
        <w:rPr>
          <w:rFonts w:ascii="Arial" w:hAnsi="Arial" w:cs="Arial"/>
          <w:sz w:val="24"/>
          <w:szCs w:val="24"/>
        </w:rPr>
        <w:t>tions of running commentary are described below.</w:t>
      </w:r>
    </w:p>
    <w:p w14:paraId="10C249DA" w14:textId="1A668FC6" w:rsidR="004C3A60" w:rsidRPr="00F84A2C" w:rsidRDefault="004C3A60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It reminds young children that someone is paying attention and is interested in what they are doing.</w:t>
      </w:r>
      <w:r w:rsidR="0016093F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Pr="00F84A2C">
        <w:rPr>
          <w:rFonts w:ascii="Arial" w:hAnsi="Arial" w:cs="Arial"/>
          <w:sz w:val="24"/>
          <w:szCs w:val="24"/>
        </w:rPr>
        <w:t xml:space="preserve"> </w:t>
      </w:r>
    </w:p>
    <w:p w14:paraId="0897F9C7" w14:textId="2C0A18CF" w:rsidR="00C2290C" w:rsidRPr="00F84A2C" w:rsidRDefault="00D668B9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 xml:space="preserve">It </w:t>
      </w:r>
      <w:r w:rsidR="000316B2" w:rsidRPr="00F84A2C">
        <w:rPr>
          <w:rFonts w:ascii="Arial" w:hAnsi="Arial" w:cs="Arial"/>
          <w:sz w:val="24"/>
          <w:szCs w:val="24"/>
        </w:rPr>
        <w:t xml:space="preserve">helps </w:t>
      </w:r>
      <w:r w:rsidR="0038518B" w:rsidRPr="00F84A2C">
        <w:rPr>
          <w:rFonts w:ascii="Arial" w:hAnsi="Arial" w:cs="Arial"/>
          <w:sz w:val="24"/>
          <w:szCs w:val="24"/>
        </w:rPr>
        <w:t xml:space="preserve">young children to start making sense </w:t>
      </w:r>
      <w:r w:rsidR="00C2290C" w:rsidRPr="00F84A2C">
        <w:rPr>
          <w:rFonts w:ascii="Arial" w:hAnsi="Arial" w:cs="Arial"/>
          <w:sz w:val="24"/>
          <w:szCs w:val="24"/>
        </w:rPr>
        <w:t>of the world</w:t>
      </w:r>
      <w:r w:rsidR="00F84A2C">
        <w:rPr>
          <w:rFonts w:ascii="Arial" w:hAnsi="Arial" w:cs="Arial"/>
          <w:sz w:val="24"/>
          <w:szCs w:val="24"/>
        </w:rPr>
        <w:t>. F</w:t>
      </w:r>
      <w:r w:rsidR="00C2290C" w:rsidRPr="00F84A2C">
        <w:rPr>
          <w:rFonts w:ascii="Arial" w:hAnsi="Arial" w:cs="Arial"/>
          <w:sz w:val="24"/>
          <w:szCs w:val="24"/>
        </w:rPr>
        <w:t>or example</w:t>
      </w:r>
      <w:r w:rsidR="00F84A2C">
        <w:rPr>
          <w:rFonts w:ascii="Arial" w:hAnsi="Arial" w:cs="Arial"/>
          <w:sz w:val="24"/>
          <w:szCs w:val="24"/>
        </w:rPr>
        <w:t>,</w:t>
      </w:r>
      <w:r w:rsidR="00C2290C" w:rsidRPr="00F84A2C">
        <w:rPr>
          <w:rFonts w:ascii="Arial" w:hAnsi="Arial" w:cs="Arial"/>
          <w:sz w:val="24"/>
          <w:szCs w:val="24"/>
        </w:rPr>
        <w:t xml:space="preserve"> if your</w:t>
      </w:r>
      <w:r w:rsidR="00943E16" w:rsidRPr="00F84A2C">
        <w:rPr>
          <w:rFonts w:ascii="Arial" w:hAnsi="Arial" w:cs="Arial"/>
          <w:sz w:val="24"/>
          <w:szCs w:val="24"/>
        </w:rPr>
        <w:t xml:space="preserve"> child is playing </w:t>
      </w:r>
      <w:r w:rsidR="00F84A2C">
        <w:rPr>
          <w:rFonts w:ascii="Arial" w:hAnsi="Arial" w:cs="Arial"/>
          <w:sz w:val="24"/>
          <w:szCs w:val="24"/>
        </w:rPr>
        <w:t>with a tea set, and you comment 'You’re pouring tea for everyone', it</w:t>
      </w:r>
      <w:r w:rsidR="004C3A60" w:rsidRPr="00F84A2C">
        <w:rPr>
          <w:rFonts w:ascii="Arial" w:hAnsi="Arial" w:cs="Arial"/>
          <w:sz w:val="24"/>
          <w:szCs w:val="24"/>
        </w:rPr>
        <w:t xml:space="preserve"> helps them to understand the right things to do with tea sets</w:t>
      </w:r>
      <w:r w:rsidR="00362A2A" w:rsidRPr="00F84A2C">
        <w:rPr>
          <w:rFonts w:ascii="Arial" w:hAnsi="Arial" w:cs="Arial"/>
          <w:sz w:val="24"/>
          <w:szCs w:val="24"/>
        </w:rPr>
        <w:t>.</w:t>
      </w:r>
      <w:r w:rsidR="0016093F">
        <w:rPr>
          <w:rFonts w:ascii="Arial" w:hAnsi="Arial" w:cs="Arial"/>
          <w:sz w:val="24"/>
          <w:szCs w:val="24"/>
        </w:rPr>
        <w:br/>
      </w:r>
      <w:r w:rsidR="00362A2A" w:rsidRPr="00F84A2C">
        <w:rPr>
          <w:rFonts w:ascii="Arial" w:hAnsi="Arial" w:cs="Arial"/>
          <w:sz w:val="24"/>
          <w:szCs w:val="24"/>
        </w:rPr>
        <w:t xml:space="preserve"> </w:t>
      </w:r>
    </w:p>
    <w:p w14:paraId="49560901" w14:textId="47A8A68C" w:rsidR="00DF02BA" w:rsidRPr="00F84A2C" w:rsidRDefault="00362A2A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It helps young children to understand their own thoughts and feelings, for example the things they like and the things they don’t like.</w:t>
      </w:r>
      <w:r w:rsidR="0016093F">
        <w:rPr>
          <w:rFonts w:ascii="Arial" w:hAnsi="Arial" w:cs="Arial"/>
          <w:sz w:val="24"/>
          <w:szCs w:val="24"/>
        </w:rPr>
        <w:br/>
      </w:r>
    </w:p>
    <w:p w14:paraId="04A450AC" w14:textId="222384C1" w:rsidR="00266E4D" w:rsidRPr="00F84A2C" w:rsidRDefault="00266E4D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It promotes language development but also promotes the future abilities of a child to talk abou</w:t>
      </w:r>
      <w:r w:rsidR="00F84A2C">
        <w:rPr>
          <w:rFonts w:ascii="Arial" w:hAnsi="Arial" w:cs="Arial"/>
          <w:sz w:val="24"/>
          <w:szCs w:val="24"/>
        </w:rPr>
        <w:t xml:space="preserve">t their thoughts and feelings. </w:t>
      </w:r>
      <w:r w:rsidRPr="00F84A2C">
        <w:rPr>
          <w:rFonts w:ascii="Arial" w:hAnsi="Arial" w:cs="Arial"/>
          <w:sz w:val="24"/>
          <w:szCs w:val="24"/>
        </w:rPr>
        <w:t>This is important because in relationships the expression in words is preferable to other more negative ways of expressing more frustrating thoughts and feelings.</w:t>
      </w:r>
      <w:r w:rsidR="0016093F">
        <w:rPr>
          <w:rFonts w:ascii="Arial" w:hAnsi="Arial" w:cs="Arial"/>
          <w:sz w:val="24"/>
          <w:szCs w:val="24"/>
        </w:rPr>
        <w:br/>
      </w:r>
    </w:p>
    <w:p w14:paraId="2EB779C7" w14:textId="555467EB" w:rsidR="00DF02BA" w:rsidRPr="00F84A2C" w:rsidRDefault="00F84A2C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Naming o</w:t>
      </w:r>
      <w:r w:rsidR="00266E4D" w:rsidRPr="00F84A2C">
        <w:rPr>
          <w:rFonts w:ascii="Arial" w:hAnsi="Arial" w:cs="Arial"/>
          <w:sz w:val="24"/>
          <w:szCs w:val="24"/>
        </w:rPr>
        <w:t xml:space="preserve">verwhelming experiences, such as being anxious or frustrated </w:t>
      </w:r>
      <w:r w:rsidR="000316B2" w:rsidRPr="00F84A2C">
        <w:rPr>
          <w:rFonts w:ascii="Arial" w:hAnsi="Arial" w:cs="Arial"/>
          <w:sz w:val="24"/>
          <w:szCs w:val="24"/>
        </w:rPr>
        <w:t>or cross</w:t>
      </w:r>
      <w:r>
        <w:rPr>
          <w:rFonts w:ascii="Arial" w:hAnsi="Arial" w:cs="Arial"/>
          <w:sz w:val="24"/>
          <w:szCs w:val="24"/>
        </w:rPr>
        <w:t>,</w:t>
      </w:r>
      <w:r w:rsidR="00C2290C" w:rsidRPr="00F84A2C">
        <w:rPr>
          <w:rFonts w:ascii="Arial" w:hAnsi="Arial" w:cs="Arial"/>
          <w:sz w:val="24"/>
          <w:szCs w:val="24"/>
        </w:rPr>
        <w:t xml:space="preserve"> can help</w:t>
      </w:r>
      <w:r w:rsidR="00266E4D" w:rsidRPr="00F84A2C">
        <w:rPr>
          <w:rFonts w:ascii="Arial" w:hAnsi="Arial" w:cs="Arial"/>
          <w:sz w:val="24"/>
          <w:szCs w:val="24"/>
        </w:rPr>
        <w:t xml:space="preserve"> c</w:t>
      </w:r>
      <w:r w:rsidR="000316B2" w:rsidRPr="00F84A2C">
        <w:rPr>
          <w:rFonts w:ascii="Arial" w:hAnsi="Arial" w:cs="Arial"/>
          <w:sz w:val="24"/>
          <w:szCs w:val="24"/>
        </w:rPr>
        <w:t>hildren learn to understand and r</w:t>
      </w:r>
      <w:r w:rsidR="00266E4D" w:rsidRPr="00F84A2C">
        <w:rPr>
          <w:rFonts w:ascii="Arial" w:hAnsi="Arial" w:cs="Arial"/>
          <w:sz w:val="24"/>
          <w:szCs w:val="24"/>
        </w:rPr>
        <w:t xml:space="preserve">egulate </w:t>
      </w:r>
      <w:r w:rsidR="000316B2" w:rsidRPr="00F84A2C">
        <w:rPr>
          <w:rFonts w:ascii="Arial" w:hAnsi="Arial" w:cs="Arial"/>
          <w:sz w:val="24"/>
          <w:szCs w:val="24"/>
        </w:rPr>
        <w:t>their feelings and emotions. It also teaches children</w:t>
      </w:r>
      <w:r w:rsidR="00266E4D" w:rsidRPr="00F84A2C">
        <w:rPr>
          <w:rFonts w:ascii="Arial" w:hAnsi="Arial" w:cs="Arial"/>
          <w:sz w:val="24"/>
          <w:szCs w:val="24"/>
        </w:rPr>
        <w:t xml:space="preserve"> to express how they are feeling to others and to ask for support when required.</w:t>
      </w:r>
      <w:r w:rsidR="0016093F">
        <w:rPr>
          <w:rFonts w:ascii="Arial" w:hAnsi="Arial" w:cs="Arial"/>
          <w:sz w:val="24"/>
          <w:szCs w:val="24"/>
        </w:rPr>
        <w:br/>
      </w:r>
    </w:p>
    <w:p w14:paraId="4EB832D5" w14:textId="492630DC" w:rsidR="00F84A2C" w:rsidRPr="00823C3E" w:rsidRDefault="00C22F3A" w:rsidP="0053622A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F84A2C">
        <w:rPr>
          <w:rFonts w:ascii="Arial" w:hAnsi="Arial" w:cs="Arial"/>
          <w:sz w:val="24"/>
          <w:szCs w:val="24"/>
        </w:rPr>
        <w:t>Running commentaries are usually accompanied by different tones of voice,</w:t>
      </w:r>
      <w:r w:rsidR="00DF02BA" w:rsidRPr="00F84A2C">
        <w:rPr>
          <w:rFonts w:ascii="Arial" w:hAnsi="Arial" w:cs="Arial"/>
          <w:sz w:val="24"/>
          <w:szCs w:val="24"/>
        </w:rPr>
        <w:t xml:space="preserve"> such as</w:t>
      </w:r>
      <w:r w:rsidRPr="00F84A2C">
        <w:rPr>
          <w:rFonts w:ascii="Arial" w:hAnsi="Arial" w:cs="Arial"/>
          <w:sz w:val="24"/>
          <w:szCs w:val="24"/>
        </w:rPr>
        <w:t xml:space="preserve"> surprise, joy</w:t>
      </w:r>
      <w:r w:rsidR="00DF02BA" w:rsidRPr="00F84A2C">
        <w:rPr>
          <w:rFonts w:ascii="Arial" w:hAnsi="Arial" w:cs="Arial"/>
          <w:sz w:val="24"/>
          <w:szCs w:val="24"/>
        </w:rPr>
        <w:t xml:space="preserve"> and</w:t>
      </w:r>
      <w:r w:rsidRPr="00F84A2C">
        <w:rPr>
          <w:rFonts w:ascii="Arial" w:hAnsi="Arial" w:cs="Arial"/>
          <w:sz w:val="24"/>
          <w:szCs w:val="24"/>
        </w:rPr>
        <w:t xml:space="preserve"> sadness which</w:t>
      </w:r>
      <w:r w:rsidR="00DF02BA" w:rsidRPr="00F84A2C">
        <w:rPr>
          <w:rFonts w:ascii="Arial" w:hAnsi="Arial" w:cs="Arial"/>
          <w:sz w:val="24"/>
          <w:szCs w:val="24"/>
        </w:rPr>
        <w:t xml:space="preserve"> aim to</w:t>
      </w:r>
      <w:r w:rsidR="00266E4D" w:rsidRPr="00F84A2C">
        <w:rPr>
          <w:rFonts w:ascii="Arial" w:hAnsi="Arial" w:cs="Arial"/>
          <w:sz w:val="24"/>
          <w:szCs w:val="24"/>
        </w:rPr>
        <w:t xml:space="preserve"> attune to the </w:t>
      </w:r>
      <w:r w:rsidR="0038518B" w:rsidRPr="00F84A2C">
        <w:rPr>
          <w:rFonts w:ascii="Arial" w:hAnsi="Arial" w:cs="Arial"/>
          <w:sz w:val="24"/>
          <w:szCs w:val="24"/>
        </w:rPr>
        <w:t>child’s experience. This</w:t>
      </w:r>
      <w:r w:rsidRPr="00F84A2C">
        <w:rPr>
          <w:rFonts w:ascii="Arial" w:hAnsi="Arial" w:cs="Arial"/>
          <w:sz w:val="24"/>
          <w:szCs w:val="24"/>
        </w:rPr>
        <w:t xml:space="preserve"> all helps to attach emotional understanding</w:t>
      </w:r>
      <w:r w:rsidR="0038518B" w:rsidRPr="00F84A2C">
        <w:rPr>
          <w:rFonts w:ascii="Arial" w:hAnsi="Arial" w:cs="Arial"/>
          <w:sz w:val="24"/>
          <w:szCs w:val="24"/>
        </w:rPr>
        <w:t xml:space="preserve"> and significance</w:t>
      </w:r>
      <w:r w:rsidR="00C2290C" w:rsidRPr="00F84A2C">
        <w:rPr>
          <w:rFonts w:ascii="Arial" w:hAnsi="Arial" w:cs="Arial"/>
          <w:sz w:val="24"/>
          <w:szCs w:val="24"/>
        </w:rPr>
        <w:t xml:space="preserve"> for a developing</w:t>
      </w:r>
      <w:r w:rsidRPr="00F84A2C">
        <w:rPr>
          <w:rFonts w:ascii="Arial" w:hAnsi="Arial" w:cs="Arial"/>
          <w:sz w:val="24"/>
          <w:szCs w:val="24"/>
        </w:rPr>
        <w:t xml:space="preserve"> young </w:t>
      </w:r>
      <w:proofErr w:type="gramStart"/>
      <w:r w:rsidRPr="00F84A2C">
        <w:rPr>
          <w:rFonts w:ascii="Arial" w:hAnsi="Arial" w:cs="Arial"/>
          <w:sz w:val="24"/>
          <w:szCs w:val="24"/>
        </w:rPr>
        <w:t>child.</w:t>
      </w:r>
      <w:proofErr w:type="gramEnd"/>
    </w:p>
    <w:sectPr w:rsidR="00F84A2C" w:rsidRPr="00823C3E" w:rsidSect="00776988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0B74" w14:textId="77777777" w:rsidR="008F7CBC" w:rsidRDefault="008F7CBC" w:rsidP="0028694C">
      <w:pPr>
        <w:spacing w:after="0" w:line="240" w:lineRule="auto"/>
      </w:pPr>
      <w:r>
        <w:separator/>
      </w:r>
    </w:p>
  </w:endnote>
  <w:endnote w:type="continuationSeparator" w:id="0">
    <w:p w14:paraId="1F738003" w14:textId="77777777" w:rsidR="008F7CBC" w:rsidRDefault="008F7CBC" w:rsidP="0028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B2CA" w14:textId="77777777" w:rsidR="008F7CBC" w:rsidRDefault="008F7CBC" w:rsidP="0028694C">
      <w:pPr>
        <w:spacing w:after="0" w:line="240" w:lineRule="auto"/>
      </w:pPr>
      <w:r>
        <w:separator/>
      </w:r>
    </w:p>
  </w:footnote>
  <w:footnote w:type="continuationSeparator" w:id="0">
    <w:p w14:paraId="63CAC2EE" w14:textId="77777777" w:rsidR="008F7CBC" w:rsidRDefault="008F7CBC" w:rsidP="00286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A4846" w14:textId="43428BD7" w:rsidR="0028694C" w:rsidRDefault="0028694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FB83E8" wp14:editId="0FC69466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37450" cy="1066685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12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01" cy="106834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06C9"/>
    <w:multiLevelType w:val="hybridMultilevel"/>
    <w:tmpl w:val="4BAC7C7C"/>
    <w:lvl w:ilvl="0" w:tplc="11A8C61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47"/>
    <w:rsid w:val="000316B2"/>
    <w:rsid w:val="00060147"/>
    <w:rsid w:val="001323CC"/>
    <w:rsid w:val="0016093F"/>
    <w:rsid w:val="00164F39"/>
    <w:rsid w:val="00266E4D"/>
    <w:rsid w:val="0028694C"/>
    <w:rsid w:val="00362A2A"/>
    <w:rsid w:val="0038518B"/>
    <w:rsid w:val="00463BA6"/>
    <w:rsid w:val="004C3A60"/>
    <w:rsid w:val="0053622A"/>
    <w:rsid w:val="006F2B63"/>
    <w:rsid w:val="007410A3"/>
    <w:rsid w:val="00776988"/>
    <w:rsid w:val="00823C3E"/>
    <w:rsid w:val="008F7CBC"/>
    <w:rsid w:val="0091011C"/>
    <w:rsid w:val="00943E16"/>
    <w:rsid w:val="00954170"/>
    <w:rsid w:val="009A7724"/>
    <w:rsid w:val="00BB5326"/>
    <w:rsid w:val="00C2290C"/>
    <w:rsid w:val="00C22F3A"/>
    <w:rsid w:val="00CA0652"/>
    <w:rsid w:val="00D058C3"/>
    <w:rsid w:val="00D109DF"/>
    <w:rsid w:val="00D668B9"/>
    <w:rsid w:val="00D817B6"/>
    <w:rsid w:val="00DD5111"/>
    <w:rsid w:val="00DF02BA"/>
    <w:rsid w:val="00E96984"/>
    <w:rsid w:val="00F77573"/>
    <w:rsid w:val="00F84A2C"/>
    <w:rsid w:val="00F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3FE8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BA"/>
    <w:pPr>
      <w:ind w:left="720"/>
      <w:contextualSpacing/>
    </w:pPr>
  </w:style>
  <w:style w:type="paragraph" w:styleId="NoSpacing">
    <w:name w:val="No Spacing"/>
    <w:uiPriority w:val="1"/>
    <w:qFormat/>
    <w:rsid w:val="00F84A2C"/>
    <w:rPr>
      <w:rFonts w:ascii="Arial" w:eastAsia="Calibri" w:hAnsi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8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9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9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1585</Characters>
  <Application>Microsoft Office Word</Application>
  <DocSecurity>0</DocSecurity>
  <Lines>88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Powar</dc:creator>
  <cp:lastModifiedBy>Melinda Welch</cp:lastModifiedBy>
  <cp:revision>15</cp:revision>
  <cp:lastPrinted>2014-11-06T11:44:00Z</cp:lastPrinted>
  <dcterms:created xsi:type="dcterms:W3CDTF">2020-01-20T13:57:00Z</dcterms:created>
  <dcterms:modified xsi:type="dcterms:W3CDTF">2020-04-24T18:35:00Z</dcterms:modified>
</cp:coreProperties>
</file>