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5" w:type="dxa"/>
        <w:tblLook w:val="04A0" w:firstRow="1" w:lastRow="0" w:firstColumn="1" w:lastColumn="0" w:noHBand="0" w:noVBand="1"/>
      </w:tblPr>
      <w:tblGrid>
        <w:gridCol w:w="9725"/>
      </w:tblGrid>
      <w:tr w:rsidR="00C771CC" w:rsidRPr="00C771CC" w14:paraId="742C072F" w14:textId="77777777" w:rsidTr="00565059">
        <w:trPr>
          <w:trHeight w:val="387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1C00" w14:textId="77777777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77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SS-4OHT Pilot</w:t>
            </w:r>
          </w:p>
        </w:tc>
      </w:tr>
      <w:tr w:rsidR="00C771CC" w:rsidRPr="00C771CC" w14:paraId="5C114FB7" w14:textId="77777777" w:rsidTr="00565059">
        <w:trPr>
          <w:trHeight w:val="387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9873" w14:textId="77777777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C77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Diluting 4OHT for </w:t>
            </w:r>
            <w:r w:rsidRPr="00C771CC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in vivo</w:t>
            </w:r>
            <w:r w:rsidRPr="00C771CC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injections</w:t>
            </w:r>
          </w:p>
        </w:tc>
      </w:tr>
      <w:tr w:rsidR="00C771CC" w:rsidRPr="00C771CC" w14:paraId="744DB8DD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F474" w14:textId="77777777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C771CC" w:rsidRPr="00C771CC" w14:paraId="4D06CD05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F55D" w14:textId="6ADB414E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1. Dilute 4OHT in 100% EtOH (either 10mg/mL o</w:t>
            </w:r>
            <w:r w:rsidR="00565059">
              <w:rPr>
                <w:rFonts w:ascii="Calibri" w:eastAsia="Times New Roman" w:hAnsi="Calibri" w:cs="Calibri"/>
                <w:color w:val="000000"/>
              </w:rPr>
              <w:t xml:space="preserve">r 20mg/mL, depending on desired </w:t>
            </w:r>
            <w:r w:rsidRPr="00C771CC">
              <w:rPr>
                <w:rFonts w:ascii="Calibri" w:eastAsia="Times New Roman" w:hAnsi="Calibri" w:cs="Calibri"/>
                <w:color w:val="000000"/>
              </w:rPr>
              <w:t>dose)</w:t>
            </w:r>
          </w:p>
        </w:tc>
      </w:tr>
      <w:tr w:rsidR="00C771CC" w:rsidRPr="00C771CC" w14:paraId="69EF00FF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29A9" w14:textId="77777777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2. Add kolliphor in same volume as EtOH</w:t>
            </w:r>
          </w:p>
        </w:tc>
      </w:tr>
      <w:tr w:rsidR="00C771CC" w:rsidRPr="00C771CC" w14:paraId="36810722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3738" w14:textId="505EA4DD" w:rsidR="00C771CC" w:rsidRPr="00C771CC" w:rsidRDefault="00C771CC" w:rsidP="00BF7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 xml:space="preserve">3. Vortex, then heat with vortexing for up to 3 hours until </w:t>
            </w:r>
            <w:r w:rsidRPr="005E324D">
              <w:rPr>
                <w:rFonts w:ascii="Calibri" w:eastAsia="Times New Roman" w:hAnsi="Calibri" w:cs="Calibri"/>
                <w:b/>
                <w:color w:val="000000"/>
              </w:rPr>
              <w:t xml:space="preserve">all EtOH has </w:t>
            </w:r>
            <w:r w:rsidR="00BF71F7">
              <w:rPr>
                <w:rFonts w:ascii="Calibri" w:eastAsia="Times New Roman" w:hAnsi="Calibri" w:cs="Calibri"/>
                <w:b/>
                <w:color w:val="000000"/>
              </w:rPr>
              <w:t>evaporated</w:t>
            </w:r>
            <w:bookmarkStart w:id="0" w:name="_GoBack"/>
            <w:bookmarkEnd w:id="0"/>
          </w:p>
        </w:tc>
      </w:tr>
      <w:tr w:rsidR="00C771CC" w:rsidRPr="00C771CC" w14:paraId="5DD6D6D0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6824" w14:textId="637155B1" w:rsidR="00C771CC" w:rsidRPr="00C771CC" w:rsidRDefault="005E324D" w:rsidP="00C77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Dilute 4x </w:t>
            </w:r>
            <w:r w:rsidR="00C771CC" w:rsidRPr="00C771CC">
              <w:rPr>
                <w:rFonts w:ascii="Calibri" w:eastAsia="Times New Roman" w:hAnsi="Calibri" w:cs="Calibri"/>
                <w:color w:val="000000"/>
              </w:rPr>
              <w:t>by volume with PBS; vortex</w:t>
            </w:r>
          </w:p>
        </w:tc>
      </w:tr>
      <w:tr w:rsidR="00C771CC" w:rsidRPr="00C771CC" w14:paraId="7783EC94" w14:textId="77777777" w:rsidTr="00565059">
        <w:trPr>
          <w:trHeight w:val="303"/>
        </w:trPr>
        <w:tc>
          <w:tcPr>
            <w:tcW w:w="9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CA13" w14:textId="319FB34E" w:rsidR="00C771CC" w:rsidRPr="00C771CC" w:rsidRDefault="00C771CC" w:rsidP="00C77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5. Inject 0.</w:t>
            </w:r>
            <w:r w:rsidR="00565059">
              <w:rPr>
                <w:rFonts w:ascii="Calibri" w:eastAsia="Times New Roman" w:hAnsi="Calibri" w:cs="Calibri"/>
                <w:color w:val="000000"/>
              </w:rPr>
              <w:t>0</w:t>
            </w:r>
            <w:r w:rsidRPr="00C771CC">
              <w:rPr>
                <w:rFonts w:ascii="Calibri" w:eastAsia="Times New Roman" w:hAnsi="Calibri" w:cs="Calibri"/>
                <w:color w:val="000000"/>
              </w:rPr>
              <w:t>1mL per gram bodyweight of mouse</w:t>
            </w:r>
          </w:p>
        </w:tc>
      </w:tr>
    </w:tbl>
    <w:p w14:paraId="1B17D404" w14:textId="77777777" w:rsidR="00B01323" w:rsidRDefault="00B01323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168"/>
        <w:gridCol w:w="1147"/>
        <w:gridCol w:w="1153"/>
        <w:gridCol w:w="1132"/>
        <w:gridCol w:w="1310"/>
        <w:gridCol w:w="1157"/>
        <w:gridCol w:w="1149"/>
        <w:gridCol w:w="1499"/>
      </w:tblGrid>
      <w:tr w:rsidR="00C771CC" w14:paraId="40175A49" w14:textId="77777777" w:rsidTr="00C771CC">
        <w:tc>
          <w:tcPr>
            <w:tcW w:w="1168" w:type="dxa"/>
          </w:tcPr>
          <w:p w14:paraId="7C2D66CE" w14:textId="1FFA1CED" w:rsidR="00C771CC" w:rsidRDefault="00C771CC" w:rsidP="00D6167F">
            <w:r>
              <w:t xml:space="preserve">Mouse Weight </w:t>
            </w:r>
            <w:r w:rsidR="00D6167F">
              <w:t>(g)</w:t>
            </w:r>
          </w:p>
        </w:tc>
        <w:tc>
          <w:tcPr>
            <w:tcW w:w="1147" w:type="dxa"/>
          </w:tcPr>
          <w:p w14:paraId="74CDE65E" w14:textId="77777777" w:rsidR="00C771CC" w:rsidRDefault="00C771CC" w:rsidP="00C771CC">
            <w:r>
              <w:t>Dose (mg/kg)</w:t>
            </w:r>
          </w:p>
        </w:tc>
        <w:tc>
          <w:tcPr>
            <w:tcW w:w="1153" w:type="dxa"/>
          </w:tcPr>
          <w:p w14:paraId="1A0B95F8" w14:textId="77777777" w:rsidR="00C771CC" w:rsidRDefault="00C771CC" w:rsidP="00C771CC">
            <w:r>
              <w:t>Conc. in final solution (mg/mL)</w:t>
            </w:r>
          </w:p>
        </w:tc>
        <w:tc>
          <w:tcPr>
            <w:tcW w:w="1132" w:type="dxa"/>
          </w:tcPr>
          <w:p w14:paraId="4984FB46" w14:textId="77777777" w:rsidR="00C771CC" w:rsidRDefault="00C771CC" w:rsidP="00C771CC">
            <w:r>
              <w:t>Total mg 4OHT</w:t>
            </w:r>
          </w:p>
        </w:tc>
        <w:tc>
          <w:tcPr>
            <w:tcW w:w="1310" w:type="dxa"/>
          </w:tcPr>
          <w:p w14:paraId="0DA87E68" w14:textId="77777777" w:rsidR="00C771CC" w:rsidRDefault="00C771CC" w:rsidP="00C771CC">
            <w:r>
              <w:t>Volume EtOH used (and fully evaporated)</w:t>
            </w:r>
          </w:p>
        </w:tc>
        <w:tc>
          <w:tcPr>
            <w:tcW w:w="1157" w:type="dxa"/>
          </w:tcPr>
          <w:p w14:paraId="14060452" w14:textId="77777777" w:rsidR="00C771CC" w:rsidRDefault="00C771CC" w:rsidP="00C771CC">
            <w:r>
              <w:t>Volume Kolliphor used</w:t>
            </w:r>
          </w:p>
        </w:tc>
        <w:tc>
          <w:tcPr>
            <w:tcW w:w="1149" w:type="dxa"/>
          </w:tcPr>
          <w:p w14:paraId="7D9EC351" w14:textId="77777777" w:rsidR="00C771CC" w:rsidRDefault="00C771CC" w:rsidP="00C771CC">
            <w:r>
              <w:t>Volume PBS used</w:t>
            </w:r>
          </w:p>
          <w:p w14:paraId="45E07B88" w14:textId="5437D5D8" w:rsidR="005E324D" w:rsidRDefault="005E324D" w:rsidP="00C771CC">
            <w:r>
              <w:t>(uL)</w:t>
            </w:r>
          </w:p>
        </w:tc>
        <w:tc>
          <w:tcPr>
            <w:tcW w:w="1499" w:type="dxa"/>
          </w:tcPr>
          <w:p w14:paraId="4FEFDDA8" w14:textId="77777777" w:rsidR="00C771CC" w:rsidRDefault="00C771CC" w:rsidP="00C771CC">
            <w:r>
              <w:t>Total volume injected (uL)</w:t>
            </w:r>
          </w:p>
        </w:tc>
      </w:tr>
      <w:tr w:rsidR="00C771CC" w14:paraId="4619C2A5" w14:textId="77777777" w:rsidTr="00C771CC">
        <w:tc>
          <w:tcPr>
            <w:tcW w:w="1168" w:type="dxa"/>
          </w:tcPr>
          <w:p w14:paraId="5AEF7DB5" w14:textId="54806712" w:rsidR="00C771CC" w:rsidRDefault="00BF71F7" w:rsidP="00C771CC">
            <w:pPr>
              <w:spacing w:line="276" w:lineRule="auto"/>
            </w:pPr>
            <w:r>
              <w:t>20</w:t>
            </w:r>
          </w:p>
        </w:tc>
        <w:tc>
          <w:tcPr>
            <w:tcW w:w="1147" w:type="dxa"/>
          </w:tcPr>
          <w:p w14:paraId="30B664C4" w14:textId="5370490B" w:rsidR="00C771CC" w:rsidRDefault="00BF71F7" w:rsidP="00C771CC">
            <w:pPr>
              <w:spacing w:line="276" w:lineRule="auto"/>
            </w:pPr>
            <w:r>
              <w:t>100</w:t>
            </w:r>
          </w:p>
        </w:tc>
        <w:tc>
          <w:tcPr>
            <w:tcW w:w="1153" w:type="dxa"/>
          </w:tcPr>
          <w:p w14:paraId="60448F23" w14:textId="777BAA59" w:rsidR="00C771CC" w:rsidRDefault="00BF71F7" w:rsidP="00C771CC">
            <w:pPr>
              <w:spacing w:line="276" w:lineRule="auto"/>
            </w:pPr>
            <w:r>
              <w:t>10</w:t>
            </w:r>
          </w:p>
        </w:tc>
        <w:tc>
          <w:tcPr>
            <w:tcW w:w="1132" w:type="dxa"/>
          </w:tcPr>
          <w:p w14:paraId="41342D0C" w14:textId="1ECED13A" w:rsidR="00C771CC" w:rsidRDefault="00BF71F7" w:rsidP="00C771CC">
            <w:pPr>
              <w:spacing w:line="276" w:lineRule="auto"/>
            </w:pPr>
            <w:r>
              <w:t>2.0</w:t>
            </w:r>
          </w:p>
        </w:tc>
        <w:tc>
          <w:tcPr>
            <w:tcW w:w="1310" w:type="dxa"/>
          </w:tcPr>
          <w:p w14:paraId="09B0FE74" w14:textId="5A74B596" w:rsidR="00C771CC" w:rsidRDefault="00BF71F7" w:rsidP="00C771CC">
            <w:pPr>
              <w:spacing w:line="276" w:lineRule="auto"/>
            </w:pPr>
            <w:r>
              <w:t>40</w:t>
            </w:r>
          </w:p>
        </w:tc>
        <w:tc>
          <w:tcPr>
            <w:tcW w:w="1157" w:type="dxa"/>
          </w:tcPr>
          <w:p w14:paraId="661E5A7E" w14:textId="728FCE2F" w:rsidR="00C771CC" w:rsidRDefault="00BF71F7" w:rsidP="00C771CC">
            <w:pPr>
              <w:spacing w:line="276" w:lineRule="auto"/>
            </w:pPr>
            <w:r>
              <w:t>40</w:t>
            </w:r>
          </w:p>
        </w:tc>
        <w:tc>
          <w:tcPr>
            <w:tcW w:w="1149" w:type="dxa"/>
          </w:tcPr>
          <w:p w14:paraId="35827003" w14:textId="37E745E9" w:rsidR="00C771CC" w:rsidRDefault="00BF71F7" w:rsidP="00C771CC">
            <w:pPr>
              <w:spacing w:line="276" w:lineRule="auto"/>
            </w:pPr>
            <w:r>
              <w:t>160</w:t>
            </w:r>
          </w:p>
        </w:tc>
        <w:tc>
          <w:tcPr>
            <w:tcW w:w="1499" w:type="dxa"/>
          </w:tcPr>
          <w:p w14:paraId="680FED91" w14:textId="534DD92A" w:rsidR="00C771CC" w:rsidRDefault="00BF71F7" w:rsidP="00C771CC">
            <w:pPr>
              <w:spacing w:line="276" w:lineRule="auto"/>
            </w:pPr>
            <w:r>
              <w:t>200</w:t>
            </w:r>
          </w:p>
        </w:tc>
      </w:tr>
      <w:tr w:rsidR="005E324D" w:rsidRPr="00C771CC" w14:paraId="2379AC32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654D0E27" w14:textId="12FE8657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47" w:type="dxa"/>
            <w:vAlign w:val="bottom"/>
          </w:tcPr>
          <w:p w14:paraId="5824E2AE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1A19185C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4FC85185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1310" w:type="dxa"/>
            <w:vAlign w:val="bottom"/>
          </w:tcPr>
          <w:p w14:paraId="52EC3BD3" w14:textId="761F225E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57" w:type="dxa"/>
            <w:vAlign w:val="bottom"/>
          </w:tcPr>
          <w:p w14:paraId="4BBFE5B1" w14:textId="7A781253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49" w:type="dxa"/>
            <w:vAlign w:val="bottom"/>
          </w:tcPr>
          <w:p w14:paraId="1BDBA18D" w14:textId="6F536A35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1676D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5E324D" w:rsidRPr="00C771CC" w14:paraId="042A36FD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0DCFCDB6" w14:textId="54387FEE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47" w:type="dxa"/>
            <w:vAlign w:val="bottom"/>
          </w:tcPr>
          <w:p w14:paraId="781386E5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202AFFD8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2CA5D6AA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</w:p>
        </w:tc>
        <w:tc>
          <w:tcPr>
            <w:tcW w:w="1310" w:type="dxa"/>
            <w:vAlign w:val="bottom"/>
          </w:tcPr>
          <w:p w14:paraId="7128FF63" w14:textId="12C20473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57" w:type="dxa"/>
            <w:vAlign w:val="bottom"/>
          </w:tcPr>
          <w:p w14:paraId="4CDA6BAE" w14:textId="71B412FA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49" w:type="dxa"/>
            <w:vAlign w:val="bottom"/>
          </w:tcPr>
          <w:p w14:paraId="7261CFA5" w14:textId="1B6702E4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7DA30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</w:tr>
      <w:tr w:rsidR="005E324D" w:rsidRPr="00C771CC" w14:paraId="6D4E5068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628C2954" w14:textId="3C03BE0F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47" w:type="dxa"/>
            <w:vAlign w:val="bottom"/>
          </w:tcPr>
          <w:p w14:paraId="361A55CE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2B5A94F5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4D113BAB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</w:t>
            </w:r>
          </w:p>
        </w:tc>
        <w:tc>
          <w:tcPr>
            <w:tcW w:w="1310" w:type="dxa"/>
            <w:vAlign w:val="bottom"/>
          </w:tcPr>
          <w:p w14:paraId="292ADF99" w14:textId="44C3C89D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57" w:type="dxa"/>
            <w:vAlign w:val="bottom"/>
          </w:tcPr>
          <w:p w14:paraId="6CD0A734" w14:textId="1FA215F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49" w:type="dxa"/>
            <w:vAlign w:val="bottom"/>
          </w:tcPr>
          <w:p w14:paraId="1BAB5FB1" w14:textId="1DD4FF9F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CF10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5E324D" w:rsidRPr="00C771CC" w14:paraId="7DB0E008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706F9D70" w14:textId="7B11940F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47" w:type="dxa"/>
            <w:vAlign w:val="bottom"/>
          </w:tcPr>
          <w:p w14:paraId="04F7D50A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32B4A425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5709EC2B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310" w:type="dxa"/>
            <w:vAlign w:val="bottom"/>
          </w:tcPr>
          <w:p w14:paraId="32B60776" w14:textId="2D792C93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7" w:type="dxa"/>
            <w:vAlign w:val="bottom"/>
          </w:tcPr>
          <w:p w14:paraId="0C490B8B" w14:textId="083CD8FD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49" w:type="dxa"/>
            <w:vAlign w:val="bottom"/>
          </w:tcPr>
          <w:p w14:paraId="694C8685" w14:textId="030AD4A0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190E8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  <w:tr w:rsidR="005E324D" w:rsidRPr="00C771CC" w14:paraId="25FBB819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058F8540" w14:textId="532B4B9B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47" w:type="dxa"/>
            <w:vAlign w:val="bottom"/>
          </w:tcPr>
          <w:p w14:paraId="6DF7A2EB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5031F3D4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2763D991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  <w:tc>
          <w:tcPr>
            <w:tcW w:w="1310" w:type="dxa"/>
            <w:vAlign w:val="bottom"/>
          </w:tcPr>
          <w:p w14:paraId="3C9E6971" w14:textId="489A81EC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57" w:type="dxa"/>
            <w:vAlign w:val="bottom"/>
          </w:tcPr>
          <w:p w14:paraId="243FDEC2" w14:textId="0D350FAE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149" w:type="dxa"/>
            <w:vAlign w:val="bottom"/>
          </w:tcPr>
          <w:p w14:paraId="41516FA0" w14:textId="11E5F721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41AF9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</w:tr>
      <w:tr w:rsidR="005E324D" w:rsidRPr="00C771CC" w14:paraId="234DE5C3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44D25174" w14:textId="42313D8E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47" w:type="dxa"/>
            <w:vAlign w:val="bottom"/>
          </w:tcPr>
          <w:p w14:paraId="538B95B9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2CFBB818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4FD23B0C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</w:t>
            </w:r>
          </w:p>
        </w:tc>
        <w:tc>
          <w:tcPr>
            <w:tcW w:w="1310" w:type="dxa"/>
            <w:vAlign w:val="bottom"/>
          </w:tcPr>
          <w:p w14:paraId="4F301C64" w14:textId="27B19743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57" w:type="dxa"/>
            <w:vAlign w:val="bottom"/>
          </w:tcPr>
          <w:p w14:paraId="03BE0ACA" w14:textId="76D575AA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49" w:type="dxa"/>
            <w:vAlign w:val="bottom"/>
          </w:tcPr>
          <w:p w14:paraId="2CB08E6C" w14:textId="175A2E09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49111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</w:tr>
      <w:tr w:rsidR="005E324D" w:rsidRPr="00C771CC" w14:paraId="10C508E2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7E74203C" w14:textId="577B8A7E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7" w:type="dxa"/>
            <w:vAlign w:val="bottom"/>
          </w:tcPr>
          <w:p w14:paraId="4805990E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19CD8049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7BBF2DF5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</w:t>
            </w:r>
          </w:p>
        </w:tc>
        <w:tc>
          <w:tcPr>
            <w:tcW w:w="1310" w:type="dxa"/>
            <w:vAlign w:val="bottom"/>
          </w:tcPr>
          <w:p w14:paraId="70530E1B" w14:textId="1F62ECE0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57" w:type="dxa"/>
            <w:vAlign w:val="bottom"/>
          </w:tcPr>
          <w:p w14:paraId="3D51169F" w14:textId="5D9FE699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49" w:type="dxa"/>
            <w:vAlign w:val="bottom"/>
          </w:tcPr>
          <w:p w14:paraId="6ADDB27E" w14:textId="14DFF1D1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578B8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5E324D" w:rsidRPr="00C771CC" w14:paraId="10B4ADB4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71F27800" w14:textId="75DE3614" w:rsidR="005E324D" w:rsidRPr="00C771CC" w:rsidRDefault="005E324D" w:rsidP="005E324D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47" w:type="dxa"/>
            <w:vAlign w:val="bottom"/>
          </w:tcPr>
          <w:p w14:paraId="7DF29726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5E9D9672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5EA1872D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</w:t>
            </w:r>
          </w:p>
        </w:tc>
        <w:tc>
          <w:tcPr>
            <w:tcW w:w="1310" w:type="dxa"/>
            <w:vAlign w:val="bottom"/>
          </w:tcPr>
          <w:p w14:paraId="75CBBB89" w14:textId="14803291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57" w:type="dxa"/>
            <w:vAlign w:val="bottom"/>
          </w:tcPr>
          <w:p w14:paraId="23E67015" w14:textId="7380B98E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vAlign w:val="bottom"/>
          </w:tcPr>
          <w:p w14:paraId="5A668C1A" w14:textId="1D253D80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99D4F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</w:tr>
      <w:tr w:rsidR="005E324D" w:rsidRPr="00C771CC" w14:paraId="0F10F6C5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7E78893C" w14:textId="3A7BABCB" w:rsidR="005E324D" w:rsidRPr="00C771CC" w:rsidRDefault="00D6167F" w:rsidP="00D6167F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</w:t>
            </w:r>
            <w:r w:rsidR="005E324D" w:rsidRPr="00C771CC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7" w:type="dxa"/>
            <w:vAlign w:val="bottom"/>
          </w:tcPr>
          <w:p w14:paraId="7135C17F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153" w:type="dxa"/>
            <w:vAlign w:val="bottom"/>
          </w:tcPr>
          <w:p w14:paraId="364D2B56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2" w:type="dxa"/>
            <w:vAlign w:val="bottom"/>
          </w:tcPr>
          <w:p w14:paraId="49844202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10" w:type="dxa"/>
            <w:vAlign w:val="bottom"/>
          </w:tcPr>
          <w:p w14:paraId="71E5104E" w14:textId="059DDD0C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57" w:type="dxa"/>
            <w:vAlign w:val="bottom"/>
          </w:tcPr>
          <w:p w14:paraId="7BAF6868" w14:textId="49C7060C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49" w:type="dxa"/>
            <w:vAlign w:val="bottom"/>
          </w:tcPr>
          <w:p w14:paraId="13456987" w14:textId="39118436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E0A60" w14:textId="77777777" w:rsidR="005E324D" w:rsidRDefault="005E324D" w:rsidP="005E324D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D6167F" w:rsidRPr="00C771CC" w14:paraId="5E5020A3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18D79AA4" w14:textId="2CEFD27A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47" w:type="dxa"/>
            <w:vAlign w:val="bottom"/>
          </w:tcPr>
          <w:p w14:paraId="22544C76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17061E44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60C3D08C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</w:t>
            </w:r>
          </w:p>
        </w:tc>
        <w:tc>
          <w:tcPr>
            <w:tcW w:w="1310" w:type="dxa"/>
            <w:vAlign w:val="bottom"/>
          </w:tcPr>
          <w:p w14:paraId="53246D64" w14:textId="1F9EE564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57" w:type="dxa"/>
            <w:vAlign w:val="bottom"/>
          </w:tcPr>
          <w:p w14:paraId="378569B3" w14:textId="73BC4EB0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149" w:type="dxa"/>
            <w:vAlign w:val="bottom"/>
          </w:tcPr>
          <w:p w14:paraId="1434BFBD" w14:textId="3DA0BC0A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C629E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</w:tr>
      <w:tr w:rsidR="00D6167F" w:rsidRPr="00C771CC" w14:paraId="271C3B07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4300F3DE" w14:textId="16ECC7C7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47" w:type="dxa"/>
            <w:vAlign w:val="bottom"/>
          </w:tcPr>
          <w:p w14:paraId="16985FA5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6E9A082B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2638418C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</w:t>
            </w:r>
          </w:p>
        </w:tc>
        <w:tc>
          <w:tcPr>
            <w:tcW w:w="1310" w:type="dxa"/>
            <w:vAlign w:val="bottom"/>
          </w:tcPr>
          <w:p w14:paraId="57376F4D" w14:textId="39ACAF03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57" w:type="dxa"/>
            <w:vAlign w:val="bottom"/>
          </w:tcPr>
          <w:p w14:paraId="04B5B5D7" w14:textId="63C7FA96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49" w:type="dxa"/>
            <w:vAlign w:val="bottom"/>
          </w:tcPr>
          <w:p w14:paraId="4A0DBCEA" w14:textId="6062FD75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5459C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</w:tr>
      <w:tr w:rsidR="00D6167F" w:rsidRPr="00C771CC" w14:paraId="3B63CCF3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01114EB8" w14:textId="14A8FF26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47" w:type="dxa"/>
            <w:vAlign w:val="bottom"/>
          </w:tcPr>
          <w:p w14:paraId="10058DC9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401D208D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38769FF8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1310" w:type="dxa"/>
            <w:vAlign w:val="bottom"/>
          </w:tcPr>
          <w:p w14:paraId="39E3CE0D" w14:textId="2B9F7DFC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57" w:type="dxa"/>
            <w:vAlign w:val="bottom"/>
          </w:tcPr>
          <w:p w14:paraId="7364A435" w14:textId="3A12D8FD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49" w:type="dxa"/>
            <w:vAlign w:val="bottom"/>
          </w:tcPr>
          <w:p w14:paraId="76FC7D23" w14:textId="00B7D809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99988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D6167F" w:rsidRPr="00C771CC" w14:paraId="26068DBC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7EBA583F" w14:textId="6DAB564E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47" w:type="dxa"/>
            <w:vAlign w:val="bottom"/>
          </w:tcPr>
          <w:p w14:paraId="4DD85E26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00A0BBFD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315886C4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310" w:type="dxa"/>
            <w:vAlign w:val="bottom"/>
          </w:tcPr>
          <w:p w14:paraId="2C36ED57" w14:textId="1A508D19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7" w:type="dxa"/>
            <w:vAlign w:val="bottom"/>
          </w:tcPr>
          <w:p w14:paraId="523BE34E" w14:textId="2CA28B06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49" w:type="dxa"/>
            <w:vAlign w:val="bottom"/>
          </w:tcPr>
          <w:p w14:paraId="5E8C0E79" w14:textId="7957D3FC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4261A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</w:tr>
      <w:tr w:rsidR="00D6167F" w:rsidRPr="00C771CC" w14:paraId="550AF9FC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64783A6A" w14:textId="5C80EC74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47" w:type="dxa"/>
            <w:vAlign w:val="bottom"/>
          </w:tcPr>
          <w:p w14:paraId="7365DB88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25A3E73F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1BEB12A9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</w:t>
            </w:r>
          </w:p>
        </w:tc>
        <w:tc>
          <w:tcPr>
            <w:tcW w:w="1310" w:type="dxa"/>
            <w:vAlign w:val="bottom"/>
          </w:tcPr>
          <w:p w14:paraId="2437AEC5" w14:textId="608A4694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57" w:type="dxa"/>
            <w:vAlign w:val="bottom"/>
          </w:tcPr>
          <w:p w14:paraId="07387916" w14:textId="3746CB5B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149" w:type="dxa"/>
            <w:vAlign w:val="bottom"/>
          </w:tcPr>
          <w:p w14:paraId="1C89F957" w14:textId="0FE7A25C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F48DB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</w:tr>
      <w:tr w:rsidR="00D6167F" w:rsidRPr="00C771CC" w14:paraId="5100921D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21251F47" w14:textId="5847E89E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47" w:type="dxa"/>
            <w:vAlign w:val="bottom"/>
          </w:tcPr>
          <w:p w14:paraId="282D9B65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78AF38CC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7522D268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1.35</w:t>
            </w:r>
          </w:p>
        </w:tc>
        <w:tc>
          <w:tcPr>
            <w:tcW w:w="1310" w:type="dxa"/>
            <w:vAlign w:val="bottom"/>
          </w:tcPr>
          <w:p w14:paraId="53EED9FD" w14:textId="52AE2962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57" w:type="dxa"/>
            <w:vAlign w:val="bottom"/>
          </w:tcPr>
          <w:p w14:paraId="0D2DA2A5" w14:textId="7EB99A1B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149" w:type="dxa"/>
            <w:vAlign w:val="bottom"/>
          </w:tcPr>
          <w:p w14:paraId="2AC53E5A" w14:textId="41665371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5D530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</w:tr>
      <w:tr w:rsidR="00D6167F" w:rsidRPr="00C771CC" w14:paraId="2BECBA13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1DF25028" w14:textId="6452AF9D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7" w:type="dxa"/>
            <w:vAlign w:val="bottom"/>
          </w:tcPr>
          <w:p w14:paraId="73F9DE67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53D60762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54E61F14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1310" w:type="dxa"/>
            <w:vAlign w:val="bottom"/>
          </w:tcPr>
          <w:p w14:paraId="1B43325C" w14:textId="3FD19DB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57" w:type="dxa"/>
            <w:vAlign w:val="bottom"/>
          </w:tcPr>
          <w:p w14:paraId="7BEFC311" w14:textId="6536020A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149" w:type="dxa"/>
            <w:vAlign w:val="bottom"/>
          </w:tcPr>
          <w:p w14:paraId="381B669A" w14:textId="2FBC8D1E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BEC81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</w:tr>
      <w:tr w:rsidR="00D6167F" w:rsidRPr="00C771CC" w14:paraId="14AA6E2E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33AB40FF" w14:textId="3F000755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771C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47" w:type="dxa"/>
            <w:vAlign w:val="bottom"/>
          </w:tcPr>
          <w:p w14:paraId="4BE94529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4F0F1D85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11EC592D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1310" w:type="dxa"/>
            <w:vAlign w:val="bottom"/>
          </w:tcPr>
          <w:p w14:paraId="3325CF5E" w14:textId="13DF0683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57" w:type="dxa"/>
            <w:vAlign w:val="bottom"/>
          </w:tcPr>
          <w:p w14:paraId="4C910F95" w14:textId="6A664156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149" w:type="dxa"/>
            <w:vAlign w:val="bottom"/>
          </w:tcPr>
          <w:p w14:paraId="740F9713" w14:textId="634B4C9E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3ACD7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</w:tr>
      <w:tr w:rsidR="00D6167F" w:rsidRPr="00C771CC" w14:paraId="1688B8A3" w14:textId="77777777" w:rsidTr="00C771CC">
        <w:trPr>
          <w:trHeight w:val="290"/>
        </w:trPr>
        <w:tc>
          <w:tcPr>
            <w:tcW w:w="1168" w:type="dxa"/>
            <w:noWrap/>
            <w:hideMark/>
          </w:tcPr>
          <w:p w14:paraId="6951856B" w14:textId="735E933B" w:rsidR="00D6167F" w:rsidRPr="00C771CC" w:rsidRDefault="00D6167F" w:rsidP="00D6167F">
            <w:pPr>
              <w:spacing w:line="276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Pr="00C771CC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47" w:type="dxa"/>
            <w:vAlign w:val="bottom"/>
          </w:tcPr>
          <w:p w14:paraId="7778483D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153" w:type="dxa"/>
            <w:vAlign w:val="bottom"/>
          </w:tcPr>
          <w:p w14:paraId="5C783B5A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32" w:type="dxa"/>
            <w:vAlign w:val="bottom"/>
          </w:tcPr>
          <w:p w14:paraId="0B89DAD1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310" w:type="dxa"/>
            <w:vAlign w:val="bottom"/>
          </w:tcPr>
          <w:p w14:paraId="429C45B7" w14:textId="66760455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57" w:type="dxa"/>
            <w:vAlign w:val="bottom"/>
          </w:tcPr>
          <w:p w14:paraId="002B4365" w14:textId="4F0AEECA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149" w:type="dxa"/>
            <w:vAlign w:val="bottom"/>
          </w:tcPr>
          <w:p w14:paraId="16C518DD" w14:textId="28658161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79F58" w14:textId="77777777" w:rsidR="00D6167F" w:rsidRDefault="00D6167F" w:rsidP="00D6167F">
            <w:pPr>
              <w:spacing w:line="276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</w:tbl>
    <w:p w14:paraId="161FFDB7" w14:textId="77777777" w:rsidR="00C771CC" w:rsidRDefault="00C771CC"/>
    <w:sectPr w:rsidR="00C7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CC"/>
    <w:rsid w:val="001A78D3"/>
    <w:rsid w:val="004F1C45"/>
    <w:rsid w:val="00565059"/>
    <w:rsid w:val="005E324D"/>
    <w:rsid w:val="00B01323"/>
    <w:rsid w:val="00BF71F7"/>
    <w:rsid w:val="00C771CC"/>
    <w:rsid w:val="00D6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A5E8"/>
  <w15:chartTrackingRefBased/>
  <w15:docId w15:val="{CD22F5B3-BA76-4F43-AF07-318984ED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of Neurobiology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Paynter</dc:creator>
  <cp:keywords/>
  <dc:description/>
  <cp:lastModifiedBy>Danielle Paynter</cp:lastModifiedBy>
  <cp:revision>6</cp:revision>
  <dcterms:created xsi:type="dcterms:W3CDTF">2021-02-08T10:39:00Z</dcterms:created>
  <dcterms:modified xsi:type="dcterms:W3CDTF">2021-04-26T12:48:00Z</dcterms:modified>
</cp:coreProperties>
</file>