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Helvetica" w:hAnsi="Helvetica"/>
          <w:rtl w:val="0"/>
          <w:lang w:val="en-US"/>
        </w:rPr>
        <w:t xml:space="preserve"> lawyer_bill;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javax.swing.JOptionPane;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lawyer_bill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law_name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client_name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client_hours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court_cost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discount_amount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hourly_fee_after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final_amount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//Input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law_name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u w:val="single"/>
          <w:rtl w:val="0"/>
          <w:lang w:val="en-US"/>
        </w:rPr>
        <w:t>JOptionPane</w:t>
      </w:r>
      <w:r>
        <w:rPr>
          <w:rFonts w:ascii="Helvetica" w:hAnsi="Helvetica"/>
          <w:rtl w:val="0"/>
        </w:rPr>
        <w:t>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 xml:space="preserve">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name of the law firm"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3933ff"/>
          <w:rtl w:val="0"/>
          <w:lang w:val="nl-NL"/>
          <w14:textFill>
            <w14:solidFill>
              <w14:srgbClr w14:val="3933FF"/>
            </w14:solidFill>
          </w14:textFill>
        </w:rPr>
        <w:t>"Input Data"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 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client_name</w:t>
      </w:r>
      <w:r>
        <w:rPr>
          <w:rFonts w:ascii="Helvetica" w:hAnsi="Helvetica"/>
          <w:rtl w:val="0"/>
          <w:lang w:val="en-US"/>
        </w:rPr>
        <w:t xml:space="preserve"> 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 xml:space="preserve">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name of the client"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3933ff"/>
          <w:rtl w:val="0"/>
          <w:lang w:val="nl-NL"/>
          <w14:textFill>
            <w14:solidFill>
              <w14:srgbClr w14:val="3933FF"/>
            </w14:solidFill>
          </w14:textFill>
        </w:rPr>
        <w:t>"Input Data"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 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>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number of hours for the client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  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"Input"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JOptionPane. 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client_hours</w:t>
      </w:r>
      <w:r>
        <w:rPr>
          <w:rFonts w:ascii="Helvetica" w:hAnsi="Helvetica"/>
          <w:rtl w:val="0"/>
        </w:rPr>
        <w:t>=Integer.</w:t>
      </w:r>
      <w:r>
        <w:rPr>
          <w:rFonts w:ascii="Helvetica" w:hAnsi="Helvetica"/>
          <w:i w:val="1"/>
          <w:iCs w:val="1"/>
          <w:rtl w:val="0"/>
          <w:lang w:val="it-IT"/>
        </w:rPr>
        <w:t>parseInt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 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</w:rPr>
        <w:t>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"Enter the amount of the court cost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"Input"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JOptionPane. 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QUESTION_MESSAGE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court_cost</w:t>
      </w:r>
      <w:r>
        <w:rPr>
          <w:rFonts w:ascii="Helvetica" w:hAnsi="Helvetica"/>
          <w:rtl w:val="0"/>
        </w:rPr>
        <w:t>=Double.</w:t>
      </w:r>
      <w:r>
        <w:rPr>
          <w:rFonts w:ascii="Helvetica" w:hAnsi="Helvetica"/>
          <w:i w:val="1"/>
          <w:iCs w:val="1"/>
          <w:rtl w:val="0"/>
          <w:lang w:val="fr-FR"/>
        </w:rPr>
        <w:t>parseDouble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//Calculation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client_hours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*400;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//Print results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</w:rPr>
        <w:t>.println(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law_name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"Client: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client_name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"Numbers of Hours: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client_hours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"Pre-Discount Fee: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&lt; 2500)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{</w:t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discount_amount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"Discount amount - No discount: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discount_amount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hourly_fee_after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discount_amount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"Fee after Discount: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hourly_fee_after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"Court Cost: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court_cost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final_amount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hourly_fee_after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court_cost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"Final amount: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final_amount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&gt;= 25000)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{</w:t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discount_amount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* 0.10;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"Discount amount - 10% 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discount_amount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hourly_fee_after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discount_amount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"Fee after Discount: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hourly_fee_after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"Court Cost: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court_cost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final_amount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hourly_fee_after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court_cost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"Final amount: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final_amount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&gt;= 2500)&amp;&amp;(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&lt; 10000))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discount_amount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* 0.02;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"Discount amount - 2% 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discount_amount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hourly_fee_after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discount_amount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"Fee after Discount: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hourly_fee_after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"Court Cost: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court_cost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final_amount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hourly_fee_after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court_cost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"Final amount: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final_amount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da-DK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&gt;= 10000)&amp;&amp;(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&lt; 25000))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discount_amount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* 0.50;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"Discount amount - 50% 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discount_amount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hourly_fee_after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hourly_fee_before</w:t>
      </w:r>
      <w:r>
        <w:rPr>
          <w:rFonts w:ascii="Helvetica" w:hAnsi="Helvetica"/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discount_amount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"Fee after Discount: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hourly_fee_after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"Court Cost: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court_cost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+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"\n"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final_amount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hourly_fee_after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court_cost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"Final amount: "</w:t>
      </w:r>
      <w:r>
        <w:rPr>
          <w:rFonts w:ascii="Helvetica" w:hAnsi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final_amount</w:t>
      </w:r>
      <w:r>
        <w:rPr>
          <w:rFonts w:ascii="Helvetica" w:hAnsi="Helvetica"/>
          <w:outline w:val="0"/>
          <w:color w:val="000000"/>
          <w:rtl w:val="0"/>
          <w:lang w:val="it-IT"/>
          <w14:textFill>
            <w14:solidFill>
              <w14:srgbClr w14:val="000000"/>
            </w14:solidFill>
          </w14:textFill>
        </w:rPr>
        <w:t>);</w:t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>}</w:t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System.</w:t>
      </w:r>
      <w:r>
        <w:rPr>
          <w:rFonts w:ascii="Helvetica" w:hAnsi="Helvetica"/>
          <w:i w:val="1"/>
          <w:iCs w:val="1"/>
          <w:rtl w:val="0"/>
          <w:lang w:val="es-ES_tradnl"/>
        </w:rPr>
        <w:t>exit</w:t>
      </w:r>
      <w:r>
        <w:rPr>
          <w:rFonts w:ascii="Helvetica" w:hAnsi="Helvetica"/>
          <w:rtl w:val="0"/>
        </w:rPr>
        <w:t>(0);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Helvetica" w:hAnsi="Helvetica"/>
          <w:rtl w:val="0"/>
        </w:rPr>
        <w:t>}</w:t>
      </w: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after="40"/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-635446</wp:posOffset>
            </wp:positionH>
            <wp:positionV relativeFrom="line">
              <wp:posOffset>-60769</wp:posOffset>
            </wp:positionV>
            <wp:extent cx="7201793" cy="450550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9-28 at 5.02.16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793" cy="45055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968770</wp:posOffset>
            </wp:positionH>
            <wp:positionV relativeFrom="line">
              <wp:posOffset>5479125</wp:posOffset>
            </wp:positionV>
            <wp:extent cx="3993359" cy="28862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9-28 at 5.02.05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359" cy="28862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  <w:spacing w:line="480" w:lineRule="auto"/>
    </w:pPr>
    <w:r>
      <w:rPr>
        <w:rFonts w:ascii="Times New Roman" w:hAnsi="Times New Roman"/>
        <w:rtl w:val="0"/>
        <w:lang w:val="en-US"/>
      </w:rPr>
      <w:t>Danielle Wicklund</w:t>
      <w:tab/>
    </w:r>
    <w:r>
      <w:rPr>
        <w:rFonts w:ascii="Times New Roman" w:hAnsi="Times New Roman"/>
        <w:rtl w:val="0"/>
        <w:lang w:val="en-US"/>
      </w:rPr>
      <w:t>October</w:t>
    </w:r>
    <w:r>
      <w:rPr>
        <w:rFonts w:ascii="Times New Roman" w:hAnsi="Times New Roman"/>
        <w:rtl w:val="0"/>
        <w:lang w:val="en-US"/>
      </w:rPr>
      <w:t xml:space="preserve"> </w:t>
    </w:r>
    <w:r>
      <w:rPr>
        <w:rFonts w:ascii="Times New Roman" w:hAnsi="Times New Roman"/>
        <w:rtl w:val="0"/>
        <w:lang w:val="en-US"/>
      </w:rPr>
      <w:t>1st</w:t>
    </w:r>
    <w:r>
      <w:rPr>
        <w:rFonts w:ascii="Times New Roman" w:hAnsi="Times New Roman"/>
        <w:rtl w:val="0"/>
        <w:lang w:val="en-US"/>
      </w:rPr>
      <w:t>, 2020</w:t>
      <w:tab/>
      <w:t>INFS6151-D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