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0C" w:rsidRPr="00D93E6D" w:rsidRDefault="00587129">
      <w:pPr>
        <w:rPr>
          <w:sz w:val="24"/>
          <w:u w:val="single"/>
        </w:rPr>
      </w:pPr>
      <w:r w:rsidRPr="00D93E6D">
        <w:rPr>
          <w:sz w:val="24"/>
          <w:u w:val="single"/>
        </w:rPr>
        <w:t xml:space="preserve">PR 35215 – Queue Changes Phase 1 </w:t>
      </w:r>
    </w:p>
    <w:p w:rsidR="00587129" w:rsidRDefault="00587129">
      <w:r w:rsidRPr="00D93E6D">
        <w:rPr>
          <w:i/>
        </w:rPr>
        <w:t>Purpose:</w:t>
      </w:r>
      <w:r>
        <w:t xml:space="preserve"> To limit accounts showing in the queues to only those that are currently eligible to be called. </w:t>
      </w:r>
    </w:p>
    <w:p w:rsidR="00587129" w:rsidRPr="00D93E6D" w:rsidRDefault="00587129">
      <w:pPr>
        <w:rPr>
          <w:b/>
        </w:rPr>
      </w:pPr>
      <w:r w:rsidRPr="00D93E6D">
        <w:rPr>
          <w:b/>
        </w:rPr>
        <w:t xml:space="preserve">Test Plan </w:t>
      </w:r>
    </w:p>
    <w:p w:rsidR="00587129" w:rsidRDefault="00D93E6D">
      <w:r>
        <w:t>Test the FC Queues</w:t>
      </w:r>
    </w:p>
    <w:p w:rsidR="00587129" w:rsidRDefault="00587129" w:rsidP="00587129">
      <w:pPr>
        <w:pStyle w:val="ListParagraph"/>
        <w:numPr>
          <w:ilvl w:val="0"/>
          <w:numId w:val="1"/>
        </w:numPr>
      </w:pPr>
      <w:r>
        <w:t xml:space="preserve">Confirm loans that have NOT been over 15 in the last 12 </w:t>
      </w:r>
      <w:r w:rsidR="008D2EFC">
        <w:t>months, with at least 12 months’ worth</w:t>
      </w:r>
      <w:r>
        <w:t xml:space="preserve"> of history, AND are currently pas</w:t>
      </w:r>
      <w:r w:rsidR="008D2EFC">
        <w:t>t</w:t>
      </w:r>
      <w:r>
        <w:t xml:space="preserve"> due are exclude</w:t>
      </w:r>
      <w:r w:rsidR="00192ABD">
        <w:t>d</w:t>
      </w:r>
      <w:r>
        <w:t xml:space="preserve"> from the queue </w:t>
      </w:r>
      <w:r w:rsidR="002E1CC1">
        <w:t>–</w:t>
      </w:r>
      <w:r w:rsidR="002E1CC1" w:rsidRPr="002E1CC1">
        <w:rPr>
          <w:b/>
        </w:rPr>
        <w:t xml:space="preserve"> </w:t>
      </w:r>
      <w:r w:rsidR="002E1CC1" w:rsidRPr="002E1CC1">
        <w:rPr>
          <w:b/>
          <w:color w:val="FF0000"/>
        </w:rPr>
        <w:t xml:space="preserve">FAIL- </w:t>
      </w:r>
      <w:r w:rsidR="002E1CC1" w:rsidRPr="002E1CC1">
        <w:rPr>
          <w:b/>
          <w:highlight w:val="yellow"/>
        </w:rPr>
        <w:t>RETEST-</w:t>
      </w:r>
      <w:r w:rsidR="002E1CC1">
        <w:rPr>
          <w:b/>
        </w:rPr>
        <w:t xml:space="preserve"> </w:t>
      </w:r>
      <w:r w:rsidR="00031DE1" w:rsidRPr="00031DE1">
        <w:rPr>
          <w:b/>
          <w:color w:val="FF0000"/>
        </w:rPr>
        <w:t xml:space="preserve">FAIL </w:t>
      </w:r>
    </w:p>
    <w:p w:rsidR="00587129" w:rsidRPr="00D93E6D" w:rsidRDefault="00587129" w:rsidP="00587129">
      <w:pPr>
        <w:rPr>
          <w:b/>
        </w:rPr>
      </w:pPr>
      <w:r w:rsidRPr="00D93E6D">
        <w:rPr>
          <w:b/>
        </w:rPr>
        <w:t xml:space="preserve">Regression Testing </w:t>
      </w:r>
    </w:p>
    <w:p w:rsidR="00587129" w:rsidRDefault="00587129" w:rsidP="00587129">
      <w:r>
        <w:t xml:space="preserve">Test the FC Queue </w:t>
      </w:r>
    </w:p>
    <w:p w:rsidR="007B3921" w:rsidRDefault="007B3921" w:rsidP="007B3921">
      <w:pPr>
        <w:pStyle w:val="ListParagraph"/>
        <w:numPr>
          <w:ilvl w:val="0"/>
          <w:numId w:val="1"/>
        </w:numPr>
      </w:pPr>
      <w:r>
        <w:t>Confirm that there is access to Team, Portfolio, AND Individual FC queues –</w:t>
      </w:r>
      <w:r w:rsidRPr="00DA1E09">
        <w:rPr>
          <w:b/>
        </w:rPr>
        <w:t xml:space="preserve"> </w:t>
      </w:r>
      <w:r w:rsidR="00DA1E09" w:rsidRPr="00DA1E09">
        <w:rPr>
          <w:b/>
        </w:rPr>
        <w:t>PASS</w:t>
      </w:r>
      <w:bookmarkStart w:id="0" w:name="_GoBack"/>
      <w:bookmarkEnd w:id="0"/>
    </w:p>
    <w:p w:rsidR="007B3921" w:rsidRDefault="007B3921" w:rsidP="00DA1E09">
      <w:pPr>
        <w:pStyle w:val="ListParagraph"/>
        <w:numPr>
          <w:ilvl w:val="0"/>
          <w:numId w:val="1"/>
        </w:numPr>
      </w:pPr>
      <w:r>
        <w:t xml:space="preserve">Confirm that the work and display queue options are available- </w:t>
      </w:r>
      <w:r w:rsidR="00DA1E09" w:rsidRPr="00DA1E09">
        <w:rPr>
          <w:b/>
        </w:rPr>
        <w:t>PASS</w:t>
      </w:r>
    </w:p>
    <w:p w:rsidR="007B3921" w:rsidRPr="00DF0D6A" w:rsidRDefault="007B3921" w:rsidP="00DA1E09">
      <w:pPr>
        <w:pStyle w:val="ListParagraph"/>
        <w:numPr>
          <w:ilvl w:val="0"/>
          <w:numId w:val="1"/>
        </w:numPr>
      </w:pPr>
      <w:r>
        <w:t>Confirm that the queue option’s functionalities remain unchanged-</w:t>
      </w:r>
      <w:r w:rsidRPr="001D4778">
        <w:rPr>
          <w:b/>
        </w:rPr>
        <w:t xml:space="preserve"> </w:t>
      </w:r>
      <w:r w:rsidR="00DA1E09" w:rsidRPr="00DA1E09">
        <w:rPr>
          <w:b/>
        </w:rPr>
        <w:t>PASS</w:t>
      </w:r>
    </w:p>
    <w:p w:rsidR="00DF0D6A" w:rsidRDefault="00DF0D6A" w:rsidP="00DF0D6A">
      <w:pPr>
        <w:pStyle w:val="ListParagraph"/>
        <w:numPr>
          <w:ilvl w:val="0"/>
          <w:numId w:val="1"/>
        </w:numPr>
      </w:pPr>
      <w:r>
        <w:t xml:space="preserve">Confirm that loans that have been over 15 days past due in the past 12 months, AND are currently past due are in the queue </w:t>
      </w:r>
      <w:r w:rsidR="00DA1E09">
        <w:t>-</w:t>
      </w:r>
      <w:r w:rsidR="00DA1E09" w:rsidRPr="00DA1E09">
        <w:rPr>
          <w:b/>
        </w:rPr>
        <w:t xml:space="preserve"> PASS</w:t>
      </w:r>
    </w:p>
    <w:p w:rsidR="00DF0D6A" w:rsidRDefault="00DF0D6A" w:rsidP="00DF0D6A">
      <w:pPr>
        <w:pStyle w:val="ListParagraph"/>
        <w:numPr>
          <w:ilvl w:val="0"/>
          <w:numId w:val="1"/>
        </w:numPr>
      </w:pPr>
      <w:r>
        <w:t xml:space="preserve">Confirm that loans that have less than 12 months of payments, AND are currently past due are in the queue </w:t>
      </w:r>
      <w:r w:rsidR="002E1CC1">
        <w:t>-</w:t>
      </w:r>
      <w:r w:rsidR="002E1CC1" w:rsidRPr="002E1CC1">
        <w:rPr>
          <w:b/>
        </w:rPr>
        <w:t xml:space="preserve"> </w:t>
      </w:r>
      <w:r w:rsidR="002E1CC1" w:rsidRPr="00DA1E09">
        <w:rPr>
          <w:b/>
        </w:rPr>
        <w:t>PASS</w:t>
      </w:r>
    </w:p>
    <w:p w:rsidR="007B3921" w:rsidRDefault="003E2918" w:rsidP="007B3921">
      <w:pPr>
        <w:pStyle w:val="ListParagraph"/>
        <w:numPr>
          <w:ilvl w:val="0"/>
          <w:numId w:val="1"/>
        </w:numPr>
      </w:pPr>
      <w:r>
        <w:t xml:space="preserve"> </w:t>
      </w:r>
      <w:r w:rsidR="007B3921">
        <w:t xml:space="preserve">Confirm that loans that are NOT past due are excluded from the </w:t>
      </w:r>
      <w:r w:rsidR="002E1CC1">
        <w:t>queue -</w:t>
      </w:r>
      <w:r w:rsidR="002E1CC1" w:rsidRPr="002E1CC1">
        <w:rPr>
          <w:b/>
        </w:rPr>
        <w:t xml:space="preserve"> </w:t>
      </w:r>
      <w:r w:rsidR="002E1CC1" w:rsidRPr="00DA1E09">
        <w:rPr>
          <w:b/>
        </w:rPr>
        <w:t>PASS</w:t>
      </w:r>
    </w:p>
    <w:p w:rsidR="003E2918" w:rsidRDefault="007B3921" w:rsidP="007B3921">
      <w:pPr>
        <w:pStyle w:val="ListParagraph"/>
        <w:numPr>
          <w:ilvl w:val="0"/>
          <w:numId w:val="1"/>
        </w:numPr>
      </w:pPr>
      <w:r>
        <w:t>Test Loan Inquiry and c</w:t>
      </w:r>
      <w:r w:rsidR="00192ABD">
        <w:t xml:space="preserve">onfirm that a loan </w:t>
      </w:r>
      <w:r>
        <w:t>can be pulled up by all the various entry boxes-</w:t>
      </w:r>
      <w:r w:rsidR="00DA1E09" w:rsidRPr="00DA1E09">
        <w:rPr>
          <w:b/>
        </w:rPr>
        <w:t xml:space="preserve"> PASS</w:t>
      </w:r>
    </w:p>
    <w:p w:rsidR="007B3921" w:rsidRDefault="007B3921" w:rsidP="007B3921">
      <w:pPr>
        <w:pStyle w:val="ListParagraph"/>
        <w:numPr>
          <w:ilvl w:val="0"/>
          <w:numId w:val="3"/>
        </w:numPr>
      </w:pPr>
      <w:r>
        <w:t xml:space="preserve">Test in an Account and confirm </w:t>
      </w:r>
      <w:r w:rsidR="00192ABD">
        <w:t xml:space="preserve">the </w:t>
      </w:r>
      <w:r>
        <w:t>blocking program</w:t>
      </w:r>
      <w:r w:rsidR="00192ABD">
        <w:t>s are</w:t>
      </w:r>
      <w:r w:rsidR="00DA1E09">
        <w:t xml:space="preserve"> working correctly-</w:t>
      </w:r>
      <w:r w:rsidR="00DA1E09" w:rsidRPr="00DA1E09">
        <w:rPr>
          <w:b/>
        </w:rPr>
        <w:t xml:space="preserve"> PASS</w:t>
      </w:r>
    </w:p>
    <w:p w:rsidR="007B3921" w:rsidRDefault="007B3921" w:rsidP="007B3921">
      <w:pPr>
        <w:pStyle w:val="ListParagraph"/>
        <w:numPr>
          <w:ilvl w:val="0"/>
          <w:numId w:val="3"/>
        </w:numPr>
      </w:pPr>
      <w:r>
        <w:t>Test in an Account and confirm that the Front Screen is displayed correctly</w:t>
      </w:r>
      <w:r w:rsidR="00DA1E09">
        <w:t>-</w:t>
      </w:r>
      <w:r w:rsidR="00DA1E09" w:rsidRPr="00DA1E09">
        <w:rPr>
          <w:b/>
        </w:rPr>
        <w:t xml:space="preserve"> PASS</w:t>
      </w:r>
    </w:p>
    <w:p w:rsidR="007B3921" w:rsidRDefault="007B3921" w:rsidP="007B3921">
      <w:pPr>
        <w:pStyle w:val="ListParagraph"/>
        <w:numPr>
          <w:ilvl w:val="0"/>
          <w:numId w:val="3"/>
        </w:numPr>
      </w:pPr>
      <w:r>
        <w:t>Test in an Account and confirm that contact numbers AND comments can be updated from the front screen</w:t>
      </w:r>
      <w:r w:rsidR="00DA1E09">
        <w:t>-</w:t>
      </w:r>
      <w:r w:rsidR="00DA1E09" w:rsidRPr="00DA1E09">
        <w:rPr>
          <w:b/>
        </w:rPr>
        <w:t xml:space="preserve"> PASS</w:t>
      </w:r>
    </w:p>
    <w:p w:rsidR="007B3921" w:rsidRDefault="007B3921" w:rsidP="007B3921">
      <w:pPr>
        <w:pStyle w:val="ListParagraph"/>
        <w:numPr>
          <w:ilvl w:val="0"/>
          <w:numId w:val="3"/>
        </w:numPr>
      </w:pPr>
      <w:r>
        <w:t>Test in an Account and</w:t>
      </w:r>
      <w:r w:rsidR="00BC5F1A">
        <w:t xml:space="preserve"> confirm that</w:t>
      </w:r>
      <w:r>
        <w:t xml:space="preserve"> all menu options are available AND all menu options functionalities remain unchanged</w:t>
      </w:r>
      <w:r w:rsidR="00DA1E09">
        <w:t>-</w:t>
      </w:r>
      <w:r w:rsidR="00DA1E09" w:rsidRPr="00DA1E09">
        <w:rPr>
          <w:b/>
        </w:rPr>
        <w:t xml:space="preserve"> PASS</w:t>
      </w:r>
    </w:p>
    <w:p w:rsidR="00BC5F1A" w:rsidRDefault="00BC5F1A" w:rsidP="00BC5F1A">
      <w:pPr>
        <w:pStyle w:val="ListParagraph"/>
        <w:numPr>
          <w:ilvl w:val="0"/>
          <w:numId w:val="3"/>
        </w:numPr>
      </w:pPr>
      <w:r>
        <w:t>Confirm that Notes Entry is accessible (Enter)</w:t>
      </w:r>
      <w:r w:rsidR="008D2EFC">
        <w:t xml:space="preserve"> AND that the functionality remains unchanged</w:t>
      </w:r>
      <w:r w:rsidR="00DA1E09">
        <w:t>-</w:t>
      </w:r>
      <w:r w:rsidR="00DA1E09" w:rsidRPr="00DA1E09">
        <w:rPr>
          <w:b/>
        </w:rPr>
        <w:t xml:space="preserve"> PASS</w:t>
      </w:r>
      <w:r w:rsidR="008D2EFC">
        <w:t xml:space="preserve"> </w:t>
      </w:r>
    </w:p>
    <w:p w:rsidR="007B3921" w:rsidRDefault="00BC5F1A" w:rsidP="00BC5F1A">
      <w:pPr>
        <w:pStyle w:val="ListParagraph"/>
        <w:numPr>
          <w:ilvl w:val="0"/>
          <w:numId w:val="3"/>
        </w:numPr>
      </w:pPr>
      <w:r>
        <w:t>Confirm all changes made while in an account are saved</w:t>
      </w:r>
      <w:r w:rsidR="00DA1E09">
        <w:t>-</w:t>
      </w:r>
      <w:r w:rsidR="00DA1E09" w:rsidRPr="00DA1E09">
        <w:rPr>
          <w:b/>
        </w:rPr>
        <w:t xml:space="preserve"> PASS</w:t>
      </w:r>
    </w:p>
    <w:sectPr w:rsidR="007B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35C38"/>
    <w:multiLevelType w:val="hybridMultilevel"/>
    <w:tmpl w:val="EFD42E32"/>
    <w:lvl w:ilvl="0" w:tplc="8E8E4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B5F45"/>
    <w:multiLevelType w:val="hybridMultilevel"/>
    <w:tmpl w:val="783AE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D66B5"/>
    <w:multiLevelType w:val="hybridMultilevel"/>
    <w:tmpl w:val="6F1276E4"/>
    <w:lvl w:ilvl="0" w:tplc="D8887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C2073"/>
    <w:multiLevelType w:val="hybridMultilevel"/>
    <w:tmpl w:val="324C08CA"/>
    <w:lvl w:ilvl="0" w:tplc="B0983A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92792"/>
    <w:multiLevelType w:val="hybridMultilevel"/>
    <w:tmpl w:val="87CE61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29"/>
    <w:rsid w:val="00031DE1"/>
    <w:rsid w:val="00192ABD"/>
    <w:rsid w:val="002E1CC1"/>
    <w:rsid w:val="003E2918"/>
    <w:rsid w:val="00587129"/>
    <w:rsid w:val="007B3921"/>
    <w:rsid w:val="007D5E51"/>
    <w:rsid w:val="008D2EFC"/>
    <w:rsid w:val="00AD743C"/>
    <w:rsid w:val="00AE4DE5"/>
    <w:rsid w:val="00B35D1C"/>
    <w:rsid w:val="00BC5F1A"/>
    <w:rsid w:val="00C63A93"/>
    <w:rsid w:val="00D93E6D"/>
    <w:rsid w:val="00DA1E09"/>
    <w:rsid w:val="00DF0D6A"/>
    <w:rsid w:val="00F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B4C0"/>
  <w15:chartTrackingRefBased/>
  <w15:docId w15:val="{37EBF48F-64C6-4F2C-BB78-C135CA02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21st Mortgage Corporation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Ellison</dc:creator>
  <cp:keywords/>
  <dc:description/>
  <cp:lastModifiedBy>Danielle Ellison</cp:lastModifiedBy>
  <cp:revision>11</cp:revision>
  <dcterms:created xsi:type="dcterms:W3CDTF">2019-03-15T18:44:00Z</dcterms:created>
  <dcterms:modified xsi:type="dcterms:W3CDTF">2019-03-27T12:12:00Z</dcterms:modified>
</cp:coreProperties>
</file>