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57C27" w14:textId="1086C92C" w:rsidR="00814B5E" w:rsidRPr="00814B5E" w:rsidRDefault="00814B5E" w:rsidP="00814B5E">
      <w:pPr>
        <w:adjustRightInd w:val="0"/>
        <w:snapToGrid w:val="0"/>
        <w:rPr>
          <w:rFonts w:ascii="Times New Roman" w:eastAsia="宋体" w:hAnsi="Times New Roman" w:cs="Times New Roman"/>
          <w:sz w:val="24"/>
          <w:szCs w:val="24"/>
        </w:rPr>
      </w:pPr>
      <w:bookmarkStart w:id="0" w:name="_Hlk43667685"/>
      <w:bookmarkEnd w:id="0"/>
    </w:p>
    <w:p w14:paraId="6E78D7C8" w14:textId="77777777" w:rsidR="00814B5E" w:rsidRPr="00814B5E" w:rsidRDefault="00814B5E" w:rsidP="00814B5E">
      <w:pPr>
        <w:adjustRightInd w:val="0"/>
        <w:snapToGrid w:val="0"/>
        <w:rPr>
          <w:rFonts w:ascii="Times New Roman" w:eastAsia="宋体" w:hAnsi="Times New Roman" w:cs="Times New Roman"/>
          <w:sz w:val="24"/>
          <w:szCs w:val="24"/>
        </w:rPr>
      </w:pPr>
    </w:p>
    <w:p w14:paraId="2CFAF7FD" w14:textId="77777777" w:rsidR="00814B5E" w:rsidRPr="00814B5E" w:rsidRDefault="00814B5E" w:rsidP="00814B5E">
      <w:pPr>
        <w:adjustRightInd w:val="0"/>
        <w:snapToGrid w:val="0"/>
        <w:rPr>
          <w:rFonts w:ascii="Times New Roman" w:eastAsia="宋体" w:hAnsi="Times New Roman" w:cs="Times New Roman"/>
          <w:sz w:val="24"/>
          <w:szCs w:val="24"/>
        </w:rPr>
      </w:pPr>
    </w:p>
    <w:p w14:paraId="330860C7" w14:textId="6B04ADCD" w:rsidR="00814B5E" w:rsidRPr="00814B5E" w:rsidRDefault="008A2AE5" w:rsidP="00814B5E">
      <w:pPr>
        <w:adjustRightInd w:val="0"/>
        <w:snapToGrid w:val="0"/>
        <w:jc w:val="center"/>
        <w:rPr>
          <w:rFonts w:ascii="Times New Roman" w:eastAsia="宋体" w:hAnsi="Times New Roman" w:cs="Times New Roman"/>
          <w:sz w:val="48"/>
          <w:szCs w:val="48"/>
        </w:rPr>
      </w:pPr>
      <w:r>
        <w:rPr>
          <w:rFonts w:ascii="Times New Roman" w:eastAsia="宋体" w:hAnsi="Times New Roman" w:cs="Times New Roman" w:hint="eastAsia"/>
          <w:b/>
          <w:sz w:val="48"/>
          <w:szCs w:val="48"/>
        </w:rPr>
        <w:t>硕</w:t>
      </w:r>
      <w:r w:rsidR="00814B5E" w:rsidRPr="00814B5E">
        <w:rPr>
          <w:rFonts w:ascii="Times New Roman" w:eastAsia="宋体" w:hAnsi="Times New Roman" w:cs="Times New Roman" w:hint="eastAsia"/>
          <w:b/>
          <w:sz w:val="48"/>
          <w:szCs w:val="48"/>
        </w:rPr>
        <w:t>士学位论文</w:t>
      </w:r>
    </w:p>
    <w:p w14:paraId="304E5D5C" w14:textId="66321F46" w:rsidR="00814B5E" w:rsidRPr="00814B5E" w:rsidRDefault="00814B5E" w:rsidP="001D6957">
      <w:pPr>
        <w:adjustRightInd w:val="0"/>
        <w:snapToGrid w:val="0"/>
        <w:spacing w:after="240"/>
        <w:jc w:val="center"/>
        <w:rPr>
          <w:rFonts w:ascii="黑体" w:eastAsia="黑体" w:hAnsi="Times New Roman" w:cs="Times New Roman"/>
          <w:sz w:val="44"/>
          <w:szCs w:val="24"/>
        </w:rPr>
      </w:pPr>
    </w:p>
    <w:p w14:paraId="4960643E" w14:textId="2BF76305" w:rsidR="00814B5E" w:rsidRPr="00814B5E" w:rsidRDefault="00FB2249" w:rsidP="00E510A3">
      <w:pPr>
        <w:adjustRightInd w:val="0"/>
        <w:spacing w:before="240"/>
        <w:jc w:val="center"/>
        <w:rPr>
          <w:rFonts w:ascii="黑体" w:eastAsia="黑体" w:hAnsi="Times New Roman" w:cs="Times New Roman"/>
          <w:sz w:val="44"/>
          <w:szCs w:val="44"/>
        </w:rPr>
      </w:pPr>
      <w:r>
        <w:rPr>
          <w:rFonts w:ascii="黑体" w:eastAsia="黑体" w:hAnsi="Times New Roman" w:cs="Times New Roman" w:hint="eastAsia"/>
          <w:sz w:val="44"/>
          <w:szCs w:val="44"/>
        </w:rPr>
        <w:t>大型桁架结构航天器动力学分析与主动控制研究</w:t>
      </w:r>
    </w:p>
    <w:p w14:paraId="2005C22E" w14:textId="608F5CAC" w:rsidR="00814B5E" w:rsidRPr="00814B5E" w:rsidRDefault="00814B5E" w:rsidP="001D6957">
      <w:pPr>
        <w:adjustRightInd w:val="0"/>
        <w:snapToGrid w:val="0"/>
        <w:spacing w:after="240"/>
        <w:jc w:val="center"/>
        <w:rPr>
          <w:rFonts w:ascii="黑体" w:eastAsia="黑体" w:hAnsi="Times New Roman" w:cs="Times New Roman"/>
          <w:sz w:val="44"/>
          <w:szCs w:val="24"/>
        </w:rPr>
      </w:pPr>
    </w:p>
    <w:p w14:paraId="28C3C61B" w14:textId="054D8E9B" w:rsidR="00460FF6" w:rsidRPr="005C5AC3" w:rsidRDefault="00FB2249" w:rsidP="00814B5E">
      <w:pPr>
        <w:adjustRightInd w:val="0"/>
        <w:snapToGrid w:val="0"/>
        <w:spacing w:before="240" w:line="300" w:lineRule="auto"/>
        <w:contextualSpacing/>
        <w:jc w:val="center"/>
        <w:rPr>
          <w:rFonts w:ascii="Times New Roman" w:eastAsia="黑体" w:hAnsi="Times New Roman" w:cs="Times New Roman"/>
          <w:b/>
          <w:caps/>
          <w:sz w:val="36"/>
          <w:szCs w:val="36"/>
        </w:rPr>
      </w:pPr>
      <w:bookmarkStart w:id="1" w:name="_Hlk38552315"/>
      <w:r>
        <w:rPr>
          <w:rFonts w:ascii="Times New Roman" w:eastAsia="黑体" w:hAnsi="Times New Roman" w:cs="Times New Roman"/>
          <w:b/>
          <w:caps/>
          <w:sz w:val="36"/>
          <w:szCs w:val="36"/>
        </w:rPr>
        <w:t>DY</w:t>
      </w:r>
      <w:r w:rsidR="00237222">
        <w:rPr>
          <w:rFonts w:ascii="Times New Roman" w:eastAsia="黑体" w:hAnsi="Times New Roman" w:cs="Times New Roman"/>
          <w:b/>
          <w:caps/>
          <w:sz w:val="36"/>
          <w:szCs w:val="36"/>
        </w:rPr>
        <w:t>N</w:t>
      </w:r>
      <w:r>
        <w:rPr>
          <w:rFonts w:ascii="Times New Roman" w:eastAsia="黑体" w:hAnsi="Times New Roman" w:cs="Times New Roman"/>
          <w:b/>
          <w:caps/>
          <w:sz w:val="36"/>
          <w:szCs w:val="36"/>
        </w:rPr>
        <w:t>AMIC</w:t>
      </w:r>
      <w:r w:rsidR="005C5AC3" w:rsidRPr="005C5AC3">
        <w:rPr>
          <w:rFonts w:ascii="Times New Roman" w:eastAsia="黑体" w:hAnsi="Times New Roman" w:cs="Times New Roman"/>
          <w:b/>
          <w:caps/>
          <w:sz w:val="36"/>
          <w:szCs w:val="36"/>
        </w:rPr>
        <w:t xml:space="preserve"> </w:t>
      </w:r>
      <w:r w:rsidR="00237222">
        <w:rPr>
          <w:rFonts w:ascii="Times New Roman" w:eastAsia="黑体" w:hAnsi="Times New Roman" w:cs="Times New Roman"/>
          <w:b/>
          <w:caps/>
          <w:sz w:val="36"/>
          <w:szCs w:val="36"/>
        </w:rPr>
        <w:t>ANALYSIS AND ACTIVE CONTROL OF LARGE TRUSS SPACECRAFT</w:t>
      </w:r>
    </w:p>
    <w:bookmarkEnd w:id="1"/>
    <w:p w14:paraId="1155AA75" w14:textId="77777777" w:rsidR="00344D6B" w:rsidRPr="00814B5E" w:rsidRDefault="00344D6B" w:rsidP="0017268E">
      <w:pPr>
        <w:adjustRightInd w:val="0"/>
        <w:snapToGrid w:val="0"/>
        <w:spacing w:after="60"/>
        <w:jc w:val="center"/>
        <w:rPr>
          <w:rFonts w:ascii="黑体" w:eastAsia="黑体" w:hAnsi="Times New Roman" w:cs="Times New Roman"/>
          <w:sz w:val="44"/>
          <w:szCs w:val="24"/>
        </w:rPr>
      </w:pPr>
    </w:p>
    <w:p w14:paraId="5F56BA43" w14:textId="77777777" w:rsidR="00814B5E" w:rsidRPr="00814B5E" w:rsidRDefault="00814B5E" w:rsidP="0017268E">
      <w:pPr>
        <w:adjustRightInd w:val="0"/>
        <w:snapToGrid w:val="0"/>
        <w:spacing w:after="60" w:line="300" w:lineRule="auto"/>
        <w:jc w:val="center"/>
        <w:rPr>
          <w:rFonts w:ascii="宋体" w:eastAsia="宋体" w:hAnsi="宋体" w:cs="Times New Roman"/>
          <w:b/>
          <w:sz w:val="44"/>
          <w:szCs w:val="44"/>
        </w:rPr>
      </w:pPr>
    </w:p>
    <w:p w14:paraId="1D348385" w14:textId="410E17DF" w:rsidR="00814B5E" w:rsidRPr="00814B5E" w:rsidRDefault="00237222" w:rsidP="00814B5E">
      <w:pPr>
        <w:adjustRightInd w:val="0"/>
        <w:snapToGrid w:val="0"/>
        <w:spacing w:line="300" w:lineRule="auto"/>
        <w:jc w:val="center"/>
        <w:rPr>
          <w:rFonts w:ascii="宋体" w:eastAsia="宋体" w:hAnsi="宋体" w:cs="Times New Roman"/>
          <w:b/>
          <w:sz w:val="36"/>
          <w:szCs w:val="36"/>
        </w:rPr>
      </w:pPr>
      <w:r>
        <w:rPr>
          <w:rFonts w:ascii="宋体" w:eastAsia="宋体" w:hAnsi="宋体" w:cs="Times New Roman" w:hint="eastAsia"/>
          <w:b/>
          <w:sz w:val="36"/>
          <w:szCs w:val="36"/>
        </w:rPr>
        <w:t>林晟宇</w:t>
      </w:r>
    </w:p>
    <w:p w14:paraId="3E8CED88" w14:textId="4DF3A7F8" w:rsidR="00814B5E" w:rsidRPr="00814B5E" w:rsidRDefault="00814B5E" w:rsidP="00814B5E">
      <w:pPr>
        <w:adjustRightInd w:val="0"/>
        <w:snapToGrid w:val="0"/>
        <w:jc w:val="center"/>
        <w:rPr>
          <w:rFonts w:ascii="黑体" w:eastAsia="黑体" w:hAnsi="Times New Roman" w:cs="Times New Roman"/>
          <w:sz w:val="44"/>
          <w:szCs w:val="24"/>
        </w:rPr>
      </w:pPr>
    </w:p>
    <w:p w14:paraId="3F813E98" w14:textId="77777777" w:rsidR="00814B5E" w:rsidRPr="00814B5E" w:rsidRDefault="00814B5E" w:rsidP="00814B5E">
      <w:pPr>
        <w:adjustRightInd w:val="0"/>
        <w:snapToGrid w:val="0"/>
        <w:spacing w:line="300" w:lineRule="auto"/>
        <w:rPr>
          <w:rFonts w:ascii="Times New Roman" w:eastAsia="黑体" w:hAnsi="Times New Roman" w:cs="Times New Roman"/>
          <w:b/>
          <w:sz w:val="36"/>
          <w:szCs w:val="36"/>
        </w:rPr>
      </w:pPr>
    </w:p>
    <w:p w14:paraId="5C4B22EF" w14:textId="77777777" w:rsidR="00814B5E" w:rsidRPr="00814B5E" w:rsidRDefault="00814B5E" w:rsidP="00814B5E">
      <w:pPr>
        <w:adjustRightInd w:val="0"/>
        <w:snapToGrid w:val="0"/>
        <w:rPr>
          <w:rFonts w:ascii="Times New Roman" w:eastAsia="宋体" w:hAnsi="Times New Roman" w:cs="Times New Roman"/>
          <w:sz w:val="24"/>
          <w:szCs w:val="24"/>
        </w:rPr>
      </w:pPr>
    </w:p>
    <w:p w14:paraId="4988233C" w14:textId="77777777" w:rsidR="00814B5E" w:rsidRPr="00814B5E" w:rsidRDefault="00814B5E" w:rsidP="00814B5E">
      <w:pPr>
        <w:adjustRightInd w:val="0"/>
        <w:snapToGrid w:val="0"/>
        <w:rPr>
          <w:rFonts w:ascii="Times New Roman" w:eastAsia="宋体" w:hAnsi="Times New Roman" w:cs="Times New Roman"/>
          <w:sz w:val="24"/>
          <w:szCs w:val="24"/>
        </w:rPr>
      </w:pPr>
    </w:p>
    <w:p w14:paraId="06BC8AAB" w14:textId="77777777" w:rsidR="00814B5E" w:rsidRPr="00814B5E" w:rsidRDefault="00814B5E" w:rsidP="00814B5E">
      <w:pPr>
        <w:adjustRightInd w:val="0"/>
        <w:snapToGrid w:val="0"/>
        <w:rPr>
          <w:rFonts w:ascii="Times New Roman" w:eastAsia="宋体" w:hAnsi="Times New Roman" w:cs="Times New Roman"/>
          <w:sz w:val="24"/>
          <w:szCs w:val="24"/>
        </w:rPr>
      </w:pPr>
    </w:p>
    <w:p w14:paraId="0A207BBF" w14:textId="77777777" w:rsidR="00814B5E" w:rsidRPr="00814B5E" w:rsidRDefault="00814B5E" w:rsidP="00814B5E">
      <w:pPr>
        <w:adjustRightInd w:val="0"/>
        <w:snapToGrid w:val="0"/>
        <w:rPr>
          <w:rFonts w:ascii="Times New Roman" w:eastAsia="宋体" w:hAnsi="Times New Roman" w:cs="Times New Roman"/>
          <w:sz w:val="24"/>
          <w:szCs w:val="24"/>
        </w:rPr>
      </w:pPr>
    </w:p>
    <w:p w14:paraId="1B37F5A7" w14:textId="77777777" w:rsidR="00814B5E" w:rsidRPr="00814B5E" w:rsidRDefault="00814B5E" w:rsidP="00814B5E">
      <w:pPr>
        <w:adjustRightInd w:val="0"/>
        <w:snapToGrid w:val="0"/>
        <w:rPr>
          <w:rFonts w:ascii="Times New Roman" w:eastAsia="宋体" w:hAnsi="Times New Roman" w:cs="Times New Roman"/>
          <w:sz w:val="24"/>
          <w:szCs w:val="24"/>
        </w:rPr>
      </w:pPr>
    </w:p>
    <w:p w14:paraId="4CD7C209" w14:textId="77777777" w:rsidR="00814B5E" w:rsidRPr="00814B5E" w:rsidRDefault="00814B5E" w:rsidP="00814B5E">
      <w:pPr>
        <w:adjustRightInd w:val="0"/>
        <w:snapToGrid w:val="0"/>
        <w:rPr>
          <w:rFonts w:ascii="Times New Roman" w:eastAsia="宋体" w:hAnsi="Times New Roman" w:cs="Times New Roman"/>
          <w:sz w:val="24"/>
          <w:szCs w:val="24"/>
        </w:rPr>
      </w:pPr>
    </w:p>
    <w:p w14:paraId="0C3BC038" w14:textId="77777777" w:rsidR="00814B5E" w:rsidRPr="00814B5E" w:rsidRDefault="00814B5E" w:rsidP="00814B5E">
      <w:pPr>
        <w:adjustRightInd w:val="0"/>
        <w:snapToGrid w:val="0"/>
        <w:rPr>
          <w:rFonts w:ascii="Times New Roman" w:eastAsia="宋体" w:hAnsi="Times New Roman" w:cs="Times New Roman"/>
          <w:sz w:val="24"/>
          <w:szCs w:val="24"/>
        </w:rPr>
      </w:pPr>
    </w:p>
    <w:p w14:paraId="6B49DBDD" w14:textId="77777777" w:rsidR="00814B5E" w:rsidRPr="00814B5E" w:rsidRDefault="00814B5E" w:rsidP="00814B5E">
      <w:pPr>
        <w:adjustRightInd w:val="0"/>
        <w:snapToGrid w:val="0"/>
        <w:rPr>
          <w:rFonts w:ascii="Times New Roman" w:eastAsia="宋体" w:hAnsi="Times New Roman" w:cs="Times New Roman"/>
          <w:sz w:val="24"/>
          <w:szCs w:val="24"/>
        </w:rPr>
      </w:pPr>
    </w:p>
    <w:p w14:paraId="0B849DFB" w14:textId="77777777" w:rsidR="00814B5E" w:rsidRPr="00CE5BE4" w:rsidRDefault="00814B5E" w:rsidP="00814B5E">
      <w:pPr>
        <w:adjustRightInd w:val="0"/>
        <w:snapToGrid w:val="0"/>
        <w:rPr>
          <w:rFonts w:ascii="Times New Roman" w:eastAsia="宋体" w:hAnsi="Times New Roman" w:cs="Times New Roman"/>
          <w:b/>
          <w:sz w:val="24"/>
          <w:szCs w:val="24"/>
        </w:rPr>
      </w:pPr>
    </w:p>
    <w:p w14:paraId="79AD60D9" w14:textId="08931DBF" w:rsidR="00814B5E" w:rsidRPr="00CE5BE4" w:rsidRDefault="00814B5E" w:rsidP="00814B5E">
      <w:pPr>
        <w:adjustRightInd w:val="0"/>
        <w:snapToGrid w:val="0"/>
        <w:spacing w:line="324" w:lineRule="auto"/>
        <w:jc w:val="center"/>
        <w:rPr>
          <w:rFonts w:ascii="Times New Roman" w:eastAsia="宋体" w:hAnsi="Times New Roman" w:cs="Times New Roman"/>
          <w:b/>
          <w:sz w:val="24"/>
          <w:szCs w:val="24"/>
        </w:rPr>
      </w:pPr>
      <w:r w:rsidRPr="00CE5BE4">
        <w:rPr>
          <w:rFonts w:ascii="楷体_GB2312" w:eastAsia="楷体_GB2312" w:hAnsi="Times New Roman" w:cs="Times New Roman" w:hint="eastAsia"/>
          <w:b/>
          <w:sz w:val="36"/>
          <w:szCs w:val="36"/>
        </w:rPr>
        <w:t>哈尔滨工业大学</w:t>
      </w:r>
    </w:p>
    <w:p w14:paraId="0B696DA8" w14:textId="7CEB8231" w:rsidR="0017268E" w:rsidRPr="00CE5BE4" w:rsidRDefault="00814B5E" w:rsidP="0017268E">
      <w:pPr>
        <w:adjustRightInd w:val="0"/>
        <w:snapToGrid w:val="0"/>
        <w:jc w:val="center"/>
        <w:rPr>
          <w:rFonts w:ascii="Times New Roman" w:eastAsia="宋体" w:hAnsi="宋体" w:cs="Times New Roman"/>
          <w:b/>
          <w:sz w:val="36"/>
          <w:szCs w:val="36"/>
        </w:rPr>
      </w:pPr>
      <w:r w:rsidRPr="00CE5BE4">
        <w:rPr>
          <w:rFonts w:ascii="Times New Roman" w:eastAsia="宋体" w:hAnsi="Times New Roman" w:cs="Times New Roman"/>
          <w:b/>
          <w:sz w:val="36"/>
          <w:szCs w:val="36"/>
        </w:rPr>
        <w:t>20</w:t>
      </w:r>
      <w:r w:rsidR="008A2AE5" w:rsidRPr="00CE5BE4">
        <w:rPr>
          <w:rFonts w:ascii="Times New Roman" w:eastAsia="宋体" w:hAnsi="Times New Roman" w:cs="Times New Roman"/>
          <w:b/>
          <w:sz w:val="36"/>
          <w:szCs w:val="36"/>
        </w:rPr>
        <w:t>2</w:t>
      </w:r>
      <w:r w:rsidR="00237222">
        <w:rPr>
          <w:rFonts w:ascii="Times New Roman" w:eastAsia="宋体" w:hAnsi="Times New Roman" w:cs="Times New Roman"/>
          <w:b/>
          <w:sz w:val="36"/>
          <w:szCs w:val="36"/>
        </w:rPr>
        <w:t>2</w:t>
      </w:r>
      <w:r w:rsidRPr="00CE5BE4">
        <w:rPr>
          <w:rFonts w:ascii="Times New Roman" w:eastAsia="宋体" w:hAnsi="Times New Roman" w:cs="Times New Roman"/>
          <w:b/>
          <w:sz w:val="36"/>
          <w:szCs w:val="36"/>
        </w:rPr>
        <w:t>年</w:t>
      </w:r>
      <w:r w:rsidRPr="00CE5BE4">
        <w:rPr>
          <w:rFonts w:ascii="Times New Roman" w:eastAsia="宋体" w:hAnsi="Times New Roman" w:cs="Times New Roman"/>
          <w:b/>
          <w:sz w:val="36"/>
          <w:szCs w:val="36"/>
        </w:rPr>
        <w:t>6</w:t>
      </w:r>
      <w:r w:rsidRPr="00CE5BE4">
        <w:rPr>
          <w:rFonts w:ascii="Times New Roman" w:eastAsia="宋体" w:hAnsi="Times New Roman" w:cs="Times New Roman"/>
          <w:b/>
          <w:sz w:val="36"/>
          <w:szCs w:val="36"/>
        </w:rPr>
        <w:t>月</w:t>
      </w:r>
    </w:p>
    <w:p w14:paraId="5EF03021" w14:textId="47938E98" w:rsidR="00B06652" w:rsidRDefault="00B06652" w:rsidP="00266727">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E5ACE18" w14:textId="0BBFFA40" w:rsidR="00266727" w:rsidRPr="00266727" w:rsidRDefault="00266727" w:rsidP="00266727">
      <w:pPr>
        <w:adjustRightInd w:val="0"/>
        <w:snapToGrid w:val="0"/>
        <w:rPr>
          <w:rFonts w:ascii="Times New Roman" w:eastAsia="宋体" w:hAnsi="Times New Roman" w:cs="Times New Roman"/>
          <w:sz w:val="24"/>
          <w:szCs w:val="24"/>
        </w:rPr>
      </w:pPr>
      <w:r w:rsidRPr="00266727">
        <w:rPr>
          <w:rFonts w:ascii="Times New Roman" w:eastAsia="宋体" w:hAnsi="Times New Roman" w:cs="Times New Roman" w:hint="eastAsia"/>
          <w:sz w:val="24"/>
          <w:szCs w:val="24"/>
        </w:rPr>
        <w:lastRenderedPageBreak/>
        <w:t>国内图书分类号：</w:t>
      </w:r>
      <w:r w:rsidR="00587757">
        <w:rPr>
          <w:rFonts w:ascii="Times New Roman" w:eastAsia="宋体" w:hAnsi="Times New Roman" w:cs="Times New Roman" w:hint="eastAsia"/>
          <w:sz w:val="24"/>
          <w:szCs w:val="24"/>
        </w:rPr>
        <w:t>V</w:t>
      </w:r>
      <w:r w:rsidR="00587757">
        <w:rPr>
          <w:rFonts w:ascii="Times New Roman" w:eastAsia="宋体" w:hAnsi="Times New Roman" w:cs="Times New Roman"/>
          <w:sz w:val="24"/>
          <w:szCs w:val="24"/>
        </w:rPr>
        <w:t xml:space="preserve">423.7    </w:t>
      </w:r>
      <w:r w:rsidRPr="00266727">
        <w:rPr>
          <w:rFonts w:ascii="Times New Roman" w:eastAsia="宋体" w:hAnsi="Times New Roman" w:cs="Times New Roman" w:hint="eastAsia"/>
          <w:sz w:val="24"/>
          <w:szCs w:val="24"/>
        </w:rPr>
        <w:t xml:space="preserve">                           </w:t>
      </w:r>
      <w:r w:rsidRPr="00266727">
        <w:rPr>
          <w:rFonts w:ascii="Times New Roman" w:eastAsia="宋体" w:hAnsi="Times New Roman" w:cs="Times New Roman" w:hint="eastAsia"/>
          <w:sz w:val="24"/>
          <w:szCs w:val="24"/>
        </w:rPr>
        <w:t>学校代码：</w:t>
      </w:r>
      <w:r w:rsidRPr="00266727">
        <w:rPr>
          <w:rFonts w:ascii="Times New Roman" w:eastAsia="宋体" w:hAnsi="Times New Roman" w:cs="Times New Roman" w:hint="eastAsia"/>
          <w:sz w:val="24"/>
          <w:szCs w:val="24"/>
        </w:rPr>
        <w:t>10213</w:t>
      </w:r>
    </w:p>
    <w:p w14:paraId="3CA1505A" w14:textId="775A1D8A" w:rsidR="00266727" w:rsidRPr="00266727" w:rsidRDefault="00266727" w:rsidP="00266727">
      <w:pPr>
        <w:adjustRightInd w:val="0"/>
        <w:snapToGrid w:val="0"/>
        <w:spacing w:line="300" w:lineRule="auto"/>
        <w:ind w:rightChars="-29" w:right="-63"/>
        <w:rPr>
          <w:rFonts w:ascii="Times New Roman" w:eastAsia="宋体" w:hAnsi="Times New Roman" w:cs="Times New Roman"/>
          <w:sz w:val="24"/>
          <w:szCs w:val="24"/>
        </w:rPr>
      </w:pPr>
      <w:r w:rsidRPr="00266727">
        <w:rPr>
          <w:rFonts w:ascii="Times New Roman" w:eastAsia="宋体" w:hAnsi="Times New Roman" w:cs="Times New Roman" w:hint="eastAsia"/>
          <w:sz w:val="24"/>
          <w:szCs w:val="24"/>
        </w:rPr>
        <w:t>国际图书分类号：</w:t>
      </w:r>
      <w:r w:rsidR="00587757" w:rsidRPr="00587757">
        <w:rPr>
          <w:rFonts w:ascii="Times New Roman" w:eastAsia="宋体" w:hAnsi="Times New Roman" w:cs="Times New Roman"/>
          <w:sz w:val="24"/>
          <w:szCs w:val="24"/>
        </w:rPr>
        <w:t>629.7</w:t>
      </w:r>
      <w:r w:rsidR="00DC2003">
        <w:rPr>
          <w:rFonts w:ascii="Times New Roman" w:eastAsia="宋体" w:hAnsi="Times New Roman" w:cs="Times New Roman"/>
          <w:sz w:val="24"/>
          <w:szCs w:val="24"/>
        </w:rPr>
        <w:t xml:space="preserve"> </w:t>
      </w:r>
      <w:r w:rsidR="00587757">
        <w:rPr>
          <w:rFonts w:ascii="Times New Roman" w:eastAsia="宋体" w:hAnsi="Times New Roman" w:cs="Times New Roman"/>
          <w:sz w:val="24"/>
          <w:szCs w:val="24"/>
        </w:rPr>
        <w:t xml:space="preserve"> </w:t>
      </w:r>
      <w:r w:rsidRPr="00266727">
        <w:rPr>
          <w:rFonts w:ascii="Times New Roman" w:eastAsia="宋体" w:hAnsi="Times New Roman" w:cs="Times New Roman" w:hint="eastAsia"/>
          <w:sz w:val="24"/>
          <w:szCs w:val="24"/>
        </w:rPr>
        <w:t xml:space="preserve">              </w:t>
      </w:r>
      <w:r w:rsidRPr="00AD0799">
        <w:rPr>
          <w:rFonts w:ascii="Times New Roman" w:eastAsia="宋体" w:hAnsi="Times New Roman" w:cs="Times New Roman" w:hint="eastAsia"/>
        </w:rPr>
        <w:t xml:space="preserve">    </w:t>
      </w:r>
      <w:r w:rsidRPr="00266727">
        <w:rPr>
          <w:rFonts w:ascii="Times New Roman" w:eastAsia="宋体" w:hAnsi="Times New Roman" w:cs="Times New Roman" w:hint="eastAsia"/>
          <w:sz w:val="24"/>
          <w:szCs w:val="24"/>
        </w:rPr>
        <w:t xml:space="preserve">            </w:t>
      </w:r>
      <w:r w:rsidR="00587757">
        <w:rPr>
          <w:rFonts w:ascii="Times New Roman" w:eastAsia="宋体" w:hAnsi="Times New Roman" w:cs="Times New Roman"/>
          <w:sz w:val="24"/>
          <w:szCs w:val="24"/>
        </w:rPr>
        <w:t xml:space="preserve"> </w:t>
      </w:r>
      <w:r w:rsidRPr="00266727">
        <w:rPr>
          <w:rFonts w:ascii="Times New Roman" w:eastAsia="宋体" w:hAnsi="Times New Roman" w:cs="Times New Roman" w:hint="eastAsia"/>
          <w:sz w:val="24"/>
          <w:szCs w:val="24"/>
        </w:rPr>
        <w:t>密级：公开</w:t>
      </w:r>
      <w:r w:rsidRPr="00266727">
        <w:rPr>
          <w:rFonts w:ascii="Times New Roman" w:eastAsia="宋体" w:hAnsi="Times New Roman" w:cs="Times New Roman" w:hint="eastAsia"/>
          <w:sz w:val="24"/>
          <w:szCs w:val="24"/>
        </w:rPr>
        <w:t xml:space="preserve"> </w:t>
      </w:r>
    </w:p>
    <w:p w14:paraId="3D541CC8" w14:textId="35CB648D" w:rsidR="00266727" w:rsidRPr="00266727" w:rsidRDefault="00266727" w:rsidP="00266727">
      <w:pPr>
        <w:adjustRightInd w:val="0"/>
        <w:snapToGrid w:val="0"/>
        <w:spacing w:line="300" w:lineRule="auto"/>
        <w:rPr>
          <w:rFonts w:ascii="黑体" w:eastAsia="黑体" w:hAnsi="Times New Roman" w:cs="Times New Roman"/>
          <w:sz w:val="44"/>
          <w:szCs w:val="24"/>
        </w:rPr>
      </w:pPr>
    </w:p>
    <w:p w14:paraId="5EE0F37B" w14:textId="77777777" w:rsidR="00266727" w:rsidRPr="00266727" w:rsidRDefault="00266727" w:rsidP="00266727">
      <w:pPr>
        <w:adjustRightInd w:val="0"/>
        <w:rPr>
          <w:rFonts w:ascii="Times New Roman" w:eastAsia="宋体" w:hAnsi="Times New Roman" w:cs="Times New Roman"/>
          <w:sz w:val="24"/>
          <w:szCs w:val="24"/>
        </w:rPr>
      </w:pPr>
    </w:p>
    <w:p w14:paraId="76E992D1" w14:textId="77777777" w:rsidR="00266727" w:rsidRPr="00266727" w:rsidRDefault="00266727" w:rsidP="00266727">
      <w:pPr>
        <w:adjustRightInd w:val="0"/>
        <w:rPr>
          <w:rFonts w:ascii="Times New Roman" w:eastAsia="宋体" w:hAnsi="Times New Roman" w:cs="Times New Roman"/>
          <w:sz w:val="24"/>
          <w:szCs w:val="24"/>
        </w:rPr>
      </w:pPr>
    </w:p>
    <w:p w14:paraId="79B253A8" w14:textId="77777777" w:rsidR="00266727" w:rsidRPr="00266727" w:rsidRDefault="00266727" w:rsidP="00266727">
      <w:pPr>
        <w:adjustRightInd w:val="0"/>
        <w:rPr>
          <w:rFonts w:ascii="Times New Roman" w:eastAsia="宋体" w:hAnsi="Times New Roman" w:cs="Times New Roman"/>
          <w:sz w:val="24"/>
          <w:szCs w:val="24"/>
        </w:rPr>
      </w:pPr>
    </w:p>
    <w:p w14:paraId="49405E6C" w14:textId="290262E8" w:rsidR="00266727" w:rsidRDefault="00266727" w:rsidP="00266727">
      <w:pPr>
        <w:adjustRightInd w:val="0"/>
        <w:snapToGrid w:val="0"/>
        <w:jc w:val="center"/>
        <w:rPr>
          <w:rFonts w:ascii="Times New Roman" w:eastAsia="宋体" w:hAnsi="Times New Roman" w:cs="Times New Roman"/>
          <w:b/>
          <w:sz w:val="36"/>
          <w:szCs w:val="24"/>
        </w:rPr>
      </w:pPr>
      <w:r w:rsidRPr="00266727">
        <w:rPr>
          <w:rFonts w:ascii="Times New Roman" w:eastAsia="宋体" w:hAnsi="Times New Roman" w:cs="Times New Roman" w:hint="eastAsia"/>
          <w:b/>
          <w:sz w:val="36"/>
          <w:szCs w:val="24"/>
        </w:rPr>
        <w:t>工</w:t>
      </w:r>
      <w:r w:rsidR="00101372">
        <w:rPr>
          <w:rFonts w:ascii="Times New Roman" w:eastAsia="宋体" w:hAnsi="Times New Roman" w:cs="Times New Roman" w:hint="eastAsia"/>
          <w:b/>
          <w:sz w:val="36"/>
          <w:szCs w:val="24"/>
        </w:rPr>
        <w:t>程</w:t>
      </w:r>
      <w:r w:rsidR="001D6957">
        <w:rPr>
          <w:rFonts w:ascii="Times New Roman" w:eastAsia="宋体" w:hAnsi="Times New Roman" w:cs="Times New Roman" w:hint="eastAsia"/>
          <w:b/>
          <w:sz w:val="36"/>
          <w:szCs w:val="24"/>
        </w:rPr>
        <w:t>硕士</w:t>
      </w:r>
      <w:r w:rsidRPr="00266727">
        <w:rPr>
          <w:rFonts w:ascii="Times New Roman" w:eastAsia="宋体" w:hAnsi="Times New Roman" w:cs="Times New Roman" w:hint="eastAsia"/>
          <w:b/>
          <w:sz w:val="36"/>
          <w:szCs w:val="24"/>
        </w:rPr>
        <w:t>学位论文</w:t>
      </w:r>
    </w:p>
    <w:p w14:paraId="05F3297C" w14:textId="77777777" w:rsidR="001D6957" w:rsidRPr="00266727" w:rsidRDefault="001D6957" w:rsidP="001D6957">
      <w:pPr>
        <w:adjustRightInd w:val="0"/>
        <w:snapToGrid w:val="0"/>
        <w:spacing w:after="300"/>
        <w:jc w:val="center"/>
        <w:rPr>
          <w:rFonts w:ascii="Times New Roman" w:eastAsia="宋体" w:hAnsi="Times New Roman" w:cs="Times New Roman"/>
          <w:sz w:val="36"/>
          <w:szCs w:val="24"/>
        </w:rPr>
      </w:pPr>
    </w:p>
    <w:p w14:paraId="63AF76A0" w14:textId="77777777" w:rsidR="003C5C1E" w:rsidRPr="00814B5E" w:rsidRDefault="003C5C1E" w:rsidP="003C5C1E">
      <w:pPr>
        <w:adjustRightInd w:val="0"/>
        <w:spacing w:before="240"/>
        <w:jc w:val="center"/>
        <w:rPr>
          <w:rFonts w:ascii="黑体" w:eastAsia="黑体" w:hAnsi="Times New Roman" w:cs="Times New Roman"/>
          <w:sz w:val="44"/>
          <w:szCs w:val="44"/>
        </w:rPr>
      </w:pPr>
      <w:r>
        <w:rPr>
          <w:rFonts w:ascii="黑体" w:eastAsia="黑体" w:hAnsi="Times New Roman" w:cs="Times New Roman" w:hint="eastAsia"/>
          <w:sz w:val="44"/>
          <w:szCs w:val="44"/>
        </w:rPr>
        <w:t>大型桁架结构航天器动力学分析与主动控制研究</w:t>
      </w:r>
    </w:p>
    <w:p w14:paraId="65854324" w14:textId="52279D48" w:rsidR="00266727" w:rsidRPr="003C5C1E" w:rsidRDefault="00266727" w:rsidP="00266727">
      <w:pPr>
        <w:adjustRightInd w:val="0"/>
        <w:jc w:val="center"/>
        <w:rPr>
          <w:rFonts w:ascii="黑体" w:eastAsia="黑体" w:hAnsi="Times New Roman" w:cs="Times New Roman"/>
          <w:sz w:val="44"/>
          <w:szCs w:val="24"/>
        </w:rPr>
      </w:pPr>
    </w:p>
    <w:p w14:paraId="446DA3C7" w14:textId="77777777" w:rsidR="00266727" w:rsidRPr="00266727" w:rsidRDefault="00266727" w:rsidP="00266727">
      <w:pPr>
        <w:adjustRightInd w:val="0"/>
        <w:spacing w:line="780" w:lineRule="exact"/>
        <w:jc w:val="center"/>
        <w:rPr>
          <w:rFonts w:ascii="黑体" w:eastAsia="黑体" w:hAnsi="Times New Roman" w:cs="Times New Roman"/>
          <w:sz w:val="44"/>
          <w:szCs w:val="24"/>
        </w:rPr>
      </w:pPr>
    </w:p>
    <w:p w14:paraId="3D30F21E" w14:textId="77777777" w:rsidR="00266727" w:rsidRPr="00266727" w:rsidRDefault="00266727" w:rsidP="00266727">
      <w:pPr>
        <w:adjustRightInd w:val="0"/>
        <w:spacing w:line="780" w:lineRule="exact"/>
        <w:jc w:val="center"/>
        <w:rPr>
          <w:rFonts w:ascii="黑体" w:eastAsia="黑体" w:hAnsi="Times New Roman" w:cs="Times New Roman"/>
          <w:sz w:val="44"/>
          <w:szCs w:val="24"/>
        </w:rPr>
      </w:pPr>
    </w:p>
    <w:p w14:paraId="19C54729" w14:textId="77777777" w:rsidR="00266727" w:rsidRPr="00266727" w:rsidRDefault="00266727" w:rsidP="00266727">
      <w:pPr>
        <w:adjustRightInd w:val="0"/>
        <w:spacing w:line="780" w:lineRule="exact"/>
        <w:jc w:val="center"/>
        <w:rPr>
          <w:rFonts w:ascii="黑体" w:eastAsia="黑体" w:hAnsi="Times New Roman" w:cs="Times New Roman"/>
          <w:sz w:val="24"/>
          <w:szCs w:val="24"/>
        </w:rPr>
      </w:pPr>
    </w:p>
    <w:tbl>
      <w:tblPr>
        <w:tblW w:w="5058" w:type="dxa"/>
        <w:jc w:val="center"/>
        <w:tblLayout w:type="fixed"/>
        <w:tblCellMar>
          <w:left w:w="0" w:type="dxa"/>
          <w:right w:w="0" w:type="dxa"/>
        </w:tblCellMar>
        <w:tblLook w:val="0000" w:firstRow="0" w:lastRow="0" w:firstColumn="0" w:lastColumn="0" w:noHBand="0" w:noVBand="0"/>
      </w:tblPr>
      <w:tblGrid>
        <w:gridCol w:w="1806"/>
        <w:gridCol w:w="301"/>
        <w:gridCol w:w="2951"/>
      </w:tblGrid>
      <w:tr w:rsidR="00266727" w:rsidRPr="00266727" w14:paraId="7D6B78C4" w14:textId="77777777" w:rsidTr="00786C8B">
        <w:trPr>
          <w:cantSplit/>
          <w:trHeight w:val="540"/>
          <w:jc w:val="center"/>
        </w:trPr>
        <w:tc>
          <w:tcPr>
            <w:tcW w:w="1806" w:type="dxa"/>
            <w:tcMar>
              <w:left w:w="0" w:type="dxa"/>
              <w:right w:w="0" w:type="dxa"/>
            </w:tcMar>
          </w:tcPr>
          <w:p w14:paraId="4047B6B4" w14:textId="6C668947" w:rsidR="00266727" w:rsidRPr="00266727" w:rsidRDefault="001D6957" w:rsidP="00266727">
            <w:pPr>
              <w:adjustRightInd w:val="0"/>
              <w:spacing w:line="360" w:lineRule="auto"/>
              <w:jc w:val="distribute"/>
              <w:rPr>
                <w:rFonts w:ascii="黑体" w:eastAsia="黑体" w:hAnsi="Times New Roman" w:cs="Times New Roman"/>
                <w:sz w:val="28"/>
                <w:szCs w:val="24"/>
              </w:rPr>
            </w:pPr>
            <w:r>
              <w:rPr>
                <w:rFonts w:ascii="黑体" w:eastAsia="黑体" w:hAnsi="Times New Roman" w:cs="Times New Roman" w:hint="eastAsia"/>
                <w:kern w:val="0"/>
                <w:sz w:val="28"/>
                <w:szCs w:val="24"/>
              </w:rPr>
              <w:t>硕</w:t>
            </w:r>
            <w:r w:rsidR="00266727" w:rsidRPr="00266727">
              <w:rPr>
                <w:rFonts w:ascii="黑体" w:eastAsia="黑体" w:hAnsi="Times New Roman" w:cs="Times New Roman" w:hint="eastAsia"/>
                <w:kern w:val="0"/>
                <w:sz w:val="28"/>
                <w:szCs w:val="24"/>
              </w:rPr>
              <w:t>士研究生</w:t>
            </w:r>
          </w:p>
        </w:tc>
        <w:tc>
          <w:tcPr>
            <w:tcW w:w="301" w:type="dxa"/>
          </w:tcPr>
          <w:p w14:paraId="1A38E3D2"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1388AD42" w14:textId="0A71F554" w:rsidR="00266727" w:rsidRPr="00266727" w:rsidRDefault="003C5C1E" w:rsidP="00266727">
            <w:pPr>
              <w:adjustRightInd w:val="0"/>
              <w:spacing w:line="360" w:lineRule="auto"/>
              <w:rPr>
                <w:rFonts w:ascii="宋体" w:eastAsia="宋体" w:hAnsi="Times New Roman" w:cs="Times New Roman"/>
                <w:sz w:val="28"/>
                <w:szCs w:val="24"/>
              </w:rPr>
            </w:pPr>
            <w:r>
              <w:rPr>
                <w:rFonts w:ascii="宋体" w:eastAsia="宋体" w:hAnsi="Times New Roman" w:cs="Times New Roman" w:hint="eastAsia"/>
                <w:sz w:val="28"/>
                <w:szCs w:val="24"/>
              </w:rPr>
              <w:t>林晟宇</w:t>
            </w:r>
          </w:p>
        </w:tc>
      </w:tr>
      <w:tr w:rsidR="00266727" w:rsidRPr="00266727" w14:paraId="35CD9540" w14:textId="77777777" w:rsidTr="00786C8B">
        <w:trPr>
          <w:cantSplit/>
          <w:trHeight w:val="540"/>
          <w:jc w:val="center"/>
        </w:trPr>
        <w:tc>
          <w:tcPr>
            <w:tcW w:w="1806" w:type="dxa"/>
            <w:tcMar>
              <w:left w:w="0" w:type="dxa"/>
              <w:right w:w="0" w:type="dxa"/>
            </w:tcMar>
          </w:tcPr>
          <w:p w14:paraId="1F04F576" w14:textId="04F543DC" w:rsidR="00266727" w:rsidRPr="00266727" w:rsidRDefault="00266727" w:rsidP="00266727">
            <w:pPr>
              <w:adjustRightInd w:val="0"/>
              <w:spacing w:line="360" w:lineRule="auto"/>
              <w:jc w:val="distribute"/>
              <w:rPr>
                <w:rFonts w:ascii="黑体" w:eastAsia="黑体" w:hAnsi="Times New Roman" w:cs="Times New Roman"/>
                <w:sz w:val="28"/>
                <w:szCs w:val="24"/>
              </w:rPr>
            </w:pPr>
            <w:r w:rsidRPr="00266727">
              <w:rPr>
                <w:rFonts w:ascii="黑体" w:eastAsia="黑体" w:hAnsi="Times New Roman" w:cs="Times New Roman" w:hint="eastAsia"/>
                <w:sz w:val="28"/>
                <w:szCs w:val="24"/>
              </w:rPr>
              <w:t>导师</w:t>
            </w:r>
          </w:p>
        </w:tc>
        <w:tc>
          <w:tcPr>
            <w:tcW w:w="301" w:type="dxa"/>
          </w:tcPr>
          <w:p w14:paraId="1C4965E5"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46D6B43E" w14:textId="19A5AC42" w:rsidR="00266727" w:rsidRPr="00266727" w:rsidRDefault="003C5C1E" w:rsidP="00266727">
            <w:pPr>
              <w:adjustRightInd w:val="0"/>
              <w:spacing w:line="360" w:lineRule="auto"/>
              <w:rPr>
                <w:rFonts w:ascii="宋体" w:eastAsia="宋体" w:hAnsi="Times New Roman" w:cs="Times New Roman"/>
                <w:sz w:val="28"/>
                <w:szCs w:val="24"/>
              </w:rPr>
            </w:pPr>
            <w:r>
              <w:rPr>
                <w:rFonts w:ascii="宋体" w:eastAsia="宋体" w:hAnsi="Times New Roman" w:cs="Times New Roman" w:hint="eastAsia"/>
                <w:sz w:val="28"/>
                <w:szCs w:val="24"/>
              </w:rPr>
              <w:t>赵阳</w:t>
            </w:r>
            <w:r w:rsidR="00266727" w:rsidRPr="00266727">
              <w:rPr>
                <w:rFonts w:ascii="宋体" w:eastAsia="宋体" w:hAnsi="Times New Roman" w:cs="Times New Roman" w:hint="eastAsia"/>
                <w:sz w:val="28"/>
                <w:szCs w:val="24"/>
              </w:rPr>
              <w:t>教授</w:t>
            </w:r>
          </w:p>
        </w:tc>
      </w:tr>
      <w:tr w:rsidR="00266727" w:rsidRPr="00266727" w14:paraId="252EC118" w14:textId="77777777" w:rsidTr="00786C8B">
        <w:trPr>
          <w:cantSplit/>
          <w:trHeight w:val="540"/>
          <w:jc w:val="center"/>
        </w:trPr>
        <w:tc>
          <w:tcPr>
            <w:tcW w:w="1806" w:type="dxa"/>
            <w:tcMar>
              <w:left w:w="0" w:type="dxa"/>
              <w:right w:w="0" w:type="dxa"/>
            </w:tcMar>
          </w:tcPr>
          <w:p w14:paraId="2AE39337" w14:textId="77777777" w:rsidR="00266727" w:rsidRPr="00266727" w:rsidRDefault="00266727" w:rsidP="00266727">
            <w:pPr>
              <w:adjustRightInd w:val="0"/>
              <w:spacing w:line="360" w:lineRule="auto"/>
              <w:jc w:val="distribute"/>
              <w:rPr>
                <w:rFonts w:ascii="黑体" w:eastAsia="黑体" w:hAnsi="Times New Roman" w:cs="Times New Roman"/>
                <w:sz w:val="28"/>
                <w:szCs w:val="24"/>
              </w:rPr>
            </w:pPr>
            <w:r w:rsidRPr="00266727">
              <w:rPr>
                <w:rFonts w:ascii="黑体" w:eastAsia="黑体" w:hAnsi="Times New Roman" w:cs="Times New Roman" w:hint="eastAsia"/>
                <w:sz w:val="28"/>
                <w:szCs w:val="24"/>
              </w:rPr>
              <w:t>申请学位</w:t>
            </w:r>
          </w:p>
        </w:tc>
        <w:tc>
          <w:tcPr>
            <w:tcW w:w="301" w:type="dxa"/>
          </w:tcPr>
          <w:p w14:paraId="77936C16"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6DA6704A" w14:textId="4128098C"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工</w:t>
            </w:r>
            <w:r w:rsidR="001D6957">
              <w:rPr>
                <w:rFonts w:ascii="宋体" w:eastAsia="宋体" w:hAnsi="Times New Roman" w:cs="Times New Roman" w:hint="eastAsia"/>
                <w:sz w:val="28"/>
                <w:szCs w:val="24"/>
              </w:rPr>
              <w:t>程硕士</w:t>
            </w:r>
          </w:p>
        </w:tc>
      </w:tr>
      <w:tr w:rsidR="00266727" w:rsidRPr="00266727" w14:paraId="3C67B458" w14:textId="77777777" w:rsidTr="00786C8B">
        <w:trPr>
          <w:cantSplit/>
          <w:trHeight w:val="540"/>
          <w:jc w:val="center"/>
        </w:trPr>
        <w:tc>
          <w:tcPr>
            <w:tcW w:w="1806" w:type="dxa"/>
            <w:tcMar>
              <w:left w:w="0" w:type="dxa"/>
              <w:right w:w="0" w:type="dxa"/>
            </w:tcMar>
          </w:tcPr>
          <w:p w14:paraId="0DB27317" w14:textId="77777777" w:rsidR="00266727" w:rsidRPr="00266727" w:rsidRDefault="00266727" w:rsidP="00266727">
            <w:pPr>
              <w:adjustRightInd w:val="0"/>
              <w:spacing w:line="360" w:lineRule="auto"/>
              <w:jc w:val="distribute"/>
              <w:rPr>
                <w:rFonts w:ascii="黑体" w:eastAsia="黑体" w:hAnsi="Times New Roman" w:cs="Times New Roman"/>
                <w:sz w:val="28"/>
                <w:szCs w:val="24"/>
              </w:rPr>
            </w:pPr>
            <w:r w:rsidRPr="00266727">
              <w:rPr>
                <w:rFonts w:ascii="黑体" w:eastAsia="黑体" w:hAnsi="Times New Roman" w:cs="Times New Roman" w:hint="eastAsia"/>
                <w:kern w:val="0"/>
                <w:sz w:val="28"/>
                <w:szCs w:val="24"/>
              </w:rPr>
              <w:t>学科</w:t>
            </w:r>
          </w:p>
        </w:tc>
        <w:tc>
          <w:tcPr>
            <w:tcW w:w="301" w:type="dxa"/>
          </w:tcPr>
          <w:p w14:paraId="11F5E3C5"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212FA8B4" w14:textId="6917C40B" w:rsidR="00266727" w:rsidRPr="00266727" w:rsidRDefault="001D6957" w:rsidP="00266727">
            <w:pPr>
              <w:adjustRightInd w:val="0"/>
              <w:spacing w:line="360" w:lineRule="auto"/>
              <w:rPr>
                <w:rFonts w:ascii="宋体" w:eastAsia="宋体" w:hAnsi="Times New Roman" w:cs="Times New Roman"/>
                <w:sz w:val="28"/>
                <w:szCs w:val="24"/>
              </w:rPr>
            </w:pPr>
            <w:r>
              <w:rPr>
                <w:rFonts w:ascii="宋体" w:eastAsia="宋体" w:hAnsi="Times New Roman" w:cs="Times New Roman" w:hint="eastAsia"/>
                <w:sz w:val="28"/>
                <w:szCs w:val="24"/>
              </w:rPr>
              <w:t>航天工程</w:t>
            </w:r>
          </w:p>
        </w:tc>
      </w:tr>
      <w:tr w:rsidR="00266727" w:rsidRPr="00266727" w14:paraId="57242619" w14:textId="77777777" w:rsidTr="00786C8B">
        <w:trPr>
          <w:cantSplit/>
          <w:trHeight w:val="540"/>
          <w:jc w:val="center"/>
        </w:trPr>
        <w:tc>
          <w:tcPr>
            <w:tcW w:w="1806" w:type="dxa"/>
            <w:tcMar>
              <w:left w:w="0" w:type="dxa"/>
              <w:right w:w="0" w:type="dxa"/>
            </w:tcMar>
          </w:tcPr>
          <w:p w14:paraId="717E5B39" w14:textId="4CD1E47F" w:rsidR="00266727" w:rsidRPr="00266727" w:rsidRDefault="00266727" w:rsidP="00266727">
            <w:pPr>
              <w:adjustRightInd w:val="0"/>
              <w:spacing w:line="360" w:lineRule="auto"/>
              <w:jc w:val="distribute"/>
              <w:rPr>
                <w:rFonts w:ascii="黑体" w:eastAsia="黑体" w:hAnsi="Times New Roman" w:cs="Times New Roman"/>
                <w:sz w:val="28"/>
                <w:szCs w:val="24"/>
              </w:rPr>
            </w:pPr>
            <w:r w:rsidRPr="00266727">
              <w:rPr>
                <w:rFonts w:ascii="黑体" w:eastAsia="黑体" w:hAnsi="Times New Roman" w:cs="Times New Roman" w:hint="eastAsia"/>
                <w:kern w:val="0"/>
                <w:sz w:val="28"/>
                <w:szCs w:val="24"/>
              </w:rPr>
              <w:t>所在单位</w:t>
            </w:r>
          </w:p>
        </w:tc>
        <w:tc>
          <w:tcPr>
            <w:tcW w:w="301" w:type="dxa"/>
          </w:tcPr>
          <w:p w14:paraId="177E8FF2"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6D6502AA" w14:textId="650083DF" w:rsidR="00266727" w:rsidRPr="00266727" w:rsidRDefault="001D6957" w:rsidP="00266727">
            <w:pPr>
              <w:adjustRightInd w:val="0"/>
              <w:spacing w:line="360" w:lineRule="auto"/>
              <w:rPr>
                <w:rFonts w:ascii="宋体" w:eastAsia="宋体" w:hAnsi="Times New Roman" w:cs="Times New Roman"/>
                <w:sz w:val="28"/>
                <w:szCs w:val="24"/>
              </w:rPr>
            </w:pPr>
            <w:r>
              <w:rPr>
                <w:rFonts w:ascii="宋体" w:eastAsia="宋体" w:hAnsi="Times New Roman" w:cs="Times New Roman" w:hint="eastAsia"/>
                <w:sz w:val="28"/>
                <w:szCs w:val="24"/>
              </w:rPr>
              <w:t>航天</w:t>
            </w:r>
            <w:r w:rsidR="00266727" w:rsidRPr="00266727">
              <w:rPr>
                <w:rFonts w:ascii="宋体" w:eastAsia="宋体" w:hAnsi="Times New Roman" w:cs="Times New Roman" w:hint="eastAsia"/>
                <w:sz w:val="28"/>
                <w:szCs w:val="24"/>
              </w:rPr>
              <w:t>学院</w:t>
            </w:r>
          </w:p>
        </w:tc>
      </w:tr>
      <w:tr w:rsidR="00266727" w:rsidRPr="00266727" w14:paraId="1BE7B1AD" w14:textId="77777777" w:rsidTr="00786C8B">
        <w:trPr>
          <w:cantSplit/>
          <w:trHeight w:val="540"/>
          <w:jc w:val="center"/>
        </w:trPr>
        <w:tc>
          <w:tcPr>
            <w:tcW w:w="1806" w:type="dxa"/>
            <w:tcMar>
              <w:left w:w="0" w:type="dxa"/>
              <w:right w:w="0" w:type="dxa"/>
            </w:tcMar>
          </w:tcPr>
          <w:p w14:paraId="20D66E1E" w14:textId="44C3E0C5" w:rsidR="00266727" w:rsidRPr="00266727" w:rsidRDefault="00266727" w:rsidP="00266727">
            <w:pPr>
              <w:adjustRightInd w:val="0"/>
              <w:spacing w:line="360" w:lineRule="auto"/>
              <w:jc w:val="distribute"/>
              <w:rPr>
                <w:rFonts w:ascii="黑体" w:eastAsia="黑体" w:hAnsi="Times New Roman" w:cs="Times New Roman"/>
                <w:sz w:val="28"/>
                <w:szCs w:val="24"/>
              </w:rPr>
            </w:pPr>
            <w:r w:rsidRPr="00266727">
              <w:rPr>
                <w:rFonts w:ascii="黑体" w:eastAsia="黑体" w:hAnsi="Times New Roman" w:cs="Times New Roman" w:hint="eastAsia"/>
                <w:kern w:val="0"/>
                <w:sz w:val="28"/>
                <w:szCs w:val="24"/>
              </w:rPr>
              <w:t>答辩日期</w:t>
            </w:r>
          </w:p>
        </w:tc>
        <w:tc>
          <w:tcPr>
            <w:tcW w:w="301" w:type="dxa"/>
          </w:tcPr>
          <w:p w14:paraId="5D4B30FD"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28A34DAD" w14:textId="1840B8C5"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Times New Roman" w:eastAsia="宋体" w:hAnsi="Times New Roman" w:cs="Times New Roman" w:hint="eastAsia"/>
                <w:sz w:val="28"/>
                <w:szCs w:val="24"/>
              </w:rPr>
              <w:t>20</w:t>
            </w:r>
            <w:r w:rsidR="001D6957">
              <w:rPr>
                <w:rFonts w:ascii="Times New Roman" w:eastAsia="宋体" w:hAnsi="Times New Roman" w:cs="Times New Roman"/>
                <w:sz w:val="28"/>
                <w:szCs w:val="24"/>
              </w:rPr>
              <w:t>2</w:t>
            </w:r>
            <w:r w:rsidR="004A3F3D">
              <w:rPr>
                <w:rFonts w:ascii="Times New Roman" w:eastAsia="宋体" w:hAnsi="Times New Roman" w:cs="Times New Roman"/>
                <w:sz w:val="28"/>
                <w:szCs w:val="24"/>
              </w:rPr>
              <w:t>2</w:t>
            </w:r>
            <w:r w:rsidRPr="00266727">
              <w:rPr>
                <w:rFonts w:ascii="宋体" w:eastAsia="宋体" w:hAnsi="Times New Roman" w:cs="Times New Roman" w:hint="eastAsia"/>
                <w:sz w:val="28"/>
                <w:szCs w:val="24"/>
              </w:rPr>
              <w:t>年</w:t>
            </w:r>
            <w:r w:rsidRPr="00266727">
              <w:rPr>
                <w:rFonts w:ascii="Times New Roman" w:eastAsia="宋体" w:hAnsi="Times New Roman" w:cs="Times New Roman" w:hint="eastAsia"/>
                <w:sz w:val="28"/>
                <w:szCs w:val="24"/>
              </w:rPr>
              <w:t>6</w:t>
            </w:r>
            <w:r w:rsidRPr="00266727">
              <w:rPr>
                <w:rFonts w:ascii="宋体" w:eastAsia="宋体" w:hAnsi="Times New Roman" w:cs="Times New Roman" w:hint="eastAsia"/>
                <w:sz w:val="28"/>
                <w:szCs w:val="24"/>
              </w:rPr>
              <w:t>月</w:t>
            </w:r>
          </w:p>
        </w:tc>
      </w:tr>
      <w:tr w:rsidR="00266727" w:rsidRPr="00266727" w14:paraId="1D2A4B63" w14:textId="77777777" w:rsidTr="00786C8B">
        <w:trPr>
          <w:cantSplit/>
          <w:trHeight w:val="540"/>
          <w:jc w:val="center"/>
        </w:trPr>
        <w:tc>
          <w:tcPr>
            <w:tcW w:w="1806" w:type="dxa"/>
            <w:tcMar>
              <w:left w:w="0" w:type="dxa"/>
              <w:right w:w="0" w:type="dxa"/>
            </w:tcMar>
          </w:tcPr>
          <w:p w14:paraId="22980CCC" w14:textId="77777777" w:rsidR="00266727" w:rsidRPr="00266727" w:rsidRDefault="00266727" w:rsidP="00266727">
            <w:pPr>
              <w:adjustRightInd w:val="0"/>
              <w:spacing w:line="360" w:lineRule="auto"/>
              <w:jc w:val="distribute"/>
              <w:rPr>
                <w:rFonts w:ascii="黑体" w:eastAsia="黑体" w:hAnsi="Times New Roman" w:cs="Times New Roman"/>
                <w:sz w:val="28"/>
                <w:szCs w:val="24"/>
              </w:rPr>
            </w:pPr>
            <w:r w:rsidRPr="00266727">
              <w:rPr>
                <w:rFonts w:ascii="黑体" w:eastAsia="黑体" w:hAnsi="Times New Roman" w:cs="Times New Roman" w:hint="eastAsia"/>
                <w:sz w:val="28"/>
                <w:szCs w:val="24"/>
              </w:rPr>
              <w:t>授予学位单位</w:t>
            </w:r>
          </w:p>
        </w:tc>
        <w:tc>
          <w:tcPr>
            <w:tcW w:w="301" w:type="dxa"/>
          </w:tcPr>
          <w:p w14:paraId="3E2FA482"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w:t>
            </w:r>
          </w:p>
        </w:tc>
        <w:tc>
          <w:tcPr>
            <w:tcW w:w="2951" w:type="dxa"/>
          </w:tcPr>
          <w:p w14:paraId="44C6E41F" w14:textId="77777777" w:rsidR="00266727" w:rsidRPr="00266727" w:rsidRDefault="00266727" w:rsidP="00266727">
            <w:pPr>
              <w:adjustRightInd w:val="0"/>
              <w:spacing w:line="360" w:lineRule="auto"/>
              <w:rPr>
                <w:rFonts w:ascii="宋体" w:eastAsia="宋体" w:hAnsi="Times New Roman" w:cs="Times New Roman"/>
                <w:sz w:val="28"/>
                <w:szCs w:val="24"/>
              </w:rPr>
            </w:pPr>
            <w:r w:rsidRPr="00266727">
              <w:rPr>
                <w:rFonts w:ascii="宋体" w:eastAsia="宋体" w:hAnsi="Times New Roman" w:cs="Times New Roman" w:hint="eastAsia"/>
                <w:sz w:val="28"/>
                <w:szCs w:val="24"/>
              </w:rPr>
              <w:t>哈尔滨工业大学</w:t>
            </w:r>
          </w:p>
        </w:tc>
      </w:tr>
    </w:tbl>
    <w:p w14:paraId="39C9695E" w14:textId="0F7C0801" w:rsidR="003839AC" w:rsidRDefault="003839AC" w:rsidP="00266727">
      <w:pPr>
        <w:pStyle w:val="a1"/>
        <w:ind w:firstLineChars="0" w:firstLine="0"/>
      </w:pPr>
    </w:p>
    <w:p w14:paraId="187A3719" w14:textId="2A510B58" w:rsidR="007C37B3" w:rsidRPr="007C37B3" w:rsidRDefault="007C37B3" w:rsidP="007C37B3">
      <w:pPr>
        <w:adjustRightInd w:val="0"/>
        <w:rPr>
          <w:rFonts w:ascii="Times New Roman" w:eastAsia="宋体" w:hAnsi="Times New Roman" w:cs="Times New Roman"/>
          <w:sz w:val="24"/>
          <w:szCs w:val="24"/>
        </w:rPr>
      </w:pPr>
      <w:r w:rsidRPr="007C37B3">
        <w:rPr>
          <w:rFonts w:ascii="Times New Roman" w:eastAsia="宋体" w:hAnsi="Times New Roman" w:cs="Times New Roman" w:hint="eastAsia"/>
          <w:sz w:val="24"/>
          <w:szCs w:val="24"/>
        </w:rPr>
        <w:lastRenderedPageBreak/>
        <w:t xml:space="preserve">Classified Index: </w:t>
      </w:r>
      <w:r w:rsidR="00DC2003">
        <w:rPr>
          <w:rFonts w:ascii="Times New Roman" w:eastAsia="宋体" w:hAnsi="Times New Roman" w:cs="Times New Roman" w:hint="eastAsia"/>
          <w:sz w:val="24"/>
          <w:szCs w:val="24"/>
        </w:rPr>
        <w:t>V</w:t>
      </w:r>
      <w:r w:rsidR="00DC2003">
        <w:rPr>
          <w:rFonts w:ascii="Times New Roman" w:eastAsia="宋体" w:hAnsi="Times New Roman" w:cs="Times New Roman"/>
          <w:sz w:val="24"/>
          <w:szCs w:val="24"/>
        </w:rPr>
        <w:t>423.7</w:t>
      </w:r>
      <w:r w:rsidRPr="007C37B3">
        <w:rPr>
          <w:rFonts w:ascii="Times New Roman" w:eastAsia="宋体" w:hAnsi="Times New Roman" w:cs="Times New Roman" w:hint="eastAsia"/>
          <w:sz w:val="24"/>
          <w:szCs w:val="24"/>
        </w:rPr>
        <w:t xml:space="preserve">   </w:t>
      </w:r>
    </w:p>
    <w:p w14:paraId="23A06A6A" w14:textId="2CF9DB32" w:rsidR="007C37B3" w:rsidRPr="007C37B3" w:rsidRDefault="007C37B3" w:rsidP="007C37B3">
      <w:pPr>
        <w:adjustRightInd w:val="0"/>
        <w:rPr>
          <w:rFonts w:ascii="Times New Roman" w:eastAsia="宋体" w:hAnsi="Times New Roman" w:cs="Times New Roman"/>
          <w:sz w:val="24"/>
          <w:szCs w:val="24"/>
        </w:rPr>
      </w:pPr>
      <w:r w:rsidRPr="007C37B3">
        <w:rPr>
          <w:rFonts w:ascii="Times New Roman" w:eastAsia="宋体" w:hAnsi="Times New Roman" w:cs="Times New Roman" w:hint="eastAsia"/>
          <w:sz w:val="24"/>
          <w:szCs w:val="24"/>
        </w:rPr>
        <w:t xml:space="preserve">U.D.C: </w:t>
      </w:r>
      <w:r w:rsidR="00DC2003" w:rsidRPr="00587757">
        <w:rPr>
          <w:rFonts w:ascii="Times New Roman" w:eastAsia="宋体" w:hAnsi="Times New Roman" w:cs="Times New Roman"/>
          <w:sz w:val="24"/>
          <w:szCs w:val="24"/>
        </w:rPr>
        <w:t>629.7</w:t>
      </w:r>
      <w:r w:rsidRPr="007C37B3">
        <w:rPr>
          <w:rFonts w:ascii="Times New Roman" w:eastAsia="宋体" w:hAnsi="Times New Roman" w:cs="Times New Roman" w:hint="eastAsia"/>
          <w:sz w:val="24"/>
          <w:szCs w:val="24"/>
        </w:rPr>
        <w:t xml:space="preserve">           </w:t>
      </w:r>
    </w:p>
    <w:p w14:paraId="5C1F1E0D" w14:textId="77777777" w:rsidR="007C37B3" w:rsidRPr="007C37B3" w:rsidRDefault="007C37B3" w:rsidP="007C37B3">
      <w:pPr>
        <w:adjustRightInd w:val="0"/>
        <w:rPr>
          <w:rFonts w:ascii="Times New Roman" w:eastAsia="宋体" w:hAnsi="Times New Roman" w:cs="Times New Roman"/>
          <w:sz w:val="24"/>
          <w:szCs w:val="24"/>
        </w:rPr>
      </w:pPr>
    </w:p>
    <w:p w14:paraId="30D0C5BF" w14:textId="77777777" w:rsidR="007C37B3" w:rsidRPr="007C37B3" w:rsidRDefault="007C37B3" w:rsidP="007C37B3">
      <w:pPr>
        <w:adjustRightInd w:val="0"/>
        <w:rPr>
          <w:rFonts w:ascii="Times New Roman" w:eastAsia="宋体" w:hAnsi="Times New Roman" w:cs="Times New Roman"/>
          <w:sz w:val="24"/>
          <w:szCs w:val="24"/>
        </w:rPr>
      </w:pPr>
    </w:p>
    <w:p w14:paraId="543EEEE0" w14:textId="77777777" w:rsidR="007C37B3" w:rsidRPr="007C37B3" w:rsidRDefault="007C37B3" w:rsidP="007C37B3">
      <w:pPr>
        <w:adjustRightInd w:val="0"/>
        <w:rPr>
          <w:rFonts w:ascii="Times New Roman" w:eastAsia="宋体" w:hAnsi="Times New Roman" w:cs="Times New Roman"/>
          <w:sz w:val="24"/>
          <w:szCs w:val="24"/>
        </w:rPr>
      </w:pPr>
    </w:p>
    <w:p w14:paraId="0D5EF3F3" w14:textId="498858B0" w:rsidR="007C37B3" w:rsidRPr="00015FF1" w:rsidRDefault="007C37B3" w:rsidP="007C37B3">
      <w:pPr>
        <w:adjustRightInd w:val="0"/>
        <w:jc w:val="center"/>
        <w:rPr>
          <w:rFonts w:ascii="Times New Roman" w:eastAsia="宋体" w:hAnsi="Times New Roman" w:cs="Times New Roman"/>
          <w:b/>
          <w:bCs/>
          <w:sz w:val="36"/>
          <w:szCs w:val="24"/>
        </w:rPr>
      </w:pPr>
      <w:r w:rsidRPr="00015FF1">
        <w:rPr>
          <w:rFonts w:ascii="Times New Roman" w:eastAsia="宋体" w:hAnsi="Times New Roman" w:cs="Times New Roman" w:hint="eastAsia"/>
          <w:b/>
          <w:bCs/>
          <w:sz w:val="36"/>
          <w:szCs w:val="24"/>
        </w:rPr>
        <w:t xml:space="preserve">Dissertation for the </w:t>
      </w:r>
      <w:r w:rsidR="00101372" w:rsidRPr="00015FF1">
        <w:rPr>
          <w:rFonts w:ascii="Times New Roman" w:eastAsia="宋体" w:hAnsi="Times New Roman" w:cs="Times New Roman" w:hint="eastAsia"/>
          <w:b/>
          <w:bCs/>
          <w:sz w:val="36"/>
          <w:szCs w:val="24"/>
        </w:rPr>
        <w:t>Master</w:t>
      </w:r>
      <w:r w:rsidRPr="00015FF1">
        <w:rPr>
          <w:rFonts w:ascii="Times New Roman" w:eastAsia="宋体" w:hAnsi="Times New Roman" w:cs="Times New Roman" w:hint="eastAsia"/>
          <w:b/>
          <w:bCs/>
          <w:sz w:val="36"/>
          <w:szCs w:val="24"/>
        </w:rPr>
        <w:t xml:space="preserve"> Degree in Engineering</w:t>
      </w:r>
    </w:p>
    <w:p w14:paraId="2D6564BA" w14:textId="4AEDB206" w:rsidR="007C37B3" w:rsidRPr="007C37B3" w:rsidRDefault="007C37B3" w:rsidP="007C37B3">
      <w:pPr>
        <w:adjustRightInd w:val="0"/>
        <w:snapToGrid w:val="0"/>
        <w:spacing w:after="60"/>
        <w:jc w:val="center"/>
        <w:rPr>
          <w:rFonts w:ascii="黑体" w:eastAsia="黑体" w:hAnsi="Times New Roman" w:cs="Times New Roman"/>
          <w:sz w:val="44"/>
          <w:szCs w:val="24"/>
        </w:rPr>
      </w:pPr>
    </w:p>
    <w:p w14:paraId="25D5EC5E" w14:textId="77777777" w:rsidR="007C37B3" w:rsidRPr="007C37B3" w:rsidRDefault="007C37B3" w:rsidP="007C37B3">
      <w:pPr>
        <w:adjustRightInd w:val="0"/>
        <w:jc w:val="center"/>
        <w:rPr>
          <w:rFonts w:ascii="Times New Roman" w:eastAsia="宋体" w:hAnsi="Times New Roman" w:cs="Times New Roman"/>
          <w:sz w:val="36"/>
          <w:szCs w:val="24"/>
        </w:rPr>
      </w:pPr>
    </w:p>
    <w:p w14:paraId="4CF69CFD" w14:textId="77777777" w:rsidR="0085489D" w:rsidRPr="005C5AC3" w:rsidRDefault="0085489D" w:rsidP="0085489D">
      <w:pPr>
        <w:adjustRightInd w:val="0"/>
        <w:snapToGrid w:val="0"/>
        <w:spacing w:before="240" w:line="300" w:lineRule="auto"/>
        <w:contextualSpacing/>
        <w:jc w:val="center"/>
        <w:rPr>
          <w:rFonts w:ascii="Times New Roman" w:eastAsia="黑体" w:hAnsi="Times New Roman" w:cs="Times New Roman"/>
          <w:b/>
          <w:caps/>
          <w:sz w:val="36"/>
          <w:szCs w:val="36"/>
        </w:rPr>
      </w:pPr>
      <w:r>
        <w:rPr>
          <w:rFonts w:ascii="Times New Roman" w:eastAsia="黑体" w:hAnsi="Times New Roman" w:cs="Times New Roman"/>
          <w:b/>
          <w:caps/>
          <w:sz w:val="36"/>
          <w:szCs w:val="36"/>
        </w:rPr>
        <w:t>DYNAMIC</w:t>
      </w:r>
      <w:r w:rsidRPr="005C5AC3">
        <w:rPr>
          <w:rFonts w:ascii="Times New Roman" w:eastAsia="黑体" w:hAnsi="Times New Roman" w:cs="Times New Roman"/>
          <w:b/>
          <w:caps/>
          <w:sz w:val="36"/>
          <w:szCs w:val="36"/>
        </w:rPr>
        <w:t xml:space="preserve"> </w:t>
      </w:r>
      <w:r>
        <w:rPr>
          <w:rFonts w:ascii="Times New Roman" w:eastAsia="黑体" w:hAnsi="Times New Roman" w:cs="Times New Roman"/>
          <w:b/>
          <w:caps/>
          <w:sz w:val="36"/>
          <w:szCs w:val="36"/>
        </w:rPr>
        <w:t>ANALYSIS AND ACTIVE CONTROL OF LARGE TRUSS SPACECRAFT</w:t>
      </w:r>
    </w:p>
    <w:p w14:paraId="72077EB1" w14:textId="2DA4AB98" w:rsidR="007C37B3" w:rsidRPr="0085489D" w:rsidRDefault="007C37B3" w:rsidP="007C37B3">
      <w:pPr>
        <w:adjustRightInd w:val="0"/>
        <w:jc w:val="center"/>
        <w:rPr>
          <w:rFonts w:ascii="Times New Roman" w:eastAsia="宋体" w:hAnsi="Times New Roman" w:cs="Times New Roman"/>
          <w:sz w:val="44"/>
          <w:szCs w:val="24"/>
        </w:rPr>
      </w:pPr>
    </w:p>
    <w:p w14:paraId="2157A888" w14:textId="77777777" w:rsidR="00277D3F" w:rsidRPr="007C37B3" w:rsidRDefault="00277D3F" w:rsidP="007C37B3">
      <w:pPr>
        <w:adjustRightInd w:val="0"/>
        <w:jc w:val="center"/>
        <w:rPr>
          <w:rFonts w:ascii="Times New Roman" w:eastAsia="宋体" w:hAnsi="Times New Roman" w:cs="Times New Roman"/>
          <w:sz w:val="44"/>
          <w:szCs w:val="24"/>
        </w:rPr>
      </w:pPr>
    </w:p>
    <w:p w14:paraId="24943979" w14:textId="77777777" w:rsidR="007C37B3" w:rsidRPr="007C37B3" w:rsidRDefault="007C37B3" w:rsidP="007C37B3">
      <w:pPr>
        <w:adjustRightInd w:val="0"/>
        <w:jc w:val="center"/>
        <w:rPr>
          <w:rFonts w:ascii="Times New Roman" w:eastAsia="宋体" w:hAnsi="Times New Roman" w:cs="Times New Roman"/>
          <w:sz w:val="44"/>
          <w:szCs w:val="24"/>
        </w:rPr>
      </w:pPr>
    </w:p>
    <w:tbl>
      <w:tblPr>
        <w:tblW w:w="8668" w:type="dxa"/>
        <w:jc w:val="center"/>
        <w:tblLook w:val="0000" w:firstRow="0" w:lastRow="0" w:firstColumn="0" w:lastColumn="0" w:noHBand="0" w:noVBand="0"/>
      </w:tblPr>
      <w:tblGrid>
        <w:gridCol w:w="4262"/>
        <w:gridCol w:w="4406"/>
      </w:tblGrid>
      <w:tr w:rsidR="007C37B3" w:rsidRPr="007C37B3" w14:paraId="2BB95882" w14:textId="77777777" w:rsidTr="00786C8B">
        <w:trPr>
          <w:jc w:val="center"/>
        </w:trPr>
        <w:tc>
          <w:tcPr>
            <w:tcW w:w="4262" w:type="dxa"/>
          </w:tcPr>
          <w:p w14:paraId="656DA375" w14:textId="77777777" w:rsidR="007C37B3" w:rsidRPr="007C37B3" w:rsidRDefault="007C37B3" w:rsidP="007C37B3">
            <w:pPr>
              <w:adjustRightInd w:val="0"/>
              <w:spacing w:line="440" w:lineRule="exact"/>
              <w:rPr>
                <w:rFonts w:ascii="Times New Roman" w:eastAsia="黑体" w:hAnsi="Times New Roman" w:cs="Times New Roman"/>
                <w:b/>
                <w:bCs/>
                <w:sz w:val="44"/>
                <w:szCs w:val="24"/>
              </w:rPr>
            </w:pPr>
            <w:r w:rsidRPr="007C37B3">
              <w:rPr>
                <w:rFonts w:ascii="Times New Roman" w:eastAsia="黑体" w:hAnsi="Times New Roman" w:cs="Times New Roman" w:hint="eastAsia"/>
                <w:b/>
                <w:bCs/>
                <w:kern w:val="0"/>
                <w:sz w:val="28"/>
                <w:szCs w:val="24"/>
              </w:rPr>
              <w:t>Candidate</w:t>
            </w:r>
            <w:r w:rsidRPr="007C37B3">
              <w:rPr>
                <w:rFonts w:ascii="Times New Roman" w:eastAsia="黑体" w:hAnsi="Times New Roman" w:cs="Times New Roman" w:hint="eastAsia"/>
                <w:b/>
                <w:bCs/>
                <w:sz w:val="28"/>
                <w:szCs w:val="24"/>
              </w:rPr>
              <w:t>：</w:t>
            </w:r>
          </w:p>
        </w:tc>
        <w:tc>
          <w:tcPr>
            <w:tcW w:w="4406" w:type="dxa"/>
          </w:tcPr>
          <w:p w14:paraId="3A24AACD" w14:textId="5696EA61" w:rsidR="007C37B3" w:rsidRPr="007C37B3" w:rsidRDefault="0085489D" w:rsidP="007C37B3">
            <w:pPr>
              <w:adjustRightInd w:val="0"/>
              <w:spacing w:line="440" w:lineRule="exact"/>
              <w:rPr>
                <w:rFonts w:ascii="Times New Roman" w:eastAsia="黑体" w:hAnsi="Times New Roman" w:cs="Times New Roman"/>
                <w:sz w:val="44"/>
                <w:szCs w:val="24"/>
              </w:rPr>
            </w:pPr>
            <w:r>
              <w:rPr>
                <w:rFonts w:ascii="Times New Roman" w:eastAsia="宋体" w:hAnsi="Times New Roman" w:cs="Times New Roman"/>
                <w:sz w:val="28"/>
                <w:szCs w:val="24"/>
              </w:rPr>
              <w:t>L</w:t>
            </w:r>
            <w:r>
              <w:rPr>
                <w:rFonts w:ascii="Times New Roman" w:eastAsia="宋体" w:hAnsi="Times New Roman" w:cs="Times New Roman" w:hint="eastAsia"/>
                <w:sz w:val="28"/>
                <w:szCs w:val="24"/>
              </w:rPr>
              <w:t>in</w:t>
            </w:r>
            <w:r w:rsidR="00357A40">
              <w:rPr>
                <w:rFonts w:ascii="Times New Roman" w:eastAsia="宋体" w:hAnsi="Times New Roman" w:cs="Times New Roman"/>
                <w:sz w:val="28"/>
                <w:szCs w:val="24"/>
              </w:rPr>
              <w:t xml:space="preserve"> </w:t>
            </w:r>
            <w:proofErr w:type="spellStart"/>
            <w:r>
              <w:rPr>
                <w:rFonts w:ascii="Times New Roman" w:eastAsia="宋体" w:hAnsi="Times New Roman" w:cs="Times New Roman"/>
                <w:sz w:val="28"/>
                <w:szCs w:val="24"/>
              </w:rPr>
              <w:t>Shengyu</w:t>
            </w:r>
            <w:proofErr w:type="spellEnd"/>
          </w:p>
        </w:tc>
      </w:tr>
      <w:tr w:rsidR="007C37B3" w:rsidRPr="007C37B3" w14:paraId="714BEC84" w14:textId="77777777" w:rsidTr="00786C8B">
        <w:trPr>
          <w:jc w:val="center"/>
        </w:trPr>
        <w:tc>
          <w:tcPr>
            <w:tcW w:w="4262" w:type="dxa"/>
          </w:tcPr>
          <w:p w14:paraId="00854B7F" w14:textId="77777777" w:rsidR="007C37B3" w:rsidRPr="007C37B3" w:rsidRDefault="007C37B3" w:rsidP="007C37B3">
            <w:pPr>
              <w:adjustRightInd w:val="0"/>
              <w:spacing w:line="440" w:lineRule="exact"/>
              <w:rPr>
                <w:rFonts w:ascii="Times New Roman" w:eastAsia="黑体" w:hAnsi="Times New Roman" w:cs="Times New Roman"/>
                <w:b/>
                <w:bCs/>
                <w:sz w:val="44"/>
                <w:szCs w:val="24"/>
              </w:rPr>
            </w:pPr>
            <w:r w:rsidRPr="007C37B3">
              <w:rPr>
                <w:rFonts w:ascii="Times New Roman" w:eastAsia="黑体" w:hAnsi="Times New Roman" w:cs="Times New Roman" w:hint="eastAsia"/>
                <w:b/>
                <w:bCs/>
                <w:kern w:val="0"/>
                <w:sz w:val="28"/>
                <w:szCs w:val="24"/>
              </w:rPr>
              <w:t>Supervisor</w:t>
            </w:r>
            <w:r w:rsidRPr="007C37B3">
              <w:rPr>
                <w:rFonts w:ascii="Times New Roman" w:eastAsia="黑体" w:hAnsi="Times New Roman" w:cs="Times New Roman" w:hint="eastAsia"/>
                <w:b/>
                <w:bCs/>
                <w:sz w:val="28"/>
                <w:szCs w:val="24"/>
              </w:rPr>
              <w:t>：</w:t>
            </w:r>
          </w:p>
        </w:tc>
        <w:tc>
          <w:tcPr>
            <w:tcW w:w="4406" w:type="dxa"/>
          </w:tcPr>
          <w:p w14:paraId="14ADF991" w14:textId="4EDCCEF7" w:rsidR="007C37B3" w:rsidRPr="007C37B3" w:rsidRDefault="007C37B3" w:rsidP="007C37B3">
            <w:pPr>
              <w:adjustRightInd w:val="0"/>
              <w:spacing w:line="440" w:lineRule="exact"/>
              <w:rPr>
                <w:rFonts w:ascii="Times New Roman" w:eastAsia="黑体" w:hAnsi="Times New Roman" w:cs="Times New Roman"/>
                <w:sz w:val="44"/>
                <w:szCs w:val="24"/>
              </w:rPr>
            </w:pPr>
            <w:r w:rsidRPr="007C37B3">
              <w:rPr>
                <w:rFonts w:ascii="Times New Roman" w:eastAsia="宋体" w:hAnsi="Times New Roman" w:cs="Times New Roman" w:hint="eastAsia"/>
                <w:sz w:val="28"/>
                <w:szCs w:val="24"/>
              </w:rPr>
              <w:t>Prof.</w:t>
            </w:r>
            <w:r w:rsidR="007A1AD6">
              <w:rPr>
                <w:rFonts w:ascii="Times New Roman" w:eastAsia="宋体" w:hAnsi="Times New Roman" w:cs="Times New Roman"/>
                <w:sz w:val="28"/>
                <w:szCs w:val="24"/>
              </w:rPr>
              <w:t xml:space="preserve"> </w:t>
            </w:r>
            <w:r w:rsidR="0085489D">
              <w:rPr>
                <w:rFonts w:ascii="Times New Roman" w:eastAsia="宋体" w:hAnsi="Times New Roman" w:cs="Times New Roman"/>
                <w:sz w:val="28"/>
                <w:szCs w:val="24"/>
              </w:rPr>
              <w:t>Zhao Yang</w:t>
            </w:r>
          </w:p>
        </w:tc>
      </w:tr>
      <w:tr w:rsidR="007C37B3" w:rsidRPr="007C37B3" w14:paraId="1EC41ABC" w14:textId="77777777" w:rsidTr="00786C8B">
        <w:trPr>
          <w:jc w:val="center"/>
        </w:trPr>
        <w:tc>
          <w:tcPr>
            <w:tcW w:w="4262" w:type="dxa"/>
          </w:tcPr>
          <w:p w14:paraId="08BD7C2E" w14:textId="77777777" w:rsidR="007C37B3" w:rsidRPr="00015FF1" w:rsidRDefault="007C37B3" w:rsidP="007C37B3">
            <w:pPr>
              <w:adjustRightInd w:val="0"/>
              <w:spacing w:line="440" w:lineRule="exact"/>
              <w:ind w:rightChars="4" w:right="9"/>
              <w:rPr>
                <w:rFonts w:ascii="Times New Roman" w:eastAsia="黑体" w:hAnsi="Times New Roman" w:cs="Times New Roman"/>
                <w:b/>
                <w:bCs/>
                <w:sz w:val="44"/>
                <w:szCs w:val="24"/>
              </w:rPr>
            </w:pPr>
            <w:r w:rsidRPr="00015FF1">
              <w:rPr>
                <w:rFonts w:ascii="Times New Roman" w:eastAsia="黑体" w:hAnsi="Times New Roman" w:cs="Times New Roman" w:hint="eastAsia"/>
                <w:b/>
                <w:bCs/>
                <w:kern w:val="0"/>
                <w:sz w:val="28"/>
                <w:szCs w:val="24"/>
              </w:rPr>
              <w:t>Academic Degree Applied for</w:t>
            </w:r>
            <w:r w:rsidRPr="00015FF1">
              <w:rPr>
                <w:rFonts w:ascii="Times New Roman" w:eastAsia="黑体" w:hAnsi="Times New Roman" w:cs="Times New Roman" w:hint="eastAsia"/>
                <w:b/>
                <w:bCs/>
                <w:sz w:val="28"/>
                <w:szCs w:val="24"/>
              </w:rPr>
              <w:t>：</w:t>
            </w:r>
          </w:p>
        </w:tc>
        <w:tc>
          <w:tcPr>
            <w:tcW w:w="4406" w:type="dxa"/>
          </w:tcPr>
          <w:p w14:paraId="6851A216" w14:textId="05757094" w:rsidR="007C37B3" w:rsidRPr="00015FF1" w:rsidRDefault="00015FF1" w:rsidP="007C37B3">
            <w:pPr>
              <w:adjustRightInd w:val="0"/>
              <w:spacing w:line="440" w:lineRule="exact"/>
              <w:rPr>
                <w:rFonts w:ascii="Times New Roman" w:eastAsia="黑体" w:hAnsi="Times New Roman" w:cs="Times New Roman"/>
                <w:sz w:val="44"/>
                <w:szCs w:val="24"/>
              </w:rPr>
            </w:pPr>
            <w:r w:rsidRPr="00015FF1">
              <w:rPr>
                <w:rFonts w:ascii="Times New Roman" w:eastAsia="宋体" w:hAnsi="Times New Roman" w:cs="Times New Roman" w:hint="eastAsia"/>
                <w:sz w:val="28"/>
                <w:szCs w:val="24"/>
              </w:rPr>
              <w:t>Master</w:t>
            </w:r>
            <w:r w:rsidR="007C37B3" w:rsidRPr="00015FF1">
              <w:rPr>
                <w:rFonts w:ascii="Times New Roman" w:eastAsia="宋体" w:hAnsi="Times New Roman" w:cs="Times New Roman" w:hint="eastAsia"/>
                <w:sz w:val="28"/>
                <w:szCs w:val="24"/>
              </w:rPr>
              <w:t xml:space="preserve"> of Engineering</w:t>
            </w:r>
          </w:p>
        </w:tc>
      </w:tr>
      <w:tr w:rsidR="007C37B3" w:rsidRPr="007C37B3" w14:paraId="42F4E410" w14:textId="77777777" w:rsidTr="00786C8B">
        <w:trPr>
          <w:trHeight w:val="360"/>
          <w:jc w:val="center"/>
        </w:trPr>
        <w:tc>
          <w:tcPr>
            <w:tcW w:w="4262" w:type="dxa"/>
          </w:tcPr>
          <w:p w14:paraId="6442519F" w14:textId="77777777" w:rsidR="007C37B3" w:rsidRPr="00015FF1" w:rsidRDefault="007C37B3" w:rsidP="007C37B3">
            <w:pPr>
              <w:adjustRightInd w:val="0"/>
              <w:spacing w:line="440" w:lineRule="exact"/>
              <w:rPr>
                <w:rFonts w:ascii="Times New Roman" w:eastAsia="黑体" w:hAnsi="Times New Roman" w:cs="Times New Roman"/>
                <w:b/>
                <w:bCs/>
                <w:sz w:val="44"/>
                <w:szCs w:val="24"/>
              </w:rPr>
            </w:pPr>
            <w:proofErr w:type="spellStart"/>
            <w:r w:rsidRPr="00015FF1">
              <w:rPr>
                <w:rFonts w:ascii="Times New Roman" w:eastAsia="黑体" w:hAnsi="Times New Roman" w:cs="Times New Roman" w:hint="eastAsia"/>
                <w:b/>
                <w:bCs/>
                <w:kern w:val="0"/>
                <w:sz w:val="28"/>
                <w:szCs w:val="24"/>
              </w:rPr>
              <w:t>Speciality</w:t>
            </w:r>
            <w:proofErr w:type="spellEnd"/>
            <w:r w:rsidRPr="00015FF1">
              <w:rPr>
                <w:rFonts w:ascii="Times New Roman" w:eastAsia="黑体" w:hAnsi="Times New Roman" w:cs="Times New Roman" w:hint="eastAsia"/>
                <w:b/>
                <w:bCs/>
                <w:sz w:val="28"/>
                <w:szCs w:val="24"/>
              </w:rPr>
              <w:t>：</w:t>
            </w:r>
          </w:p>
        </w:tc>
        <w:tc>
          <w:tcPr>
            <w:tcW w:w="4406" w:type="dxa"/>
          </w:tcPr>
          <w:p w14:paraId="08731B8F" w14:textId="6E22A8A2" w:rsidR="007C37B3" w:rsidRPr="00015FF1" w:rsidRDefault="00015FF1" w:rsidP="007C37B3">
            <w:pPr>
              <w:adjustRightInd w:val="0"/>
              <w:spacing w:line="360" w:lineRule="exact"/>
              <w:rPr>
                <w:rFonts w:ascii="Times New Roman" w:eastAsia="黑体" w:hAnsi="Times New Roman" w:cs="Times New Roman"/>
                <w:sz w:val="44"/>
                <w:szCs w:val="24"/>
              </w:rPr>
            </w:pPr>
            <w:r w:rsidRPr="00015FF1">
              <w:rPr>
                <w:rFonts w:ascii="Times New Roman" w:eastAsia="宋体" w:hAnsi="Times New Roman" w:cs="Times New Roman"/>
                <w:sz w:val="28"/>
                <w:szCs w:val="24"/>
              </w:rPr>
              <w:t>Aerospace Engineering</w:t>
            </w:r>
          </w:p>
        </w:tc>
      </w:tr>
      <w:tr w:rsidR="007C37B3" w:rsidRPr="007C37B3" w14:paraId="26726446" w14:textId="77777777" w:rsidTr="00786C8B">
        <w:trPr>
          <w:trHeight w:val="360"/>
          <w:jc w:val="center"/>
        </w:trPr>
        <w:tc>
          <w:tcPr>
            <w:tcW w:w="4262" w:type="dxa"/>
          </w:tcPr>
          <w:p w14:paraId="47DE0C9C" w14:textId="77777777" w:rsidR="007C37B3" w:rsidRPr="00015FF1" w:rsidRDefault="007C37B3" w:rsidP="007C37B3">
            <w:pPr>
              <w:adjustRightInd w:val="0"/>
              <w:spacing w:line="440" w:lineRule="exact"/>
              <w:rPr>
                <w:rFonts w:ascii="Times New Roman" w:eastAsia="黑体" w:hAnsi="Times New Roman" w:cs="Times New Roman"/>
                <w:b/>
                <w:bCs/>
                <w:kern w:val="0"/>
                <w:sz w:val="28"/>
                <w:szCs w:val="24"/>
              </w:rPr>
            </w:pPr>
            <w:r w:rsidRPr="00015FF1">
              <w:rPr>
                <w:rFonts w:ascii="Times New Roman" w:eastAsia="黑体" w:hAnsi="Times New Roman" w:cs="Times New Roman" w:hint="eastAsia"/>
                <w:b/>
                <w:bCs/>
                <w:kern w:val="0"/>
                <w:sz w:val="28"/>
                <w:szCs w:val="24"/>
              </w:rPr>
              <w:t>Affiliation</w:t>
            </w:r>
            <w:r w:rsidRPr="00015FF1">
              <w:rPr>
                <w:rFonts w:ascii="Times New Roman" w:eastAsia="黑体" w:hAnsi="Times New Roman" w:cs="Times New Roman" w:hint="eastAsia"/>
                <w:b/>
                <w:bCs/>
                <w:sz w:val="28"/>
                <w:szCs w:val="24"/>
              </w:rPr>
              <w:t>：</w:t>
            </w:r>
          </w:p>
        </w:tc>
        <w:tc>
          <w:tcPr>
            <w:tcW w:w="4406" w:type="dxa"/>
          </w:tcPr>
          <w:p w14:paraId="2C968B7F" w14:textId="1D4F5A22" w:rsidR="007C37B3" w:rsidRPr="00015FF1" w:rsidRDefault="007C37B3" w:rsidP="007C37B3">
            <w:pPr>
              <w:adjustRightInd w:val="0"/>
              <w:spacing w:line="360" w:lineRule="exact"/>
              <w:rPr>
                <w:rFonts w:ascii="Times New Roman" w:eastAsia="宋体" w:hAnsi="Times New Roman" w:cs="Times New Roman"/>
                <w:spacing w:val="-4"/>
                <w:sz w:val="28"/>
                <w:szCs w:val="28"/>
              </w:rPr>
            </w:pPr>
            <w:r w:rsidRPr="00015FF1">
              <w:rPr>
                <w:rFonts w:ascii="Times New Roman" w:eastAsia="宋体" w:hAnsi="Times New Roman" w:cs="Times New Roman" w:hint="eastAsia"/>
                <w:spacing w:val="-4"/>
                <w:sz w:val="28"/>
                <w:szCs w:val="28"/>
              </w:rPr>
              <w:t xml:space="preserve">School of </w:t>
            </w:r>
            <w:r w:rsidR="00015FF1" w:rsidRPr="00015FF1">
              <w:rPr>
                <w:rFonts w:ascii="Times New Roman" w:eastAsia="宋体" w:hAnsi="Times New Roman" w:cs="Times New Roman"/>
                <w:spacing w:val="-4"/>
                <w:sz w:val="28"/>
                <w:szCs w:val="28"/>
              </w:rPr>
              <w:t>Astronautics</w:t>
            </w:r>
          </w:p>
        </w:tc>
      </w:tr>
      <w:tr w:rsidR="007C37B3" w:rsidRPr="007C37B3" w14:paraId="29583968" w14:textId="77777777" w:rsidTr="00786C8B">
        <w:trPr>
          <w:jc w:val="center"/>
        </w:trPr>
        <w:tc>
          <w:tcPr>
            <w:tcW w:w="4262" w:type="dxa"/>
          </w:tcPr>
          <w:p w14:paraId="0D7DA2CE" w14:textId="77777777" w:rsidR="007C37B3" w:rsidRPr="00015FF1" w:rsidRDefault="007C37B3" w:rsidP="007C37B3">
            <w:pPr>
              <w:adjustRightInd w:val="0"/>
              <w:spacing w:line="440" w:lineRule="exact"/>
              <w:rPr>
                <w:rFonts w:ascii="Times New Roman" w:eastAsia="黑体" w:hAnsi="Times New Roman" w:cs="Times New Roman"/>
                <w:b/>
                <w:bCs/>
                <w:sz w:val="44"/>
                <w:szCs w:val="24"/>
              </w:rPr>
            </w:pPr>
            <w:r w:rsidRPr="00015FF1">
              <w:rPr>
                <w:rFonts w:ascii="Times New Roman" w:eastAsia="黑体" w:hAnsi="Times New Roman" w:cs="Times New Roman" w:hint="eastAsia"/>
                <w:b/>
                <w:bCs/>
                <w:kern w:val="0"/>
                <w:sz w:val="28"/>
                <w:szCs w:val="24"/>
              </w:rPr>
              <w:t xml:space="preserve">Date of </w:t>
            </w:r>
            <w:proofErr w:type="spellStart"/>
            <w:r w:rsidRPr="00015FF1">
              <w:rPr>
                <w:rFonts w:ascii="Times New Roman" w:eastAsia="黑体" w:hAnsi="Times New Roman" w:cs="Times New Roman" w:hint="eastAsia"/>
                <w:b/>
                <w:bCs/>
                <w:kern w:val="0"/>
                <w:sz w:val="28"/>
                <w:szCs w:val="24"/>
              </w:rPr>
              <w:t>Defence</w:t>
            </w:r>
            <w:proofErr w:type="spellEnd"/>
            <w:r w:rsidRPr="00015FF1">
              <w:rPr>
                <w:rFonts w:ascii="Times New Roman" w:eastAsia="黑体" w:hAnsi="Times New Roman" w:cs="Times New Roman" w:hint="eastAsia"/>
                <w:b/>
                <w:bCs/>
                <w:sz w:val="28"/>
                <w:szCs w:val="24"/>
              </w:rPr>
              <w:t>：</w:t>
            </w:r>
          </w:p>
        </w:tc>
        <w:tc>
          <w:tcPr>
            <w:tcW w:w="4406" w:type="dxa"/>
          </w:tcPr>
          <w:p w14:paraId="27DB765B" w14:textId="05C96AF9" w:rsidR="007C37B3" w:rsidRPr="00015FF1" w:rsidRDefault="007C37B3" w:rsidP="007C37B3">
            <w:pPr>
              <w:adjustRightInd w:val="0"/>
              <w:spacing w:line="360" w:lineRule="exact"/>
              <w:rPr>
                <w:rFonts w:ascii="Times New Roman" w:eastAsia="宋体" w:hAnsi="Times New Roman" w:cs="Times New Roman"/>
                <w:spacing w:val="-4"/>
                <w:sz w:val="28"/>
                <w:szCs w:val="28"/>
              </w:rPr>
            </w:pPr>
            <w:r w:rsidRPr="00015FF1">
              <w:rPr>
                <w:rFonts w:ascii="Times New Roman" w:eastAsia="宋体" w:hAnsi="Times New Roman" w:cs="Times New Roman" w:hint="eastAsia"/>
                <w:spacing w:val="-4"/>
                <w:sz w:val="28"/>
                <w:szCs w:val="28"/>
              </w:rPr>
              <w:t>June, 20</w:t>
            </w:r>
            <w:r w:rsidR="00015FF1" w:rsidRPr="00015FF1">
              <w:rPr>
                <w:rFonts w:ascii="Times New Roman" w:eastAsia="宋体" w:hAnsi="Times New Roman" w:cs="Times New Roman"/>
                <w:spacing w:val="-4"/>
                <w:sz w:val="28"/>
                <w:szCs w:val="28"/>
              </w:rPr>
              <w:t>2</w:t>
            </w:r>
            <w:r w:rsidR="0085489D">
              <w:rPr>
                <w:rFonts w:ascii="Times New Roman" w:eastAsia="宋体" w:hAnsi="Times New Roman" w:cs="Times New Roman"/>
                <w:spacing w:val="-4"/>
                <w:sz w:val="28"/>
                <w:szCs w:val="28"/>
              </w:rPr>
              <w:t>2</w:t>
            </w:r>
          </w:p>
        </w:tc>
      </w:tr>
      <w:tr w:rsidR="007C37B3" w:rsidRPr="007C37B3" w14:paraId="1D3CA775" w14:textId="77777777" w:rsidTr="00786C8B">
        <w:trPr>
          <w:jc w:val="center"/>
        </w:trPr>
        <w:tc>
          <w:tcPr>
            <w:tcW w:w="4262" w:type="dxa"/>
          </w:tcPr>
          <w:p w14:paraId="389F1509" w14:textId="77777777" w:rsidR="007C37B3" w:rsidRPr="007C37B3" w:rsidRDefault="007C37B3" w:rsidP="007C37B3">
            <w:pPr>
              <w:adjustRightInd w:val="0"/>
              <w:spacing w:line="440" w:lineRule="exact"/>
              <w:rPr>
                <w:rFonts w:ascii="Times New Roman" w:eastAsia="黑体" w:hAnsi="Times New Roman" w:cs="Times New Roman"/>
                <w:b/>
                <w:bCs/>
                <w:sz w:val="44"/>
                <w:szCs w:val="24"/>
              </w:rPr>
            </w:pPr>
            <w:r w:rsidRPr="007C37B3">
              <w:rPr>
                <w:rFonts w:ascii="Times New Roman" w:eastAsia="黑体" w:hAnsi="Times New Roman" w:cs="Times New Roman" w:hint="eastAsia"/>
                <w:b/>
                <w:bCs/>
                <w:kern w:val="0"/>
                <w:sz w:val="28"/>
                <w:szCs w:val="24"/>
              </w:rPr>
              <w:t>Degree-Conferring-Institution</w:t>
            </w:r>
            <w:r w:rsidRPr="007C37B3">
              <w:rPr>
                <w:rFonts w:ascii="Times New Roman" w:eastAsia="黑体" w:hAnsi="Times New Roman" w:cs="Times New Roman" w:hint="eastAsia"/>
                <w:b/>
                <w:bCs/>
                <w:kern w:val="0"/>
                <w:sz w:val="28"/>
                <w:szCs w:val="24"/>
              </w:rPr>
              <w:t>：</w:t>
            </w:r>
          </w:p>
        </w:tc>
        <w:tc>
          <w:tcPr>
            <w:tcW w:w="4406" w:type="dxa"/>
          </w:tcPr>
          <w:p w14:paraId="49F6D455" w14:textId="77777777" w:rsidR="007C37B3" w:rsidRPr="007C37B3" w:rsidRDefault="007C37B3" w:rsidP="007C37B3">
            <w:pPr>
              <w:adjustRightInd w:val="0"/>
              <w:spacing w:line="440" w:lineRule="exact"/>
              <w:rPr>
                <w:rFonts w:ascii="Times New Roman" w:eastAsia="黑体" w:hAnsi="Times New Roman" w:cs="Times New Roman"/>
                <w:sz w:val="44"/>
                <w:szCs w:val="24"/>
              </w:rPr>
            </w:pPr>
            <w:r w:rsidRPr="007C37B3">
              <w:rPr>
                <w:rFonts w:ascii="Times New Roman" w:eastAsia="宋体" w:hAnsi="Times New Roman" w:cs="Times New Roman" w:hint="eastAsia"/>
                <w:sz w:val="28"/>
                <w:szCs w:val="24"/>
              </w:rPr>
              <w:t>Harbin Institute of Technology</w:t>
            </w:r>
          </w:p>
        </w:tc>
      </w:tr>
    </w:tbl>
    <w:p w14:paraId="3AF10088" w14:textId="77777777" w:rsidR="007C37B3" w:rsidRPr="007C37B3" w:rsidRDefault="007C37B3" w:rsidP="007C37B3">
      <w:pPr>
        <w:adjustRightInd w:val="0"/>
        <w:snapToGrid w:val="0"/>
        <w:jc w:val="center"/>
        <w:rPr>
          <w:rFonts w:ascii="Times New Roman" w:eastAsia="宋体" w:hAnsi="Times New Roman" w:cs="Times New Roman"/>
          <w:sz w:val="24"/>
          <w:szCs w:val="24"/>
        </w:rPr>
      </w:pPr>
    </w:p>
    <w:p w14:paraId="4AAE30C1" w14:textId="6018DFFF" w:rsidR="007C37B3" w:rsidRPr="007C37B3" w:rsidRDefault="007C37B3" w:rsidP="007C37B3">
      <w:pPr>
        <w:adjustRightInd w:val="0"/>
        <w:snapToGrid w:val="0"/>
        <w:jc w:val="center"/>
        <w:rPr>
          <w:rFonts w:ascii="Times New Roman" w:eastAsia="宋体" w:hAnsi="Times New Roman" w:cs="Times New Roman"/>
          <w:noProof/>
          <w:sz w:val="24"/>
          <w:szCs w:val="24"/>
        </w:rPr>
      </w:pPr>
    </w:p>
    <w:p w14:paraId="179143AB" w14:textId="77777777" w:rsidR="007C37B3" w:rsidRPr="007C37B3" w:rsidRDefault="007C37B3" w:rsidP="007C37B3">
      <w:pPr>
        <w:adjustRightInd w:val="0"/>
        <w:snapToGrid w:val="0"/>
        <w:jc w:val="center"/>
        <w:rPr>
          <w:rFonts w:ascii="Times New Roman" w:eastAsia="宋体" w:hAnsi="Times New Roman" w:cs="Times New Roman"/>
          <w:sz w:val="24"/>
          <w:szCs w:val="24"/>
        </w:rPr>
      </w:pPr>
    </w:p>
    <w:p w14:paraId="072D79A9" w14:textId="48A8018E" w:rsidR="00DD6ECA" w:rsidRDefault="00DD6ECA" w:rsidP="00DD6ECA"/>
    <w:p w14:paraId="5A26F636" w14:textId="77777777" w:rsidR="00BB4101" w:rsidRDefault="00BB4101" w:rsidP="00DD6ECA">
      <w:pPr>
        <w:sectPr w:rsidR="00BB4101" w:rsidSect="00B06652">
          <w:footerReference w:type="even" r:id="rId8"/>
          <w:pgSz w:w="11906" w:h="16838" w:code="9"/>
          <w:pgMar w:top="2155" w:right="1616" w:bottom="1701" w:left="1616" w:header="1701" w:footer="1304" w:gutter="0"/>
          <w:cols w:space="425"/>
          <w:docGrid w:type="linesAndChars" w:linePitch="395" w:charSpace="1648"/>
        </w:sectPr>
      </w:pPr>
    </w:p>
    <w:p w14:paraId="4395E481" w14:textId="77777777" w:rsidR="007C37B3" w:rsidRPr="007C37B3" w:rsidRDefault="007C37B3" w:rsidP="00B47049">
      <w:pPr>
        <w:pStyle w:val="1"/>
      </w:pPr>
      <w:bookmarkStart w:id="2" w:name="_Toc225579639"/>
      <w:bookmarkStart w:id="3" w:name="_Toc250450163"/>
      <w:bookmarkStart w:id="4" w:name="_Toc280628504"/>
      <w:bookmarkStart w:id="5" w:name="_Toc280715538"/>
      <w:bookmarkStart w:id="6" w:name="_Toc280715683"/>
      <w:bookmarkStart w:id="7" w:name="_Toc280797185"/>
      <w:bookmarkStart w:id="8" w:name="_Toc38305815"/>
      <w:bookmarkStart w:id="9" w:name="_Toc38305851"/>
      <w:bookmarkStart w:id="10" w:name="_Toc102380298"/>
      <w:r w:rsidRPr="007C37B3">
        <w:rPr>
          <w:rFonts w:hint="eastAsia"/>
        </w:rPr>
        <w:lastRenderedPageBreak/>
        <w:t>摘</w:t>
      </w:r>
      <w:r w:rsidRPr="007C37B3">
        <w:rPr>
          <w:rFonts w:hint="eastAsia"/>
        </w:rPr>
        <w:t xml:space="preserve">  </w:t>
      </w:r>
      <w:r w:rsidRPr="007C37B3">
        <w:rPr>
          <w:rFonts w:hint="eastAsia"/>
        </w:rPr>
        <w:t>要</w:t>
      </w:r>
      <w:bookmarkEnd w:id="2"/>
      <w:bookmarkEnd w:id="3"/>
      <w:bookmarkEnd w:id="4"/>
      <w:bookmarkEnd w:id="5"/>
      <w:bookmarkEnd w:id="6"/>
      <w:bookmarkEnd w:id="7"/>
      <w:bookmarkEnd w:id="8"/>
      <w:bookmarkEnd w:id="9"/>
      <w:bookmarkEnd w:id="10"/>
    </w:p>
    <w:p w14:paraId="57D42858" w14:textId="495465AC" w:rsidR="003A5467" w:rsidRDefault="002A1769" w:rsidP="007C37B3">
      <w:pPr>
        <w:pStyle w:val="a1"/>
        <w:ind w:firstLine="500"/>
      </w:pPr>
      <w:r>
        <w:rPr>
          <w:rFonts w:hint="eastAsia"/>
        </w:rPr>
        <w:t>随着航天事业的不断发展，航天器的发展逐渐趋向于小型航天器和大型航天器，其中大型航天器主要依靠大型桁架结构或者薄膜结构组成，</w:t>
      </w:r>
      <w:r w:rsidR="00CF030B">
        <w:rPr>
          <w:rFonts w:hint="eastAsia"/>
        </w:rPr>
        <w:t>其结构变得更加复杂，随之而来的有关动力学及控制的问题也越来越多</w:t>
      </w:r>
      <w:r w:rsidR="0032629C">
        <w:rPr>
          <w:rFonts w:hint="eastAsia"/>
        </w:rPr>
        <w:t>。</w:t>
      </w:r>
      <w:r w:rsidR="007D3D76">
        <w:rPr>
          <w:rFonts w:hint="eastAsia"/>
        </w:rPr>
        <w:t>对于在轨运行的大型桁架式航天器，其一般载有</w:t>
      </w:r>
      <w:r w:rsidR="009121BC">
        <w:rPr>
          <w:rFonts w:hint="eastAsia"/>
        </w:rPr>
        <w:t>须有</w:t>
      </w:r>
      <w:r w:rsidR="007D3D76">
        <w:rPr>
          <w:rFonts w:hint="eastAsia"/>
        </w:rPr>
        <w:t>高精度</w:t>
      </w:r>
      <w:r w:rsidR="009121BC">
        <w:rPr>
          <w:rFonts w:hint="eastAsia"/>
        </w:rPr>
        <w:t>的有效载荷，故需要在航天器运行过程中保证其振动幅度在允许范围内，这就涉及到航天器桁架的振动抑制问题</w:t>
      </w:r>
      <w:r w:rsidR="00F6433F">
        <w:rPr>
          <w:rFonts w:hint="eastAsia"/>
        </w:rPr>
        <w:t>。为了</w:t>
      </w:r>
      <w:proofErr w:type="gramStart"/>
      <w:r w:rsidR="00F6433F">
        <w:rPr>
          <w:rFonts w:hint="eastAsia"/>
        </w:rPr>
        <w:t>达到抑振的</w:t>
      </w:r>
      <w:proofErr w:type="gramEnd"/>
      <w:r w:rsidR="00F6433F">
        <w:rPr>
          <w:rFonts w:hint="eastAsia"/>
        </w:rPr>
        <w:t>目的，首先需要建立桁架式卫星的动力学方程，反映出航天器本体与桁架结构的耦合效应</w:t>
      </w:r>
      <w:r w:rsidR="003A6258">
        <w:rPr>
          <w:rFonts w:hint="eastAsia"/>
        </w:rPr>
        <w:t>，进一步采用合适方法进行振动抑制，本文针对大型桁架式航天器</w:t>
      </w:r>
      <w:r w:rsidR="00DC4DEC">
        <w:rPr>
          <w:rFonts w:hint="eastAsia"/>
        </w:rPr>
        <w:t>的振动抑制及姿态控制问题开展了以下几个方面的工作：</w:t>
      </w:r>
    </w:p>
    <w:p w14:paraId="24AE3D6A" w14:textId="199ACA24" w:rsidR="0032629C" w:rsidRDefault="00DC4DEC" w:rsidP="007C37B3">
      <w:pPr>
        <w:pStyle w:val="a1"/>
        <w:ind w:firstLine="500"/>
      </w:pPr>
      <w:r>
        <w:rPr>
          <w:rFonts w:hint="eastAsia"/>
        </w:rPr>
        <w:t>首先</w:t>
      </w:r>
      <w:r w:rsidR="00BD5CFC">
        <w:rPr>
          <w:rFonts w:hint="eastAsia"/>
        </w:rPr>
        <w:t>针对桁架结构进行有限元建模</w:t>
      </w:r>
      <w:r w:rsidR="002563CA">
        <w:rPr>
          <w:rFonts w:hint="eastAsia"/>
        </w:rPr>
        <w:t>，</w:t>
      </w:r>
      <w:r w:rsidR="00CF688D">
        <w:rPr>
          <w:rFonts w:hint="eastAsia"/>
        </w:rPr>
        <w:t>利用成熟有限元软件和自编程序对桁架模型进行计算分析其模态振型数据，验证自编程序的准确性。其次设计含压电作动器的压电主动杆，并分析其模型，</w:t>
      </w:r>
    </w:p>
    <w:p w14:paraId="414EB5A5" w14:textId="16BC7CA9" w:rsidR="003A5467" w:rsidRPr="00F6718F" w:rsidRDefault="0032629C" w:rsidP="007C37B3">
      <w:pPr>
        <w:pStyle w:val="a1"/>
        <w:ind w:firstLine="500"/>
        <w:rPr>
          <w:color w:val="FF0000"/>
        </w:rPr>
      </w:pPr>
      <w:r w:rsidRPr="00F6718F">
        <w:rPr>
          <w:rFonts w:hint="eastAsia"/>
          <w:color w:val="FF0000"/>
        </w:rPr>
        <w:t>仿真分析方面，根据理论分析结果找出影响弹丸破碎特性的</w:t>
      </w:r>
      <w:r w:rsidR="00FF3A88" w:rsidRPr="00F6718F">
        <w:rPr>
          <w:rFonts w:hint="eastAsia"/>
          <w:color w:val="FF0000"/>
        </w:rPr>
        <w:t>设计参数，将设计参数按照所属对象分为弹丸结构参数和防护结构设计参数。其中弹丸结构参数主要为外壳刻槽</w:t>
      </w:r>
      <w:r w:rsidR="0018786A" w:rsidRPr="00F6718F">
        <w:rPr>
          <w:rFonts w:hint="eastAsia"/>
          <w:color w:val="FF0000"/>
        </w:rPr>
        <w:t>的结构参数和分段数量。</w:t>
      </w:r>
      <w:bookmarkStart w:id="11" w:name="_Hlk43025383"/>
      <w:r w:rsidR="0018786A" w:rsidRPr="00F6718F">
        <w:rPr>
          <w:rFonts w:hint="eastAsia"/>
          <w:color w:val="FF0000"/>
        </w:rPr>
        <w:t>通过设计不同结构参数的弹丸，分析仿真结果中各型弹丸的轴向剩余速度、径向扩散速度、对防护结构的损伤结果，得到了结构参数对弹丸破碎特性的影响规律。</w:t>
      </w:r>
    </w:p>
    <w:bookmarkEnd w:id="11"/>
    <w:p w14:paraId="1CCE00BB" w14:textId="13FC9D94" w:rsidR="0032629C" w:rsidRPr="00F6718F" w:rsidRDefault="005D0A52" w:rsidP="007C37B3">
      <w:pPr>
        <w:pStyle w:val="a1"/>
        <w:ind w:firstLine="500"/>
        <w:rPr>
          <w:color w:val="FF0000"/>
        </w:rPr>
      </w:pPr>
      <w:r w:rsidRPr="00F6718F">
        <w:rPr>
          <w:rFonts w:hint="eastAsia"/>
          <w:color w:val="FF0000"/>
        </w:rPr>
        <w:t>将</w:t>
      </w:r>
      <w:r w:rsidR="0018786A" w:rsidRPr="00F6718F">
        <w:rPr>
          <w:rFonts w:hint="eastAsia"/>
          <w:color w:val="FF0000"/>
        </w:rPr>
        <w:t>防护结构设计参数</w:t>
      </w:r>
      <w:r w:rsidRPr="00F6718F">
        <w:rPr>
          <w:rFonts w:hint="eastAsia"/>
          <w:color w:val="FF0000"/>
        </w:rPr>
        <w:t>提取为</w:t>
      </w:r>
      <w:r w:rsidR="0018786A" w:rsidRPr="00F6718F">
        <w:rPr>
          <w:rFonts w:hint="eastAsia"/>
          <w:color w:val="FF0000"/>
        </w:rPr>
        <w:t>各层防护屏厚度、间距以及材料</w:t>
      </w:r>
      <w:r w:rsidRPr="00F6718F">
        <w:rPr>
          <w:rFonts w:hint="eastAsia"/>
          <w:color w:val="FF0000"/>
        </w:rPr>
        <w:t>等三个方面</w:t>
      </w:r>
      <w:r w:rsidR="00942EBE" w:rsidRPr="00F6718F">
        <w:rPr>
          <w:rFonts w:hint="eastAsia"/>
          <w:color w:val="FF0000"/>
        </w:rPr>
        <w:t>。本文选取双层板结构、三层板结构，</w:t>
      </w:r>
      <w:r w:rsidRPr="00F6718F">
        <w:rPr>
          <w:rFonts w:hint="eastAsia"/>
          <w:color w:val="FF0000"/>
        </w:rPr>
        <w:t>通过</w:t>
      </w:r>
      <w:r w:rsidR="00942EBE" w:rsidRPr="00F6718F">
        <w:rPr>
          <w:rFonts w:hint="eastAsia"/>
          <w:color w:val="FF0000"/>
        </w:rPr>
        <w:t>调整各层板</w:t>
      </w:r>
      <w:r w:rsidRPr="00F6718F">
        <w:rPr>
          <w:rFonts w:hint="eastAsia"/>
          <w:color w:val="FF0000"/>
        </w:rPr>
        <w:t>厚度</w:t>
      </w:r>
      <w:r w:rsidR="00942EBE" w:rsidRPr="00F6718F">
        <w:rPr>
          <w:rFonts w:hint="eastAsia"/>
          <w:color w:val="FF0000"/>
        </w:rPr>
        <w:t>进行包裹弹丸的高速撞击仿真，得到了板厚对弹丸破碎特性的影响。研究了</w:t>
      </w:r>
      <w:r w:rsidR="00C901DD" w:rsidRPr="00F6718F">
        <w:rPr>
          <w:rFonts w:hint="eastAsia"/>
          <w:color w:val="FF0000"/>
        </w:rPr>
        <w:t>以</w:t>
      </w:r>
      <w:r w:rsidR="00942EBE" w:rsidRPr="00F6718F">
        <w:rPr>
          <w:rFonts w:hint="eastAsia"/>
          <w:color w:val="FF0000"/>
        </w:rPr>
        <w:t>Kevlar</w:t>
      </w:r>
      <w:r w:rsidR="00942EBE" w:rsidRPr="00F6718F">
        <w:rPr>
          <w:rFonts w:hint="eastAsia"/>
          <w:color w:val="FF0000"/>
        </w:rPr>
        <w:t>为代表的柔性防护材料对包裹弹丸</w:t>
      </w:r>
      <w:r w:rsidR="00514B68" w:rsidRPr="00F6718F">
        <w:rPr>
          <w:rFonts w:hint="eastAsia"/>
          <w:color w:val="FF0000"/>
        </w:rPr>
        <w:t>的撞击</w:t>
      </w:r>
      <w:r w:rsidR="00942EBE" w:rsidRPr="00F6718F">
        <w:rPr>
          <w:rFonts w:hint="eastAsia"/>
          <w:color w:val="FF0000"/>
        </w:rPr>
        <w:t>防护效果，并将</w:t>
      </w:r>
      <w:r w:rsidR="00942EBE" w:rsidRPr="00F6718F">
        <w:rPr>
          <w:rFonts w:hint="eastAsia"/>
          <w:color w:val="FF0000"/>
        </w:rPr>
        <w:t>Kevlar</w:t>
      </w:r>
      <w:r w:rsidR="00942EBE" w:rsidRPr="00F6718F">
        <w:rPr>
          <w:rFonts w:hint="eastAsia"/>
          <w:color w:val="FF0000"/>
        </w:rPr>
        <w:t>应用在多层板防护结构中，调整板间距得到了适用于防护包裹弹丸的防护设计方案。</w:t>
      </w:r>
    </w:p>
    <w:p w14:paraId="1F25AB0C" w14:textId="77777777" w:rsidR="00857A3E" w:rsidRPr="007C37B3" w:rsidRDefault="00857A3E" w:rsidP="007C37B3">
      <w:pPr>
        <w:adjustRightInd w:val="0"/>
        <w:snapToGrid w:val="0"/>
        <w:spacing w:line="288" w:lineRule="auto"/>
        <w:rPr>
          <w:rFonts w:ascii="宋体" w:eastAsia="宋体" w:hAnsi="Courier New" w:cs="Times New Roman"/>
          <w:sz w:val="24"/>
          <w:szCs w:val="24"/>
        </w:rPr>
      </w:pPr>
    </w:p>
    <w:p w14:paraId="619BAF98" w14:textId="097939C9" w:rsidR="007C37B3" w:rsidRDefault="007C37B3" w:rsidP="003F39ED">
      <w:pPr>
        <w:adjustRightInd w:val="0"/>
        <w:snapToGrid w:val="0"/>
        <w:spacing w:line="288" w:lineRule="auto"/>
        <w:ind w:left="945" w:hangingChars="378" w:hanging="945"/>
        <w:rPr>
          <w:rFonts w:ascii="Times New Roman" w:eastAsia="宋体" w:hAnsi="Times New Roman" w:cs="Times New Roman"/>
          <w:sz w:val="24"/>
          <w:szCs w:val="24"/>
        </w:rPr>
      </w:pPr>
      <w:r w:rsidRPr="007C37B3">
        <w:rPr>
          <w:rFonts w:ascii="Times New Roman" w:eastAsia="黑体" w:hAnsi="Times New Roman" w:cs="Times New Roman"/>
          <w:sz w:val="24"/>
          <w:szCs w:val="24"/>
        </w:rPr>
        <w:t>关键词</w:t>
      </w:r>
      <w:r w:rsidRPr="007C37B3">
        <w:rPr>
          <w:rFonts w:ascii="Times New Roman" w:eastAsia="宋体" w:hAnsi="Times New Roman" w:cs="Times New Roman"/>
          <w:sz w:val="24"/>
          <w:szCs w:val="24"/>
        </w:rPr>
        <w:t>：</w:t>
      </w:r>
      <w:r w:rsidR="002563CA">
        <w:rPr>
          <w:rFonts w:ascii="Times New Roman" w:eastAsia="宋体" w:hAnsi="Times New Roman" w:cs="Times New Roman" w:hint="eastAsia"/>
          <w:sz w:val="24"/>
          <w:szCs w:val="24"/>
        </w:rPr>
        <w:t>桁架</w:t>
      </w:r>
      <w:r w:rsidRPr="007C37B3">
        <w:rPr>
          <w:rFonts w:ascii="Times New Roman" w:eastAsia="宋体" w:hAnsi="Times New Roman" w:cs="Times New Roman"/>
          <w:sz w:val="24"/>
          <w:szCs w:val="24"/>
        </w:rPr>
        <w:t>；</w:t>
      </w:r>
      <w:r w:rsidR="002563CA">
        <w:rPr>
          <w:rFonts w:ascii="Times New Roman" w:eastAsia="宋体" w:hAnsi="Times New Roman" w:cs="Times New Roman" w:hint="eastAsia"/>
          <w:sz w:val="24"/>
          <w:szCs w:val="24"/>
        </w:rPr>
        <w:t>航天器</w:t>
      </w:r>
      <w:r w:rsidR="00942EBE">
        <w:rPr>
          <w:rFonts w:ascii="Times New Roman" w:eastAsia="宋体" w:hAnsi="Times New Roman" w:cs="Times New Roman" w:hint="eastAsia"/>
          <w:sz w:val="24"/>
          <w:szCs w:val="24"/>
        </w:rPr>
        <w:t>；</w:t>
      </w:r>
      <w:r w:rsidR="002563CA">
        <w:rPr>
          <w:rFonts w:ascii="Times New Roman" w:eastAsia="宋体" w:hAnsi="Times New Roman" w:cs="Times New Roman" w:hint="eastAsia"/>
          <w:sz w:val="24"/>
          <w:szCs w:val="24"/>
        </w:rPr>
        <w:t>姿态控制</w:t>
      </w:r>
      <w:r w:rsidR="00942EBE">
        <w:rPr>
          <w:rFonts w:ascii="Times New Roman" w:eastAsia="宋体" w:hAnsi="Times New Roman" w:cs="Times New Roman" w:hint="eastAsia"/>
          <w:sz w:val="24"/>
          <w:szCs w:val="24"/>
        </w:rPr>
        <w:t>；</w:t>
      </w:r>
      <w:r w:rsidR="002563CA">
        <w:rPr>
          <w:rFonts w:ascii="Times New Roman" w:eastAsia="宋体" w:hAnsi="Times New Roman" w:cs="Times New Roman" w:hint="eastAsia"/>
          <w:sz w:val="24"/>
          <w:szCs w:val="24"/>
        </w:rPr>
        <w:t>振动抑制</w:t>
      </w:r>
    </w:p>
    <w:p w14:paraId="2E9307EF" w14:textId="77777777" w:rsidR="00406C70" w:rsidRPr="007C37B3" w:rsidRDefault="00406C70" w:rsidP="003F39ED">
      <w:pPr>
        <w:adjustRightInd w:val="0"/>
        <w:snapToGrid w:val="0"/>
        <w:spacing w:line="288" w:lineRule="auto"/>
        <w:ind w:left="945" w:hangingChars="378" w:hanging="945"/>
        <w:rPr>
          <w:rFonts w:ascii="Times New Roman" w:eastAsia="宋体" w:hAnsi="Times New Roman" w:cs="Times New Roman"/>
          <w:sz w:val="24"/>
          <w:szCs w:val="24"/>
        </w:rPr>
      </w:pPr>
    </w:p>
    <w:p w14:paraId="33FFFE17" w14:textId="77777777" w:rsidR="00406C70" w:rsidRPr="003A5467" w:rsidRDefault="00406C70" w:rsidP="006152D2">
      <w:pPr>
        <w:pStyle w:val="a1"/>
        <w:ind w:firstLine="500"/>
        <w:sectPr w:rsidR="00406C70" w:rsidRPr="003A5467" w:rsidSect="00DA343E">
          <w:headerReference w:type="default" r:id="rId9"/>
          <w:footerReference w:type="default" r:id="rId10"/>
          <w:pgSz w:w="11906" w:h="16838"/>
          <w:pgMar w:top="2155" w:right="1701" w:bottom="1701" w:left="1701" w:header="1701" w:footer="1304" w:gutter="0"/>
          <w:pgNumType w:fmt="upperRoman" w:start="1"/>
          <w:cols w:space="425"/>
          <w:docGrid w:type="linesAndChars" w:linePitch="405" w:charSpace="2048"/>
        </w:sectPr>
      </w:pPr>
    </w:p>
    <w:p w14:paraId="7310CF9A" w14:textId="77777777" w:rsidR="00C33AC0" w:rsidRPr="00C33AC0" w:rsidRDefault="00C33AC0" w:rsidP="00B47049">
      <w:pPr>
        <w:pStyle w:val="1"/>
      </w:pPr>
      <w:bookmarkStart w:id="12" w:name="_Toc250450164"/>
      <w:bookmarkStart w:id="13" w:name="_Toc280628505"/>
      <w:bookmarkStart w:id="14" w:name="_Toc280715539"/>
      <w:bookmarkStart w:id="15" w:name="_Toc280715684"/>
      <w:bookmarkStart w:id="16" w:name="_Toc280797186"/>
      <w:bookmarkStart w:id="17" w:name="_Toc38305816"/>
      <w:bookmarkStart w:id="18" w:name="_Toc38305852"/>
      <w:bookmarkStart w:id="19" w:name="_Toc102380299"/>
      <w:bookmarkStart w:id="20" w:name="_Hlk38307060"/>
      <w:r w:rsidRPr="00C33AC0">
        <w:lastRenderedPageBreak/>
        <w:t>Abstract</w:t>
      </w:r>
      <w:bookmarkEnd w:id="12"/>
      <w:bookmarkEnd w:id="13"/>
      <w:bookmarkEnd w:id="14"/>
      <w:bookmarkEnd w:id="15"/>
      <w:bookmarkEnd w:id="16"/>
      <w:bookmarkEnd w:id="17"/>
      <w:bookmarkEnd w:id="18"/>
      <w:bookmarkEnd w:id="19"/>
    </w:p>
    <w:bookmarkEnd w:id="20"/>
    <w:p w14:paraId="07F58B42" w14:textId="4A998949" w:rsidR="003E7BC8" w:rsidRPr="00CA6433" w:rsidRDefault="00FD377F" w:rsidP="00C33AC0">
      <w:pPr>
        <w:pStyle w:val="a1"/>
        <w:ind w:firstLine="500"/>
        <w:rPr>
          <w:color w:val="FF0000"/>
        </w:rPr>
      </w:pPr>
      <w:r w:rsidRPr="00CA6433">
        <w:rPr>
          <w:color w:val="FF0000"/>
        </w:rPr>
        <w:t>F</w:t>
      </w:r>
      <w:r w:rsidR="003E7BC8" w:rsidRPr="00CA6433">
        <w:rPr>
          <w:color w:val="FF0000"/>
        </w:rPr>
        <w:t>requency of space activities in</w:t>
      </w:r>
      <w:r w:rsidR="003E7BC8" w:rsidRPr="00CA6433">
        <w:rPr>
          <w:rFonts w:hint="eastAsia"/>
          <w:color w:val="FF0000"/>
        </w:rPr>
        <w:t>c</w:t>
      </w:r>
      <w:r w:rsidR="003E7BC8" w:rsidRPr="00CA6433">
        <w:rPr>
          <w:color w:val="FF0000"/>
        </w:rPr>
        <w:t xml:space="preserve">reasing </w:t>
      </w:r>
      <w:r w:rsidRPr="00CA6433">
        <w:rPr>
          <w:color w:val="FF0000"/>
        </w:rPr>
        <w:t>in recent years</w:t>
      </w:r>
      <w:r w:rsidR="003E7BC8" w:rsidRPr="00CA6433">
        <w:rPr>
          <w:color w:val="FF0000"/>
        </w:rPr>
        <w:t xml:space="preserve">, </w:t>
      </w:r>
      <w:r w:rsidRPr="00CA6433">
        <w:rPr>
          <w:color w:val="FF0000"/>
        </w:rPr>
        <w:t>the threat of orbit debris to spacecraft increases gradually, which leads to a complicated structure and shape of orbit debris. During the explosion and disintegration of spacecraft</w:t>
      </w:r>
      <w:r w:rsidR="006C78AB" w:rsidRPr="00CA6433">
        <w:rPr>
          <w:color w:val="FF0000"/>
        </w:rPr>
        <w:t>s</w:t>
      </w:r>
      <w:r w:rsidRPr="00CA6433">
        <w:rPr>
          <w:color w:val="FF0000"/>
        </w:rPr>
        <w:t xml:space="preserve">, </w:t>
      </w:r>
      <w:r w:rsidR="006C78AB" w:rsidRPr="00CA6433">
        <w:rPr>
          <w:color w:val="FF0000"/>
        </w:rPr>
        <w:t xml:space="preserve">it’s probable that </w:t>
      </w:r>
      <w:r w:rsidRPr="00CA6433">
        <w:rPr>
          <w:color w:val="FF0000"/>
        </w:rPr>
        <w:t xml:space="preserve">fragments </w:t>
      </w:r>
      <w:r w:rsidR="006C78AB" w:rsidRPr="00CA6433">
        <w:rPr>
          <w:color w:val="FF0000"/>
        </w:rPr>
        <w:t>composed of various materials collide in hypervelocity</w:t>
      </w:r>
      <w:r w:rsidRPr="00CA6433">
        <w:rPr>
          <w:color w:val="FF0000"/>
        </w:rPr>
        <w:t xml:space="preserve">, eventually forming a package structure, which changes the </w:t>
      </w:r>
      <w:r w:rsidR="006C78AB" w:rsidRPr="00CA6433">
        <w:rPr>
          <w:color w:val="FF0000"/>
        </w:rPr>
        <w:t>hypervelocity</w:t>
      </w:r>
      <w:r w:rsidRPr="00CA6433">
        <w:rPr>
          <w:color w:val="FF0000"/>
        </w:rPr>
        <w:t xml:space="preserve"> impact behavior of </w:t>
      </w:r>
      <w:r w:rsidR="00F40764" w:rsidRPr="00CA6433">
        <w:rPr>
          <w:color w:val="FF0000"/>
        </w:rPr>
        <w:t>orbit</w:t>
      </w:r>
      <w:r w:rsidRPr="00CA6433">
        <w:rPr>
          <w:color w:val="FF0000"/>
        </w:rPr>
        <w:t xml:space="preserve"> debris.</w:t>
      </w:r>
      <w:r w:rsidR="000F6AB7" w:rsidRPr="00CA6433">
        <w:rPr>
          <w:color w:val="FF0000"/>
        </w:rPr>
        <w:t xml:space="preserve"> At present, researches on hypervelocity impact of orbit debris have ignored or limitedly considered the shape factors of orbit debris, while the special fragmentation effect brought by the package structure cannot be ignored. In this paper, several packaged projectiles are designed to simulate the </w:t>
      </w:r>
      <w:r w:rsidR="00F67D82" w:rsidRPr="00CA6433">
        <w:rPr>
          <w:color w:val="FF0000"/>
        </w:rPr>
        <w:t>special orbit</w:t>
      </w:r>
      <w:r w:rsidR="000F6AB7" w:rsidRPr="00CA6433">
        <w:rPr>
          <w:color w:val="FF0000"/>
        </w:rPr>
        <w:t xml:space="preserve"> debris</w:t>
      </w:r>
      <w:r w:rsidR="00F67D82" w:rsidRPr="00CA6433">
        <w:rPr>
          <w:color w:val="FF0000"/>
        </w:rPr>
        <w:t xml:space="preserve">, </w:t>
      </w:r>
      <w:r w:rsidR="000F6AB7" w:rsidRPr="00CA6433">
        <w:rPr>
          <w:color w:val="FF0000"/>
        </w:rPr>
        <w:t>facilitat</w:t>
      </w:r>
      <w:r w:rsidR="00F67D82" w:rsidRPr="00CA6433">
        <w:rPr>
          <w:color w:val="FF0000"/>
        </w:rPr>
        <w:t>ing</w:t>
      </w:r>
      <w:r w:rsidR="000F6AB7" w:rsidRPr="00CA6433">
        <w:rPr>
          <w:color w:val="FF0000"/>
        </w:rPr>
        <w:t xml:space="preserve"> the </w:t>
      </w:r>
      <w:r w:rsidR="00F67D82" w:rsidRPr="00CA6433">
        <w:rPr>
          <w:color w:val="FF0000"/>
        </w:rPr>
        <w:t>research</w:t>
      </w:r>
      <w:r w:rsidR="000F6AB7" w:rsidRPr="00CA6433">
        <w:rPr>
          <w:color w:val="FF0000"/>
        </w:rPr>
        <w:t xml:space="preserve"> of the effect of the packaged structure. The combination of theoretical analysis and simulation experiments is used to study the crushing and damage characteristics of the packaged projectile </w:t>
      </w:r>
      <w:r w:rsidR="00F67D82" w:rsidRPr="00CA6433">
        <w:rPr>
          <w:color w:val="FF0000"/>
        </w:rPr>
        <w:t>in</w:t>
      </w:r>
      <w:r w:rsidR="000F6AB7" w:rsidRPr="00CA6433">
        <w:rPr>
          <w:color w:val="FF0000"/>
        </w:rPr>
        <w:t xml:space="preserve"> different impact conditions.</w:t>
      </w:r>
    </w:p>
    <w:p w14:paraId="6DDCA27F" w14:textId="176B53F7" w:rsidR="00852AAC" w:rsidRPr="00CA6433" w:rsidRDefault="00852AAC" w:rsidP="00C33AC0">
      <w:pPr>
        <w:pStyle w:val="a1"/>
        <w:ind w:firstLine="500"/>
        <w:rPr>
          <w:color w:val="FF0000"/>
        </w:rPr>
      </w:pPr>
      <w:r w:rsidRPr="00CA6433">
        <w:rPr>
          <w:color w:val="FF0000"/>
        </w:rPr>
        <w:t xml:space="preserve">The theoretical analysis part of this paper mainly studies the mechanical behavior of projectile fragments before breaking and the kinematic behavior of fragments after breaking. Through some assumptions and idealized models, the force of the </w:t>
      </w:r>
      <w:r w:rsidR="00F06BC5" w:rsidRPr="00CA6433">
        <w:rPr>
          <w:color w:val="FF0000"/>
        </w:rPr>
        <w:t>jacket</w:t>
      </w:r>
      <w:r w:rsidRPr="00CA6433">
        <w:rPr>
          <w:color w:val="FF0000"/>
        </w:rPr>
        <w:t xml:space="preserve"> and core filler during </w:t>
      </w:r>
      <w:r w:rsidR="00F06BC5" w:rsidRPr="00CA6433">
        <w:rPr>
          <w:color w:val="FF0000"/>
        </w:rPr>
        <w:t>penetrating</w:t>
      </w:r>
      <w:r w:rsidRPr="00CA6433">
        <w:rPr>
          <w:color w:val="FF0000"/>
        </w:rPr>
        <w:t xml:space="preserve"> the metal plate is analyzed. </w:t>
      </w:r>
      <w:r w:rsidR="00F06BC5" w:rsidRPr="00CA6433">
        <w:rPr>
          <w:color w:val="FF0000"/>
        </w:rPr>
        <w:t>T</w:t>
      </w:r>
      <w:r w:rsidRPr="00CA6433">
        <w:rPr>
          <w:color w:val="FF0000"/>
        </w:rPr>
        <w:t>he equations of energy</w:t>
      </w:r>
      <w:r w:rsidR="00F06BC5" w:rsidRPr="00CA6433">
        <w:rPr>
          <w:color w:val="FF0000"/>
        </w:rPr>
        <w:t xml:space="preserve">, </w:t>
      </w:r>
      <w:r w:rsidRPr="00CA6433">
        <w:rPr>
          <w:color w:val="FF0000"/>
        </w:rPr>
        <w:t xml:space="preserve">the axial velocity and radial velocity of the fragment are obtained based on the energy law, </w:t>
      </w:r>
      <w:r w:rsidR="00F06BC5" w:rsidRPr="00CA6433">
        <w:rPr>
          <w:color w:val="FF0000"/>
        </w:rPr>
        <w:t xml:space="preserve">which can be used on the packaged </w:t>
      </w:r>
      <w:r w:rsidRPr="00CA6433">
        <w:rPr>
          <w:color w:val="FF0000"/>
        </w:rPr>
        <w:t>projectile.</w:t>
      </w:r>
      <w:r w:rsidR="00F06BC5" w:rsidRPr="00CA6433">
        <w:rPr>
          <w:color w:val="FF0000"/>
        </w:rPr>
        <w:t xml:space="preserve"> </w:t>
      </w:r>
      <w:r w:rsidR="001A6FEC" w:rsidRPr="00CA6433">
        <w:rPr>
          <w:color w:val="FF0000"/>
        </w:rPr>
        <w:t>Finally, a fragmentation parameter calculation model is obtained, which reflects the fragmentation characteristics of the projectile under specific impact conditions.</w:t>
      </w:r>
    </w:p>
    <w:p w14:paraId="493D43B4" w14:textId="4DC18A10" w:rsidR="00852AAC" w:rsidRPr="00CA6433" w:rsidRDefault="0094189E" w:rsidP="00C33AC0">
      <w:pPr>
        <w:pStyle w:val="a1"/>
        <w:ind w:firstLine="500"/>
        <w:rPr>
          <w:color w:val="FF0000"/>
        </w:rPr>
      </w:pPr>
      <w:r w:rsidRPr="00CA6433">
        <w:rPr>
          <w:color w:val="FF0000"/>
        </w:rPr>
        <w:t xml:space="preserve">In the term of simulation analysis, the structural parameters which affect the crushing characteristics of the projectile are analyzed based on the theoretical analysis results. </w:t>
      </w:r>
      <w:r w:rsidR="003B3698" w:rsidRPr="00CA6433">
        <w:rPr>
          <w:color w:val="FF0000"/>
        </w:rPr>
        <w:t>The projectile parameters mainly include the structural parameters of the notch and the number of jacket segments.</w:t>
      </w:r>
      <w:r w:rsidRPr="00CA6433">
        <w:rPr>
          <w:color w:val="FF0000"/>
        </w:rPr>
        <w:t xml:space="preserve"> By designing projectiles with different structural parameters, analyzing the axial residual velocity, radial diffusion velocity, and damage results of the protective structure of various projectiles in the simulation results, the rule of the influence of structural parameters on the crushing characteristics of the projectile </w:t>
      </w:r>
      <w:r w:rsidR="00954F19" w:rsidRPr="00CA6433">
        <w:rPr>
          <w:color w:val="FF0000"/>
        </w:rPr>
        <w:t>is</w:t>
      </w:r>
      <w:r w:rsidRPr="00CA6433">
        <w:rPr>
          <w:color w:val="FF0000"/>
        </w:rPr>
        <w:t xml:space="preserve"> obtained.</w:t>
      </w:r>
    </w:p>
    <w:p w14:paraId="1A7BA1A6" w14:textId="243F1251" w:rsidR="0094189E" w:rsidRPr="00CA6433" w:rsidRDefault="00C46830" w:rsidP="00C33AC0">
      <w:pPr>
        <w:pStyle w:val="a1"/>
        <w:ind w:firstLine="500"/>
        <w:rPr>
          <w:color w:val="FF0000"/>
        </w:rPr>
      </w:pPr>
      <w:r w:rsidRPr="00CA6433">
        <w:rPr>
          <w:color w:val="FF0000"/>
        </w:rPr>
        <w:t xml:space="preserve">The design parameters of the </w:t>
      </w:r>
      <w:r w:rsidR="00FE6050" w:rsidRPr="00CA6433">
        <w:rPr>
          <w:color w:val="FF0000"/>
        </w:rPr>
        <w:t>shield</w:t>
      </w:r>
      <w:r w:rsidRPr="00CA6433">
        <w:rPr>
          <w:color w:val="FF0000"/>
        </w:rPr>
        <w:t xml:space="preserve"> are extracted into three aspects: the thickness, spacing and material of each layer of </w:t>
      </w:r>
      <w:r w:rsidR="00FE6050" w:rsidRPr="00CA6433">
        <w:rPr>
          <w:color w:val="FF0000"/>
        </w:rPr>
        <w:t>plates</w:t>
      </w:r>
      <w:r w:rsidRPr="00CA6433">
        <w:rPr>
          <w:color w:val="FF0000"/>
        </w:rPr>
        <w:t>.</w:t>
      </w:r>
      <w:r w:rsidR="0052756C" w:rsidRPr="00CA6433">
        <w:rPr>
          <w:color w:val="FF0000"/>
        </w:rPr>
        <w:t xml:space="preserve"> By adjusting the thickness of each </w:t>
      </w:r>
      <w:r w:rsidR="00FE6050" w:rsidRPr="00CA6433">
        <w:rPr>
          <w:color w:val="FF0000"/>
        </w:rPr>
        <w:t>plate</w:t>
      </w:r>
      <w:r w:rsidR="0052756C" w:rsidRPr="00CA6433">
        <w:rPr>
          <w:color w:val="FF0000"/>
        </w:rPr>
        <w:t xml:space="preserve"> to simulate </w:t>
      </w:r>
      <w:proofErr w:type="gramStart"/>
      <w:r w:rsidR="0052756C" w:rsidRPr="00CA6433">
        <w:rPr>
          <w:color w:val="FF0000"/>
        </w:rPr>
        <w:t xml:space="preserve">the </w:t>
      </w:r>
      <w:r w:rsidR="00491FF3" w:rsidRPr="00CA6433">
        <w:rPr>
          <w:color w:val="FF0000"/>
        </w:rPr>
        <w:t xml:space="preserve"> high</w:t>
      </w:r>
      <w:proofErr w:type="gramEnd"/>
      <w:r w:rsidR="00491FF3" w:rsidRPr="00CA6433">
        <w:rPr>
          <w:color w:val="FF0000"/>
        </w:rPr>
        <w:t>-velocity</w:t>
      </w:r>
      <w:r w:rsidR="0052756C" w:rsidRPr="00CA6433">
        <w:rPr>
          <w:color w:val="FF0000"/>
        </w:rPr>
        <w:t xml:space="preserve"> impact of the packaged projectile, the influence of </w:t>
      </w:r>
      <w:r w:rsidR="00FE6050" w:rsidRPr="00CA6433">
        <w:rPr>
          <w:color w:val="FF0000"/>
        </w:rPr>
        <w:t>plates</w:t>
      </w:r>
      <w:r w:rsidR="0052756C" w:rsidRPr="00CA6433">
        <w:rPr>
          <w:color w:val="FF0000"/>
        </w:rPr>
        <w:t xml:space="preserve"> thickness on the crushing characteristics of the projectile was obtained. The </w:t>
      </w:r>
      <w:r w:rsidR="00FE6050" w:rsidRPr="00CA6433">
        <w:rPr>
          <w:rStyle w:val="a5"/>
          <w:color w:val="FF0000"/>
        </w:rPr>
        <w:t>protective</w:t>
      </w:r>
      <w:r w:rsidR="00FE6050" w:rsidRPr="00CA6433">
        <w:rPr>
          <w:color w:val="FF0000"/>
        </w:rPr>
        <w:t xml:space="preserve"> </w:t>
      </w:r>
      <w:r w:rsidR="0052756C" w:rsidRPr="00CA6433">
        <w:rPr>
          <w:color w:val="FF0000"/>
        </w:rPr>
        <w:t xml:space="preserve">effect of flexible materials represented by Kevlar on packaged projectiles was studied, and Kevlar was applied to the multi-layer </w:t>
      </w:r>
      <w:r w:rsidR="00FE6050" w:rsidRPr="00CA6433">
        <w:rPr>
          <w:color w:val="FF0000"/>
        </w:rPr>
        <w:t>plate</w:t>
      </w:r>
      <w:r w:rsidR="0052756C" w:rsidRPr="00CA6433">
        <w:rPr>
          <w:color w:val="FF0000"/>
        </w:rPr>
        <w:t xml:space="preserve"> </w:t>
      </w:r>
      <w:r w:rsidR="00FE6050" w:rsidRPr="00CA6433">
        <w:rPr>
          <w:color w:val="FF0000"/>
        </w:rPr>
        <w:lastRenderedPageBreak/>
        <w:t>shield</w:t>
      </w:r>
      <w:r w:rsidR="0052756C" w:rsidRPr="00CA6433">
        <w:rPr>
          <w:color w:val="FF0000"/>
        </w:rPr>
        <w:t>. And the protection design scheme suitable for the protection of packaged projectiles was obtained by adjusting the board spacing.</w:t>
      </w:r>
    </w:p>
    <w:p w14:paraId="1FC78341" w14:textId="77777777" w:rsidR="003E7BC8" w:rsidRPr="00CA6433" w:rsidRDefault="003E7BC8" w:rsidP="00C33AC0">
      <w:pPr>
        <w:pStyle w:val="a1"/>
        <w:ind w:firstLine="500"/>
        <w:rPr>
          <w:color w:val="FF0000"/>
        </w:rPr>
      </w:pPr>
    </w:p>
    <w:p w14:paraId="03C26350" w14:textId="77777777" w:rsidR="00C33AC0" w:rsidRPr="00CA6433" w:rsidRDefault="00C33AC0" w:rsidP="00C33AC0">
      <w:pPr>
        <w:adjustRightInd w:val="0"/>
        <w:snapToGrid w:val="0"/>
        <w:spacing w:line="288" w:lineRule="auto"/>
        <w:ind w:firstLineChars="200" w:firstLine="500"/>
        <w:rPr>
          <w:rFonts w:ascii="Times New Roman" w:eastAsia="宋体" w:hAnsi="Times New Roman" w:cs="Times New Roman"/>
          <w:noProof/>
          <w:color w:val="FF0000"/>
          <w:sz w:val="24"/>
          <w:szCs w:val="24"/>
        </w:rPr>
      </w:pPr>
    </w:p>
    <w:p w14:paraId="71FB7EC6" w14:textId="5131C834" w:rsidR="00C33AC0" w:rsidRPr="00CA6433" w:rsidRDefault="00C33AC0" w:rsidP="0052756C">
      <w:pPr>
        <w:adjustRightInd w:val="0"/>
        <w:snapToGrid w:val="0"/>
        <w:spacing w:line="288" w:lineRule="auto"/>
        <w:ind w:left="1219" w:hanging="1219"/>
        <w:rPr>
          <w:rStyle w:val="a5"/>
          <w:color w:val="FF0000"/>
        </w:rPr>
      </w:pPr>
      <w:r w:rsidRPr="00CA6433">
        <w:rPr>
          <w:rFonts w:ascii="Times New Roman" w:eastAsia="宋体" w:hAnsi="Times New Roman" w:cs="Times New Roman"/>
          <w:b/>
          <w:color w:val="FF0000"/>
          <w:sz w:val="24"/>
          <w:szCs w:val="24"/>
        </w:rPr>
        <w:t>Keywords:</w:t>
      </w:r>
      <w:r w:rsidRPr="00CA6433">
        <w:rPr>
          <w:rFonts w:ascii="Times New Roman" w:eastAsia="宋体" w:hAnsi="Times New Roman" w:cs="Times New Roman"/>
          <w:color w:val="FF0000"/>
          <w:sz w:val="24"/>
          <w:szCs w:val="24"/>
        </w:rPr>
        <w:t xml:space="preserve"> </w:t>
      </w:r>
      <w:r w:rsidR="0052756C" w:rsidRPr="00CA6433">
        <w:rPr>
          <w:rStyle w:val="a5"/>
          <w:color w:val="FF0000"/>
        </w:rPr>
        <w:t xml:space="preserve">packaged projectile, crushing characteristics, fragment kinematics model, protective </w:t>
      </w:r>
      <w:r w:rsidR="00FE6050" w:rsidRPr="00CA6433">
        <w:rPr>
          <w:rStyle w:val="a5"/>
          <w:color w:val="FF0000"/>
        </w:rPr>
        <w:t>shield</w:t>
      </w:r>
    </w:p>
    <w:p w14:paraId="583B720E" w14:textId="77777777" w:rsidR="00C33AC0" w:rsidRPr="00C33AC0" w:rsidRDefault="00C33AC0" w:rsidP="00E90530">
      <w:pPr>
        <w:pStyle w:val="a1"/>
        <w:ind w:firstLine="500"/>
      </w:pPr>
    </w:p>
    <w:p w14:paraId="3C37502A" w14:textId="77777777" w:rsidR="00E90530" w:rsidRDefault="00E90530" w:rsidP="00E90530">
      <w:pPr>
        <w:pStyle w:val="a1"/>
        <w:ind w:firstLine="500"/>
        <w:sectPr w:rsidR="00E90530" w:rsidSect="00DA3A66">
          <w:headerReference w:type="even" r:id="rId11"/>
          <w:headerReference w:type="default" r:id="rId12"/>
          <w:footerReference w:type="even" r:id="rId13"/>
          <w:pgSz w:w="11906" w:h="16838"/>
          <w:pgMar w:top="2155" w:right="1701" w:bottom="1701" w:left="1701" w:header="1701" w:footer="1304" w:gutter="0"/>
          <w:pgNumType w:fmt="upperRoman"/>
          <w:cols w:space="425"/>
          <w:docGrid w:type="linesAndChars" w:linePitch="405" w:charSpace="2048"/>
        </w:sectPr>
      </w:pPr>
    </w:p>
    <w:p w14:paraId="187DCB95" w14:textId="49D42C87" w:rsidR="006152D2" w:rsidRPr="00E90530" w:rsidRDefault="00E90530" w:rsidP="00E90530">
      <w:pPr>
        <w:pStyle w:val="af3"/>
        <w:adjustRightInd w:val="0"/>
        <w:snapToGrid w:val="0"/>
        <w:spacing w:beforeLines="100" w:before="405" w:afterLines="80" w:after="324" w:line="288" w:lineRule="auto"/>
        <w:jc w:val="center"/>
        <w:rPr>
          <w:rFonts w:ascii="黑体" w:eastAsia="黑体" w:hAnsi="黑体"/>
          <w:sz w:val="36"/>
          <w:szCs w:val="36"/>
        </w:rPr>
      </w:pPr>
      <w:bookmarkStart w:id="21" w:name="_Toc38305817"/>
      <w:bookmarkStart w:id="22" w:name="_Toc38305853"/>
      <w:r w:rsidRPr="00E90530">
        <w:rPr>
          <w:rFonts w:ascii="黑体" w:eastAsia="黑体" w:hAnsi="黑体" w:hint="eastAsia"/>
          <w:sz w:val="36"/>
          <w:szCs w:val="36"/>
        </w:rPr>
        <w:lastRenderedPageBreak/>
        <w:t xml:space="preserve">目 </w:t>
      </w:r>
      <w:r w:rsidRPr="00E90530">
        <w:rPr>
          <w:rFonts w:ascii="黑体" w:eastAsia="黑体" w:hAnsi="黑体"/>
          <w:sz w:val="36"/>
          <w:szCs w:val="36"/>
        </w:rPr>
        <w:t xml:space="preserve"> </w:t>
      </w:r>
      <w:r w:rsidRPr="00E90530">
        <w:rPr>
          <w:rFonts w:ascii="黑体" w:eastAsia="黑体" w:hAnsi="黑体" w:hint="eastAsia"/>
          <w:sz w:val="36"/>
          <w:szCs w:val="36"/>
        </w:rPr>
        <w:t>录</w:t>
      </w:r>
      <w:bookmarkEnd w:id="21"/>
      <w:bookmarkEnd w:id="22"/>
    </w:p>
    <w:p w14:paraId="7FC616C6" w14:textId="32CA0D94" w:rsidR="00A56681" w:rsidRDefault="00017768">
      <w:pPr>
        <w:pStyle w:val="TOC1"/>
        <w:tabs>
          <w:tab w:val="right" w:leader="dot" w:pos="8494"/>
        </w:tabs>
        <w:rPr>
          <w:rFonts w:asciiTheme="minorHAnsi" w:eastAsiaTheme="minorEastAsia" w:hAnsiTheme="minorHAnsi"/>
          <w:caps w:val="0"/>
          <w:noProof/>
          <w:sz w:val="21"/>
          <w:szCs w:val="22"/>
        </w:rPr>
      </w:pPr>
      <w:r>
        <w:fldChar w:fldCharType="begin"/>
      </w:r>
      <w:r>
        <w:instrText xml:space="preserve"> TOC \o "1-3" \h \z \u </w:instrText>
      </w:r>
      <w:r>
        <w:fldChar w:fldCharType="separate"/>
      </w:r>
      <w:hyperlink w:anchor="_Toc102380298" w:history="1">
        <w:r w:rsidR="00A56681" w:rsidRPr="006C5A31">
          <w:rPr>
            <w:rStyle w:val="ab"/>
            <w:noProof/>
          </w:rPr>
          <w:t>摘</w:t>
        </w:r>
        <w:r w:rsidR="00A56681" w:rsidRPr="006C5A31">
          <w:rPr>
            <w:rStyle w:val="ab"/>
            <w:noProof/>
          </w:rPr>
          <w:t xml:space="preserve">  </w:t>
        </w:r>
        <w:r w:rsidR="00A56681" w:rsidRPr="006C5A31">
          <w:rPr>
            <w:rStyle w:val="ab"/>
            <w:noProof/>
          </w:rPr>
          <w:t>要</w:t>
        </w:r>
        <w:r w:rsidR="00A56681">
          <w:rPr>
            <w:noProof/>
            <w:webHidden/>
          </w:rPr>
          <w:tab/>
        </w:r>
        <w:r w:rsidR="00A56681">
          <w:rPr>
            <w:noProof/>
            <w:webHidden/>
          </w:rPr>
          <w:fldChar w:fldCharType="begin"/>
        </w:r>
        <w:r w:rsidR="00A56681">
          <w:rPr>
            <w:noProof/>
            <w:webHidden/>
          </w:rPr>
          <w:instrText xml:space="preserve"> PAGEREF _Toc102380298 \h </w:instrText>
        </w:r>
        <w:r w:rsidR="00A56681">
          <w:rPr>
            <w:noProof/>
            <w:webHidden/>
          </w:rPr>
        </w:r>
        <w:r w:rsidR="00A56681">
          <w:rPr>
            <w:noProof/>
            <w:webHidden/>
          </w:rPr>
          <w:fldChar w:fldCharType="separate"/>
        </w:r>
        <w:r w:rsidR="00555F93">
          <w:rPr>
            <w:noProof/>
            <w:webHidden/>
          </w:rPr>
          <w:t>I</w:t>
        </w:r>
        <w:r w:rsidR="00A56681">
          <w:rPr>
            <w:noProof/>
            <w:webHidden/>
          </w:rPr>
          <w:fldChar w:fldCharType="end"/>
        </w:r>
      </w:hyperlink>
    </w:p>
    <w:p w14:paraId="6D64B1C6" w14:textId="667B8AA1" w:rsidR="00A56681" w:rsidRDefault="00844506">
      <w:pPr>
        <w:pStyle w:val="TOC1"/>
        <w:tabs>
          <w:tab w:val="right" w:leader="dot" w:pos="8494"/>
        </w:tabs>
        <w:rPr>
          <w:rFonts w:asciiTheme="minorHAnsi" w:eastAsiaTheme="minorEastAsia" w:hAnsiTheme="minorHAnsi"/>
          <w:caps w:val="0"/>
          <w:noProof/>
          <w:sz w:val="21"/>
          <w:szCs w:val="22"/>
        </w:rPr>
      </w:pPr>
      <w:hyperlink w:anchor="_Toc102380299" w:history="1">
        <w:r w:rsidR="00A56681" w:rsidRPr="006C5A31">
          <w:rPr>
            <w:rStyle w:val="ab"/>
            <w:noProof/>
          </w:rPr>
          <w:t>Abstract</w:t>
        </w:r>
        <w:r w:rsidR="00A56681">
          <w:rPr>
            <w:noProof/>
            <w:webHidden/>
          </w:rPr>
          <w:tab/>
        </w:r>
        <w:r w:rsidR="00A56681">
          <w:rPr>
            <w:noProof/>
            <w:webHidden/>
          </w:rPr>
          <w:fldChar w:fldCharType="begin"/>
        </w:r>
        <w:r w:rsidR="00A56681">
          <w:rPr>
            <w:noProof/>
            <w:webHidden/>
          </w:rPr>
          <w:instrText xml:space="preserve"> PAGEREF _Toc102380299 \h </w:instrText>
        </w:r>
        <w:r w:rsidR="00A56681">
          <w:rPr>
            <w:noProof/>
            <w:webHidden/>
          </w:rPr>
        </w:r>
        <w:r w:rsidR="00A56681">
          <w:rPr>
            <w:noProof/>
            <w:webHidden/>
          </w:rPr>
          <w:fldChar w:fldCharType="separate"/>
        </w:r>
        <w:r w:rsidR="00555F93">
          <w:rPr>
            <w:noProof/>
            <w:webHidden/>
          </w:rPr>
          <w:t>II</w:t>
        </w:r>
        <w:r w:rsidR="00A56681">
          <w:rPr>
            <w:noProof/>
            <w:webHidden/>
          </w:rPr>
          <w:fldChar w:fldCharType="end"/>
        </w:r>
      </w:hyperlink>
    </w:p>
    <w:p w14:paraId="4B04DEE8" w14:textId="1917D693" w:rsidR="00A56681" w:rsidRDefault="00844506">
      <w:pPr>
        <w:pStyle w:val="TOC1"/>
        <w:tabs>
          <w:tab w:val="left" w:pos="1260"/>
          <w:tab w:val="right" w:leader="dot" w:pos="8494"/>
        </w:tabs>
        <w:rPr>
          <w:rFonts w:asciiTheme="minorHAnsi" w:eastAsiaTheme="minorEastAsia" w:hAnsiTheme="minorHAnsi"/>
          <w:caps w:val="0"/>
          <w:noProof/>
          <w:sz w:val="21"/>
          <w:szCs w:val="22"/>
        </w:rPr>
      </w:pPr>
      <w:hyperlink w:anchor="_Toc102380300" w:history="1">
        <w:r w:rsidR="00A56681" w:rsidRPr="006C5A31">
          <w:rPr>
            <w:rStyle w:val="ab"/>
            <w:noProof/>
          </w:rPr>
          <w:t>第</w:t>
        </w:r>
        <w:r w:rsidR="00A56681" w:rsidRPr="006C5A31">
          <w:rPr>
            <w:rStyle w:val="ab"/>
            <w:noProof/>
          </w:rPr>
          <w:t xml:space="preserve"> 1 </w:t>
        </w:r>
        <w:r w:rsidR="00A56681" w:rsidRPr="006C5A31">
          <w:rPr>
            <w:rStyle w:val="ab"/>
            <w:noProof/>
          </w:rPr>
          <w:t>章</w:t>
        </w:r>
        <w:r w:rsidR="00A56681">
          <w:rPr>
            <w:rFonts w:asciiTheme="minorHAnsi" w:eastAsiaTheme="minorEastAsia" w:hAnsiTheme="minorHAnsi"/>
            <w:caps w:val="0"/>
            <w:noProof/>
            <w:sz w:val="21"/>
            <w:szCs w:val="22"/>
          </w:rPr>
          <w:tab/>
        </w:r>
        <w:r w:rsidR="00A56681" w:rsidRPr="006C5A31">
          <w:rPr>
            <w:rStyle w:val="ab"/>
            <w:noProof/>
          </w:rPr>
          <w:t>绪</w:t>
        </w:r>
        <w:r w:rsidR="00A56681" w:rsidRPr="006C5A31">
          <w:rPr>
            <w:rStyle w:val="ab"/>
            <w:noProof/>
          </w:rPr>
          <w:t xml:space="preserve">  </w:t>
        </w:r>
        <w:r w:rsidR="00A56681" w:rsidRPr="006C5A31">
          <w:rPr>
            <w:rStyle w:val="ab"/>
            <w:noProof/>
          </w:rPr>
          <w:t>论</w:t>
        </w:r>
        <w:r w:rsidR="00A56681">
          <w:rPr>
            <w:noProof/>
            <w:webHidden/>
          </w:rPr>
          <w:tab/>
        </w:r>
        <w:r w:rsidR="00A56681">
          <w:rPr>
            <w:noProof/>
            <w:webHidden/>
          </w:rPr>
          <w:fldChar w:fldCharType="begin"/>
        </w:r>
        <w:r w:rsidR="00A56681">
          <w:rPr>
            <w:noProof/>
            <w:webHidden/>
          </w:rPr>
          <w:instrText xml:space="preserve"> PAGEREF _Toc102380300 \h </w:instrText>
        </w:r>
        <w:r w:rsidR="00A56681">
          <w:rPr>
            <w:noProof/>
            <w:webHidden/>
          </w:rPr>
        </w:r>
        <w:r w:rsidR="00A56681">
          <w:rPr>
            <w:noProof/>
            <w:webHidden/>
          </w:rPr>
          <w:fldChar w:fldCharType="separate"/>
        </w:r>
        <w:r w:rsidR="00555F93">
          <w:rPr>
            <w:noProof/>
            <w:webHidden/>
          </w:rPr>
          <w:t>1</w:t>
        </w:r>
        <w:r w:rsidR="00A56681">
          <w:rPr>
            <w:noProof/>
            <w:webHidden/>
          </w:rPr>
          <w:fldChar w:fldCharType="end"/>
        </w:r>
      </w:hyperlink>
    </w:p>
    <w:p w14:paraId="14E84C5E" w14:textId="175927AD" w:rsidR="00A56681" w:rsidRDefault="00844506">
      <w:pPr>
        <w:pStyle w:val="TOC2"/>
        <w:rPr>
          <w:rFonts w:asciiTheme="minorHAnsi" w:eastAsiaTheme="minorEastAsia" w:hAnsiTheme="minorHAnsi"/>
          <w:noProof/>
          <w:sz w:val="21"/>
          <w:szCs w:val="22"/>
        </w:rPr>
      </w:pPr>
      <w:hyperlink w:anchor="_Toc102380301" w:history="1">
        <w:r w:rsidR="00A56681" w:rsidRPr="006C5A31">
          <w:rPr>
            <w:rStyle w:val="ab"/>
            <w:noProof/>
          </w:rPr>
          <w:t>1.1</w:t>
        </w:r>
        <w:r w:rsidR="00A56681" w:rsidRPr="006C5A31">
          <w:rPr>
            <w:rStyle w:val="ab"/>
            <w:noProof/>
            <w:lang w:val="zh-CN"/>
          </w:rPr>
          <w:t xml:space="preserve"> </w:t>
        </w:r>
        <w:r w:rsidR="00A56681" w:rsidRPr="006C5A31">
          <w:rPr>
            <w:rStyle w:val="ab"/>
            <w:noProof/>
            <w:lang w:val="zh-CN"/>
          </w:rPr>
          <w:t>课题背景及研究目的</w:t>
        </w:r>
        <w:r w:rsidR="00A56681">
          <w:rPr>
            <w:noProof/>
            <w:webHidden/>
          </w:rPr>
          <w:tab/>
        </w:r>
        <w:r w:rsidR="00A56681">
          <w:rPr>
            <w:noProof/>
            <w:webHidden/>
          </w:rPr>
          <w:fldChar w:fldCharType="begin"/>
        </w:r>
        <w:r w:rsidR="00A56681">
          <w:rPr>
            <w:noProof/>
            <w:webHidden/>
          </w:rPr>
          <w:instrText xml:space="preserve"> PAGEREF _Toc102380301 \h </w:instrText>
        </w:r>
        <w:r w:rsidR="00A56681">
          <w:rPr>
            <w:noProof/>
            <w:webHidden/>
          </w:rPr>
        </w:r>
        <w:r w:rsidR="00A56681">
          <w:rPr>
            <w:noProof/>
            <w:webHidden/>
          </w:rPr>
          <w:fldChar w:fldCharType="separate"/>
        </w:r>
        <w:r w:rsidR="00555F93">
          <w:rPr>
            <w:noProof/>
            <w:webHidden/>
          </w:rPr>
          <w:t>1</w:t>
        </w:r>
        <w:r w:rsidR="00A56681">
          <w:rPr>
            <w:noProof/>
            <w:webHidden/>
          </w:rPr>
          <w:fldChar w:fldCharType="end"/>
        </w:r>
      </w:hyperlink>
    </w:p>
    <w:p w14:paraId="2EC65CB6" w14:textId="772FB858" w:rsidR="00A56681" w:rsidRDefault="00844506">
      <w:pPr>
        <w:pStyle w:val="TOC2"/>
        <w:rPr>
          <w:rFonts w:asciiTheme="minorHAnsi" w:eastAsiaTheme="minorEastAsia" w:hAnsiTheme="minorHAnsi"/>
          <w:noProof/>
          <w:sz w:val="21"/>
          <w:szCs w:val="22"/>
        </w:rPr>
      </w:pPr>
      <w:hyperlink w:anchor="_Toc102380302" w:history="1">
        <w:r w:rsidR="00A56681" w:rsidRPr="006C5A31">
          <w:rPr>
            <w:rStyle w:val="ab"/>
            <w:noProof/>
          </w:rPr>
          <w:t xml:space="preserve">1.2 </w:t>
        </w:r>
        <w:r w:rsidR="00A56681" w:rsidRPr="006C5A31">
          <w:rPr>
            <w:rStyle w:val="ab"/>
            <w:noProof/>
          </w:rPr>
          <w:t>国内外研究现状</w:t>
        </w:r>
        <w:r w:rsidR="00A56681">
          <w:rPr>
            <w:noProof/>
            <w:webHidden/>
          </w:rPr>
          <w:tab/>
        </w:r>
        <w:r w:rsidR="00A56681">
          <w:rPr>
            <w:noProof/>
            <w:webHidden/>
          </w:rPr>
          <w:fldChar w:fldCharType="begin"/>
        </w:r>
        <w:r w:rsidR="00A56681">
          <w:rPr>
            <w:noProof/>
            <w:webHidden/>
          </w:rPr>
          <w:instrText xml:space="preserve"> PAGEREF _Toc102380302 \h </w:instrText>
        </w:r>
        <w:r w:rsidR="00A56681">
          <w:rPr>
            <w:noProof/>
            <w:webHidden/>
          </w:rPr>
        </w:r>
        <w:r w:rsidR="00A56681">
          <w:rPr>
            <w:noProof/>
            <w:webHidden/>
          </w:rPr>
          <w:fldChar w:fldCharType="separate"/>
        </w:r>
        <w:r w:rsidR="00555F93">
          <w:rPr>
            <w:noProof/>
            <w:webHidden/>
          </w:rPr>
          <w:t>2</w:t>
        </w:r>
        <w:r w:rsidR="00A56681">
          <w:rPr>
            <w:noProof/>
            <w:webHidden/>
          </w:rPr>
          <w:fldChar w:fldCharType="end"/>
        </w:r>
      </w:hyperlink>
    </w:p>
    <w:p w14:paraId="0ADF6C31" w14:textId="6A601BD6" w:rsidR="00A56681" w:rsidRDefault="00844506">
      <w:pPr>
        <w:pStyle w:val="TOC3"/>
        <w:rPr>
          <w:rFonts w:asciiTheme="minorHAnsi" w:eastAsiaTheme="minorEastAsia" w:hAnsiTheme="minorHAnsi"/>
          <w:noProof/>
          <w:sz w:val="21"/>
          <w:szCs w:val="22"/>
        </w:rPr>
      </w:pPr>
      <w:hyperlink w:anchor="_Toc102380303" w:history="1">
        <w:r w:rsidR="00A56681" w:rsidRPr="006C5A31">
          <w:rPr>
            <w:rStyle w:val="ab"/>
            <w:noProof/>
          </w:rPr>
          <w:t xml:space="preserve">1.2.1 </w:t>
        </w:r>
        <w:r w:rsidR="00A56681" w:rsidRPr="006C5A31">
          <w:rPr>
            <w:rStyle w:val="ab"/>
            <w:noProof/>
          </w:rPr>
          <w:t>压电桁架建模与振动控制</w:t>
        </w:r>
        <w:r w:rsidR="00A56681">
          <w:rPr>
            <w:noProof/>
            <w:webHidden/>
          </w:rPr>
          <w:tab/>
        </w:r>
        <w:r w:rsidR="00A56681">
          <w:rPr>
            <w:noProof/>
            <w:webHidden/>
          </w:rPr>
          <w:fldChar w:fldCharType="begin"/>
        </w:r>
        <w:r w:rsidR="00A56681">
          <w:rPr>
            <w:noProof/>
            <w:webHidden/>
          </w:rPr>
          <w:instrText xml:space="preserve"> PAGEREF _Toc102380303 \h </w:instrText>
        </w:r>
        <w:r w:rsidR="00A56681">
          <w:rPr>
            <w:noProof/>
            <w:webHidden/>
          </w:rPr>
        </w:r>
        <w:r w:rsidR="00A56681">
          <w:rPr>
            <w:noProof/>
            <w:webHidden/>
          </w:rPr>
          <w:fldChar w:fldCharType="separate"/>
        </w:r>
        <w:r w:rsidR="00555F93">
          <w:rPr>
            <w:noProof/>
            <w:webHidden/>
          </w:rPr>
          <w:t>2</w:t>
        </w:r>
        <w:r w:rsidR="00A56681">
          <w:rPr>
            <w:noProof/>
            <w:webHidden/>
          </w:rPr>
          <w:fldChar w:fldCharType="end"/>
        </w:r>
      </w:hyperlink>
    </w:p>
    <w:p w14:paraId="38463E83" w14:textId="4541A636" w:rsidR="00A56681" w:rsidRDefault="00844506">
      <w:pPr>
        <w:pStyle w:val="TOC3"/>
        <w:rPr>
          <w:rFonts w:asciiTheme="minorHAnsi" w:eastAsiaTheme="minorEastAsia" w:hAnsiTheme="minorHAnsi"/>
          <w:noProof/>
          <w:sz w:val="21"/>
          <w:szCs w:val="22"/>
        </w:rPr>
      </w:pPr>
      <w:hyperlink w:anchor="_Toc102380304" w:history="1">
        <w:r w:rsidR="00A56681" w:rsidRPr="006C5A31">
          <w:rPr>
            <w:rStyle w:val="ab"/>
            <w:noProof/>
          </w:rPr>
          <w:t xml:space="preserve">1.2.2 </w:t>
        </w:r>
        <w:r w:rsidR="00A56681" w:rsidRPr="006C5A31">
          <w:rPr>
            <w:rStyle w:val="ab"/>
            <w:noProof/>
          </w:rPr>
          <w:t>柔性航天器建模</w:t>
        </w:r>
        <w:r w:rsidR="00A56681">
          <w:rPr>
            <w:noProof/>
            <w:webHidden/>
          </w:rPr>
          <w:tab/>
        </w:r>
        <w:r w:rsidR="00A56681">
          <w:rPr>
            <w:noProof/>
            <w:webHidden/>
          </w:rPr>
          <w:fldChar w:fldCharType="begin"/>
        </w:r>
        <w:r w:rsidR="00A56681">
          <w:rPr>
            <w:noProof/>
            <w:webHidden/>
          </w:rPr>
          <w:instrText xml:space="preserve"> PAGEREF _Toc102380304 \h </w:instrText>
        </w:r>
        <w:r w:rsidR="00A56681">
          <w:rPr>
            <w:noProof/>
            <w:webHidden/>
          </w:rPr>
        </w:r>
        <w:r w:rsidR="00A56681">
          <w:rPr>
            <w:noProof/>
            <w:webHidden/>
          </w:rPr>
          <w:fldChar w:fldCharType="separate"/>
        </w:r>
        <w:r w:rsidR="00555F93">
          <w:rPr>
            <w:noProof/>
            <w:webHidden/>
          </w:rPr>
          <w:t>5</w:t>
        </w:r>
        <w:r w:rsidR="00A56681">
          <w:rPr>
            <w:noProof/>
            <w:webHidden/>
          </w:rPr>
          <w:fldChar w:fldCharType="end"/>
        </w:r>
      </w:hyperlink>
    </w:p>
    <w:p w14:paraId="79D8EF98" w14:textId="41C6E416" w:rsidR="00A56681" w:rsidRDefault="00844506">
      <w:pPr>
        <w:pStyle w:val="TOC3"/>
        <w:rPr>
          <w:rFonts w:asciiTheme="minorHAnsi" w:eastAsiaTheme="minorEastAsia" w:hAnsiTheme="minorHAnsi"/>
          <w:noProof/>
          <w:sz w:val="21"/>
          <w:szCs w:val="22"/>
        </w:rPr>
      </w:pPr>
      <w:hyperlink w:anchor="_Toc102380305" w:history="1">
        <w:r w:rsidR="00A56681" w:rsidRPr="006C5A31">
          <w:rPr>
            <w:rStyle w:val="ab"/>
            <w:noProof/>
          </w:rPr>
          <w:t xml:space="preserve">1.2.3 </w:t>
        </w:r>
        <w:r w:rsidR="00A56681" w:rsidRPr="006C5A31">
          <w:rPr>
            <w:rStyle w:val="ab"/>
            <w:noProof/>
          </w:rPr>
          <w:t>航天器动力学与控制</w:t>
        </w:r>
        <w:r w:rsidR="00A56681">
          <w:rPr>
            <w:noProof/>
            <w:webHidden/>
          </w:rPr>
          <w:tab/>
        </w:r>
        <w:r w:rsidR="00A56681">
          <w:rPr>
            <w:noProof/>
            <w:webHidden/>
          </w:rPr>
          <w:fldChar w:fldCharType="begin"/>
        </w:r>
        <w:r w:rsidR="00A56681">
          <w:rPr>
            <w:noProof/>
            <w:webHidden/>
          </w:rPr>
          <w:instrText xml:space="preserve"> PAGEREF _Toc102380305 \h </w:instrText>
        </w:r>
        <w:r w:rsidR="00A56681">
          <w:rPr>
            <w:noProof/>
            <w:webHidden/>
          </w:rPr>
        </w:r>
        <w:r w:rsidR="00A56681">
          <w:rPr>
            <w:noProof/>
            <w:webHidden/>
          </w:rPr>
          <w:fldChar w:fldCharType="separate"/>
        </w:r>
        <w:r w:rsidR="00555F93">
          <w:rPr>
            <w:noProof/>
            <w:webHidden/>
          </w:rPr>
          <w:t>5</w:t>
        </w:r>
        <w:r w:rsidR="00A56681">
          <w:rPr>
            <w:noProof/>
            <w:webHidden/>
          </w:rPr>
          <w:fldChar w:fldCharType="end"/>
        </w:r>
      </w:hyperlink>
    </w:p>
    <w:p w14:paraId="126C896A" w14:textId="6DDFBF39" w:rsidR="00A56681" w:rsidRDefault="00844506">
      <w:pPr>
        <w:pStyle w:val="TOC2"/>
        <w:rPr>
          <w:rFonts w:asciiTheme="minorHAnsi" w:eastAsiaTheme="minorEastAsia" w:hAnsiTheme="minorHAnsi"/>
          <w:noProof/>
          <w:sz w:val="21"/>
          <w:szCs w:val="22"/>
        </w:rPr>
      </w:pPr>
      <w:hyperlink w:anchor="_Toc102380306" w:history="1">
        <w:r w:rsidR="00A56681" w:rsidRPr="006C5A31">
          <w:rPr>
            <w:rStyle w:val="ab"/>
            <w:noProof/>
          </w:rPr>
          <w:t xml:space="preserve">1.3 </w:t>
        </w:r>
        <w:r w:rsidR="00A56681" w:rsidRPr="006C5A31">
          <w:rPr>
            <w:rStyle w:val="ab"/>
            <w:noProof/>
          </w:rPr>
          <w:t>国内外研究现状的简析</w:t>
        </w:r>
        <w:r w:rsidR="00A56681">
          <w:rPr>
            <w:noProof/>
            <w:webHidden/>
          </w:rPr>
          <w:tab/>
        </w:r>
        <w:r w:rsidR="00A56681">
          <w:rPr>
            <w:noProof/>
            <w:webHidden/>
          </w:rPr>
          <w:fldChar w:fldCharType="begin"/>
        </w:r>
        <w:r w:rsidR="00A56681">
          <w:rPr>
            <w:noProof/>
            <w:webHidden/>
          </w:rPr>
          <w:instrText xml:space="preserve"> PAGEREF _Toc102380306 \h </w:instrText>
        </w:r>
        <w:r w:rsidR="00A56681">
          <w:rPr>
            <w:noProof/>
            <w:webHidden/>
          </w:rPr>
        </w:r>
        <w:r w:rsidR="00A56681">
          <w:rPr>
            <w:noProof/>
            <w:webHidden/>
          </w:rPr>
          <w:fldChar w:fldCharType="separate"/>
        </w:r>
        <w:r w:rsidR="00555F93">
          <w:rPr>
            <w:noProof/>
            <w:webHidden/>
          </w:rPr>
          <w:t>9</w:t>
        </w:r>
        <w:r w:rsidR="00A56681">
          <w:rPr>
            <w:noProof/>
            <w:webHidden/>
          </w:rPr>
          <w:fldChar w:fldCharType="end"/>
        </w:r>
      </w:hyperlink>
    </w:p>
    <w:p w14:paraId="68E07043" w14:textId="17D0509B" w:rsidR="00A56681" w:rsidRDefault="00844506">
      <w:pPr>
        <w:pStyle w:val="TOC2"/>
        <w:rPr>
          <w:rFonts w:asciiTheme="minorHAnsi" w:eastAsiaTheme="minorEastAsia" w:hAnsiTheme="minorHAnsi"/>
          <w:noProof/>
          <w:sz w:val="21"/>
          <w:szCs w:val="22"/>
        </w:rPr>
      </w:pPr>
      <w:hyperlink w:anchor="_Toc102380307" w:history="1">
        <w:r w:rsidR="00A56681" w:rsidRPr="006C5A31">
          <w:rPr>
            <w:rStyle w:val="ab"/>
            <w:noProof/>
          </w:rPr>
          <w:t xml:space="preserve">1.4 </w:t>
        </w:r>
        <w:r w:rsidR="00A56681" w:rsidRPr="006C5A31">
          <w:rPr>
            <w:rStyle w:val="ab"/>
            <w:noProof/>
          </w:rPr>
          <w:t>本文主要研究内容</w:t>
        </w:r>
        <w:r w:rsidR="00A56681">
          <w:rPr>
            <w:noProof/>
            <w:webHidden/>
          </w:rPr>
          <w:tab/>
        </w:r>
        <w:r w:rsidR="00A56681">
          <w:rPr>
            <w:noProof/>
            <w:webHidden/>
          </w:rPr>
          <w:fldChar w:fldCharType="begin"/>
        </w:r>
        <w:r w:rsidR="00A56681">
          <w:rPr>
            <w:noProof/>
            <w:webHidden/>
          </w:rPr>
          <w:instrText xml:space="preserve"> PAGEREF _Toc102380307 \h </w:instrText>
        </w:r>
        <w:r w:rsidR="00A56681">
          <w:rPr>
            <w:noProof/>
            <w:webHidden/>
          </w:rPr>
        </w:r>
        <w:r w:rsidR="00A56681">
          <w:rPr>
            <w:noProof/>
            <w:webHidden/>
          </w:rPr>
          <w:fldChar w:fldCharType="separate"/>
        </w:r>
        <w:r w:rsidR="00555F93">
          <w:rPr>
            <w:noProof/>
            <w:webHidden/>
          </w:rPr>
          <w:t>9</w:t>
        </w:r>
        <w:r w:rsidR="00A56681">
          <w:rPr>
            <w:noProof/>
            <w:webHidden/>
          </w:rPr>
          <w:fldChar w:fldCharType="end"/>
        </w:r>
      </w:hyperlink>
    </w:p>
    <w:p w14:paraId="053FA27E" w14:textId="7DC7CE5D" w:rsidR="00A56681" w:rsidRDefault="00844506">
      <w:pPr>
        <w:pStyle w:val="TOC1"/>
        <w:tabs>
          <w:tab w:val="left" w:pos="1260"/>
          <w:tab w:val="right" w:leader="dot" w:pos="8494"/>
        </w:tabs>
        <w:rPr>
          <w:rFonts w:asciiTheme="minorHAnsi" w:eastAsiaTheme="minorEastAsia" w:hAnsiTheme="minorHAnsi"/>
          <w:caps w:val="0"/>
          <w:noProof/>
          <w:sz w:val="21"/>
          <w:szCs w:val="22"/>
        </w:rPr>
      </w:pPr>
      <w:hyperlink w:anchor="_Toc102380308" w:history="1">
        <w:r w:rsidR="00A56681" w:rsidRPr="006C5A31">
          <w:rPr>
            <w:rStyle w:val="ab"/>
            <w:noProof/>
          </w:rPr>
          <w:t>第</w:t>
        </w:r>
        <w:r w:rsidR="00A56681" w:rsidRPr="006C5A31">
          <w:rPr>
            <w:rStyle w:val="ab"/>
            <w:noProof/>
          </w:rPr>
          <w:t xml:space="preserve"> 2 </w:t>
        </w:r>
        <w:r w:rsidR="00A56681" w:rsidRPr="006C5A31">
          <w:rPr>
            <w:rStyle w:val="ab"/>
            <w:noProof/>
          </w:rPr>
          <w:t>章</w:t>
        </w:r>
        <w:r w:rsidR="00A56681">
          <w:rPr>
            <w:rFonts w:asciiTheme="minorHAnsi" w:eastAsiaTheme="minorEastAsia" w:hAnsiTheme="minorHAnsi"/>
            <w:caps w:val="0"/>
            <w:noProof/>
            <w:sz w:val="21"/>
            <w:szCs w:val="22"/>
          </w:rPr>
          <w:tab/>
        </w:r>
        <w:r w:rsidR="00A56681" w:rsidRPr="006C5A31">
          <w:rPr>
            <w:rStyle w:val="ab"/>
            <w:noProof/>
          </w:rPr>
          <w:t>航天器桁架结构建模及分析</w:t>
        </w:r>
        <w:r w:rsidR="00A56681">
          <w:rPr>
            <w:noProof/>
            <w:webHidden/>
          </w:rPr>
          <w:tab/>
        </w:r>
        <w:r w:rsidR="00A56681">
          <w:rPr>
            <w:noProof/>
            <w:webHidden/>
          </w:rPr>
          <w:fldChar w:fldCharType="begin"/>
        </w:r>
        <w:r w:rsidR="00A56681">
          <w:rPr>
            <w:noProof/>
            <w:webHidden/>
          </w:rPr>
          <w:instrText xml:space="preserve"> PAGEREF _Toc102380308 \h </w:instrText>
        </w:r>
        <w:r w:rsidR="00A56681">
          <w:rPr>
            <w:noProof/>
            <w:webHidden/>
          </w:rPr>
        </w:r>
        <w:r w:rsidR="00A56681">
          <w:rPr>
            <w:noProof/>
            <w:webHidden/>
          </w:rPr>
          <w:fldChar w:fldCharType="separate"/>
        </w:r>
        <w:r w:rsidR="00555F93">
          <w:rPr>
            <w:noProof/>
            <w:webHidden/>
          </w:rPr>
          <w:t>12</w:t>
        </w:r>
        <w:r w:rsidR="00A56681">
          <w:rPr>
            <w:noProof/>
            <w:webHidden/>
          </w:rPr>
          <w:fldChar w:fldCharType="end"/>
        </w:r>
      </w:hyperlink>
    </w:p>
    <w:p w14:paraId="754981AE" w14:textId="6A6F2C73" w:rsidR="00A56681" w:rsidRDefault="00844506">
      <w:pPr>
        <w:pStyle w:val="TOC2"/>
        <w:rPr>
          <w:rFonts w:asciiTheme="minorHAnsi" w:eastAsiaTheme="minorEastAsia" w:hAnsiTheme="minorHAnsi"/>
          <w:noProof/>
          <w:sz w:val="21"/>
          <w:szCs w:val="22"/>
        </w:rPr>
      </w:pPr>
      <w:hyperlink w:anchor="_Toc102380309" w:history="1">
        <w:r w:rsidR="00A56681" w:rsidRPr="006C5A31">
          <w:rPr>
            <w:rStyle w:val="ab"/>
            <w:noProof/>
          </w:rPr>
          <w:t xml:space="preserve">2.1 </w:t>
        </w:r>
        <w:r w:rsidR="00A56681" w:rsidRPr="006C5A31">
          <w:rPr>
            <w:rStyle w:val="ab"/>
            <w:noProof/>
          </w:rPr>
          <w:t>引言</w:t>
        </w:r>
        <w:r w:rsidR="00A56681">
          <w:rPr>
            <w:noProof/>
            <w:webHidden/>
          </w:rPr>
          <w:tab/>
        </w:r>
        <w:r w:rsidR="00A56681">
          <w:rPr>
            <w:noProof/>
            <w:webHidden/>
          </w:rPr>
          <w:fldChar w:fldCharType="begin"/>
        </w:r>
        <w:r w:rsidR="00A56681">
          <w:rPr>
            <w:noProof/>
            <w:webHidden/>
          </w:rPr>
          <w:instrText xml:space="preserve"> PAGEREF _Toc102380309 \h </w:instrText>
        </w:r>
        <w:r w:rsidR="00A56681">
          <w:rPr>
            <w:noProof/>
            <w:webHidden/>
          </w:rPr>
        </w:r>
        <w:r w:rsidR="00A56681">
          <w:rPr>
            <w:noProof/>
            <w:webHidden/>
          </w:rPr>
          <w:fldChar w:fldCharType="separate"/>
        </w:r>
        <w:r w:rsidR="00555F93">
          <w:rPr>
            <w:noProof/>
            <w:webHidden/>
          </w:rPr>
          <w:t>12</w:t>
        </w:r>
        <w:r w:rsidR="00A56681">
          <w:rPr>
            <w:noProof/>
            <w:webHidden/>
          </w:rPr>
          <w:fldChar w:fldCharType="end"/>
        </w:r>
      </w:hyperlink>
    </w:p>
    <w:p w14:paraId="2000DC1C" w14:textId="6A08F19D" w:rsidR="00A56681" w:rsidRDefault="00844506">
      <w:pPr>
        <w:pStyle w:val="TOC2"/>
        <w:rPr>
          <w:rFonts w:asciiTheme="minorHAnsi" w:eastAsiaTheme="minorEastAsia" w:hAnsiTheme="minorHAnsi"/>
          <w:noProof/>
          <w:sz w:val="21"/>
          <w:szCs w:val="22"/>
        </w:rPr>
      </w:pPr>
      <w:hyperlink w:anchor="_Toc102380310" w:history="1">
        <w:r w:rsidR="00A56681" w:rsidRPr="006C5A31">
          <w:rPr>
            <w:rStyle w:val="ab"/>
            <w:noProof/>
          </w:rPr>
          <w:t xml:space="preserve">2.2 </w:t>
        </w:r>
        <w:r w:rsidR="00A56681" w:rsidRPr="006C5A31">
          <w:rPr>
            <w:rStyle w:val="ab"/>
            <w:noProof/>
          </w:rPr>
          <w:t>桁架结构建模</w:t>
        </w:r>
        <w:r w:rsidR="00A56681">
          <w:rPr>
            <w:noProof/>
            <w:webHidden/>
          </w:rPr>
          <w:tab/>
        </w:r>
        <w:r w:rsidR="00A56681">
          <w:rPr>
            <w:noProof/>
            <w:webHidden/>
          </w:rPr>
          <w:fldChar w:fldCharType="begin"/>
        </w:r>
        <w:r w:rsidR="00A56681">
          <w:rPr>
            <w:noProof/>
            <w:webHidden/>
          </w:rPr>
          <w:instrText xml:space="preserve"> PAGEREF _Toc102380310 \h </w:instrText>
        </w:r>
        <w:r w:rsidR="00A56681">
          <w:rPr>
            <w:noProof/>
            <w:webHidden/>
          </w:rPr>
        </w:r>
        <w:r w:rsidR="00A56681">
          <w:rPr>
            <w:noProof/>
            <w:webHidden/>
          </w:rPr>
          <w:fldChar w:fldCharType="separate"/>
        </w:r>
        <w:r w:rsidR="00555F93">
          <w:rPr>
            <w:noProof/>
            <w:webHidden/>
          </w:rPr>
          <w:t>13</w:t>
        </w:r>
        <w:r w:rsidR="00A56681">
          <w:rPr>
            <w:noProof/>
            <w:webHidden/>
          </w:rPr>
          <w:fldChar w:fldCharType="end"/>
        </w:r>
      </w:hyperlink>
    </w:p>
    <w:p w14:paraId="5C08E73A" w14:textId="0A159F57" w:rsidR="00A56681" w:rsidRDefault="00844506">
      <w:pPr>
        <w:pStyle w:val="TOC2"/>
        <w:rPr>
          <w:rFonts w:asciiTheme="minorHAnsi" w:eastAsiaTheme="minorEastAsia" w:hAnsiTheme="minorHAnsi"/>
          <w:noProof/>
          <w:sz w:val="21"/>
          <w:szCs w:val="22"/>
        </w:rPr>
      </w:pPr>
      <w:hyperlink w:anchor="_Toc102380311" w:history="1">
        <w:r w:rsidR="00A56681" w:rsidRPr="006C5A31">
          <w:rPr>
            <w:rStyle w:val="ab"/>
            <w:noProof/>
          </w:rPr>
          <w:t xml:space="preserve">2.3 </w:t>
        </w:r>
        <w:r w:rsidR="00A56681" w:rsidRPr="006C5A31">
          <w:rPr>
            <w:rStyle w:val="ab"/>
            <w:noProof/>
          </w:rPr>
          <w:t>矩形桁架结构仿真</w:t>
        </w:r>
        <w:r w:rsidR="00A56681">
          <w:rPr>
            <w:noProof/>
            <w:webHidden/>
          </w:rPr>
          <w:tab/>
        </w:r>
        <w:r w:rsidR="00A56681">
          <w:rPr>
            <w:noProof/>
            <w:webHidden/>
          </w:rPr>
          <w:fldChar w:fldCharType="begin"/>
        </w:r>
        <w:r w:rsidR="00A56681">
          <w:rPr>
            <w:noProof/>
            <w:webHidden/>
          </w:rPr>
          <w:instrText xml:space="preserve"> PAGEREF _Toc102380311 \h </w:instrText>
        </w:r>
        <w:r w:rsidR="00A56681">
          <w:rPr>
            <w:noProof/>
            <w:webHidden/>
          </w:rPr>
        </w:r>
        <w:r w:rsidR="00A56681">
          <w:rPr>
            <w:noProof/>
            <w:webHidden/>
          </w:rPr>
          <w:fldChar w:fldCharType="separate"/>
        </w:r>
        <w:r w:rsidR="00555F93">
          <w:rPr>
            <w:noProof/>
            <w:webHidden/>
          </w:rPr>
          <w:t>16</w:t>
        </w:r>
        <w:r w:rsidR="00A56681">
          <w:rPr>
            <w:noProof/>
            <w:webHidden/>
          </w:rPr>
          <w:fldChar w:fldCharType="end"/>
        </w:r>
      </w:hyperlink>
    </w:p>
    <w:p w14:paraId="5C9B79BB" w14:textId="48A36DFD" w:rsidR="00A56681" w:rsidRDefault="00844506">
      <w:pPr>
        <w:pStyle w:val="TOC2"/>
        <w:rPr>
          <w:rFonts w:asciiTheme="minorHAnsi" w:eastAsiaTheme="minorEastAsia" w:hAnsiTheme="minorHAnsi"/>
          <w:noProof/>
          <w:sz w:val="21"/>
          <w:szCs w:val="22"/>
        </w:rPr>
      </w:pPr>
      <w:hyperlink w:anchor="_Toc102380312" w:history="1">
        <w:r w:rsidR="00A56681" w:rsidRPr="006C5A31">
          <w:rPr>
            <w:rStyle w:val="ab"/>
            <w:noProof/>
          </w:rPr>
          <w:t xml:space="preserve">2.4 </w:t>
        </w:r>
        <w:r w:rsidR="00A56681" w:rsidRPr="006C5A31">
          <w:rPr>
            <w:rStyle w:val="ab"/>
            <w:noProof/>
          </w:rPr>
          <w:t>压电桁架结构建模</w:t>
        </w:r>
        <w:r w:rsidR="00A56681">
          <w:rPr>
            <w:noProof/>
            <w:webHidden/>
          </w:rPr>
          <w:tab/>
        </w:r>
        <w:r w:rsidR="00A56681">
          <w:rPr>
            <w:noProof/>
            <w:webHidden/>
          </w:rPr>
          <w:fldChar w:fldCharType="begin"/>
        </w:r>
        <w:r w:rsidR="00A56681">
          <w:rPr>
            <w:noProof/>
            <w:webHidden/>
          </w:rPr>
          <w:instrText xml:space="preserve"> PAGEREF _Toc102380312 \h </w:instrText>
        </w:r>
        <w:r w:rsidR="00A56681">
          <w:rPr>
            <w:noProof/>
            <w:webHidden/>
          </w:rPr>
        </w:r>
        <w:r w:rsidR="00A56681">
          <w:rPr>
            <w:noProof/>
            <w:webHidden/>
          </w:rPr>
          <w:fldChar w:fldCharType="separate"/>
        </w:r>
        <w:r w:rsidR="00555F93">
          <w:rPr>
            <w:noProof/>
            <w:webHidden/>
          </w:rPr>
          <w:t>19</w:t>
        </w:r>
        <w:r w:rsidR="00A56681">
          <w:rPr>
            <w:noProof/>
            <w:webHidden/>
          </w:rPr>
          <w:fldChar w:fldCharType="end"/>
        </w:r>
      </w:hyperlink>
    </w:p>
    <w:p w14:paraId="5399D6B8" w14:textId="09D1725B" w:rsidR="00A56681" w:rsidRDefault="00844506">
      <w:pPr>
        <w:pStyle w:val="TOC2"/>
        <w:rPr>
          <w:rFonts w:asciiTheme="minorHAnsi" w:eastAsiaTheme="minorEastAsia" w:hAnsiTheme="minorHAnsi"/>
          <w:noProof/>
          <w:sz w:val="21"/>
          <w:szCs w:val="22"/>
        </w:rPr>
      </w:pPr>
      <w:hyperlink w:anchor="_Toc102380313" w:history="1">
        <w:r w:rsidR="00A56681" w:rsidRPr="006C5A31">
          <w:rPr>
            <w:rStyle w:val="ab"/>
            <w:noProof/>
          </w:rPr>
          <w:t xml:space="preserve">2.5 </w:t>
        </w:r>
        <w:r w:rsidR="00A56681" w:rsidRPr="006C5A31">
          <w:rPr>
            <w:rStyle w:val="ab"/>
            <w:noProof/>
          </w:rPr>
          <w:t>桁架振动主动控制</w:t>
        </w:r>
        <w:r w:rsidR="00A56681">
          <w:rPr>
            <w:noProof/>
            <w:webHidden/>
          </w:rPr>
          <w:tab/>
        </w:r>
        <w:r w:rsidR="00A56681">
          <w:rPr>
            <w:noProof/>
            <w:webHidden/>
          </w:rPr>
          <w:fldChar w:fldCharType="begin"/>
        </w:r>
        <w:r w:rsidR="00A56681">
          <w:rPr>
            <w:noProof/>
            <w:webHidden/>
          </w:rPr>
          <w:instrText xml:space="preserve"> PAGEREF _Toc102380313 \h </w:instrText>
        </w:r>
        <w:r w:rsidR="00A56681">
          <w:rPr>
            <w:noProof/>
            <w:webHidden/>
          </w:rPr>
        </w:r>
        <w:r w:rsidR="00A56681">
          <w:rPr>
            <w:noProof/>
            <w:webHidden/>
          </w:rPr>
          <w:fldChar w:fldCharType="separate"/>
        </w:r>
        <w:r w:rsidR="00555F93">
          <w:rPr>
            <w:noProof/>
            <w:webHidden/>
          </w:rPr>
          <w:t>21</w:t>
        </w:r>
        <w:r w:rsidR="00A56681">
          <w:rPr>
            <w:noProof/>
            <w:webHidden/>
          </w:rPr>
          <w:fldChar w:fldCharType="end"/>
        </w:r>
      </w:hyperlink>
    </w:p>
    <w:p w14:paraId="4FCF3E3D" w14:textId="3FF9661E" w:rsidR="00A56681" w:rsidRDefault="00844506">
      <w:pPr>
        <w:pStyle w:val="TOC2"/>
        <w:rPr>
          <w:rFonts w:asciiTheme="minorHAnsi" w:eastAsiaTheme="minorEastAsia" w:hAnsiTheme="minorHAnsi"/>
          <w:noProof/>
          <w:sz w:val="21"/>
          <w:szCs w:val="22"/>
        </w:rPr>
      </w:pPr>
      <w:hyperlink w:anchor="_Toc102380314" w:history="1">
        <w:r w:rsidR="00A56681" w:rsidRPr="006C5A31">
          <w:rPr>
            <w:rStyle w:val="ab"/>
            <w:noProof/>
          </w:rPr>
          <w:t xml:space="preserve">2.6 </w:t>
        </w:r>
        <w:r w:rsidR="00A56681" w:rsidRPr="006C5A31">
          <w:rPr>
            <w:rStyle w:val="ab"/>
            <w:noProof/>
          </w:rPr>
          <w:t>本章小结</w:t>
        </w:r>
        <w:r w:rsidR="00A56681">
          <w:rPr>
            <w:noProof/>
            <w:webHidden/>
          </w:rPr>
          <w:tab/>
        </w:r>
        <w:r w:rsidR="00A56681">
          <w:rPr>
            <w:noProof/>
            <w:webHidden/>
          </w:rPr>
          <w:fldChar w:fldCharType="begin"/>
        </w:r>
        <w:r w:rsidR="00A56681">
          <w:rPr>
            <w:noProof/>
            <w:webHidden/>
          </w:rPr>
          <w:instrText xml:space="preserve"> PAGEREF _Toc102380314 \h </w:instrText>
        </w:r>
        <w:r w:rsidR="00A56681">
          <w:rPr>
            <w:noProof/>
            <w:webHidden/>
          </w:rPr>
        </w:r>
        <w:r w:rsidR="00A56681">
          <w:rPr>
            <w:noProof/>
            <w:webHidden/>
          </w:rPr>
          <w:fldChar w:fldCharType="separate"/>
        </w:r>
        <w:r w:rsidR="00555F93">
          <w:rPr>
            <w:noProof/>
            <w:webHidden/>
          </w:rPr>
          <w:t>21</w:t>
        </w:r>
        <w:r w:rsidR="00A56681">
          <w:rPr>
            <w:noProof/>
            <w:webHidden/>
          </w:rPr>
          <w:fldChar w:fldCharType="end"/>
        </w:r>
      </w:hyperlink>
    </w:p>
    <w:p w14:paraId="5C938B7E" w14:textId="75DC5267" w:rsidR="00A56681" w:rsidRDefault="00844506">
      <w:pPr>
        <w:pStyle w:val="TOC1"/>
        <w:tabs>
          <w:tab w:val="left" w:pos="1260"/>
          <w:tab w:val="right" w:leader="dot" w:pos="8494"/>
        </w:tabs>
        <w:rPr>
          <w:rFonts w:asciiTheme="minorHAnsi" w:eastAsiaTheme="minorEastAsia" w:hAnsiTheme="minorHAnsi"/>
          <w:caps w:val="0"/>
          <w:noProof/>
          <w:sz w:val="21"/>
          <w:szCs w:val="22"/>
        </w:rPr>
      </w:pPr>
      <w:hyperlink w:anchor="_Toc102380315" w:history="1">
        <w:r w:rsidR="00A56681" w:rsidRPr="006C5A31">
          <w:rPr>
            <w:rStyle w:val="ab"/>
            <w:noProof/>
          </w:rPr>
          <w:t>第</w:t>
        </w:r>
        <w:r w:rsidR="00A56681" w:rsidRPr="006C5A31">
          <w:rPr>
            <w:rStyle w:val="ab"/>
            <w:noProof/>
          </w:rPr>
          <w:t xml:space="preserve"> 3 </w:t>
        </w:r>
        <w:r w:rsidR="00A56681" w:rsidRPr="006C5A31">
          <w:rPr>
            <w:rStyle w:val="ab"/>
            <w:noProof/>
          </w:rPr>
          <w:t>章</w:t>
        </w:r>
        <w:r w:rsidR="00A56681">
          <w:rPr>
            <w:rFonts w:asciiTheme="minorHAnsi" w:eastAsiaTheme="minorEastAsia" w:hAnsiTheme="minorHAnsi"/>
            <w:caps w:val="0"/>
            <w:noProof/>
            <w:sz w:val="21"/>
            <w:szCs w:val="22"/>
          </w:rPr>
          <w:tab/>
        </w:r>
        <w:r w:rsidR="00A56681" w:rsidRPr="006C5A31">
          <w:rPr>
            <w:rStyle w:val="ab"/>
            <w:noProof/>
          </w:rPr>
          <w:t>含柔性附件航天器动力学建模与分析</w:t>
        </w:r>
        <w:r w:rsidR="00A56681">
          <w:rPr>
            <w:noProof/>
            <w:webHidden/>
          </w:rPr>
          <w:tab/>
        </w:r>
        <w:r w:rsidR="00A56681">
          <w:rPr>
            <w:noProof/>
            <w:webHidden/>
          </w:rPr>
          <w:fldChar w:fldCharType="begin"/>
        </w:r>
        <w:r w:rsidR="00A56681">
          <w:rPr>
            <w:noProof/>
            <w:webHidden/>
          </w:rPr>
          <w:instrText xml:space="preserve"> PAGEREF _Toc102380315 \h </w:instrText>
        </w:r>
        <w:r w:rsidR="00A56681">
          <w:rPr>
            <w:noProof/>
            <w:webHidden/>
          </w:rPr>
        </w:r>
        <w:r w:rsidR="00A56681">
          <w:rPr>
            <w:noProof/>
            <w:webHidden/>
          </w:rPr>
          <w:fldChar w:fldCharType="separate"/>
        </w:r>
        <w:r w:rsidR="00555F93">
          <w:rPr>
            <w:noProof/>
            <w:webHidden/>
          </w:rPr>
          <w:t>23</w:t>
        </w:r>
        <w:r w:rsidR="00A56681">
          <w:rPr>
            <w:noProof/>
            <w:webHidden/>
          </w:rPr>
          <w:fldChar w:fldCharType="end"/>
        </w:r>
      </w:hyperlink>
    </w:p>
    <w:p w14:paraId="235B38BE" w14:textId="0B573315" w:rsidR="00A56681" w:rsidRDefault="00844506">
      <w:pPr>
        <w:pStyle w:val="TOC2"/>
        <w:rPr>
          <w:rFonts w:asciiTheme="minorHAnsi" w:eastAsiaTheme="minorEastAsia" w:hAnsiTheme="minorHAnsi"/>
          <w:noProof/>
          <w:sz w:val="21"/>
          <w:szCs w:val="22"/>
        </w:rPr>
      </w:pPr>
      <w:hyperlink w:anchor="_Toc102380316" w:history="1">
        <w:r w:rsidR="00A56681" w:rsidRPr="006C5A31">
          <w:rPr>
            <w:rStyle w:val="ab"/>
            <w:noProof/>
          </w:rPr>
          <w:t xml:space="preserve">3.1 </w:t>
        </w:r>
        <w:r w:rsidR="00A56681" w:rsidRPr="006C5A31">
          <w:rPr>
            <w:rStyle w:val="ab"/>
            <w:noProof/>
          </w:rPr>
          <w:t>引言</w:t>
        </w:r>
        <w:r w:rsidR="00A56681">
          <w:rPr>
            <w:noProof/>
            <w:webHidden/>
          </w:rPr>
          <w:tab/>
        </w:r>
        <w:r w:rsidR="00A56681">
          <w:rPr>
            <w:noProof/>
            <w:webHidden/>
          </w:rPr>
          <w:fldChar w:fldCharType="begin"/>
        </w:r>
        <w:r w:rsidR="00A56681">
          <w:rPr>
            <w:noProof/>
            <w:webHidden/>
          </w:rPr>
          <w:instrText xml:space="preserve"> PAGEREF _Toc102380316 \h </w:instrText>
        </w:r>
        <w:r w:rsidR="00A56681">
          <w:rPr>
            <w:noProof/>
            <w:webHidden/>
          </w:rPr>
        </w:r>
        <w:r w:rsidR="00A56681">
          <w:rPr>
            <w:noProof/>
            <w:webHidden/>
          </w:rPr>
          <w:fldChar w:fldCharType="separate"/>
        </w:r>
        <w:r w:rsidR="00555F93">
          <w:rPr>
            <w:noProof/>
            <w:webHidden/>
          </w:rPr>
          <w:t>23</w:t>
        </w:r>
        <w:r w:rsidR="00A56681">
          <w:rPr>
            <w:noProof/>
            <w:webHidden/>
          </w:rPr>
          <w:fldChar w:fldCharType="end"/>
        </w:r>
      </w:hyperlink>
    </w:p>
    <w:p w14:paraId="7D9C8DF0" w14:textId="227C7713" w:rsidR="00A56681" w:rsidRDefault="00844506">
      <w:pPr>
        <w:pStyle w:val="TOC2"/>
        <w:rPr>
          <w:rFonts w:asciiTheme="minorHAnsi" w:eastAsiaTheme="minorEastAsia" w:hAnsiTheme="minorHAnsi"/>
          <w:noProof/>
          <w:sz w:val="21"/>
          <w:szCs w:val="22"/>
        </w:rPr>
      </w:pPr>
      <w:hyperlink w:anchor="_Toc102380317" w:history="1">
        <w:r w:rsidR="00A56681" w:rsidRPr="006C5A31">
          <w:rPr>
            <w:rStyle w:val="ab"/>
            <w:noProof/>
          </w:rPr>
          <w:t xml:space="preserve">3.2 </w:t>
        </w:r>
        <w:r w:rsidR="00A56681" w:rsidRPr="006C5A31">
          <w:rPr>
            <w:rStyle w:val="ab"/>
            <w:noProof/>
          </w:rPr>
          <w:t>含附件航天器动力学建模</w:t>
        </w:r>
        <w:r w:rsidR="00A56681">
          <w:rPr>
            <w:noProof/>
            <w:webHidden/>
          </w:rPr>
          <w:tab/>
        </w:r>
        <w:r w:rsidR="00A56681">
          <w:rPr>
            <w:noProof/>
            <w:webHidden/>
          </w:rPr>
          <w:fldChar w:fldCharType="begin"/>
        </w:r>
        <w:r w:rsidR="00A56681">
          <w:rPr>
            <w:noProof/>
            <w:webHidden/>
          </w:rPr>
          <w:instrText xml:space="preserve"> PAGEREF _Toc102380317 \h </w:instrText>
        </w:r>
        <w:r w:rsidR="00A56681">
          <w:rPr>
            <w:noProof/>
            <w:webHidden/>
          </w:rPr>
        </w:r>
        <w:r w:rsidR="00A56681">
          <w:rPr>
            <w:noProof/>
            <w:webHidden/>
          </w:rPr>
          <w:fldChar w:fldCharType="separate"/>
        </w:r>
        <w:r w:rsidR="00555F93">
          <w:rPr>
            <w:noProof/>
            <w:webHidden/>
          </w:rPr>
          <w:t>23</w:t>
        </w:r>
        <w:r w:rsidR="00A56681">
          <w:rPr>
            <w:noProof/>
            <w:webHidden/>
          </w:rPr>
          <w:fldChar w:fldCharType="end"/>
        </w:r>
      </w:hyperlink>
    </w:p>
    <w:p w14:paraId="79FE23E0" w14:textId="7F994058" w:rsidR="00A56681" w:rsidRDefault="00844506">
      <w:pPr>
        <w:pStyle w:val="TOC3"/>
        <w:rPr>
          <w:rFonts w:asciiTheme="minorHAnsi" w:eastAsiaTheme="minorEastAsia" w:hAnsiTheme="minorHAnsi"/>
          <w:noProof/>
          <w:sz w:val="21"/>
          <w:szCs w:val="22"/>
        </w:rPr>
      </w:pPr>
      <w:hyperlink w:anchor="_Toc102380318" w:history="1">
        <w:r w:rsidR="00A56681" w:rsidRPr="006C5A31">
          <w:rPr>
            <w:rStyle w:val="ab"/>
            <w:noProof/>
          </w:rPr>
          <w:t xml:space="preserve">3.2.1 </w:t>
        </w:r>
        <w:r w:rsidR="00A56681" w:rsidRPr="006C5A31">
          <w:rPr>
            <w:rStyle w:val="ab"/>
            <w:noProof/>
          </w:rPr>
          <w:t>航天器系统平动运动方程</w:t>
        </w:r>
        <w:r w:rsidR="00A56681">
          <w:rPr>
            <w:noProof/>
            <w:webHidden/>
          </w:rPr>
          <w:tab/>
        </w:r>
        <w:r w:rsidR="00A56681">
          <w:rPr>
            <w:noProof/>
            <w:webHidden/>
          </w:rPr>
          <w:fldChar w:fldCharType="begin"/>
        </w:r>
        <w:r w:rsidR="00A56681">
          <w:rPr>
            <w:noProof/>
            <w:webHidden/>
          </w:rPr>
          <w:instrText xml:space="preserve"> PAGEREF _Toc102380318 \h </w:instrText>
        </w:r>
        <w:r w:rsidR="00A56681">
          <w:rPr>
            <w:noProof/>
            <w:webHidden/>
          </w:rPr>
        </w:r>
        <w:r w:rsidR="00A56681">
          <w:rPr>
            <w:noProof/>
            <w:webHidden/>
          </w:rPr>
          <w:fldChar w:fldCharType="separate"/>
        </w:r>
        <w:r w:rsidR="00555F93">
          <w:rPr>
            <w:noProof/>
            <w:webHidden/>
          </w:rPr>
          <w:t>24</w:t>
        </w:r>
        <w:r w:rsidR="00A56681">
          <w:rPr>
            <w:noProof/>
            <w:webHidden/>
          </w:rPr>
          <w:fldChar w:fldCharType="end"/>
        </w:r>
      </w:hyperlink>
    </w:p>
    <w:p w14:paraId="25B33399" w14:textId="6C696136" w:rsidR="00A56681" w:rsidRDefault="00844506">
      <w:pPr>
        <w:pStyle w:val="TOC3"/>
        <w:rPr>
          <w:rFonts w:asciiTheme="minorHAnsi" w:eastAsiaTheme="minorEastAsia" w:hAnsiTheme="minorHAnsi"/>
          <w:noProof/>
          <w:sz w:val="21"/>
          <w:szCs w:val="22"/>
        </w:rPr>
      </w:pPr>
      <w:hyperlink w:anchor="_Toc102380319" w:history="1">
        <w:r w:rsidR="00A56681" w:rsidRPr="006C5A31">
          <w:rPr>
            <w:rStyle w:val="ab"/>
            <w:noProof/>
          </w:rPr>
          <w:t xml:space="preserve">3.2.2 </w:t>
        </w:r>
        <w:r w:rsidR="00A56681" w:rsidRPr="006C5A31">
          <w:rPr>
            <w:rStyle w:val="ab"/>
            <w:noProof/>
          </w:rPr>
          <w:t>航天器系统转动运动方程</w:t>
        </w:r>
        <w:r w:rsidR="00A56681">
          <w:rPr>
            <w:noProof/>
            <w:webHidden/>
          </w:rPr>
          <w:tab/>
        </w:r>
        <w:r w:rsidR="00A56681">
          <w:rPr>
            <w:noProof/>
            <w:webHidden/>
          </w:rPr>
          <w:fldChar w:fldCharType="begin"/>
        </w:r>
        <w:r w:rsidR="00A56681">
          <w:rPr>
            <w:noProof/>
            <w:webHidden/>
          </w:rPr>
          <w:instrText xml:space="preserve"> PAGEREF _Toc102380319 \h </w:instrText>
        </w:r>
        <w:r w:rsidR="00A56681">
          <w:rPr>
            <w:noProof/>
            <w:webHidden/>
          </w:rPr>
        </w:r>
        <w:r w:rsidR="00A56681">
          <w:rPr>
            <w:noProof/>
            <w:webHidden/>
          </w:rPr>
          <w:fldChar w:fldCharType="separate"/>
        </w:r>
        <w:r w:rsidR="00555F93">
          <w:rPr>
            <w:noProof/>
            <w:webHidden/>
          </w:rPr>
          <w:t>25</w:t>
        </w:r>
        <w:r w:rsidR="00A56681">
          <w:rPr>
            <w:noProof/>
            <w:webHidden/>
          </w:rPr>
          <w:fldChar w:fldCharType="end"/>
        </w:r>
      </w:hyperlink>
    </w:p>
    <w:p w14:paraId="66CF4BB9" w14:textId="5BCB02EE" w:rsidR="00A56681" w:rsidRDefault="00844506">
      <w:pPr>
        <w:pStyle w:val="TOC3"/>
        <w:rPr>
          <w:rFonts w:asciiTheme="minorHAnsi" w:eastAsiaTheme="minorEastAsia" w:hAnsiTheme="minorHAnsi"/>
          <w:noProof/>
          <w:sz w:val="21"/>
          <w:szCs w:val="22"/>
        </w:rPr>
      </w:pPr>
      <w:hyperlink w:anchor="_Toc102380320" w:history="1">
        <w:r w:rsidR="00A56681" w:rsidRPr="006C5A31">
          <w:rPr>
            <w:rStyle w:val="ab"/>
            <w:noProof/>
          </w:rPr>
          <w:t xml:space="preserve">3.2.3 </w:t>
        </w:r>
        <w:r w:rsidR="00A56681" w:rsidRPr="006C5A31">
          <w:rPr>
            <w:rStyle w:val="ab"/>
            <w:noProof/>
          </w:rPr>
          <w:t>挠性附件振动方程</w:t>
        </w:r>
        <w:r w:rsidR="00A56681">
          <w:rPr>
            <w:noProof/>
            <w:webHidden/>
          </w:rPr>
          <w:tab/>
        </w:r>
        <w:r w:rsidR="00A56681">
          <w:rPr>
            <w:noProof/>
            <w:webHidden/>
          </w:rPr>
          <w:fldChar w:fldCharType="begin"/>
        </w:r>
        <w:r w:rsidR="00A56681">
          <w:rPr>
            <w:noProof/>
            <w:webHidden/>
          </w:rPr>
          <w:instrText xml:space="preserve"> PAGEREF _Toc102380320 \h </w:instrText>
        </w:r>
        <w:r w:rsidR="00A56681">
          <w:rPr>
            <w:noProof/>
            <w:webHidden/>
          </w:rPr>
        </w:r>
        <w:r w:rsidR="00A56681">
          <w:rPr>
            <w:noProof/>
            <w:webHidden/>
          </w:rPr>
          <w:fldChar w:fldCharType="separate"/>
        </w:r>
        <w:r w:rsidR="00555F93">
          <w:rPr>
            <w:noProof/>
            <w:webHidden/>
          </w:rPr>
          <w:t>26</w:t>
        </w:r>
        <w:r w:rsidR="00A56681">
          <w:rPr>
            <w:noProof/>
            <w:webHidden/>
          </w:rPr>
          <w:fldChar w:fldCharType="end"/>
        </w:r>
      </w:hyperlink>
    </w:p>
    <w:p w14:paraId="3998DB90" w14:textId="23E656D7" w:rsidR="00A56681" w:rsidRDefault="00844506">
      <w:pPr>
        <w:pStyle w:val="TOC2"/>
        <w:rPr>
          <w:rFonts w:asciiTheme="minorHAnsi" w:eastAsiaTheme="minorEastAsia" w:hAnsiTheme="minorHAnsi"/>
          <w:noProof/>
          <w:sz w:val="21"/>
          <w:szCs w:val="22"/>
        </w:rPr>
      </w:pPr>
      <w:hyperlink w:anchor="_Toc102380321" w:history="1">
        <w:r w:rsidR="00A56681" w:rsidRPr="006C5A31">
          <w:rPr>
            <w:rStyle w:val="ab"/>
            <w:noProof/>
          </w:rPr>
          <w:t xml:space="preserve">3.3 </w:t>
        </w:r>
        <w:r w:rsidR="00A56681" w:rsidRPr="006C5A31">
          <w:rPr>
            <w:rStyle w:val="ab"/>
            <w:noProof/>
          </w:rPr>
          <w:t>航天器姿态控制算法</w:t>
        </w:r>
        <w:r w:rsidR="00A56681">
          <w:rPr>
            <w:noProof/>
            <w:webHidden/>
          </w:rPr>
          <w:tab/>
        </w:r>
        <w:r w:rsidR="00A56681">
          <w:rPr>
            <w:noProof/>
            <w:webHidden/>
          </w:rPr>
          <w:fldChar w:fldCharType="begin"/>
        </w:r>
        <w:r w:rsidR="00A56681">
          <w:rPr>
            <w:noProof/>
            <w:webHidden/>
          </w:rPr>
          <w:instrText xml:space="preserve"> PAGEREF _Toc102380321 \h </w:instrText>
        </w:r>
        <w:r w:rsidR="00A56681">
          <w:rPr>
            <w:noProof/>
            <w:webHidden/>
          </w:rPr>
        </w:r>
        <w:r w:rsidR="00A56681">
          <w:rPr>
            <w:noProof/>
            <w:webHidden/>
          </w:rPr>
          <w:fldChar w:fldCharType="separate"/>
        </w:r>
        <w:r w:rsidR="00555F93">
          <w:rPr>
            <w:noProof/>
            <w:webHidden/>
          </w:rPr>
          <w:t>27</w:t>
        </w:r>
        <w:r w:rsidR="00A56681">
          <w:rPr>
            <w:noProof/>
            <w:webHidden/>
          </w:rPr>
          <w:fldChar w:fldCharType="end"/>
        </w:r>
      </w:hyperlink>
    </w:p>
    <w:p w14:paraId="382BF79C" w14:textId="0F294E39" w:rsidR="00A56681" w:rsidRDefault="00844506">
      <w:pPr>
        <w:pStyle w:val="TOC3"/>
        <w:rPr>
          <w:rFonts w:asciiTheme="minorHAnsi" w:eastAsiaTheme="minorEastAsia" w:hAnsiTheme="minorHAnsi"/>
          <w:noProof/>
          <w:sz w:val="21"/>
          <w:szCs w:val="22"/>
        </w:rPr>
      </w:pPr>
      <w:hyperlink w:anchor="_Toc102380322" w:history="1">
        <w:r w:rsidR="00A56681" w:rsidRPr="006C5A31">
          <w:rPr>
            <w:rStyle w:val="ab"/>
            <w:noProof/>
          </w:rPr>
          <w:t>3.3.1 PID</w:t>
        </w:r>
        <w:r w:rsidR="00A56681" w:rsidRPr="006C5A31">
          <w:rPr>
            <w:rStyle w:val="ab"/>
            <w:noProof/>
          </w:rPr>
          <w:t>控制算法</w:t>
        </w:r>
        <w:r w:rsidR="00A56681">
          <w:rPr>
            <w:noProof/>
            <w:webHidden/>
          </w:rPr>
          <w:tab/>
        </w:r>
        <w:r w:rsidR="00A56681">
          <w:rPr>
            <w:noProof/>
            <w:webHidden/>
          </w:rPr>
          <w:fldChar w:fldCharType="begin"/>
        </w:r>
        <w:r w:rsidR="00A56681">
          <w:rPr>
            <w:noProof/>
            <w:webHidden/>
          </w:rPr>
          <w:instrText xml:space="preserve"> PAGEREF _Toc102380322 \h </w:instrText>
        </w:r>
        <w:r w:rsidR="00A56681">
          <w:rPr>
            <w:noProof/>
            <w:webHidden/>
          </w:rPr>
        </w:r>
        <w:r w:rsidR="00A56681">
          <w:rPr>
            <w:noProof/>
            <w:webHidden/>
          </w:rPr>
          <w:fldChar w:fldCharType="separate"/>
        </w:r>
        <w:r w:rsidR="00555F93">
          <w:rPr>
            <w:noProof/>
            <w:webHidden/>
          </w:rPr>
          <w:t>27</w:t>
        </w:r>
        <w:r w:rsidR="00A56681">
          <w:rPr>
            <w:noProof/>
            <w:webHidden/>
          </w:rPr>
          <w:fldChar w:fldCharType="end"/>
        </w:r>
      </w:hyperlink>
    </w:p>
    <w:p w14:paraId="09C6DC6A" w14:textId="3270B053" w:rsidR="00A56681" w:rsidRDefault="00844506">
      <w:pPr>
        <w:pStyle w:val="TOC3"/>
        <w:rPr>
          <w:rFonts w:asciiTheme="minorHAnsi" w:eastAsiaTheme="minorEastAsia" w:hAnsiTheme="minorHAnsi"/>
          <w:noProof/>
          <w:sz w:val="21"/>
          <w:szCs w:val="22"/>
        </w:rPr>
      </w:pPr>
      <w:hyperlink w:anchor="_Toc102380323" w:history="1">
        <w:r w:rsidR="00A56681" w:rsidRPr="006C5A31">
          <w:rPr>
            <w:rStyle w:val="ab"/>
            <w:noProof/>
          </w:rPr>
          <w:t xml:space="preserve">3.3.2 </w:t>
        </w:r>
        <w:r w:rsidR="00A56681" w:rsidRPr="006C5A31">
          <w:rPr>
            <w:rStyle w:val="ab"/>
            <w:noProof/>
          </w:rPr>
          <w:t>滑模控制算法</w:t>
        </w:r>
        <w:r w:rsidR="00A56681">
          <w:rPr>
            <w:noProof/>
            <w:webHidden/>
          </w:rPr>
          <w:tab/>
        </w:r>
        <w:r w:rsidR="00A56681">
          <w:rPr>
            <w:noProof/>
            <w:webHidden/>
          </w:rPr>
          <w:fldChar w:fldCharType="begin"/>
        </w:r>
        <w:r w:rsidR="00A56681">
          <w:rPr>
            <w:noProof/>
            <w:webHidden/>
          </w:rPr>
          <w:instrText xml:space="preserve"> PAGEREF _Toc102380323 \h </w:instrText>
        </w:r>
        <w:r w:rsidR="00A56681">
          <w:rPr>
            <w:noProof/>
            <w:webHidden/>
          </w:rPr>
        </w:r>
        <w:r w:rsidR="00A56681">
          <w:rPr>
            <w:noProof/>
            <w:webHidden/>
          </w:rPr>
          <w:fldChar w:fldCharType="separate"/>
        </w:r>
        <w:r w:rsidR="00555F93">
          <w:rPr>
            <w:noProof/>
            <w:webHidden/>
          </w:rPr>
          <w:t>28</w:t>
        </w:r>
        <w:r w:rsidR="00A56681">
          <w:rPr>
            <w:noProof/>
            <w:webHidden/>
          </w:rPr>
          <w:fldChar w:fldCharType="end"/>
        </w:r>
      </w:hyperlink>
    </w:p>
    <w:p w14:paraId="2D027F96" w14:textId="4CDFA245" w:rsidR="00A56681" w:rsidRDefault="00844506">
      <w:pPr>
        <w:pStyle w:val="TOC2"/>
        <w:rPr>
          <w:rFonts w:asciiTheme="minorHAnsi" w:eastAsiaTheme="minorEastAsia" w:hAnsiTheme="minorHAnsi"/>
          <w:noProof/>
          <w:sz w:val="21"/>
          <w:szCs w:val="22"/>
        </w:rPr>
      </w:pPr>
      <w:hyperlink w:anchor="_Toc102380324" w:history="1">
        <w:r w:rsidR="00A56681" w:rsidRPr="006C5A31">
          <w:rPr>
            <w:rStyle w:val="ab"/>
            <w:noProof/>
          </w:rPr>
          <w:t xml:space="preserve">3.4 </w:t>
        </w:r>
        <w:r w:rsidR="00A56681" w:rsidRPr="006C5A31">
          <w:rPr>
            <w:rStyle w:val="ab"/>
            <w:noProof/>
          </w:rPr>
          <w:t>仿真算例</w:t>
        </w:r>
        <w:r w:rsidR="00A56681">
          <w:rPr>
            <w:noProof/>
            <w:webHidden/>
          </w:rPr>
          <w:tab/>
        </w:r>
        <w:r w:rsidR="00A56681">
          <w:rPr>
            <w:noProof/>
            <w:webHidden/>
          </w:rPr>
          <w:fldChar w:fldCharType="begin"/>
        </w:r>
        <w:r w:rsidR="00A56681">
          <w:rPr>
            <w:noProof/>
            <w:webHidden/>
          </w:rPr>
          <w:instrText xml:space="preserve"> PAGEREF _Toc102380324 \h </w:instrText>
        </w:r>
        <w:r w:rsidR="00A56681">
          <w:rPr>
            <w:noProof/>
            <w:webHidden/>
          </w:rPr>
        </w:r>
        <w:r w:rsidR="00A56681">
          <w:rPr>
            <w:noProof/>
            <w:webHidden/>
          </w:rPr>
          <w:fldChar w:fldCharType="separate"/>
        </w:r>
        <w:r w:rsidR="00555F93">
          <w:rPr>
            <w:noProof/>
            <w:webHidden/>
          </w:rPr>
          <w:t>28</w:t>
        </w:r>
        <w:r w:rsidR="00A56681">
          <w:rPr>
            <w:noProof/>
            <w:webHidden/>
          </w:rPr>
          <w:fldChar w:fldCharType="end"/>
        </w:r>
      </w:hyperlink>
    </w:p>
    <w:p w14:paraId="53E5765B" w14:textId="37C6D9A3" w:rsidR="00A56681" w:rsidRDefault="00844506">
      <w:pPr>
        <w:pStyle w:val="TOC2"/>
        <w:rPr>
          <w:rFonts w:asciiTheme="minorHAnsi" w:eastAsiaTheme="minorEastAsia" w:hAnsiTheme="minorHAnsi"/>
          <w:noProof/>
          <w:sz w:val="21"/>
          <w:szCs w:val="22"/>
        </w:rPr>
      </w:pPr>
      <w:hyperlink w:anchor="_Toc102380325" w:history="1">
        <w:r w:rsidR="00A56681" w:rsidRPr="006C5A31">
          <w:rPr>
            <w:rStyle w:val="ab"/>
            <w:noProof/>
          </w:rPr>
          <w:t xml:space="preserve">3.5 </w:t>
        </w:r>
        <w:r w:rsidR="00A56681" w:rsidRPr="006C5A31">
          <w:rPr>
            <w:rStyle w:val="ab"/>
            <w:noProof/>
          </w:rPr>
          <w:t>本章小结</w:t>
        </w:r>
        <w:r w:rsidR="00A56681">
          <w:rPr>
            <w:noProof/>
            <w:webHidden/>
          </w:rPr>
          <w:tab/>
        </w:r>
        <w:r w:rsidR="00A56681">
          <w:rPr>
            <w:noProof/>
            <w:webHidden/>
          </w:rPr>
          <w:fldChar w:fldCharType="begin"/>
        </w:r>
        <w:r w:rsidR="00A56681">
          <w:rPr>
            <w:noProof/>
            <w:webHidden/>
          </w:rPr>
          <w:instrText xml:space="preserve"> PAGEREF _Toc102380325 \h </w:instrText>
        </w:r>
        <w:r w:rsidR="00A56681">
          <w:rPr>
            <w:noProof/>
            <w:webHidden/>
          </w:rPr>
        </w:r>
        <w:r w:rsidR="00A56681">
          <w:rPr>
            <w:noProof/>
            <w:webHidden/>
          </w:rPr>
          <w:fldChar w:fldCharType="separate"/>
        </w:r>
        <w:r w:rsidR="00555F93">
          <w:rPr>
            <w:noProof/>
            <w:webHidden/>
          </w:rPr>
          <w:t>28</w:t>
        </w:r>
        <w:r w:rsidR="00A56681">
          <w:rPr>
            <w:noProof/>
            <w:webHidden/>
          </w:rPr>
          <w:fldChar w:fldCharType="end"/>
        </w:r>
      </w:hyperlink>
    </w:p>
    <w:p w14:paraId="24FA6B3C" w14:textId="7CEF9F7E" w:rsidR="00A56681" w:rsidRDefault="00844506">
      <w:pPr>
        <w:pStyle w:val="TOC1"/>
        <w:tabs>
          <w:tab w:val="left" w:pos="1260"/>
          <w:tab w:val="right" w:leader="dot" w:pos="8494"/>
        </w:tabs>
        <w:rPr>
          <w:rFonts w:asciiTheme="minorHAnsi" w:eastAsiaTheme="minorEastAsia" w:hAnsiTheme="minorHAnsi"/>
          <w:caps w:val="0"/>
          <w:noProof/>
          <w:sz w:val="21"/>
          <w:szCs w:val="22"/>
        </w:rPr>
      </w:pPr>
      <w:hyperlink w:anchor="_Toc102380326" w:history="1">
        <w:r w:rsidR="00A56681" w:rsidRPr="006C5A31">
          <w:rPr>
            <w:rStyle w:val="ab"/>
            <w:noProof/>
          </w:rPr>
          <w:t>第</w:t>
        </w:r>
        <w:r w:rsidR="00A56681" w:rsidRPr="006C5A31">
          <w:rPr>
            <w:rStyle w:val="ab"/>
            <w:noProof/>
          </w:rPr>
          <w:t xml:space="preserve"> 4 </w:t>
        </w:r>
        <w:r w:rsidR="00A56681" w:rsidRPr="006C5A31">
          <w:rPr>
            <w:rStyle w:val="ab"/>
            <w:noProof/>
          </w:rPr>
          <w:t>章</w:t>
        </w:r>
        <w:r w:rsidR="00A56681">
          <w:rPr>
            <w:rFonts w:asciiTheme="minorHAnsi" w:eastAsiaTheme="minorEastAsia" w:hAnsiTheme="minorHAnsi"/>
            <w:caps w:val="0"/>
            <w:noProof/>
            <w:sz w:val="21"/>
            <w:szCs w:val="22"/>
          </w:rPr>
          <w:tab/>
        </w:r>
        <w:r w:rsidR="00A56681" w:rsidRPr="006C5A31">
          <w:rPr>
            <w:rStyle w:val="ab"/>
            <w:noProof/>
          </w:rPr>
          <w:t>航天器姿态与附件协同控制</w:t>
        </w:r>
        <w:r w:rsidR="00A56681">
          <w:rPr>
            <w:noProof/>
            <w:webHidden/>
          </w:rPr>
          <w:tab/>
        </w:r>
        <w:r w:rsidR="00A56681">
          <w:rPr>
            <w:noProof/>
            <w:webHidden/>
          </w:rPr>
          <w:fldChar w:fldCharType="begin"/>
        </w:r>
        <w:r w:rsidR="00A56681">
          <w:rPr>
            <w:noProof/>
            <w:webHidden/>
          </w:rPr>
          <w:instrText xml:space="preserve"> PAGEREF _Toc102380326 \h </w:instrText>
        </w:r>
        <w:r w:rsidR="00A56681">
          <w:rPr>
            <w:noProof/>
            <w:webHidden/>
          </w:rPr>
        </w:r>
        <w:r w:rsidR="00A56681">
          <w:rPr>
            <w:noProof/>
            <w:webHidden/>
          </w:rPr>
          <w:fldChar w:fldCharType="separate"/>
        </w:r>
        <w:r w:rsidR="00555F93">
          <w:rPr>
            <w:noProof/>
            <w:webHidden/>
          </w:rPr>
          <w:t>30</w:t>
        </w:r>
        <w:r w:rsidR="00A56681">
          <w:rPr>
            <w:noProof/>
            <w:webHidden/>
          </w:rPr>
          <w:fldChar w:fldCharType="end"/>
        </w:r>
      </w:hyperlink>
    </w:p>
    <w:p w14:paraId="35F09F09" w14:textId="51B40827" w:rsidR="00A56681" w:rsidRDefault="00844506">
      <w:pPr>
        <w:pStyle w:val="TOC2"/>
        <w:rPr>
          <w:rFonts w:asciiTheme="minorHAnsi" w:eastAsiaTheme="minorEastAsia" w:hAnsiTheme="minorHAnsi"/>
          <w:noProof/>
          <w:sz w:val="21"/>
          <w:szCs w:val="22"/>
        </w:rPr>
      </w:pPr>
      <w:hyperlink w:anchor="_Toc102380327" w:history="1">
        <w:r w:rsidR="00A56681" w:rsidRPr="006C5A31">
          <w:rPr>
            <w:rStyle w:val="ab"/>
            <w:noProof/>
          </w:rPr>
          <w:t xml:space="preserve">4.1 </w:t>
        </w:r>
        <w:r w:rsidR="00A56681" w:rsidRPr="006C5A31">
          <w:rPr>
            <w:rStyle w:val="ab"/>
            <w:noProof/>
          </w:rPr>
          <w:t>引言</w:t>
        </w:r>
        <w:r w:rsidR="00A56681">
          <w:rPr>
            <w:noProof/>
            <w:webHidden/>
          </w:rPr>
          <w:tab/>
        </w:r>
        <w:r w:rsidR="00A56681">
          <w:rPr>
            <w:noProof/>
            <w:webHidden/>
          </w:rPr>
          <w:fldChar w:fldCharType="begin"/>
        </w:r>
        <w:r w:rsidR="00A56681">
          <w:rPr>
            <w:noProof/>
            <w:webHidden/>
          </w:rPr>
          <w:instrText xml:space="preserve"> PAGEREF _Toc102380327 \h </w:instrText>
        </w:r>
        <w:r w:rsidR="00A56681">
          <w:rPr>
            <w:noProof/>
            <w:webHidden/>
          </w:rPr>
        </w:r>
        <w:r w:rsidR="00A56681">
          <w:rPr>
            <w:noProof/>
            <w:webHidden/>
          </w:rPr>
          <w:fldChar w:fldCharType="separate"/>
        </w:r>
        <w:r w:rsidR="00555F93">
          <w:rPr>
            <w:noProof/>
            <w:webHidden/>
          </w:rPr>
          <w:t>30</w:t>
        </w:r>
        <w:r w:rsidR="00A56681">
          <w:rPr>
            <w:noProof/>
            <w:webHidden/>
          </w:rPr>
          <w:fldChar w:fldCharType="end"/>
        </w:r>
      </w:hyperlink>
    </w:p>
    <w:p w14:paraId="6B11E59F" w14:textId="3F04B638" w:rsidR="00A56681" w:rsidRDefault="00844506">
      <w:pPr>
        <w:pStyle w:val="TOC2"/>
        <w:rPr>
          <w:rFonts w:asciiTheme="minorHAnsi" w:eastAsiaTheme="minorEastAsia" w:hAnsiTheme="minorHAnsi"/>
          <w:noProof/>
          <w:sz w:val="21"/>
          <w:szCs w:val="22"/>
        </w:rPr>
      </w:pPr>
      <w:hyperlink w:anchor="_Toc102380328" w:history="1">
        <w:r w:rsidR="00A56681" w:rsidRPr="006C5A31">
          <w:rPr>
            <w:rStyle w:val="ab"/>
            <w:noProof/>
          </w:rPr>
          <w:t xml:space="preserve">4.2 </w:t>
        </w:r>
        <w:r w:rsidR="00A56681" w:rsidRPr="006C5A31">
          <w:rPr>
            <w:rStyle w:val="ab"/>
            <w:noProof/>
          </w:rPr>
          <w:t>包裹弹丸基础破碎特性</w:t>
        </w:r>
        <w:r w:rsidR="00A56681">
          <w:rPr>
            <w:noProof/>
            <w:webHidden/>
          </w:rPr>
          <w:tab/>
        </w:r>
        <w:r w:rsidR="00A56681">
          <w:rPr>
            <w:noProof/>
            <w:webHidden/>
          </w:rPr>
          <w:fldChar w:fldCharType="begin"/>
        </w:r>
        <w:r w:rsidR="00A56681">
          <w:rPr>
            <w:noProof/>
            <w:webHidden/>
          </w:rPr>
          <w:instrText xml:space="preserve"> PAGEREF _Toc102380328 \h </w:instrText>
        </w:r>
        <w:r w:rsidR="00A56681">
          <w:rPr>
            <w:noProof/>
            <w:webHidden/>
          </w:rPr>
        </w:r>
        <w:r w:rsidR="00A56681">
          <w:rPr>
            <w:noProof/>
            <w:webHidden/>
          </w:rPr>
          <w:fldChar w:fldCharType="separate"/>
        </w:r>
        <w:r w:rsidR="00555F93">
          <w:rPr>
            <w:noProof/>
            <w:webHidden/>
          </w:rPr>
          <w:t>31</w:t>
        </w:r>
        <w:r w:rsidR="00A56681">
          <w:rPr>
            <w:noProof/>
            <w:webHidden/>
          </w:rPr>
          <w:fldChar w:fldCharType="end"/>
        </w:r>
      </w:hyperlink>
    </w:p>
    <w:p w14:paraId="28A2FE4C" w14:textId="570ACB84" w:rsidR="00A56681" w:rsidRDefault="00844506">
      <w:pPr>
        <w:pStyle w:val="TOC3"/>
        <w:rPr>
          <w:rFonts w:asciiTheme="minorHAnsi" w:eastAsiaTheme="minorEastAsia" w:hAnsiTheme="minorHAnsi"/>
          <w:noProof/>
          <w:sz w:val="21"/>
          <w:szCs w:val="22"/>
        </w:rPr>
      </w:pPr>
      <w:hyperlink w:anchor="_Toc102380329" w:history="1">
        <w:r w:rsidR="00A56681" w:rsidRPr="006C5A31">
          <w:rPr>
            <w:rStyle w:val="ab"/>
            <w:noProof/>
          </w:rPr>
          <w:t xml:space="preserve">4.2.1 </w:t>
        </w:r>
        <w:r w:rsidR="00A56681" w:rsidRPr="006C5A31">
          <w:rPr>
            <w:rStyle w:val="ab"/>
            <w:noProof/>
          </w:rPr>
          <w:t>球型弹丸破碎特性对比仿真</w:t>
        </w:r>
        <w:r w:rsidR="00A56681">
          <w:rPr>
            <w:noProof/>
            <w:webHidden/>
          </w:rPr>
          <w:tab/>
        </w:r>
        <w:r w:rsidR="00A56681">
          <w:rPr>
            <w:noProof/>
            <w:webHidden/>
          </w:rPr>
          <w:fldChar w:fldCharType="begin"/>
        </w:r>
        <w:r w:rsidR="00A56681">
          <w:rPr>
            <w:noProof/>
            <w:webHidden/>
          </w:rPr>
          <w:instrText xml:space="preserve"> PAGEREF _Toc102380329 \h </w:instrText>
        </w:r>
        <w:r w:rsidR="00A56681">
          <w:rPr>
            <w:noProof/>
            <w:webHidden/>
          </w:rPr>
        </w:r>
        <w:r w:rsidR="00A56681">
          <w:rPr>
            <w:noProof/>
            <w:webHidden/>
          </w:rPr>
          <w:fldChar w:fldCharType="separate"/>
        </w:r>
        <w:r w:rsidR="00555F93">
          <w:rPr>
            <w:noProof/>
            <w:webHidden/>
          </w:rPr>
          <w:t>31</w:t>
        </w:r>
        <w:r w:rsidR="00A56681">
          <w:rPr>
            <w:noProof/>
            <w:webHidden/>
          </w:rPr>
          <w:fldChar w:fldCharType="end"/>
        </w:r>
      </w:hyperlink>
    </w:p>
    <w:p w14:paraId="10027511" w14:textId="154C3A81" w:rsidR="00A56681" w:rsidRDefault="00844506">
      <w:pPr>
        <w:pStyle w:val="TOC3"/>
        <w:rPr>
          <w:rFonts w:asciiTheme="minorHAnsi" w:eastAsiaTheme="minorEastAsia" w:hAnsiTheme="minorHAnsi"/>
          <w:noProof/>
          <w:sz w:val="21"/>
          <w:szCs w:val="22"/>
        </w:rPr>
      </w:pPr>
      <w:hyperlink w:anchor="_Toc102380330" w:history="1">
        <w:r w:rsidR="00A56681" w:rsidRPr="006C5A31">
          <w:rPr>
            <w:rStyle w:val="ab"/>
            <w:noProof/>
          </w:rPr>
          <w:t xml:space="preserve">4.2.2 </w:t>
        </w:r>
        <w:r w:rsidR="00A56681" w:rsidRPr="006C5A31">
          <w:rPr>
            <w:rStyle w:val="ab"/>
            <w:noProof/>
          </w:rPr>
          <w:t>破碎特性的评判标准</w:t>
        </w:r>
        <w:r w:rsidR="00A56681">
          <w:rPr>
            <w:noProof/>
            <w:webHidden/>
          </w:rPr>
          <w:tab/>
        </w:r>
        <w:r w:rsidR="00A56681">
          <w:rPr>
            <w:noProof/>
            <w:webHidden/>
          </w:rPr>
          <w:fldChar w:fldCharType="begin"/>
        </w:r>
        <w:r w:rsidR="00A56681">
          <w:rPr>
            <w:noProof/>
            <w:webHidden/>
          </w:rPr>
          <w:instrText xml:space="preserve"> PAGEREF _Toc102380330 \h </w:instrText>
        </w:r>
        <w:r w:rsidR="00A56681">
          <w:rPr>
            <w:noProof/>
            <w:webHidden/>
          </w:rPr>
        </w:r>
        <w:r w:rsidR="00A56681">
          <w:rPr>
            <w:noProof/>
            <w:webHidden/>
          </w:rPr>
          <w:fldChar w:fldCharType="separate"/>
        </w:r>
        <w:r w:rsidR="00555F93">
          <w:rPr>
            <w:noProof/>
            <w:webHidden/>
          </w:rPr>
          <w:t>33</w:t>
        </w:r>
        <w:r w:rsidR="00A56681">
          <w:rPr>
            <w:noProof/>
            <w:webHidden/>
          </w:rPr>
          <w:fldChar w:fldCharType="end"/>
        </w:r>
      </w:hyperlink>
    </w:p>
    <w:p w14:paraId="4951BD48" w14:textId="7C814E4F" w:rsidR="00A56681" w:rsidRDefault="00844506">
      <w:pPr>
        <w:pStyle w:val="TOC2"/>
        <w:rPr>
          <w:rFonts w:asciiTheme="minorHAnsi" w:eastAsiaTheme="minorEastAsia" w:hAnsiTheme="minorHAnsi"/>
          <w:noProof/>
          <w:sz w:val="21"/>
          <w:szCs w:val="22"/>
        </w:rPr>
      </w:pPr>
      <w:hyperlink w:anchor="_Toc102380331" w:history="1">
        <w:r w:rsidR="00A56681" w:rsidRPr="006C5A31">
          <w:rPr>
            <w:rStyle w:val="ab"/>
            <w:noProof/>
          </w:rPr>
          <w:t xml:space="preserve">4.3 </w:t>
        </w:r>
        <w:r w:rsidR="00A56681" w:rsidRPr="006C5A31">
          <w:rPr>
            <w:rStyle w:val="ab"/>
            <w:noProof/>
          </w:rPr>
          <w:t>刻槽几何参数对破碎特性的影响</w:t>
        </w:r>
        <w:r w:rsidR="00A56681">
          <w:rPr>
            <w:noProof/>
            <w:webHidden/>
          </w:rPr>
          <w:tab/>
        </w:r>
        <w:r w:rsidR="00A56681">
          <w:rPr>
            <w:noProof/>
            <w:webHidden/>
          </w:rPr>
          <w:fldChar w:fldCharType="begin"/>
        </w:r>
        <w:r w:rsidR="00A56681">
          <w:rPr>
            <w:noProof/>
            <w:webHidden/>
          </w:rPr>
          <w:instrText xml:space="preserve"> PAGEREF _Toc102380331 \h </w:instrText>
        </w:r>
        <w:r w:rsidR="00A56681">
          <w:rPr>
            <w:noProof/>
            <w:webHidden/>
          </w:rPr>
        </w:r>
        <w:r w:rsidR="00A56681">
          <w:rPr>
            <w:noProof/>
            <w:webHidden/>
          </w:rPr>
          <w:fldChar w:fldCharType="separate"/>
        </w:r>
        <w:r w:rsidR="00555F93">
          <w:rPr>
            <w:noProof/>
            <w:webHidden/>
          </w:rPr>
          <w:t>34</w:t>
        </w:r>
        <w:r w:rsidR="00A56681">
          <w:rPr>
            <w:noProof/>
            <w:webHidden/>
          </w:rPr>
          <w:fldChar w:fldCharType="end"/>
        </w:r>
      </w:hyperlink>
    </w:p>
    <w:p w14:paraId="5FD73E28" w14:textId="0C3535C1" w:rsidR="00A56681" w:rsidRDefault="00844506">
      <w:pPr>
        <w:pStyle w:val="TOC3"/>
        <w:rPr>
          <w:rFonts w:asciiTheme="minorHAnsi" w:eastAsiaTheme="minorEastAsia" w:hAnsiTheme="minorHAnsi"/>
          <w:noProof/>
          <w:sz w:val="21"/>
          <w:szCs w:val="22"/>
        </w:rPr>
      </w:pPr>
      <w:hyperlink w:anchor="_Toc102380332" w:history="1">
        <w:r w:rsidR="00A56681" w:rsidRPr="006C5A31">
          <w:rPr>
            <w:rStyle w:val="ab"/>
            <w:noProof/>
          </w:rPr>
          <w:t xml:space="preserve">4.3.1 </w:t>
        </w:r>
        <w:r w:rsidR="00A56681" w:rsidRPr="006C5A31">
          <w:rPr>
            <w:rStyle w:val="ab"/>
            <w:noProof/>
          </w:rPr>
          <w:t>刻槽数量对破碎特性的影响</w:t>
        </w:r>
        <w:r w:rsidR="00A56681">
          <w:rPr>
            <w:noProof/>
            <w:webHidden/>
          </w:rPr>
          <w:tab/>
        </w:r>
        <w:r w:rsidR="00A56681">
          <w:rPr>
            <w:noProof/>
            <w:webHidden/>
          </w:rPr>
          <w:fldChar w:fldCharType="begin"/>
        </w:r>
        <w:r w:rsidR="00A56681">
          <w:rPr>
            <w:noProof/>
            <w:webHidden/>
          </w:rPr>
          <w:instrText xml:space="preserve"> PAGEREF _Toc102380332 \h </w:instrText>
        </w:r>
        <w:r w:rsidR="00A56681">
          <w:rPr>
            <w:noProof/>
            <w:webHidden/>
          </w:rPr>
        </w:r>
        <w:r w:rsidR="00A56681">
          <w:rPr>
            <w:noProof/>
            <w:webHidden/>
          </w:rPr>
          <w:fldChar w:fldCharType="separate"/>
        </w:r>
        <w:r w:rsidR="00555F93">
          <w:rPr>
            <w:noProof/>
            <w:webHidden/>
          </w:rPr>
          <w:t>34</w:t>
        </w:r>
        <w:r w:rsidR="00A56681">
          <w:rPr>
            <w:noProof/>
            <w:webHidden/>
          </w:rPr>
          <w:fldChar w:fldCharType="end"/>
        </w:r>
      </w:hyperlink>
    </w:p>
    <w:p w14:paraId="5F787DEA" w14:textId="12EB8E31" w:rsidR="00A56681" w:rsidRDefault="00844506">
      <w:pPr>
        <w:pStyle w:val="TOC3"/>
        <w:rPr>
          <w:rFonts w:asciiTheme="minorHAnsi" w:eastAsiaTheme="minorEastAsia" w:hAnsiTheme="minorHAnsi"/>
          <w:noProof/>
          <w:sz w:val="21"/>
          <w:szCs w:val="22"/>
        </w:rPr>
      </w:pPr>
      <w:hyperlink w:anchor="_Toc102380333" w:history="1">
        <w:r w:rsidR="00A56681" w:rsidRPr="006C5A31">
          <w:rPr>
            <w:rStyle w:val="ab"/>
            <w:noProof/>
          </w:rPr>
          <w:t xml:space="preserve">4.3.2 </w:t>
        </w:r>
        <w:r w:rsidR="00A56681" w:rsidRPr="006C5A31">
          <w:rPr>
            <w:rStyle w:val="ab"/>
            <w:noProof/>
          </w:rPr>
          <w:t>刻槽深度对破碎特性的影响</w:t>
        </w:r>
        <w:r w:rsidR="00A56681">
          <w:rPr>
            <w:noProof/>
            <w:webHidden/>
          </w:rPr>
          <w:tab/>
        </w:r>
        <w:r w:rsidR="00A56681">
          <w:rPr>
            <w:noProof/>
            <w:webHidden/>
          </w:rPr>
          <w:fldChar w:fldCharType="begin"/>
        </w:r>
        <w:r w:rsidR="00A56681">
          <w:rPr>
            <w:noProof/>
            <w:webHidden/>
          </w:rPr>
          <w:instrText xml:space="preserve"> PAGEREF _Toc102380333 \h </w:instrText>
        </w:r>
        <w:r w:rsidR="00A56681">
          <w:rPr>
            <w:noProof/>
            <w:webHidden/>
          </w:rPr>
        </w:r>
        <w:r w:rsidR="00A56681">
          <w:rPr>
            <w:noProof/>
            <w:webHidden/>
          </w:rPr>
          <w:fldChar w:fldCharType="separate"/>
        </w:r>
        <w:r w:rsidR="00555F93">
          <w:rPr>
            <w:noProof/>
            <w:webHidden/>
          </w:rPr>
          <w:t>36</w:t>
        </w:r>
        <w:r w:rsidR="00A56681">
          <w:rPr>
            <w:noProof/>
            <w:webHidden/>
          </w:rPr>
          <w:fldChar w:fldCharType="end"/>
        </w:r>
      </w:hyperlink>
    </w:p>
    <w:p w14:paraId="2C835DBD" w14:textId="1EAA7F66" w:rsidR="00A56681" w:rsidRDefault="00844506">
      <w:pPr>
        <w:pStyle w:val="TOC2"/>
        <w:rPr>
          <w:rFonts w:asciiTheme="minorHAnsi" w:eastAsiaTheme="minorEastAsia" w:hAnsiTheme="minorHAnsi"/>
          <w:noProof/>
          <w:sz w:val="21"/>
          <w:szCs w:val="22"/>
        </w:rPr>
      </w:pPr>
      <w:hyperlink w:anchor="_Toc102380334" w:history="1">
        <w:r w:rsidR="00A56681" w:rsidRPr="006C5A31">
          <w:rPr>
            <w:rStyle w:val="ab"/>
            <w:noProof/>
          </w:rPr>
          <w:t xml:space="preserve">4.4 </w:t>
        </w:r>
        <w:r w:rsidR="00A56681" w:rsidRPr="006C5A31">
          <w:rPr>
            <w:rStyle w:val="ab"/>
            <w:noProof/>
          </w:rPr>
          <w:t>分段数量对弹丸破碎特性的影响</w:t>
        </w:r>
        <w:r w:rsidR="00A56681">
          <w:rPr>
            <w:noProof/>
            <w:webHidden/>
          </w:rPr>
          <w:tab/>
        </w:r>
        <w:r w:rsidR="00A56681">
          <w:rPr>
            <w:noProof/>
            <w:webHidden/>
          </w:rPr>
          <w:fldChar w:fldCharType="begin"/>
        </w:r>
        <w:r w:rsidR="00A56681">
          <w:rPr>
            <w:noProof/>
            <w:webHidden/>
          </w:rPr>
          <w:instrText xml:space="preserve"> PAGEREF _Toc102380334 \h </w:instrText>
        </w:r>
        <w:r w:rsidR="00A56681">
          <w:rPr>
            <w:noProof/>
            <w:webHidden/>
          </w:rPr>
        </w:r>
        <w:r w:rsidR="00A56681">
          <w:rPr>
            <w:noProof/>
            <w:webHidden/>
          </w:rPr>
          <w:fldChar w:fldCharType="separate"/>
        </w:r>
        <w:r w:rsidR="00555F93">
          <w:rPr>
            <w:noProof/>
            <w:webHidden/>
          </w:rPr>
          <w:t>40</w:t>
        </w:r>
        <w:r w:rsidR="00A56681">
          <w:rPr>
            <w:noProof/>
            <w:webHidden/>
          </w:rPr>
          <w:fldChar w:fldCharType="end"/>
        </w:r>
      </w:hyperlink>
    </w:p>
    <w:p w14:paraId="46AFEC6F" w14:textId="548D4573" w:rsidR="00A56681" w:rsidRDefault="00844506">
      <w:pPr>
        <w:pStyle w:val="TOC2"/>
        <w:rPr>
          <w:rFonts w:asciiTheme="minorHAnsi" w:eastAsiaTheme="minorEastAsia" w:hAnsiTheme="minorHAnsi"/>
          <w:noProof/>
          <w:sz w:val="21"/>
          <w:szCs w:val="22"/>
        </w:rPr>
      </w:pPr>
      <w:hyperlink w:anchor="_Toc102380335" w:history="1">
        <w:r w:rsidR="00A56681" w:rsidRPr="006C5A31">
          <w:rPr>
            <w:rStyle w:val="ab"/>
            <w:noProof/>
          </w:rPr>
          <w:t xml:space="preserve">4.5 </w:t>
        </w:r>
        <w:r w:rsidR="00A56681" w:rsidRPr="006C5A31">
          <w:rPr>
            <w:rStyle w:val="ab"/>
            <w:noProof/>
          </w:rPr>
          <w:t>本章小结</w:t>
        </w:r>
        <w:r w:rsidR="00A56681">
          <w:rPr>
            <w:noProof/>
            <w:webHidden/>
          </w:rPr>
          <w:tab/>
        </w:r>
        <w:r w:rsidR="00A56681">
          <w:rPr>
            <w:noProof/>
            <w:webHidden/>
          </w:rPr>
          <w:fldChar w:fldCharType="begin"/>
        </w:r>
        <w:r w:rsidR="00A56681">
          <w:rPr>
            <w:noProof/>
            <w:webHidden/>
          </w:rPr>
          <w:instrText xml:space="preserve"> PAGEREF _Toc102380335 \h </w:instrText>
        </w:r>
        <w:r w:rsidR="00A56681">
          <w:rPr>
            <w:noProof/>
            <w:webHidden/>
          </w:rPr>
        </w:r>
        <w:r w:rsidR="00A56681">
          <w:rPr>
            <w:noProof/>
            <w:webHidden/>
          </w:rPr>
          <w:fldChar w:fldCharType="separate"/>
        </w:r>
        <w:r w:rsidR="00555F93">
          <w:rPr>
            <w:noProof/>
            <w:webHidden/>
          </w:rPr>
          <w:t>46</w:t>
        </w:r>
        <w:r w:rsidR="00A56681">
          <w:rPr>
            <w:noProof/>
            <w:webHidden/>
          </w:rPr>
          <w:fldChar w:fldCharType="end"/>
        </w:r>
      </w:hyperlink>
    </w:p>
    <w:p w14:paraId="660E30D1" w14:textId="197BE580" w:rsidR="00A56681" w:rsidRDefault="00844506">
      <w:pPr>
        <w:pStyle w:val="TOC1"/>
        <w:tabs>
          <w:tab w:val="right" w:leader="dot" w:pos="8494"/>
        </w:tabs>
        <w:rPr>
          <w:rFonts w:asciiTheme="minorHAnsi" w:eastAsiaTheme="minorEastAsia" w:hAnsiTheme="minorHAnsi"/>
          <w:caps w:val="0"/>
          <w:noProof/>
          <w:sz w:val="21"/>
          <w:szCs w:val="22"/>
        </w:rPr>
      </w:pPr>
      <w:hyperlink w:anchor="_Toc102380336" w:history="1">
        <w:r w:rsidR="00A56681" w:rsidRPr="006C5A31">
          <w:rPr>
            <w:rStyle w:val="ab"/>
            <w:noProof/>
          </w:rPr>
          <w:t>结</w:t>
        </w:r>
        <w:r w:rsidR="00A56681" w:rsidRPr="006C5A31">
          <w:rPr>
            <w:rStyle w:val="ab"/>
            <w:noProof/>
          </w:rPr>
          <w:t xml:space="preserve">  </w:t>
        </w:r>
        <w:r w:rsidR="00A56681" w:rsidRPr="006C5A31">
          <w:rPr>
            <w:rStyle w:val="ab"/>
            <w:noProof/>
          </w:rPr>
          <w:t>论</w:t>
        </w:r>
        <w:r w:rsidR="00A56681">
          <w:rPr>
            <w:noProof/>
            <w:webHidden/>
          </w:rPr>
          <w:tab/>
        </w:r>
        <w:r w:rsidR="00A56681">
          <w:rPr>
            <w:noProof/>
            <w:webHidden/>
          </w:rPr>
          <w:fldChar w:fldCharType="begin"/>
        </w:r>
        <w:r w:rsidR="00A56681">
          <w:rPr>
            <w:noProof/>
            <w:webHidden/>
          </w:rPr>
          <w:instrText xml:space="preserve"> PAGEREF _Toc102380336 \h </w:instrText>
        </w:r>
        <w:r w:rsidR="00A56681">
          <w:rPr>
            <w:noProof/>
            <w:webHidden/>
          </w:rPr>
        </w:r>
        <w:r w:rsidR="00A56681">
          <w:rPr>
            <w:noProof/>
            <w:webHidden/>
          </w:rPr>
          <w:fldChar w:fldCharType="separate"/>
        </w:r>
        <w:r w:rsidR="00555F93">
          <w:rPr>
            <w:noProof/>
            <w:webHidden/>
          </w:rPr>
          <w:t>49</w:t>
        </w:r>
        <w:r w:rsidR="00A56681">
          <w:rPr>
            <w:noProof/>
            <w:webHidden/>
          </w:rPr>
          <w:fldChar w:fldCharType="end"/>
        </w:r>
      </w:hyperlink>
    </w:p>
    <w:p w14:paraId="4973C19A" w14:textId="07314ABD" w:rsidR="00A56681" w:rsidRDefault="00844506">
      <w:pPr>
        <w:pStyle w:val="TOC1"/>
        <w:tabs>
          <w:tab w:val="right" w:leader="dot" w:pos="8494"/>
        </w:tabs>
        <w:rPr>
          <w:rFonts w:asciiTheme="minorHAnsi" w:eastAsiaTheme="minorEastAsia" w:hAnsiTheme="minorHAnsi"/>
          <w:caps w:val="0"/>
          <w:noProof/>
          <w:sz w:val="21"/>
          <w:szCs w:val="22"/>
        </w:rPr>
      </w:pPr>
      <w:hyperlink w:anchor="_Toc102380337" w:history="1">
        <w:r w:rsidR="00A56681" w:rsidRPr="006C5A31">
          <w:rPr>
            <w:rStyle w:val="ab"/>
            <w:noProof/>
          </w:rPr>
          <w:t>参考文献</w:t>
        </w:r>
        <w:r w:rsidR="00A56681">
          <w:rPr>
            <w:noProof/>
            <w:webHidden/>
          </w:rPr>
          <w:tab/>
        </w:r>
        <w:r w:rsidR="00A56681">
          <w:rPr>
            <w:noProof/>
            <w:webHidden/>
          </w:rPr>
          <w:fldChar w:fldCharType="begin"/>
        </w:r>
        <w:r w:rsidR="00A56681">
          <w:rPr>
            <w:noProof/>
            <w:webHidden/>
          </w:rPr>
          <w:instrText xml:space="preserve"> PAGEREF _Toc102380337 \h </w:instrText>
        </w:r>
        <w:r w:rsidR="00A56681">
          <w:rPr>
            <w:noProof/>
            <w:webHidden/>
          </w:rPr>
        </w:r>
        <w:r w:rsidR="00A56681">
          <w:rPr>
            <w:noProof/>
            <w:webHidden/>
          </w:rPr>
          <w:fldChar w:fldCharType="separate"/>
        </w:r>
        <w:r w:rsidR="00555F93">
          <w:rPr>
            <w:noProof/>
            <w:webHidden/>
          </w:rPr>
          <w:t>51</w:t>
        </w:r>
        <w:r w:rsidR="00A56681">
          <w:rPr>
            <w:noProof/>
            <w:webHidden/>
          </w:rPr>
          <w:fldChar w:fldCharType="end"/>
        </w:r>
      </w:hyperlink>
    </w:p>
    <w:p w14:paraId="78D71E90" w14:textId="4C91B6A6" w:rsidR="00A56681" w:rsidRDefault="00844506">
      <w:pPr>
        <w:pStyle w:val="TOC1"/>
        <w:tabs>
          <w:tab w:val="right" w:leader="dot" w:pos="8494"/>
        </w:tabs>
        <w:rPr>
          <w:rFonts w:asciiTheme="minorHAnsi" w:eastAsiaTheme="minorEastAsia" w:hAnsiTheme="minorHAnsi"/>
          <w:caps w:val="0"/>
          <w:noProof/>
          <w:sz w:val="21"/>
          <w:szCs w:val="22"/>
        </w:rPr>
      </w:pPr>
      <w:hyperlink w:anchor="_Toc102380338" w:history="1">
        <w:r w:rsidR="00A56681" w:rsidRPr="006C5A31">
          <w:rPr>
            <w:rStyle w:val="ab"/>
            <w:noProof/>
          </w:rPr>
          <w:t>哈尔滨工业大学学位论文原创性声明和使用权限</w:t>
        </w:r>
        <w:r w:rsidR="00A56681">
          <w:rPr>
            <w:noProof/>
            <w:webHidden/>
          </w:rPr>
          <w:tab/>
        </w:r>
        <w:r w:rsidR="00A56681">
          <w:rPr>
            <w:noProof/>
            <w:webHidden/>
          </w:rPr>
          <w:fldChar w:fldCharType="begin"/>
        </w:r>
        <w:r w:rsidR="00A56681">
          <w:rPr>
            <w:noProof/>
            <w:webHidden/>
          </w:rPr>
          <w:instrText xml:space="preserve"> PAGEREF _Toc102380338 \h </w:instrText>
        </w:r>
        <w:r w:rsidR="00A56681">
          <w:rPr>
            <w:noProof/>
            <w:webHidden/>
          </w:rPr>
        </w:r>
        <w:r w:rsidR="00A56681">
          <w:rPr>
            <w:noProof/>
            <w:webHidden/>
          </w:rPr>
          <w:fldChar w:fldCharType="separate"/>
        </w:r>
        <w:r w:rsidR="00555F93">
          <w:rPr>
            <w:noProof/>
            <w:webHidden/>
          </w:rPr>
          <w:t>56</w:t>
        </w:r>
        <w:r w:rsidR="00A56681">
          <w:rPr>
            <w:noProof/>
            <w:webHidden/>
          </w:rPr>
          <w:fldChar w:fldCharType="end"/>
        </w:r>
      </w:hyperlink>
    </w:p>
    <w:p w14:paraId="6FBC708C" w14:textId="0DE0CCD7" w:rsidR="00A56681" w:rsidRDefault="00844506">
      <w:pPr>
        <w:pStyle w:val="TOC1"/>
        <w:tabs>
          <w:tab w:val="right" w:leader="dot" w:pos="8494"/>
        </w:tabs>
        <w:rPr>
          <w:rFonts w:asciiTheme="minorHAnsi" w:eastAsiaTheme="minorEastAsia" w:hAnsiTheme="minorHAnsi"/>
          <w:caps w:val="0"/>
          <w:noProof/>
          <w:sz w:val="21"/>
          <w:szCs w:val="22"/>
        </w:rPr>
      </w:pPr>
      <w:hyperlink w:anchor="_Toc102380339" w:history="1">
        <w:r w:rsidR="00A56681" w:rsidRPr="006C5A31">
          <w:rPr>
            <w:rStyle w:val="ab"/>
            <w:noProof/>
          </w:rPr>
          <w:t>致</w:t>
        </w:r>
        <w:r w:rsidR="00A56681" w:rsidRPr="006C5A31">
          <w:rPr>
            <w:rStyle w:val="ab"/>
            <w:noProof/>
          </w:rPr>
          <w:t xml:space="preserve">  </w:t>
        </w:r>
        <w:r w:rsidR="00A56681" w:rsidRPr="006C5A31">
          <w:rPr>
            <w:rStyle w:val="ab"/>
            <w:noProof/>
          </w:rPr>
          <w:t>谢</w:t>
        </w:r>
        <w:r w:rsidR="00A56681">
          <w:rPr>
            <w:noProof/>
            <w:webHidden/>
          </w:rPr>
          <w:tab/>
        </w:r>
        <w:r w:rsidR="00A56681">
          <w:rPr>
            <w:noProof/>
            <w:webHidden/>
          </w:rPr>
          <w:fldChar w:fldCharType="begin"/>
        </w:r>
        <w:r w:rsidR="00A56681">
          <w:rPr>
            <w:noProof/>
            <w:webHidden/>
          </w:rPr>
          <w:instrText xml:space="preserve"> PAGEREF _Toc102380339 \h </w:instrText>
        </w:r>
        <w:r w:rsidR="00A56681">
          <w:rPr>
            <w:noProof/>
            <w:webHidden/>
          </w:rPr>
        </w:r>
        <w:r w:rsidR="00A56681">
          <w:rPr>
            <w:noProof/>
            <w:webHidden/>
          </w:rPr>
          <w:fldChar w:fldCharType="separate"/>
        </w:r>
        <w:r w:rsidR="00555F93">
          <w:rPr>
            <w:noProof/>
            <w:webHidden/>
          </w:rPr>
          <w:t>57</w:t>
        </w:r>
        <w:r w:rsidR="00A56681">
          <w:rPr>
            <w:noProof/>
            <w:webHidden/>
          </w:rPr>
          <w:fldChar w:fldCharType="end"/>
        </w:r>
      </w:hyperlink>
    </w:p>
    <w:p w14:paraId="4CBD4DF4" w14:textId="5B188E85" w:rsidR="00091F16" w:rsidRDefault="00017768" w:rsidP="00E90530">
      <w:pPr>
        <w:pStyle w:val="a1"/>
      </w:pPr>
      <w:r>
        <w:fldChar w:fldCharType="end"/>
      </w:r>
      <w:r w:rsidR="00685B97">
        <w:fldChar w:fldCharType="begin"/>
      </w:r>
      <w:r w:rsidR="00685B97">
        <w:instrText xml:space="preserve"> MACROBUTTON MTEditEquationSection2 </w:instrText>
      </w:r>
      <w:r w:rsidR="00685B97" w:rsidRPr="00685B97">
        <w:rPr>
          <w:rStyle w:val="MTEquationSection"/>
          <w:rFonts w:hint="eastAsia"/>
        </w:rPr>
        <w:instrText>公式章</w:instrText>
      </w:r>
      <w:r w:rsidR="00685B97" w:rsidRPr="00685B97">
        <w:rPr>
          <w:rStyle w:val="MTEquationSection"/>
          <w:rFonts w:hint="eastAsia"/>
        </w:rPr>
        <w:instrText xml:space="preserve"> (</w:instrText>
      </w:r>
      <w:r w:rsidR="00685B97" w:rsidRPr="00685B97">
        <w:rPr>
          <w:rStyle w:val="MTEquationSection"/>
          <w:rFonts w:hint="eastAsia"/>
        </w:rPr>
        <w:instrText>下一章</w:instrText>
      </w:r>
      <w:r w:rsidR="00685B97" w:rsidRPr="00685B97">
        <w:rPr>
          <w:rStyle w:val="MTEquationSection"/>
          <w:rFonts w:hint="eastAsia"/>
        </w:rPr>
        <w:instrText xml:space="preserve">) </w:instrText>
      </w:r>
      <w:r w:rsidR="00685B97" w:rsidRPr="00685B97">
        <w:rPr>
          <w:rStyle w:val="MTEquationSection"/>
          <w:rFonts w:hint="eastAsia"/>
        </w:rPr>
        <w:instrText>节</w:instrText>
      </w:r>
      <w:r w:rsidR="00685B97" w:rsidRPr="00685B97">
        <w:rPr>
          <w:rStyle w:val="MTEquationSection"/>
          <w:rFonts w:hint="eastAsia"/>
        </w:rPr>
        <w:instrText xml:space="preserve"> 1</w:instrText>
      </w:r>
      <w:r w:rsidR="00685B97">
        <w:fldChar w:fldCharType="begin"/>
      </w:r>
      <w:r w:rsidR="00685B97">
        <w:instrText xml:space="preserve"> </w:instrText>
      </w:r>
      <w:r w:rsidR="00685B97">
        <w:rPr>
          <w:rFonts w:hint="eastAsia"/>
        </w:rPr>
        <w:instrText>SEQ MTEqn \r \h \* MERGEFORMAT</w:instrText>
      </w:r>
      <w:r w:rsidR="00685B97">
        <w:instrText xml:space="preserve"> </w:instrText>
      </w:r>
      <w:r w:rsidR="00685B97">
        <w:fldChar w:fldCharType="end"/>
      </w:r>
      <w:r w:rsidR="00685B97">
        <w:fldChar w:fldCharType="begin"/>
      </w:r>
      <w:r w:rsidR="00685B97">
        <w:instrText xml:space="preserve"> SEQ MTSec \r 1 \h \* MERGEFORMAT </w:instrText>
      </w:r>
      <w:r w:rsidR="00685B97">
        <w:fldChar w:fldCharType="end"/>
      </w:r>
      <w:r w:rsidR="00685B97">
        <w:fldChar w:fldCharType="begin"/>
      </w:r>
      <w:r w:rsidR="00685B97">
        <w:instrText xml:space="preserve"> SEQ MTChap \h \* MERGEFORMAT </w:instrText>
      </w:r>
      <w:r w:rsidR="00685B97">
        <w:fldChar w:fldCharType="end"/>
      </w:r>
      <w:r w:rsidR="00685B97">
        <w:fldChar w:fldCharType="end"/>
      </w:r>
    </w:p>
    <w:p w14:paraId="26C71C7F" w14:textId="513F769B" w:rsidR="003778DC" w:rsidRDefault="003778DC" w:rsidP="003778DC">
      <w:pPr>
        <w:pStyle w:val="a1"/>
        <w:ind w:firstLineChars="0" w:firstLine="0"/>
        <w:sectPr w:rsidR="003778DC" w:rsidSect="00F117FC">
          <w:headerReference w:type="even" r:id="rId14"/>
          <w:headerReference w:type="default" r:id="rId15"/>
          <w:pgSz w:w="11906" w:h="16838"/>
          <w:pgMar w:top="2155" w:right="1701" w:bottom="1701" w:left="1701" w:header="1701" w:footer="1304" w:gutter="0"/>
          <w:pgNumType w:fmt="upperRoman"/>
          <w:cols w:space="425"/>
          <w:docGrid w:type="linesAndChars" w:linePitch="405" w:charSpace="1648"/>
        </w:sectPr>
      </w:pPr>
    </w:p>
    <w:p w14:paraId="3B31BD18" w14:textId="1EEED35F" w:rsidR="00DD6ECA" w:rsidRPr="00DA6278" w:rsidRDefault="00DD6ECA" w:rsidP="00B47049">
      <w:pPr>
        <w:pStyle w:val="1"/>
        <w:numPr>
          <w:ilvl w:val="0"/>
          <w:numId w:val="3"/>
        </w:numPr>
        <w:spacing w:before="393" w:after="314"/>
      </w:pPr>
      <w:bookmarkStart w:id="23" w:name="_Toc102380300"/>
      <w:r w:rsidRPr="00DA6278">
        <w:lastRenderedPageBreak/>
        <w:t>绪</w:t>
      </w:r>
      <w:r w:rsidRPr="00DA6278">
        <w:t xml:space="preserve"> </w:t>
      </w:r>
      <w:r w:rsidRPr="00DA6278">
        <w:rPr>
          <w:rFonts w:hint="eastAsia"/>
        </w:rPr>
        <w:t xml:space="preserve"> </w:t>
      </w:r>
      <w:r w:rsidRPr="00DA6278">
        <w:t>论</w:t>
      </w:r>
      <w:bookmarkEnd w:id="23"/>
    </w:p>
    <w:p w14:paraId="49A454CD" w14:textId="673465E2" w:rsidR="00DD6ECA" w:rsidRPr="00DD6ECA" w:rsidRDefault="00DD6ECA" w:rsidP="00B47049">
      <w:pPr>
        <w:pStyle w:val="2"/>
        <w:numPr>
          <w:ilvl w:val="1"/>
          <w:numId w:val="2"/>
        </w:numPr>
        <w:spacing w:before="196" w:after="196"/>
      </w:pPr>
      <w:bookmarkStart w:id="24" w:name="_Toc102380301"/>
      <w:r w:rsidRPr="00DD6ECA">
        <w:rPr>
          <w:lang w:val="zh-CN"/>
        </w:rPr>
        <w:t>课题背景及研究</w:t>
      </w:r>
      <w:r w:rsidR="00054D99">
        <w:rPr>
          <w:rFonts w:hint="eastAsia"/>
          <w:lang w:val="zh-CN"/>
        </w:rPr>
        <w:t>目的</w:t>
      </w:r>
      <w:bookmarkEnd w:id="24"/>
    </w:p>
    <w:p w14:paraId="7C313E72" w14:textId="22E2035D" w:rsidR="0024130E" w:rsidRDefault="00224AF1" w:rsidP="00940D51">
      <w:pPr>
        <w:pStyle w:val="a1"/>
      </w:pPr>
      <w:r>
        <w:rPr>
          <w:noProof/>
        </w:rPr>
        <mc:AlternateContent>
          <mc:Choice Requires="wps">
            <w:drawing>
              <wp:anchor distT="0" distB="0" distL="114300" distR="114300" simplePos="0" relativeHeight="251710464" behindDoc="0" locked="0" layoutInCell="1" allowOverlap="1" wp14:anchorId="3B8D174A" wp14:editId="682F6784">
                <wp:simplePos x="0" y="0"/>
                <wp:positionH relativeFrom="margin">
                  <wp:align>center</wp:align>
                </wp:positionH>
                <wp:positionV relativeFrom="paragraph">
                  <wp:posOffset>4023883</wp:posOffset>
                </wp:positionV>
                <wp:extent cx="2282190" cy="635"/>
                <wp:effectExtent l="0" t="0" r="3810" b="0"/>
                <wp:wrapTopAndBottom/>
                <wp:docPr id="12445" name="文本框 12445"/>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14:paraId="156CCDD6" w14:textId="4EE53397" w:rsidR="0043676B" w:rsidRPr="00D73265" w:rsidRDefault="0043676B" w:rsidP="00224AF1">
                            <w:pPr>
                              <w:pStyle w:val="ae"/>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5F93">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55F93">
                              <w:rPr>
                                <w:noProof/>
                              </w:rPr>
                              <w:t>1</w:t>
                            </w:r>
                            <w:r>
                              <w:fldChar w:fldCharType="end"/>
                            </w:r>
                            <w:r>
                              <w:t xml:space="preserve"> </w:t>
                            </w:r>
                            <w:r>
                              <w:rPr>
                                <w:rFonts w:hint="eastAsia"/>
                              </w:rPr>
                              <w:t>贴身太阳能电池阵卫星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8D174A" id="_x0000_t202" coordsize="21600,21600" o:spt="202" path="m,l,21600r21600,l21600,xe">
                <v:stroke joinstyle="miter"/>
                <v:path gradientshapeok="t" o:connecttype="rect"/>
              </v:shapetype>
              <v:shape id="文本框 12445" o:spid="_x0000_s1026" type="#_x0000_t202" style="position:absolute;left:0;text-align:left;margin-left:0;margin-top:316.85pt;width:179.7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7reFQIAADgEAAAOAAAAZHJzL2Uyb0RvYy54bWysU8Fu2zAMvQ/YPwi6L04yrO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pzPb+ezz5SSlLv5+C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" stroked="f">
                <v:textbox style="mso-fit-shape-to-text:t" inset="0,0,0,0">
                  <w:txbxContent>
                    <w:p w14:paraId="156CCDD6" w14:textId="4EE53397" w:rsidR="0043676B" w:rsidRPr="00D73265" w:rsidRDefault="0043676B" w:rsidP="00224AF1">
                      <w:pPr>
                        <w:pStyle w:val="ae"/>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5F93">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55F93">
                        <w:rPr>
                          <w:noProof/>
                        </w:rPr>
                        <w:t>1</w:t>
                      </w:r>
                      <w:r>
                        <w:fldChar w:fldCharType="end"/>
                      </w:r>
                      <w:r>
                        <w:t xml:space="preserve"> </w:t>
                      </w:r>
                      <w:r>
                        <w:rPr>
                          <w:rFonts w:hint="eastAsia"/>
                        </w:rPr>
                        <w:t>贴身太阳能电池阵卫星</w:t>
                      </w:r>
                    </w:p>
                  </w:txbxContent>
                </v:textbox>
                <w10:wrap type="topAndBottom" anchorx="margin"/>
              </v:shape>
            </w:pict>
          </mc:Fallback>
        </mc:AlternateContent>
      </w:r>
      <w:r w:rsidR="00940D51" w:rsidRPr="002A0D6B">
        <w:rPr>
          <w:rFonts w:hint="eastAsia"/>
        </w:rPr>
        <w:t>随着航天技术的进步和航天任务的多样化，要求新一代航天器具备功能强、寿命长等特点，为了增强航天器的功能，需要搭载多种有效载荷。为了控制航天器的质量以降低发射成本，这些有效载荷大都是轻质的超大型柔性结构，其尺寸、体积和重量在航天器整体中占绝大比例，而航天器平台部分所占比例非常小，甚至可以忽略不计。早期航天器多使用贴身式太阳能电池阵，所带天线尺寸小，柔性附件的转动惯量和质量占整星的比重非常小，可使用刚体假设对航天器进行建模，主要关注其整体的结构动力学问题。</w:t>
      </w:r>
      <w:r w:rsidR="00215138">
        <w:rPr>
          <w:rFonts w:hint="eastAsia"/>
        </w:rPr>
        <w:t>下图为贴身太阳能电池阵卫星模型</w:t>
      </w:r>
    </w:p>
    <w:p w14:paraId="084174F2" w14:textId="5B95F4ED" w:rsidR="0024130E" w:rsidRDefault="00B57A39" w:rsidP="00940D51">
      <w:pPr>
        <w:pStyle w:val="a1"/>
      </w:pPr>
      <w:r>
        <w:rPr>
          <w:rFonts w:hint="eastAsia"/>
          <w:noProof/>
        </w:rPr>
        <w:drawing>
          <wp:anchor distT="0" distB="0" distL="114300" distR="114300" simplePos="0" relativeHeight="251708416" behindDoc="0" locked="0" layoutInCell="1" allowOverlap="1" wp14:anchorId="7D07EBDD" wp14:editId="64E38004">
            <wp:simplePos x="0" y="0"/>
            <wp:positionH relativeFrom="column">
              <wp:align>center</wp:align>
            </wp:positionH>
            <wp:positionV relativeFrom="paragraph">
              <wp:posOffset>2540</wp:posOffset>
            </wp:positionV>
            <wp:extent cx="2282400" cy="2008800"/>
            <wp:effectExtent l="0" t="0" r="3810" b="0"/>
            <wp:wrapTopAndBottom/>
            <wp:docPr id="12442" name="图片 1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2400" cy="200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202EAF" w14:textId="0E5611E6" w:rsidR="00940D51" w:rsidRDefault="00940D51" w:rsidP="00940D51">
      <w:pPr>
        <w:pStyle w:val="a1"/>
      </w:pPr>
      <w:r w:rsidRPr="002A0D6B">
        <w:rPr>
          <w:rFonts w:hint="eastAsia"/>
        </w:rPr>
        <w:t>而对于</w:t>
      </w:r>
      <w:proofErr w:type="gramStart"/>
      <w:r w:rsidRPr="002A0D6B">
        <w:rPr>
          <w:rFonts w:hint="eastAsia"/>
        </w:rPr>
        <w:t>带大型</w:t>
      </w:r>
      <w:proofErr w:type="gramEnd"/>
      <w:r w:rsidRPr="002A0D6B">
        <w:rPr>
          <w:rFonts w:hint="eastAsia"/>
        </w:rPr>
        <w:t>柔性附件的卫星，其在进行位姿机动时，挠性体振动与中心刚体运动的耦合作用会对航天器的位置和姿态控制精度造成很大影响，如何对含大挠性附件的航天器进行姿态控制成为重要课题。同时，高精度对地定向、深空探测、对目标跟踪指向等任务对航天器的位置和姿态控制精度提出了较高的要求，为了降低挠性附件的振动对航天器位姿控制的影响，提高航天器的可靠性和位姿控制精度，也迫切需要对挠</w:t>
      </w:r>
      <w:r w:rsidRPr="00175CE2">
        <w:rPr>
          <w:rFonts w:hint="eastAsia"/>
        </w:rPr>
        <w:t>性附件的振动进行抑制</w:t>
      </w:r>
      <w:r w:rsidR="008C339E">
        <w:rPr>
          <w:rFonts w:hint="eastAsia"/>
        </w:rPr>
        <w:t>，而挠性附件一般采用</w:t>
      </w:r>
      <w:r w:rsidR="00CE4FCC">
        <w:rPr>
          <w:rFonts w:hint="eastAsia"/>
        </w:rPr>
        <w:t>轻质材料制成，故其会具有尺寸大、密度低、低频密集等特点，其振动特性更加复杂，故对其进行振动抑制的问题更加突出</w:t>
      </w:r>
      <w:r w:rsidRPr="00175CE2">
        <w:rPr>
          <w:rFonts w:hint="eastAsia"/>
        </w:rPr>
        <w:t>。</w:t>
      </w:r>
      <w:r w:rsidR="00304991">
        <w:rPr>
          <w:rFonts w:hint="eastAsia"/>
        </w:rPr>
        <w:t>在大型柔性附件中</w:t>
      </w:r>
      <w:r w:rsidR="000A566E">
        <w:rPr>
          <w:rFonts w:hint="eastAsia"/>
        </w:rPr>
        <w:t>，桁架式结构在航天器中的应用最为广泛，</w:t>
      </w:r>
      <w:r w:rsidR="000A566E">
        <w:t>NASA</w:t>
      </w:r>
      <w:r w:rsidR="000A566E">
        <w:rPr>
          <w:rFonts w:hint="eastAsia"/>
        </w:rPr>
        <w:t>的</w:t>
      </w:r>
      <w:r w:rsidR="000A566E">
        <w:t>SRTM</w:t>
      </w:r>
      <w:r w:rsidR="007646F1">
        <w:rPr>
          <w:rFonts w:hint="eastAsia"/>
        </w:rPr>
        <w:t>空间航天器采用了</w:t>
      </w:r>
      <w:r w:rsidR="007646F1">
        <w:rPr>
          <w:rFonts w:hint="eastAsia"/>
        </w:rPr>
        <w:t>6</w:t>
      </w:r>
      <w:r w:rsidR="007646F1">
        <w:t>0</w:t>
      </w:r>
      <w:r w:rsidR="007646F1">
        <w:rPr>
          <w:rFonts w:hint="eastAsia"/>
        </w:rPr>
        <w:t>m</w:t>
      </w:r>
      <w:r w:rsidR="007646F1">
        <w:rPr>
          <w:rFonts w:hint="eastAsia"/>
        </w:rPr>
        <w:t>的桁架结构作为平板天线的支撑结构</w:t>
      </w:r>
      <w:r w:rsidR="00304991">
        <w:rPr>
          <w:rFonts w:hint="eastAsia"/>
        </w:rPr>
        <w:t>，如下图所示</w:t>
      </w:r>
    </w:p>
    <w:p w14:paraId="480D0998" w14:textId="77777777" w:rsidR="00CE4FCC" w:rsidRDefault="00CE4FCC" w:rsidP="00CE4FCC">
      <w:pPr>
        <w:pStyle w:val="a1"/>
        <w:keepNext/>
        <w:jc w:val="center"/>
      </w:pPr>
      <w:r w:rsidRPr="00CE4FCC">
        <w:rPr>
          <w:noProof/>
        </w:rPr>
        <w:lastRenderedPageBreak/>
        <w:drawing>
          <wp:inline distT="0" distB="0" distL="0" distR="0" wp14:anchorId="0FA888FA" wp14:editId="60D7EC7B">
            <wp:extent cx="2783393" cy="2358531"/>
            <wp:effectExtent l="0" t="0" r="0" b="3810"/>
            <wp:docPr id="12446" name="图片 1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9384" cy="2372081"/>
                    </a:xfrm>
                    <a:prstGeom prst="rect">
                      <a:avLst/>
                    </a:prstGeom>
                  </pic:spPr>
                </pic:pic>
              </a:graphicData>
            </a:graphic>
          </wp:inline>
        </w:drawing>
      </w:r>
    </w:p>
    <w:p w14:paraId="38CAB7BE" w14:textId="1121012E" w:rsidR="00304991" w:rsidRDefault="00CE4FCC" w:rsidP="00CE4FCC">
      <w:pPr>
        <w:pStyle w:val="ae"/>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2</w:t>
      </w:r>
      <w:r w:rsidR="004432B8">
        <w:fldChar w:fldCharType="end"/>
      </w:r>
      <w:r>
        <w:t xml:space="preserve"> SRTM M</w:t>
      </w:r>
      <w:r>
        <w:rPr>
          <w:rFonts w:hint="eastAsia"/>
        </w:rPr>
        <w:t>ission</w:t>
      </w:r>
      <w:r>
        <w:t xml:space="preserve"> C</w:t>
      </w:r>
      <w:r>
        <w:rPr>
          <w:rFonts w:hint="eastAsia"/>
        </w:rPr>
        <w:t>onfiguration</w:t>
      </w:r>
      <w:r w:rsidR="003A54E9">
        <w:fldChar w:fldCharType="begin"/>
      </w:r>
      <w:r w:rsidR="003A54E9">
        <w:instrText xml:space="preserve"> ADDIN ZOTERO_ITEM CSL_CITATION {"citationID":"qfPt8RXl","properties":{"formattedCitation":"\\super [1]\\nosupersub{}","plainCitation":"[1]","noteIndex":0},"citationItems":[{"id":380,"uris":["http://zotero.org/users/8401180/items/74N6GRRK"],"itemData":{"id":380,"type":"paper-conference","abstract":"Able deployable articulated mast is a deployable support arm which has been used in the space field as the positioning or support structure on the spacecraft. Due to the long arm length and accurate position requirements, the reasonable modal value of the mast has a critical impact on its operational stability. In this paper, a 60m-long mast is taken to study the influence parameters of the first mode. Firstly, the key parameters of the mast are extracted. Then, using the parameterized system established by VB, the APDL language of ANSYS is called to carry out the simulation solution. The actual modal value of 6-span mast is measured through experiments, and ANSYS analysis is used to determine stiffness value of spherical joint, so the relationship between stiffness of spherical joint and pre-tension of stay cable is concluded. The effect of the pre-tension on the first mode of the mast is studied by adjusting the value of the pretension of the cable.","container-title":"Proceedings of the International Symposium on Big Data and Artificial Intelligence","DOI":"10.1145/3305275.3305335","event":"ISBDAI '18: International Symposium on Big Data and Artificial Intelligence","event-place":"Hong Kong Hong Kong","ISBN":"978-1-4503-6570-3","language":"en","page":"299-305","publisher":"ACM","publisher-place":"Hong Kong Hong Kong","source":"DOI.org (Crossref)","title":"The influence parameters of 60m able deployable articulated mast mode","URL":"https://dl.acm.org/doi/10.1145/3305275.3305335","author":[{"family":"Xue","given":"Nian-pu"},{"family":"Ding","given":"Feng"},{"family":"Li","given":"Biao"},{"family":"Wu","given":"Qiong"},{"family":"Xie","given":"Dong-jian"}],"accessed":{"date-parts":[["2021",12,27]]},"issued":{"date-parts":[["2018",12,29]]}}}],"schema":"https://github.com/citation-style-language/schema/raw/master/csl-citation.json"} </w:instrText>
      </w:r>
      <w:r w:rsidR="003A54E9">
        <w:fldChar w:fldCharType="separate"/>
      </w:r>
      <w:r w:rsidR="0036277B" w:rsidRPr="0036277B">
        <w:rPr>
          <w:rFonts w:cs="Times New Roman"/>
          <w:kern w:val="0"/>
          <w:szCs w:val="24"/>
          <w:vertAlign w:val="superscript"/>
        </w:rPr>
        <w:t>[1]</w:t>
      </w:r>
      <w:r w:rsidR="003A54E9">
        <w:fldChar w:fldCharType="end"/>
      </w:r>
    </w:p>
    <w:p w14:paraId="455D93C2" w14:textId="77777777" w:rsidR="00304991" w:rsidRDefault="00304991" w:rsidP="00CE4FCC">
      <w:pPr>
        <w:pStyle w:val="a1"/>
        <w:ind w:firstLineChars="0" w:firstLine="0"/>
      </w:pPr>
    </w:p>
    <w:p w14:paraId="5ED7EC0D" w14:textId="5D2D959B" w:rsidR="00940D51" w:rsidRPr="00940D51" w:rsidRDefault="00640D48" w:rsidP="00640D48">
      <w:pPr>
        <w:pStyle w:val="a1"/>
      </w:pPr>
      <w:r>
        <w:rPr>
          <w:rFonts w:hint="eastAsia"/>
        </w:rPr>
        <w:t>对于大型柔性附件进行</w:t>
      </w:r>
      <w:r w:rsidR="00940D51">
        <w:rPr>
          <w:rFonts w:hint="eastAsia"/>
        </w:rPr>
        <w:t>振动抑制的方法</w:t>
      </w:r>
      <w:r>
        <w:rPr>
          <w:rFonts w:hint="eastAsia"/>
        </w:rPr>
        <w:t>通常</w:t>
      </w:r>
      <w:r w:rsidR="00940D51">
        <w:rPr>
          <w:rFonts w:hint="eastAsia"/>
        </w:rPr>
        <w:t>是利用姿控发动机在完成姿态机动的同时对柔性附件的振动进行抑制；对于大型柔性航天器，仅使用安装于中心平台的姿控发动机或飞轮很难完成航天器姿态机动和大型柔性结构的振动抑制任务</w:t>
      </w:r>
      <w:r w:rsidR="00940D51" w:rsidRPr="00940D51">
        <w:rPr>
          <w:rFonts w:hint="eastAsia"/>
          <w:sz w:val="20"/>
        </w:rPr>
        <w:t>，</w:t>
      </w:r>
      <w:r w:rsidR="00940D51">
        <w:rPr>
          <w:rFonts w:hint="eastAsia"/>
        </w:rPr>
        <w:t>在采用姿</w:t>
      </w:r>
      <w:proofErr w:type="gramStart"/>
      <w:r w:rsidR="00940D51">
        <w:rPr>
          <w:rFonts w:hint="eastAsia"/>
        </w:rPr>
        <w:t>控</w:t>
      </w:r>
      <w:r w:rsidR="00A3791E">
        <w:rPr>
          <w:rFonts w:hint="eastAsia"/>
        </w:rPr>
        <w:t>设备</w:t>
      </w:r>
      <w:proofErr w:type="gramEnd"/>
      <w:r w:rsidR="00940D51">
        <w:rPr>
          <w:rFonts w:hint="eastAsia"/>
        </w:rPr>
        <w:t>对航天器姿态机动进行跟踪控制的同时采用其他执行机构对柔性附件进行振动抑制也是必要的，即需要进行柔性航天器姿态机动和结构振动混合控制的研究以满足航天发展的需要。</w:t>
      </w:r>
    </w:p>
    <w:p w14:paraId="1C9856EE" w14:textId="247FC258" w:rsidR="00F117FC" w:rsidRDefault="00665E36" w:rsidP="00665E36">
      <w:pPr>
        <w:pStyle w:val="2"/>
        <w:numPr>
          <w:ilvl w:val="1"/>
          <w:numId w:val="2"/>
        </w:numPr>
        <w:spacing w:before="196" w:after="196"/>
      </w:pPr>
      <w:bookmarkStart w:id="25" w:name="_Toc102380302"/>
      <w:r w:rsidRPr="00665E36">
        <w:rPr>
          <w:rFonts w:hint="eastAsia"/>
        </w:rPr>
        <w:t>国内外研究现状</w:t>
      </w:r>
      <w:bookmarkEnd w:id="25"/>
    </w:p>
    <w:p w14:paraId="4358C1EE" w14:textId="0DB2DD19" w:rsidR="00F117FC" w:rsidRDefault="00151342" w:rsidP="000F586A">
      <w:pPr>
        <w:pStyle w:val="3"/>
        <w:numPr>
          <w:ilvl w:val="2"/>
          <w:numId w:val="2"/>
        </w:numPr>
        <w:spacing w:before="196" w:after="196"/>
      </w:pPr>
      <w:bookmarkStart w:id="26" w:name="_Toc102380303"/>
      <w:r>
        <w:rPr>
          <w:rFonts w:hint="eastAsia"/>
        </w:rPr>
        <w:t>压电桁架建模</w:t>
      </w:r>
      <w:r w:rsidR="00A800C5">
        <w:rPr>
          <w:rFonts w:hint="eastAsia"/>
        </w:rPr>
        <w:t>与振动控制</w:t>
      </w:r>
      <w:bookmarkEnd w:id="26"/>
    </w:p>
    <w:p w14:paraId="57DA09ED" w14:textId="66C1D313" w:rsidR="00A3791E" w:rsidRDefault="00A3791E" w:rsidP="00A3791E">
      <w:pPr>
        <w:pStyle w:val="a1"/>
      </w:pPr>
      <w:r>
        <w:rPr>
          <w:rFonts w:hint="eastAsia"/>
        </w:rPr>
        <w:t>在桁架及压电桁架建模方面，</w:t>
      </w:r>
      <w:r w:rsidR="003A54E9">
        <w:rPr>
          <w:rFonts w:hint="eastAsia"/>
        </w:rPr>
        <w:t>主要分为有限元和等效建模两种方法</w:t>
      </w:r>
      <w:r w:rsidR="00BD65C7">
        <w:rPr>
          <w:rFonts w:hint="eastAsia"/>
        </w:rPr>
        <w:t>。其中有限元建模方法已经发展成熟</w:t>
      </w:r>
      <w:r w:rsidR="00B55F3E">
        <w:rPr>
          <w:rFonts w:hint="eastAsia"/>
        </w:rPr>
        <w:t>，</w:t>
      </w:r>
      <w:r w:rsidR="00AD0E09">
        <w:rPr>
          <w:rFonts w:hint="eastAsia"/>
        </w:rPr>
        <w:t>李东旭</w:t>
      </w:r>
      <w:r w:rsidR="0037297B">
        <w:fldChar w:fldCharType="begin"/>
      </w:r>
      <w:r w:rsidR="0037297B">
        <w:instrText xml:space="preserve"> ADDIN ZOTERO_ITEM CSL_CITATION {"citationID":"CaDccQqW","properties":{"formattedCitation":"\\super [2]\\nosupersub{}","plainCitation":"[2]","noteIndex":0},"citationItems":[{"id":288,"uris":["http://zotero.org/users/8401180/items/MNE695SV"],"itemData":{"i</w:instrText>
      </w:r>
      <w:r w:rsidR="0037297B">
        <w:rPr>
          <w:rFonts w:hint="eastAsia"/>
        </w:rPr>
        <w:instrText>d":288,"type":"article-journal","abstract":"</w:instrText>
      </w:r>
      <w:r w:rsidR="0037297B">
        <w:rPr>
          <w:rFonts w:hint="eastAsia"/>
        </w:rPr>
        <w:instrText>提出了作动器和传感器配置优化和分散化自适应控制方法以解决桁架系统的振动控制问题</w:instrText>
      </w:r>
      <w:r w:rsidR="0037297B">
        <w:rPr>
          <w:rFonts w:hint="eastAsia"/>
        </w:rPr>
        <w:instrText>.</w:instrText>
      </w:r>
      <w:r w:rsidR="0037297B">
        <w:rPr>
          <w:rFonts w:hint="eastAsia"/>
        </w:rPr>
        <w:instrText>建立了主动杆的机电耦合方程</w:instrText>
      </w:r>
      <w:r w:rsidR="0037297B">
        <w:rPr>
          <w:rFonts w:hint="eastAsia"/>
        </w:rPr>
        <w:instrText>,</w:instrText>
      </w:r>
      <w:r w:rsidR="0037297B">
        <w:rPr>
          <w:rFonts w:hint="eastAsia"/>
        </w:rPr>
        <w:instrText>提出了不依赖于控制方法的优化准则</w:instrText>
      </w:r>
      <w:r w:rsidR="0037297B">
        <w:rPr>
          <w:rFonts w:hint="eastAsia"/>
        </w:rPr>
        <w:instrText>,</w:instrText>
      </w:r>
      <w:r w:rsidR="0037297B">
        <w:rPr>
          <w:rFonts w:hint="eastAsia"/>
        </w:rPr>
        <w:instrText>采用遗传算法得到了作动器和传感器在大型空间智能桁架系统中的最优位置</w:instrText>
      </w:r>
      <w:r w:rsidR="0037297B">
        <w:rPr>
          <w:rFonts w:hint="eastAsia"/>
        </w:rPr>
        <w:instrText>.</w:instrText>
      </w:r>
      <w:r w:rsidR="0037297B">
        <w:rPr>
          <w:rFonts w:hint="eastAsia"/>
        </w:rPr>
        <w:instrText>而且设计了一种分散化自适应模糊振动控制器来控制大型空间智能桁架系统</w:instrText>
      </w:r>
      <w:r w:rsidR="0037297B">
        <w:rPr>
          <w:rFonts w:hint="eastAsia"/>
        </w:rPr>
        <w:instrText>.</w:instrText>
      </w:r>
      <w:r w:rsidR="0037297B">
        <w:rPr>
          <w:rFonts w:hint="eastAsia"/>
        </w:rPr>
        <w:instrText>推导了大型空间智能桁架系统考虑剩余模态影响的动力学方程</w:instrText>
      </w:r>
      <w:r w:rsidR="0037297B">
        <w:rPr>
          <w:rFonts w:hint="eastAsia"/>
        </w:rPr>
        <w:instrText>,</w:instrText>
      </w:r>
      <w:r w:rsidR="0037297B">
        <w:rPr>
          <w:rFonts w:hint="eastAsia"/>
        </w:rPr>
        <w:instrText>利用滑模控制方法改进了自适应模糊控制方案</w:instrText>
      </w:r>
      <w:r w:rsidR="0037297B">
        <w:rPr>
          <w:rFonts w:hint="eastAsia"/>
        </w:rPr>
        <w:instrText>,</w:instrText>
      </w:r>
      <w:r w:rsidR="0037297B">
        <w:rPr>
          <w:rFonts w:hint="eastAsia"/>
        </w:rPr>
        <w:instrText>并以</w:instrText>
      </w:r>
      <w:r w:rsidR="0037297B">
        <w:rPr>
          <w:rFonts w:hint="eastAsia"/>
        </w:rPr>
        <w:instrText>T</w:instrText>
      </w:r>
      <w:r w:rsidR="0037297B">
        <w:rPr>
          <w:rFonts w:hint="eastAsia"/>
        </w:rPr>
        <w:instrText>字型桁架结构为例进行了验证性实验</w:instrText>
      </w:r>
      <w:r w:rsidR="0037297B">
        <w:rPr>
          <w:rFonts w:hint="eastAsia"/>
        </w:rPr>
        <w:instrText>.</w:instrText>
      </w:r>
      <w:r w:rsidR="0037297B">
        <w:rPr>
          <w:rFonts w:hint="eastAsia"/>
        </w:rPr>
        <w:instrText>实验结果表明</w:instrText>
      </w:r>
      <w:r w:rsidR="0037297B">
        <w:rPr>
          <w:rFonts w:hint="eastAsia"/>
        </w:rPr>
        <w:instrText>,</w:instrText>
      </w:r>
      <w:r w:rsidR="0037297B">
        <w:rPr>
          <w:rFonts w:hint="eastAsia"/>
        </w:rPr>
        <w:instrText>遗传算法对于作动器和传感器的配置优化是可靠的、有效的</w:instrText>
      </w:r>
      <w:r w:rsidR="0037297B">
        <w:rPr>
          <w:rFonts w:hint="eastAsia"/>
        </w:rPr>
        <w:instrText>,</w:instrText>
      </w:r>
      <w:r w:rsidR="0037297B">
        <w:rPr>
          <w:rFonts w:hint="eastAsia"/>
        </w:rPr>
        <w:instrText>自适应模糊控制器能有效地抑制大型空间智能桁架系统的振动</w:instrText>
      </w:r>
      <w:r w:rsidR="0037297B">
        <w:rPr>
          <w:rFonts w:hint="eastAsia"/>
        </w:rPr>
        <w:instrText>,</w:instrText>
      </w:r>
      <w:r w:rsidR="0037297B">
        <w:rPr>
          <w:rFonts w:hint="eastAsia"/>
        </w:rPr>
        <w:instrText>且没有控制溢出和观测溢出问题</w:instrText>
      </w:r>
      <w:r w:rsidR="0037297B">
        <w:rPr>
          <w:rFonts w:hint="eastAsia"/>
        </w:rPr>
        <w:instrText>.","archive_location":"</w:instrText>
      </w:r>
      <w:r w:rsidR="0037297B">
        <w:rPr>
          <w:rFonts w:hint="eastAsia"/>
        </w:rPr>
        <w:instrText>北京万方数据股份有限公司</w:instrText>
      </w:r>
      <w:r w:rsidR="0037297B">
        <w:rPr>
          <w:rFonts w:hint="eastAsia"/>
        </w:rPr>
        <w:instrText xml:space="preserve"> </w:instrText>
      </w:r>
      <w:r w:rsidR="0037297B">
        <w:rPr>
          <w:rFonts w:hint="eastAsia"/>
        </w:rPr>
        <w:instrText>基金项目</w:instrText>
      </w:r>
      <w:r w:rsidR="0037297B">
        <w:rPr>
          <w:rFonts w:hint="eastAsia"/>
        </w:rPr>
        <w:instrText>:</w:instrText>
      </w:r>
      <w:r w:rsidR="0037297B">
        <w:rPr>
          <w:rFonts w:hint="eastAsia"/>
        </w:rPr>
        <w:instrText>国家自然科学基金</w:instrText>
      </w:r>
      <w:r w:rsidR="0037297B">
        <w:rPr>
          <w:rFonts w:hint="eastAsia"/>
        </w:rPr>
        <w:instrText>","container-title":"SCIENCE IN CHINA(SERIES E)","issue":"5","language":"chi","note":"ISBN: 1006-9275\ntype: 10.1007/s11431-011-4333-0","page":"602-610","title":"</w:instrText>
      </w:r>
      <w:r w:rsidR="0037297B">
        <w:rPr>
          <w:rFonts w:hint="eastAsia"/>
        </w:rPr>
        <w:instrText>空间智能桁架的传感器作动器位置优化和分散化自适应模糊振动控制</w:instrText>
      </w:r>
      <w:r w:rsidR="0037297B">
        <w:rPr>
          <w:rFonts w:hint="eastAsia"/>
        </w:rPr>
        <w:instrText>","volume":"41","author":[{"family":"</w:instrText>
      </w:r>
      <w:r w:rsidR="0037297B">
        <w:rPr>
          <w:rFonts w:hint="eastAsia"/>
        </w:rPr>
        <w:instrText>李东旭</w:instrText>
      </w:r>
      <w:r w:rsidR="0037297B">
        <w:rPr>
          <w:rFonts w:hint="eastAsia"/>
        </w:rPr>
        <w:instrText>","given":""},{"family":"</w:instrText>
      </w:r>
      <w:r w:rsidR="0037297B">
        <w:rPr>
          <w:rFonts w:hint="eastAsia"/>
        </w:rPr>
        <w:instrText>刘望</w:instrText>
      </w:r>
      <w:r w:rsidR="0037297B">
        <w:rPr>
          <w:rFonts w:hint="eastAsia"/>
        </w:rPr>
        <w:instrText>","given":""},{"family":"</w:instrText>
      </w:r>
      <w:r w:rsidR="0037297B">
        <w:rPr>
          <w:rFonts w:hint="eastAsia"/>
        </w:rPr>
        <w:instrText>蒋建平</w:instrText>
      </w:r>
      <w:r w:rsidR="0037297B">
        <w:rPr>
          <w:rFonts w:hint="eastAsia"/>
        </w:rPr>
        <w:instrText>","given":""},{"family":"</w:instrText>
      </w:r>
      <w:r w:rsidR="0037297B">
        <w:rPr>
          <w:rFonts w:hint="eastAsia"/>
        </w:rPr>
        <w:instrText>许睿</w:instrText>
      </w:r>
      <w:r w:rsidR="0037297B">
        <w:rPr>
          <w:rFonts w:hint="eastAsia"/>
        </w:rPr>
        <w:instrText>","given":""}],"issued":{"date-parts":[["2011"]]}}}],"schema":"https://git</w:instrText>
      </w:r>
      <w:r w:rsidR="0037297B">
        <w:instrText xml:space="preserve">hub.com/citation-style-language/schema/raw/master/csl-citation.json"} </w:instrText>
      </w:r>
      <w:r w:rsidR="0037297B">
        <w:fldChar w:fldCharType="separate"/>
      </w:r>
      <w:r w:rsidR="0036277B" w:rsidRPr="0036277B">
        <w:rPr>
          <w:rFonts w:cs="Times New Roman"/>
          <w:kern w:val="0"/>
          <w:szCs w:val="24"/>
          <w:vertAlign w:val="superscript"/>
        </w:rPr>
        <w:t>[2]</w:t>
      </w:r>
      <w:r w:rsidR="0037297B">
        <w:fldChar w:fldCharType="end"/>
      </w:r>
      <w:r w:rsidR="00AD0E09">
        <w:rPr>
          <w:rFonts w:hint="eastAsia"/>
        </w:rPr>
        <w:t>等采用有限元方法，利用拉格朗日方程推导得到了桁架的动力学方程，为了</w:t>
      </w:r>
      <w:r w:rsidR="007C0B6D">
        <w:rPr>
          <w:rFonts w:hint="eastAsia"/>
        </w:rPr>
        <w:t>对桁架进行振动控制，进一步加入压电作动器和传感器得到了压电耦合桁架的动力学方程。有限元方法面临计算量大，非线性特性</w:t>
      </w:r>
      <w:r w:rsidR="00556B33">
        <w:rPr>
          <w:rFonts w:hint="eastAsia"/>
        </w:rPr>
        <w:t>无法很好体现的问题，而采用等效建模的方法可以极大的简化计算量并</w:t>
      </w:r>
      <w:r w:rsidR="00EE1BBE">
        <w:rPr>
          <w:rFonts w:hint="eastAsia"/>
        </w:rPr>
        <w:t>采用偏微分方程体现结构的非线性特性。</w:t>
      </w:r>
      <w:r w:rsidR="00EE1BBE">
        <w:rPr>
          <w:rFonts w:hint="eastAsia"/>
        </w:rPr>
        <w:t>Noor</w:t>
      </w:r>
      <w:r w:rsidR="00EE1BBE">
        <w:fldChar w:fldCharType="begin"/>
      </w:r>
      <w:r w:rsidR="00EE1BBE">
        <w:instrText xml:space="preserve"> ADDIN ZOTERO_ITEM CSL_CITATION {"citationID":"be9ctiFf","properties":{"formattedCitation":"\\super [3]\\nosupersub{}","plainCitation":"[3]","noteIndex":0},"citationItems":[{"id":347,"uris":["http://zotero.org/users/8401180/items/8CGRR28T"],"itemData":{"id":347,"type":"article-journal","container-title":"Computer Methods in Applied Mechanics and Engineering","DOI":"10.1016/0045-7825(80)90039-0","ISSN":"00457825","issue":"1","journalAbbreviation":"Computer Methods in Applied Mechanics and Engineering","language":"en","page":"35-59","source":"DOI.org (Crossref)","title":"Analysis of spatial beamlike lattices with rigid joints","volume":"24","author":[{"family":"Noor","given":"Ahmed K."},{"family":"Nemeth","given":"Michael P."}],"issued":{"date-parts":[["1980",10]]}}}],"schema":"https://github.com/citation-style-language/schema/raw/master/csl-citation.json"} </w:instrText>
      </w:r>
      <w:r w:rsidR="00EE1BBE">
        <w:fldChar w:fldCharType="separate"/>
      </w:r>
      <w:r w:rsidR="0036277B" w:rsidRPr="0036277B">
        <w:rPr>
          <w:rFonts w:cs="Times New Roman"/>
          <w:kern w:val="0"/>
          <w:szCs w:val="24"/>
          <w:vertAlign w:val="superscript"/>
        </w:rPr>
        <w:t>[3]</w:t>
      </w:r>
      <w:r w:rsidR="00EE1BBE">
        <w:fldChar w:fldCharType="end"/>
      </w:r>
      <w:r w:rsidR="00EE1BBE">
        <w:rPr>
          <w:rFonts w:hint="eastAsia"/>
        </w:rPr>
        <w:t>首先提出</w:t>
      </w:r>
      <w:r w:rsidR="00F41AD9">
        <w:rPr>
          <w:rFonts w:hint="eastAsia"/>
        </w:rPr>
        <w:t>针对桁架结构的等效连续体建模方法</w:t>
      </w:r>
      <w:r w:rsidR="0089408E">
        <w:rPr>
          <w:rFonts w:hint="eastAsia"/>
        </w:rPr>
        <w:t>，针对周期性的三角桁架和平面桁架结构，基于等效能量原理，将桁架的能量与梁或板的能量相等求解得到等效的梁或板模型参数，从而将桁架问题等效为梁或板问题，将问题简化。刘梅</w:t>
      </w:r>
      <w:r w:rsidR="0089408E">
        <w:fldChar w:fldCharType="begin"/>
      </w:r>
      <w:r w:rsidR="0089408E">
        <w:instrText xml:space="preserve"> ADDIN ZOTERO_ITEM CSL_CITATION {"citationID":"TkHIytE0","properties":{"formattedCitation":"\\super [4]\\nosupersub{}","plainCitation":"[4]","noteIndex":0},"citationItems":[{"id":311,"uris":["http://zotero.org/users/8401180/items/CBKPW5EM"],"itemData":{"id":311,"type":"article-journal","container-title":"International Journal of Mechanical Sciences","DOI":"10.1016/j.ijmecsci.2020.106197","ISSN":"00207403","journalAbbreviation":"International Journal of Mechanical Sciences","language":"en","page":"106197","source":"DOI.org (Crossref)","title":"Nonlinear dynamic responses of beamlike truss based on the equivalent nonlinear beam model","volume":"194","author":[{"family":"Liu","given":"Mei"},{"family":"Cao","given":"Dengqing"},{"family":"Zhang","given":"Xiaoyun"},{"family":"Wei","given":"Jin"},{"family":"Zhu","given":"Dongfang"}],"issued":{"date-parts":[["2021",3]]}}}],"schema":"https://github.com/citation-style-language/schema/raw/master/csl-citation.json"} </w:instrText>
      </w:r>
      <w:r w:rsidR="0089408E">
        <w:fldChar w:fldCharType="separate"/>
      </w:r>
      <w:r w:rsidR="0036277B" w:rsidRPr="0036277B">
        <w:rPr>
          <w:rFonts w:cs="Times New Roman"/>
          <w:kern w:val="0"/>
          <w:szCs w:val="24"/>
          <w:vertAlign w:val="superscript"/>
        </w:rPr>
        <w:t>[4]</w:t>
      </w:r>
      <w:r w:rsidR="0089408E">
        <w:fldChar w:fldCharType="end"/>
      </w:r>
      <w:r w:rsidR="0089408E">
        <w:rPr>
          <w:rFonts w:hint="eastAsia"/>
        </w:rPr>
        <w:t>针对实际的</w:t>
      </w:r>
      <w:r w:rsidR="00C31C60">
        <w:rPr>
          <w:rFonts w:hint="eastAsia"/>
        </w:rPr>
        <w:t>三角形桁架</w:t>
      </w:r>
      <w:r w:rsidR="00C31C60">
        <w:rPr>
          <w:rFonts w:hint="eastAsia"/>
        </w:rPr>
        <w:t>N</w:t>
      </w:r>
      <w:r w:rsidR="00C31C60">
        <w:t>BT</w:t>
      </w:r>
      <w:r w:rsidR="00C31C60">
        <w:rPr>
          <w:rFonts w:hint="eastAsia"/>
        </w:rPr>
        <w:t>，其包括横杆、竖杆以及对角线。考虑桁架非线性，通过能量等效原理将其等效为非线性梁模型，并研究了其在外</w:t>
      </w:r>
      <w:r w:rsidR="00751462">
        <w:rPr>
          <w:rFonts w:hint="eastAsia"/>
        </w:rPr>
        <w:t>载荷作用下的非线性动力学响应。针对机电耦合动力学</w:t>
      </w:r>
      <w:r w:rsidR="0013062E">
        <w:rPr>
          <w:rFonts w:hint="eastAsia"/>
        </w:rPr>
        <w:t>，聂润</w:t>
      </w:r>
      <w:proofErr w:type="gramStart"/>
      <w:r w:rsidR="0013062E">
        <w:rPr>
          <w:rFonts w:hint="eastAsia"/>
        </w:rPr>
        <w:t>兔</w:t>
      </w:r>
      <w:proofErr w:type="gramEnd"/>
      <w:r w:rsidR="0013062E">
        <w:fldChar w:fldCharType="begin"/>
      </w:r>
      <w:r w:rsidR="0013062E">
        <w:instrText xml:space="preserve"> ADDIN ZOTERO_ITEM CSL_CITATION {"citationID":"1vWETKZL","properties":{"formattedCitation":"\\super [5]\\nosupersub{}","plainCitation":"[5]","noteIndex":0},"citationItems":[{"id":306,"uris":["http://zotero.org/users/8401180/items/3UQZMXL5"],"itemData":{"i</w:instrText>
      </w:r>
      <w:r w:rsidR="0013062E">
        <w:rPr>
          <w:rFonts w:hint="eastAsia"/>
        </w:rPr>
        <w:instrText>d":306,"type":"article-journal","archive_location":"</w:instrText>
      </w:r>
      <w:r w:rsidR="0013062E">
        <w:rPr>
          <w:rFonts w:hint="eastAsia"/>
        </w:rPr>
        <w:instrText>北京万方数据股份有限公司</w:instrText>
      </w:r>
      <w:r w:rsidR="0013062E">
        <w:rPr>
          <w:rFonts w:hint="eastAsia"/>
        </w:rPr>
        <w:instrText xml:space="preserve"> </w:instrText>
      </w:r>
      <w:r w:rsidR="0013062E">
        <w:rPr>
          <w:rFonts w:hint="eastAsia"/>
        </w:rPr>
        <w:instrText>基金项目</w:instrText>
      </w:r>
      <w:r w:rsidR="0013062E">
        <w:rPr>
          <w:rFonts w:hint="eastAsia"/>
        </w:rPr>
        <w:instrText>:","container-title":"</w:instrText>
      </w:r>
      <w:r w:rsidR="0013062E">
        <w:rPr>
          <w:rFonts w:hint="eastAsia"/>
        </w:rPr>
        <w:instrText>振动工程学报</w:instrText>
      </w:r>
      <w:r w:rsidR="0013062E">
        <w:rPr>
          <w:rFonts w:hint="eastAsia"/>
        </w:rPr>
        <w:instrText xml:space="preserve"> %@","issue":"2","language":"chi","page":"119-124","title":"</w:instrText>
      </w:r>
      <w:r w:rsidR="0013062E">
        <w:rPr>
          <w:rFonts w:hint="eastAsia"/>
        </w:rPr>
        <w:instrText>智能桁架机电耦合动力分析与振动控制</w:instrText>
      </w:r>
      <w:r w:rsidR="0013062E">
        <w:rPr>
          <w:rFonts w:hint="eastAsia"/>
        </w:rPr>
        <w:instrText>","volume":"010","author":[{"family":"</w:instrText>
      </w:r>
      <w:r w:rsidR="0013062E">
        <w:rPr>
          <w:rFonts w:hint="eastAsia"/>
        </w:rPr>
        <w:instrText>聂润兔</w:instrText>
      </w:r>
      <w:r w:rsidR="0013062E">
        <w:rPr>
          <w:rFonts w:hint="eastAsia"/>
        </w:rPr>
        <w:instrText>","given":""},{"family":"</w:instrText>
      </w:r>
      <w:r w:rsidR="0013062E">
        <w:rPr>
          <w:rFonts w:hint="eastAsia"/>
        </w:rPr>
        <w:instrText>邹振祝</w:instrText>
      </w:r>
      <w:r w:rsidR="0013062E">
        <w:rPr>
          <w:rFonts w:hint="eastAsia"/>
        </w:rPr>
        <w:instrText>","given":""</w:instrText>
      </w:r>
      <w:r w:rsidR="0013062E">
        <w:instrText xml:space="preserve">}],"issued":{"date-parts":[["1997"]]}}}],"schema":"https://github.com/citation-style-language/schema/raw/master/csl-citation.json"} </w:instrText>
      </w:r>
      <w:r w:rsidR="0013062E">
        <w:fldChar w:fldCharType="separate"/>
      </w:r>
      <w:r w:rsidR="0036277B" w:rsidRPr="0036277B">
        <w:rPr>
          <w:rFonts w:cs="Times New Roman"/>
          <w:kern w:val="0"/>
          <w:szCs w:val="24"/>
          <w:vertAlign w:val="superscript"/>
        </w:rPr>
        <w:t>[5]</w:t>
      </w:r>
      <w:r w:rsidR="0013062E">
        <w:fldChar w:fldCharType="end"/>
      </w:r>
      <w:r w:rsidR="0013062E">
        <w:rPr>
          <w:rFonts w:hint="eastAsia"/>
        </w:rPr>
        <w:t>针对</w:t>
      </w:r>
      <w:r w:rsidR="00B60CD5">
        <w:rPr>
          <w:rFonts w:hint="eastAsia"/>
        </w:rPr>
        <w:t>压电杆作为主动杆的情况，利用</w:t>
      </w:r>
      <w:r w:rsidR="00B60CD5">
        <w:rPr>
          <w:rFonts w:hint="eastAsia"/>
        </w:rPr>
        <w:t>Hamilton</w:t>
      </w:r>
      <w:r w:rsidR="00B60CD5">
        <w:rPr>
          <w:rFonts w:hint="eastAsia"/>
        </w:rPr>
        <w:t>原理</w:t>
      </w:r>
      <w:r w:rsidR="00B60CD5">
        <w:rPr>
          <w:rFonts w:hint="eastAsia"/>
        </w:rPr>
        <w:lastRenderedPageBreak/>
        <w:t>和有限元方法建立了桁架结构的机电耦合动力学模型，其中压电主动</w:t>
      </w:r>
      <w:proofErr w:type="gramStart"/>
      <w:r w:rsidR="00B60CD5">
        <w:rPr>
          <w:rFonts w:hint="eastAsia"/>
        </w:rPr>
        <w:t>杆采用</w:t>
      </w:r>
      <w:proofErr w:type="gramEnd"/>
      <w:r w:rsidR="00B60CD5">
        <w:rPr>
          <w:rFonts w:hint="eastAsia"/>
        </w:rPr>
        <w:t>多层</w:t>
      </w:r>
      <w:r w:rsidR="00B60CD5">
        <w:rPr>
          <w:rFonts w:hint="eastAsia"/>
        </w:rPr>
        <w:t>P</w:t>
      </w:r>
      <w:r w:rsidR="00B60CD5">
        <w:t>ZT</w:t>
      </w:r>
      <w:proofErr w:type="gramStart"/>
      <w:r w:rsidR="00B60CD5">
        <w:rPr>
          <w:rFonts w:hint="eastAsia"/>
        </w:rPr>
        <w:t>元件叠堆形成</w:t>
      </w:r>
      <w:proofErr w:type="gramEnd"/>
      <w:r w:rsidR="00B60CD5">
        <w:rPr>
          <w:rFonts w:hint="eastAsia"/>
        </w:rPr>
        <w:t>，以保证在一定的电压输入下压电主动</w:t>
      </w:r>
      <w:proofErr w:type="gramStart"/>
      <w:r w:rsidR="00B60CD5">
        <w:rPr>
          <w:rFonts w:hint="eastAsia"/>
        </w:rPr>
        <w:t>杆能够</w:t>
      </w:r>
      <w:proofErr w:type="gramEnd"/>
      <w:r w:rsidR="00B60CD5">
        <w:rPr>
          <w:rFonts w:hint="eastAsia"/>
        </w:rPr>
        <w:t>输出较大作用力，并采用最优控制对桁架结构进行了振动控制</w:t>
      </w:r>
      <w:r w:rsidR="007C4FCB">
        <w:rPr>
          <w:rFonts w:hint="eastAsia"/>
        </w:rPr>
        <w:t>。</w:t>
      </w:r>
      <w:r w:rsidR="00CA12DC">
        <w:rPr>
          <w:rFonts w:hint="eastAsia"/>
        </w:rPr>
        <w:t>Ealey</w:t>
      </w:r>
      <w:r w:rsidR="00CA12DC">
        <w:fldChar w:fldCharType="begin"/>
      </w:r>
      <w:r w:rsidR="00CA12DC">
        <w:instrText xml:space="preserve"> ADDIN ZOTERO_ITEM CSL_CITATION {"citationID":"5Syiw2KE","properties":{"formattedCitation":"\\super [6]\\nosupersub{}","plainCitation":"[6]","noteIndex":0},"citationItems":[{"id":244,"uris":["http://zotero.org/users/8401180/items/XK5F3JV7"],"itemData":{"id":244,"type":"article-journal","abstract":"An active structural element for use in precision control of large space structures is described. The active member is intended to replace a passive strut in a truss-like structure. It incorporates an eddy current displacement sensor and an actuator that is either piezoelectric (PZT) or electrostrictive (PMN). The design of the device is summarized. Performance of separate PZT and PMN actuators is compared for several properties relevant to submicrometer control of precision structures.","container-title":"Optical Engineering","DOI":"10.1117/12.55735","ISSN":"00913286","issue":"11","journalAbbreviation":"Opt. Eng.","language":"en","page":"1333","source":"DOI.org (Crossref)","title":"Development of an active truss element for control of precision structures","volume":"29","author":[{"family":"Ealey","given":"Mark A."}],"issued":{"date-parts":[["1990"]]}}}],"schema":"https://github.com/citation-style-language/schema/raw/master/csl-citation.json"} </w:instrText>
      </w:r>
      <w:r w:rsidR="00CA12DC">
        <w:fldChar w:fldCharType="separate"/>
      </w:r>
      <w:r w:rsidR="0036277B" w:rsidRPr="0036277B">
        <w:rPr>
          <w:rFonts w:cs="Times New Roman"/>
          <w:kern w:val="0"/>
          <w:szCs w:val="24"/>
          <w:vertAlign w:val="superscript"/>
        </w:rPr>
        <w:t>[6]</w:t>
      </w:r>
      <w:r w:rsidR="00CA12DC">
        <w:fldChar w:fldCharType="end"/>
      </w:r>
      <w:r w:rsidR="00CA12DC">
        <w:rPr>
          <w:rFonts w:hint="eastAsia"/>
        </w:rPr>
        <w:t>等为代表的</w:t>
      </w:r>
      <w:r w:rsidR="00CA12DC">
        <w:rPr>
          <w:rFonts w:hint="eastAsia"/>
        </w:rPr>
        <w:t>J</w:t>
      </w:r>
      <w:r w:rsidR="00CA12DC">
        <w:t>PL</w:t>
      </w:r>
      <w:r w:rsidR="00CA12DC">
        <w:rPr>
          <w:rFonts w:hint="eastAsia"/>
        </w:rPr>
        <w:t>实验室设计了主动压电作动</w:t>
      </w:r>
      <w:proofErr w:type="gramStart"/>
      <w:r w:rsidR="00CA12DC">
        <w:rPr>
          <w:rFonts w:hint="eastAsia"/>
        </w:rPr>
        <w:t>杆如下</w:t>
      </w:r>
      <w:proofErr w:type="gramEnd"/>
      <w:r w:rsidR="00CA12DC">
        <w:rPr>
          <w:rFonts w:hint="eastAsia"/>
        </w:rPr>
        <w:t>图所示</w:t>
      </w:r>
      <w:r w:rsidR="00F01B64">
        <w:rPr>
          <w:rFonts w:hint="eastAsia"/>
        </w:rPr>
        <w:t>，其将</w:t>
      </w:r>
      <w:r w:rsidR="00F01B64">
        <w:rPr>
          <w:rFonts w:hint="eastAsia"/>
        </w:rPr>
        <w:t>P</w:t>
      </w:r>
      <w:r w:rsidR="00F01B64">
        <w:t>ZT</w:t>
      </w:r>
      <w:r w:rsidR="00F01B64">
        <w:rPr>
          <w:rFonts w:hint="eastAsia"/>
        </w:rPr>
        <w:t>作动器叠加在一起成为一个整体的作动杆，可以在一定的电压下提供较大的作用力</w:t>
      </w:r>
      <w:r w:rsidR="00D23B8E">
        <w:rPr>
          <w:rFonts w:hint="eastAsia"/>
        </w:rPr>
        <w:t>，</w:t>
      </w:r>
      <w:r w:rsidR="003B3935">
        <w:rPr>
          <w:rFonts w:hint="eastAsia"/>
        </w:rPr>
        <w:t>且其也可以作为传感器使用，通过测量压电杆在位移作用下产生的电压</w:t>
      </w:r>
      <w:r w:rsidR="001B6FB8">
        <w:rPr>
          <w:rFonts w:hint="eastAsia"/>
        </w:rPr>
        <w:t>也可以反映结构的变形情况。</w:t>
      </w:r>
    </w:p>
    <w:p w14:paraId="5402ADD3" w14:textId="77777777" w:rsidR="00CA12DC" w:rsidRDefault="00CA12DC" w:rsidP="00CA12DC">
      <w:pPr>
        <w:pStyle w:val="a1"/>
        <w:keepNext/>
        <w:jc w:val="center"/>
      </w:pPr>
      <w:r w:rsidRPr="00CA12DC">
        <w:rPr>
          <w:noProof/>
        </w:rPr>
        <w:drawing>
          <wp:inline distT="0" distB="0" distL="0" distR="0" wp14:anchorId="49B594D4" wp14:editId="697DEE16">
            <wp:extent cx="4605277" cy="134302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1728" cy="1356571"/>
                    </a:xfrm>
                    <a:prstGeom prst="rect">
                      <a:avLst/>
                    </a:prstGeom>
                  </pic:spPr>
                </pic:pic>
              </a:graphicData>
            </a:graphic>
          </wp:inline>
        </w:drawing>
      </w:r>
    </w:p>
    <w:p w14:paraId="0C15A255" w14:textId="045C5779" w:rsidR="00CA12DC" w:rsidRDefault="00CA12DC" w:rsidP="00CA12DC">
      <w:pPr>
        <w:pStyle w:val="ae"/>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3</w:t>
      </w:r>
      <w:r w:rsidR="004432B8">
        <w:fldChar w:fldCharType="end"/>
      </w:r>
      <w:r>
        <w:t xml:space="preserve"> JPL</w:t>
      </w:r>
      <w:r>
        <w:rPr>
          <w:rFonts w:hint="eastAsia"/>
        </w:rPr>
        <w:t>压电主动</w:t>
      </w:r>
      <w:proofErr w:type="gramStart"/>
      <w:r>
        <w:rPr>
          <w:rFonts w:hint="eastAsia"/>
        </w:rPr>
        <w:t>杆结构</w:t>
      </w:r>
      <w:proofErr w:type="gramEnd"/>
      <w:r>
        <w:rPr>
          <w:rFonts w:hint="eastAsia"/>
        </w:rPr>
        <w:t>示意图</w:t>
      </w:r>
    </w:p>
    <w:p w14:paraId="12514A0B" w14:textId="77777777" w:rsidR="00A60670" w:rsidRDefault="00A60670" w:rsidP="00A60670">
      <w:pPr>
        <w:pStyle w:val="ae"/>
        <w:jc w:val="both"/>
      </w:pPr>
    </w:p>
    <w:p w14:paraId="58F909EC" w14:textId="243EFEC1" w:rsidR="001B6FB8" w:rsidRDefault="00A21A1F" w:rsidP="001B6FB8">
      <w:pPr>
        <w:pStyle w:val="a1"/>
      </w:pPr>
      <w:r>
        <w:rPr>
          <w:rFonts w:hint="eastAsia"/>
        </w:rPr>
        <w:t>Ma</w:t>
      </w:r>
      <w:r>
        <w:fldChar w:fldCharType="begin"/>
      </w:r>
      <w:r>
        <w:instrText xml:space="preserve"> ADDIN ZOTERO_ITEM CSL_CITATION {"citationID":"egxm9j09","properties":{"formattedCitation":"\\super [7]\\nosupersub{}","plainCitation":"[7]","noteIndex":0},"citationItems":[{"id":415,"uris":["http://zotero.org/users/8401180/items/VGA8XIZ4"],"itemData":{"id":415,"type":"article-journal","container-title":"AIAA Journal","DOI":"10.2514/1.J056746","ISSN":"0001-1452, 1533-385X","issue":"4","journalAbbreviation":"AIAA Journal","language":"en","page":"1689-1695","source":"DOI.org (Crossref)","title":"Active Suspension Method and Active Vibration Control of a Hoop Truss Structure","volume":"56","author":[{"family":"Ma","given":"Guoliang"},{"family":"Gao","given":"Bo"},{"family":"Xu","given":"Minglong"},{"family":"Feng","given":"Bo"}],"issued":{"date-parts":[["2018",4]]}}}],"schema":"https://github.com/citation-style-language/schema/raw/master/csl-citation.json"} </w:instrText>
      </w:r>
      <w:r>
        <w:fldChar w:fldCharType="separate"/>
      </w:r>
      <w:r w:rsidR="0036277B" w:rsidRPr="0036277B">
        <w:rPr>
          <w:rFonts w:cs="Times New Roman"/>
          <w:kern w:val="0"/>
          <w:szCs w:val="24"/>
          <w:vertAlign w:val="superscript"/>
        </w:rPr>
        <w:t>[7]</w:t>
      </w:r>
      <w:r>
        <w:fldChar w:fldCharType="end"/>
      </w:r>
      <w:r>
        <w:rPr>
          <w:rFonts w:hint="eastAsia"/>
        </w:rPr>
        <w:t>等针对环形桁架结构，</w:t>
      </w:r>
      <w:r w:rsidR="003715F4">
        <w:rPr>
          <w:rFonts w:hint="eastAsia"/>
        </w:rPr>
        <w:t>利用音圈马达作为作动器，针对瞬态和稳态激励采用比例</w:t>
      </w:r>
      <w:r w:rsidR="003715F4">
        <w:rPr>
          <w:rFonts w:hint="eastAsia"/>
        </w:rPr>
        <w:t>-</w:t>
      </w:r>
      <w:r w:rsidR="003715F4">
        <w:rPr>
          <w:rFonts w:hint="eastAsia"/>
        </w:rPr>
        <w:t>微分和模糊控制</w:t>
      </w:r>
      <w:r w:rsidR="00F67F0D">
        <w:rPr>
          <w:rFonts w:hint="eastAsia"/>
        </w:rPr>
        <w:t>对结构进行主动振动控制，并采用地面实验的方式验证控制效果，结果表明作动器能够有效抑制环形桁架结构振动。</w:t>
      </w:r>
      <w:r w:rsidR="00F67F0D">
        <w:rPr>
          <w:rFonts w:hint="eastAsia"/>
        </w:rPr>
        <w:t>Luo</w:t>
      </w:r>
      <w:r w:rsidR="0036277B">
        <w:fldChar w:fldCharType="begin"/>
      </w:r>
      <w:r w:rsidR="0036277B">
        <w:instrText xml:space="preserve"> ADDIN ZOTERO_ITEM CSL_CITATION {"citationID":"JduNTdAM","properties":{"formattedCitation":"\\super [8]\\nosupersub{}","plainCitation":"[8]","noteIndex":0},"citationItems":[{"id":254,"uris":["http://zotero.org/users/8401180/items/JYYEF2VU"],"itemData":{"id":254,"type":"article-journal","abstract":"Active vibration control of large ﬂexible space structure is a challenging topic in the system dynamics and control of spacecraft. This paper proposes a novel approach for vibration control on a large hoop truss structure, typically used as mesh satellite antenna. First, to suppress the ﬁrst-order bending modal response of the hoop truss structure with an initial disturbance, a piezoelectric bending actuator with excellent bending actuation performance was carefully designed as a key component of an active vibration control system. Then, the actuating characteristics of the actuator and the dynamic equations of the active structure were analyzed and formulated based on a ﬁnite element method. In order to improve the vibration-attenuating effect of the control system, a Mamdani-type fuzzy logic algorithm was employed in a closedloop control system. Finally, simulations and experiments were implemented to validate the effectiveness of the proposed active control approach and structure. The experimental results showed that the decay time of ﬁrst-order bending modal response (around 0.34 Hz) of control system reduces by 75% compared with that of the uncontrolled system. The results demonstrate that the proposed active vibration control system has good application potential in controlling the bending modes of a large ﬂexible spacecraft.","container-title":"Smart Materials and Structures","DOI":"10.1088/1361-665X/aad1b6","ISSN":"0964-1726, 1361-665X","issue":"8","journalAbbreviation":"Smart Mater. Struct.","language":"en","page":"085030","source":"DOI.org (Crossref)","title":"Active vibration control of a hoop truss structure with piezoelectric bending actuators based on a fuzzy logic algorithm","volume":"27","author":[{"family":"Luo","given":"Yajun"},{"family":"Zhang","given":"Xue"},{"family":"Zhang","given":"Yahong"},{"family":"Qu","given":"Yuandong"},{"family":"Xu","given":"Minglong"},{"family":"Fu","given":"Kunkun"},{"family":"Ye","given":"Lin"}],"issued":{"date-parts":[["2018",8,1]]}}}],"schema":"https://github.com/citation-style-language/schema/raw/master/csl-citation.json"} </w:instrText>
      </w:r>
      <w:r w:rsidR="0036277B">
        <w:fldChar w:fldCharType="separate"/>
      </w:r>
      <w:r w:rsidR="0036277B" w:rsidRPr="0036277B">
        <w:rPr>
          <w:rFonts w:cs="Times New Roman"/>
          <w:kern w:val="0"/>
          <w:szCs w:val="24"/>
          <w:vertAlign w:val="superscript"/>
        </w:rPr>
        <w:t>[8]</w:t>
      </w:r>
      <w:r w:rsidR="0036277B">
        <w:fldChar w:fldCharType="end"/>
      </w:r>
      <w:r w:rsidR="0036277B">
        <w:rPr>
          <w:rFonts w:hint="eastAsia"/>
        </w:rPr>
        <w:t>等</w:t>
      </w:r>
      <w:r w:rsidR="00A461FB" w:rsidRPr="00A461FB">
        <w:rPr>
          <w:rFonts w:hint="eastAsia"/>
        </w:rPr>
        <w:t>提出了一种用于大型环桁架结构振动控制的新方法</w:t>
      </w:r>
      <w:r w:rsidR="00A461FB">
        <w:rPr>
          <w:rFonts w:hint="eastAsia"/>
        </w:rPr>
        <w:t>，采用</w:t>
      </w:r>
      <w:r w:rsidR="00A461FB" w:rsidRPr="00A461FB">
        <w:rPr>
          <w:rFonts w:hint="eastAsia"/>
        </w:rPr>
        <w:t>压电弯曲驱动器，作为振动主动控制系统的关键部件。然后，基于有限元方法推导</w:t>
      </w:r>
      <w:r w:rsidR="00A461FB">
        <w:rPr>
          <w:rFonts w:hint="eastAsia"/>
        </w:rPr>
        <w:t>得到了</w:t>
      </w:r>
      <w:r w:rsidR="00A461FB" w:rsidRPr="00A461FB">
        <w:rPr>
          <w:rFonts w:hint="eastAsia"/>
        </w:rPr>
        <w:t>主动结构的动力学方程。为了提高控制系统的减振效果，在闭环控制系统中采用了</w:t>
      </w:r>
      <w:r w:rsidR="00A461FB" w:rsidRPr="00A461FB">
        <w:t>Mamdani</w:t>
      </w:r>
      <w:r w:rsidR="00A461FB" w:rsidRPr="00A461FB">
        <w:t>型模糊逻辑算法。最后，通过仿真和实验验证了所提出的主动控制方法和结构的有效性。</w:t>
      </w:r>
      <w:r w:rsidR="00531382">
        <w:rPr>
          <w:rFonts w:hint="eastAsia"/>
        </w:rPr>
        <w:t>在桁架天线振动</w:t>
      </w:r>
      <w:r w:rsidR="00317F73">
        <w:rPr>
          <w:rFonts w:hint="eastAsia"/>
        </w:rPr>
        <w:t>控制方面</w:t>
      </w:r>
      <w:r w:rsidR="00721611">
        <w:rPr>
          <w:rFonts w:hint="eastAsia"/>
        </w:rPr>
        <w:t>，</w:t>
      </w:r>
      <w:r w:rsidR="00721611">
        <w:rPr>
          <w:rFonts w:hint="eastAsia"/>
        </w:rPr>
        <w:t>Lu</w:t>
      </w:r>
      <w:r w:rsidR="00721611">
        <w:fldChar w:fldCharType="begin"/>
      </w:r>
      <w:r w:rsidR="00721611">
        <w:instrText xml:space="preserve"> ADDIN ZOTERO_ITEM CSL_CITATION {"citationID":"EIRFkEgK","properties":{"formattedCitation":"\\super [9]\\nosupersub{}","plainCitation":"[9]","noteIndex":0},"citationItems":[{"id":416,"uris":["http://zotero.org/users/8401180/items/HCB9YPSI"],"itemData":{"id":416,"type":"article-journal","container-title":"AIAA Journal","DOI":"10.2514/1.J059956","ISSN":"0001-1452, 1533-385X","issue":"4","journalAbbreviation":"AIAA Journal","language":"en","page":"1457-1468","source":"DOI.org (Crossref)","title":"Active Vibration Control of a Large Space Antenna Structure Using Cable Actuator","volume":"59","author":[{"family":"Lu","given":"Guangyu"},{"family":"Zhou","given":"Jiyang"},{"family":"Cai","given":"Guoping"},{"family":"Lv","given":"Liangliang"},{"family":"Fang","given":"Guangqiang"}],"issued":{"date-parts":[["2021",4]]}}}],"schema":"https://github.com/citation-style-language/schema/raw/master/csl-citation.json"} </w:instrText>
      </w:r>
      <w:r w:rsidR="00721611">
        <w:fldChar w:fldCharType="separate"/>
      </w:r>
      <w:r w:rsidR="00721611" w:rsidRPr="00721611">
        <w:rPr>
          <w:rFonts w:cs="Times New Roman"/>
          <w:kern w:val="0"/>
          <w:szCs w:val="24"/>
          <w:vertAlign w:val="superscript"/>
        </w:rPr>
        <w:t>[9]</w:t>
      </w:r>
      <w:r w:rsidR="00721611">
        <w:fldChar w:fldCharType="end"/>
      </w:r>
      <w:r w:rsidR="00721611">
        <w:rPr>
          <w:rFonts w:hint="eastAsia"/>
        </w:rPr>
        <w:t>等</w:t>
      </w:r>
      <w:r w:rsidR="00E16C6F">
        <w:rPr>
          <w:rFonts w:hint="eastAsia"/>
        </w:rPr>
        <w:t>针对大型可展开平面相控阵天线，利用电缆作为主动作动器，研究了执行器位置优化和控制率的设计。首先利用有限元方法获得结构的模态信息，在配置好作动</w:t>
      </w:r>
      <w:proofErr w:type="gramStart"/>
      <w:r w:rsidR="00E16C6F">
        <w:rPr>
          <w:rFonts w:hint="eastAsia"/>
        </w:rPr>
        <w:t>器位置</w:t>
      </w:r>
      <w:proofErr w:type="gramEnd"/>
      <w:r w:rsidR="00E16C6F">
        <w:rPr>
          <w:rFonts w:hint="eastAsia"/>
        </w:rPr>
        <w:t>后将线性二次控制器和</w:t>
      </w:r>
      <w:r w:rsidR="00E16C6F">
        <w:rPr>
          <w:rFonts w:hint="eastAsia"/>
        </w:rPr>
        <w:t>bang-bang</w:t>
      </w:r>
      <w:r w:rsidR="00E16C6F">
        <w:rPr>
          <w:rFonts w:hint="eastAsia"/>
        </w:rPr>
        <w:t>控制器节后，设计了控制率。仿真结果表明，提出的执行器优化方法和控制</w:t>
      </w:r>
      <w:proofErr w:type="gramStart"/>
      <w:r w:rsidR="00E16C6F">
        <w:rPr>
          <w:rFonts w:hint="eastAsia"/>
        </w:rPr>
        <w:t>率能够</w:t>
      </w:r>
      <w:proofErr w:type="gramEnd"/>
      <w:r w:rsidR="00E16C6F">
        <w:rPr>
          <w:rFonts w:hint="eastAsia"/>
        </w:rPr>
        <w:t>有效抑制天线结构的振动。</w:t>
      </w:r>
      <w:r w:rsidR="00C71F95">
        <w:rPr>
          <w:rFonts w:hint="eastAsia"/>
        </w:rPr>
        <w:t>Song</w:t>
      </w:r>
      <w:r w:rsidR="00C71F95">
        <w:fldChar w:fldCharType="begin"/>
      </w:r>
      <w:r w:rsidR="00C71F95">
        <w:instrText xml:space="preserve"> ADDIN ZOTERO_ITEM CSL_CITATION {"citationID":"1WBCzx6g","properties":{"formattedCitation":"\\super [10]\\nosupersub{}","plainCitation":"[10]","noteIndex":0},"citationItems":[{"id":228,"uris":["http://zotero.org/users/8401180/items/URQVF3DW"],"itemData":{"id":228,"type":"article-journal","abstract":"This paper presents design, implementation and experimental results of active vibration control of Naval Postgraduate School (NPS) space truss using a piezoelectric ceramic stack actuator. The NPS space truss represents a flexible spacecraft structure that may support interferometer, antenna and other vibrationsensitive instrumentation. To simulate the effects of a spacecraft disturbance on the truss, a proof mass actuator is incorporated on the structure to excite the truss. To reduce the vibrations caused by the proof mass actuator, an active strut member is installed along a diagonal of the base bay of the truss. The active strut element consists of a piezoelectric ceramic actuator stack, a force transducer and mechanical interfaces. An integral plus double-integral force controller is designed to suppress vibration of the truss. Experimental results demonstrate that the active piezoceramic strut actuator can effectively reduce truss vibration.","container-title":"Proceedings of the Institution of Mechanical Engineers, Part G: Journal of Aerospace Engineering","DOI":"10.1243/0954410011533356","ISSN":"0954-4100, 2041-3025","issue":"6","journalAbbreviation":"Proceedings of the Institution of Mechanical Engineers, Part G: Journal of Aerospace Engineering","language":"en","page":"355-361","source":"DOI.org (Crossref)","title":"Active vibration control of a space truss using a lead zirconate titanate stack actuator","volume":"215","author":[{"family":"Song","given":"G"},{"family":"Vlattas","given":"J"},{"family":"Johnson","given":"S E"},{"family":"Agrawal","given":"B N"}],"issued":{"date-parts":[["2001",6,1]]}}}],"schema":"https://github.com/citation-style-language/schema/raw/master/csl-citation.json"} </w:instrText>
      </w:r>
      <w:r w:rsidR="00C71F95">
        <w:fldChar w:fldCharType="separate"/>
      </w:r>
      <w:r w:rsidR="00C71F95" w:rsidRPr="00C71F95">
        <w:rPr>
          <w:rFonts w:cs="Times New Roman"/>
          <w:kern w:val="0"/>
          <w:szCs w:val="24"/>
          <w:vertAlign w:val="superscript"/>
        </w:rPr>
        <w:t>[10]</w:t>
      </w:r>
      <w:r w:rsidR="00C71F95">
        <w:fldChar w:fldCharType="end"/>
      </w:r>
      <w:r w:rsidR="00C71F95">
        <w:rPr>
          <w:rFonts w:hint="eastAsia"/>
        </w:rPr>
        <w:t>等对</w:t>
      </w:r>
      <w:r w:rsidR="00C71F95">
        <w:rPr>
          <w:rFonts w:hint="eastAsia"/>
        </w:rPr>
        <w:t>N</w:t>
      </w:r>
      <w:r w:rsidR="00C71F95">
        <w:t>PS</w:t>
      </w:r>
      <w:r w:rsidR="00C71F95">
        <w:rPr>
          <w:rFonts w:hint="eastAsia"/>
        </w:rPr>
        <w:t>（</w:t>
      </w:r>
      <w:r w:rsidR="00C71F95">
        <w:rPr>
          <w:rFonts w:hint="eastAsia"/>
        </w:rPr>
        <w:t>Naval</w:t>
      </w:r>
      <w:r w:rsidR="00C71F95">
        <w:t xml:space="preserve"> Postgraduate School</w:t>
      </w:r>
      <w:r w:rsidR="00C71F95">
        <w:rPr>
          <w:rFonts w:hint="eastAsia"/>
        </w:rPr>
        <w:t>）的空间桁架，采用压电陶瓷作动器进行主动振动控制，并进行了设计和实验</w:t>
      </w:r>
      <w:r w:rsidR="00A56EC8">
        <w:rPr>
          <w:rFonts w:hint="eastAsia"/>
        </w:rPr>
        <w:t>验证，采用了积分</w:t>
      </w:r>
      <w:r w:rsidR="00A56EC8">
        <w:rPr>
          <w:rFonts w:hint="eastAsia"/>
        </w:rPr>
        <w:t>+</w:t>
      </w:r>
      <w:r w:rsidR="00A56EC8">
        <w:rPr>
          <w:rFonts w:hint="eastAsia"/>
        </w:rPr>
        <w:t>双重积分力控制器</w:t>
      </w:r>
      <w:r w:rsidR="00480FC2">
        <w:rPr>
          <w:rFonts w:hint="eastAsia"/>
        </w:rPr>
        <w:t>实现了桁架的有效振动控制，实验装置如</w:t>
      </w:r>
      <w:r w:rsidR="00480FC2">
        <w:fldChar w:fldCharType="begin"/>
      </w:r>
      <w:r w:rsidR="00480FC2">
        <w:instrText xml:space="preserve"> </w:instrText>
      </w:r>
      <w:r w:rsidR="00480FC2">
        <w:rPr>
          <w:rFonts w:hint="eastAsia"/>
        </w:rPr>
        <w:instrText>REF _Ref101946541 \h</w:instrText>
      </w:r>
      <w:r w:rsidR="00480FC2">
        <w:instrText xml:space="preserve"> </w:instrText>
      </w:r>
      <w:r w:rsidR="00480FC2">
        <w:fldChar w:fldCharType="separate"/>
      </w:r>
      <w:r w:rsidR="00555F93">
        <w:rPr>
          <w:rFonts w:hint="eastAsia"/>
        </w:rPr>
        <w:t>图</w:t>
      </w:r>
      <w:r w:rsidR="00555F93">
        <w:rPr>
          <w:rFonts w:hint="eastAsia"/>
        </w:rPr>
        <w:t xml:space="preserve"> </w:t>
      </w:r>
      <w:r w:rsidR="00555F93">
        <w:rPr>
          <w:noProof/>
        </w:rPr>
        <w:t>1</w:t>
      </w:r>
      <w:r w:rsidR="00555F93">
        <w:noBreakHyphen/>
      </w:r>
      <w:r w:rsidR="00555F93">
        <w:rPr>
          <w:noProof/>
        </w:rPr>
        <w:t>4</w:t>
      </w:r>
      <w:r w:rsidR="00480FC2">
        <w:fldChar w:fldCharType="end"/>
      </w:r>
      <w:r w:rsidR="00480FC2">
        <w:rPr>
          <w:rFonts w:hint="eastAsia"/>
        </w:rPr>
        <w:t>所示。</w:t>
      </w:r>
      <w:r w:rsidR="0035338A">
        <w:rPr>
          <w:rFonts w:hint="eastAsia"/>
        </w:rPr>
        <w:t>Li</w:t>
      </w:r>
      <w:r w:rsidR="0035338A">
        <w:fldChar w:fldCharType="begin"/>
      </w:r>
      <w:r w:rsidR="0035338A">
        <w:instrText xml:space="preserve"> ADDIN ZOTERO_ITEM CSL_CITATION {"citationID":"q9Hb5Wff","properties":{"formattedCitation":"\\super [11]\\nosupersub{}","plainCitation":"[11]","noteIndex":0},"citationItems":[{"id":399,"uris":["http://zotero.org/users/8401180/items/WUQ7T2MH"],"itemData":{"id":399,"type":"article-journal","abstract":"The finite-element approach of absolute nodal coordinate formulation (ANCF) is a possible way to simulate the deployment dynamics of a large-scale mesh reflector of satellite antenna. However, the large number of finite elements of ANCF significantly increases the dimension of the dynamic equations for the deployable mesh reflector and leads to a great challenge for the efficient dynamic simulation. A new parallel computation methodology is proposed to solve the differential algebraic equations for the mesh reflector multibody system. The mesh reflector system is first decomposed into several independent subsystems by cutting its joints or finite-element grids. Then, the Schur complement method is used to eliminate the internal generalized coordinates of each subsystem and the Lagrange multipliers for joint constraint equations associated with the internal variables. With an increase of the number of subsystems, the dimension of simultaneous linear equations generated in the numerical solution process will inevitably increase. By using the multilevel decomposition approach, the dimension of the simultaneous linear equations is further reduced. Two numerical examples are used to validate the efficiency and accuracy of the proposed parallel computation methodology. Finally, the dynamic simulation for a 500 s deployment process of a complex AstroMesh reflector with over 190,000 generalized coordinates is efficiently completed within 78 hrs.","container-title":"Journal of Computational and Nonlinear Dynamics","DOI":"10.1115/1.4033657","ISSN":"1555-1415, 1555-1423","issue":"6","language":"en","page":"061005","source":"DOI.org (Crossref)","title":"Dynamics of a Deployable Mesh Reflector of Satellite Antenna: Parallel Computation and Deployment Simulation1","title-short":"Dynamics of a Deployable Mesh Reflector of Satellite Antenna","volume":"11","author":[{"family":"Li","given":"Pei"},{"family":"Liu","given":"Cheng"},{"family":"Tian","given":"Qiang"},{"family":"Hu","given":"Haiyan"},{"family":"Song","given":"Yanping"}],"issued":{"date-parts":[["2016",11,1]]}}}],"schema":"https://github.com/citation-style-language/schema/raw/master/csl-citation.json"} </w:instrText>
      </w:r>
      <w:r w:rsidR="0035338A">
        <w:fldChar w:fldCharType="separate"/>
      </w:r>
      <w:r w:rsidR="0035338A" w:rsidRPr="0035338A">
        <w:rPr>
          <w:rFonts w:cs="Times New Roman"/>
          <w:kern w:val="0"/>
          <w:szCs w:val="24"/>
          <w:vertAlign w:val="superscript"/>
        </w:rPr>
        <w:t>[11]</w:t>
      </w:r>
      <w:r w:rsidR="0035338A">
        <w:fldChar w:fldCharType="end"/>
      </w:r>
      <w:r w:rsidR="0035338A">
        <w:rPr>
          <w:rFonts w:hint="eastAsia"/>
        </w:rPr>
        <w:t>等采用绝对节点坐标法（</w:t>
      </w:r>
      <w:r w:rsidR="0035338A">
        <w:rPr>
          <w:rFonts w:hint="eastAsia"/>
        </w:rPr>
        <w:t>A</w:t>
      </w:r>
      <w:r w:rsidR="0035338A">
        <w:t>NCF</w:t>
      </w:r>
      <w:r w:rsidR="0035338A">
        <w:rPr>
          <w:rFonts w:hint="eastAsia"/>
        </w:rPr>
        <w:t>）对大型网状反射器动力学进行了仿真计算，并用并行计算方法求解系统的微分代数方程组，加快了仿真时间。使用了多级分解方法，进一步降低了线性方程组的维数。</w:t>
      </w:r>
      <w:r w:rsidR="009A1199">
        <w:rPr>
          <w:rFonts w:hint="eastAsia"/>
        </w:rPr>
        <w:t>Huang</w:t>
      </w:r>
      <w:r w:rsidR="009A1199">
        <w:rPr>
          <w:rFonts w:hint="eastAsia"/>
        </w:rPr>
        <w:t>和</w:t>
      </w:r>
      <w:r w:rsidR="009A1199">
        <w:rPr>
          <w:rFonts w:hint="eastAsia"/>
        </w:rPr>
        <w:t>Li</w:t>
      </w:r>
      <w:r w:rsidR="009A1199">
        <w:fldChar w:fldCharType="begin"/>
      </w:r>
      <w:r w:rsidR="009A1199">
        <w:instrText xml:space="preserve"> ADDIN ZOTERO_ITEM CSL_CITATION {"citationID":"DlMkLOoR","properties":{"formattedCitation":"\\super [12]\\nosupersub{}","plainCitation":"[12]","noteIndex":0},"citationItems":[{"id":291,"uris":["http://zotero.org/users/8401180/items/9GF85HRQ"],"itemData":{"id":291,"type":"article-journal","abstract":"In this paper, the integrated optimization of actuator placement and vibration control for piezoelectric adaptive truss is studied. Based on the dynamic ﬁnite element (FE) model and a linear-quadratic-Gaussian (LQG) model of vibration control for an adaptive truss, an integrated optimization model is built in which an improved quadratic performance index is adopted as the objective function and the mode closed-loop damping ratio, modal controllability and actuator number are selected as the constraints. A layered optimization strategy is implemented to address this optimization problem with discrete-continuous design variable. To prevent the optimization process from converging to the local optimal solution, the genetic algorithm (GA) for outsidelayer optimization is extended with an improved penalty function. Numerical examples and the vibration control experiments for piezoelectric adaptive truss were used to validate the efﬁciency of the proposed method. The following conclusions were drawn from the results. (1) The improved penalty function can orient the optimization process to the global optimal solution. (2) Although the number of struts on the truss is large, the optimization computation time is short because of the high efﬁciency of the proposed method. (3) In the experiment, the quadratic performance index, modal response and sensor signals for the present paper’s optimal actuator placement scheme are better than those described in the literature, but the placement requires more energy, which is consistent with the numerical results.","container-title":"Journal of Sound and Vibration","DOI":"10.1016/j.jsv.2012.08.005","ISSN":"0022460X","issue":"1","journalAbbreviation":"Journal of Sound and Vibration","language":"en","page":"17-32","source":"DOI.org (Crossref)","title":"Integrated optimization of actuator placement and vibration control for piezoelectric adaptive trusses","volume":"332","author":[{"family":"Li","given":"W.P."},{"family":"Huang","given":"H."}],"issued":{"date-parts":[["2013",1]]}}}],"schema":"https://github.com/citation-style-language/schema/raw/master/csl-citation.json"} </w:instrText>
      </w:r>
      <w:r w:rsidR="009A1199">
        <w:fldChar w:fldCharType="separate"/>
      </w:r>
      <w:r w:rsidR="009A1199" w:rsidRPr="009A1199">
        <w:rPr>
          <w:rFonts w:cs="Times New Roman"/>
          <w:kern w:val="0"/>
          <w:szCs w:val="24"/>
          <w:vertAlign w:val="superscript"/>
        </w:rPr>
        <w:t>[12]</w:t>
      </w:r>
      <w:r w:rsidR="009A1199">
        <w:fldChar w:fldCharType="end"/>
      </w:r>
      <w:r w:rsidR="00D81C1A">
        <w:rPr>
          <w:rFonts w:hint="eastAsia"/>
        </w:rPr>
        <w:t>采用有限元模型和线性二次高斯模型，研究了桁架结构作动</w:t>
      </w:r>
      <w:proofErr w:type="gramStart"/>
      <w:r w:rsidR="00D81C1A">
        <w:rPr>
          <w:rFonts w:hint="eastAsia"/>
        </w:rPr>
        <w:t>器位置</w:t>
      </w:r>
      <w:proofErr w:type="gramEnd"/>
      <w:r w:rsidR="00D81C1A">
        <w:rPr>
          <w:rFonts w:hint="eastAsia"/>
        </w:rPr>
        <w:t>和振动控制的集成优化问题，采用遗传算法（</w:t>
      </w:r>
      <w:r w:rsidR="00D81C1A">
        <w:rPr>
          <w:rFonts w:hint="eastAsia"/>
        </w:rPr>
        <w:t>G</w:t>
      </w:r>
      <w:r w:rsidR="00D81C1A">
        <w:t>A</w:t>
      </w:r>
      <w:r w:rsidR="00D81C1A">
        <w:rPr>
          <w:rFonts w:hint="eastAsia"/>
        </w:rPr>
        <w:t>）进行了位置优化，并采用实验验证了压电主动控制的有效性。</w:t>
      </w:r>
    </w:p>
    <w:p w14:paraId="52A7F943" w14:textId="77777777" w:rsidR="00480FC2" w:rsidRDefault="00480FC2" w:rsidP="00480FC2">
      <w:pPr>
        <w:pStyle w:val="a1"/>
        <w:keepNext/>
        <w:jc w:val="center"/>
      </w:pPr>
      <w:r w:rsidRPr="00480FC2">
        <w:rPr>
          <w:noProof/>
        </w:rPr>
        <w:lastRenderedPageBreak/>
        <w:drawing>
          <wp:inline distT="0" distB="0" distL="0" distR="0" wp14:anchorId="2E5B537C" wp14:editId="1EBAFA47">
            <wp:extent cx="2743200" cy="22861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4239" cy="2295307"/>
                    </a:xfrm>
                    <a:prstGeom prst="rect">
                      <a:avLst/>
                    </a:prstGeom>
                  </pic:spPr>
                </pic:pic>
              </a:graphicData>
            </a:graphic>
          </wp:inline>
        </w:drawing>
      </w:r>
    </w:p>
    <w:p w14:paraId="598C6D28" w14:textId="20776D06" w:rsidR="00480FC2" w:rsidRDefault="00480FC2" w:rsidP="00480FC2">
      <w:pPr>
        <w:pStyle w:val="ae"/>
      </w:pPr>
      <w:bookmarkStart w:id="27" w:name="_Ref101946541"/>
      <w:bookmarkStart w:id="28" w:name="_Ref101946536"/>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4</w:t>
      </w:r>
      <w:r w:rsidR="004432B8">
        <w:fldChar w:fldCharType="end"/>
      </w:r>
      <w:bookmarkEnd w:id="27"/>
      <w:r>
        <w:t xml:space="preserve"> NPS</w:t>
      </w:r>
      <w:r>
        <w:rPr>
          <w:rFonts w:hint="eastAsia"/>
        </w:rPr>
        <w:t>桁架与压电作动器</w:t>
      </w:r>
      <w:bookmarkEnd w:id="28"/>
    </w:p>
    <w:p w14:paraId="6E62F289" w14:textId="77777777" w:rsidR="002428AC" w:rsidRDefault="002428AC" w:rsidP="002428AC">
      <w:pPr>
        <w:pStyle w:val="ae"/>
        <w:jc w:val="both"/>
      </w:pPr>
    </w:p>
    <w:p w14:paraId="7B1F584F" w14:textId="2507D2B4" w:rsidR="005767F2" w:rsidRDefault="005767F2" w:rsidP="005767F2">
      <w:pPr>
        <w:pStyle w:val="a1"/>
      </w:pPr>
      <w:r>
        <w:rPr>
          <w:rFonts w:hint="eastAsia"/>
        </w:rPr>
        <w:t>Luo</w:t>
      </w:r>
      <w:r w:rsidR="00FE3E6D">
        <w:fldChar w:fldCharType="begin"/>
      </w:r>
      <w:r w:rsidR="00FE3E6D">
        <w:instrText xml:space="preserve"> ADDIN ZOTERO_ITEM CSL_CITATION {"citationID":"uUlkM6ef","properties":{"formattedCitation":"\\super [13]\\nosupersub{}","plainCitation":"[13]","noteIndex":0},"citationItems":[{"id":242,"uris":["http://zotero.org/users/8401180/items/NW6S36MT"],"itemData":{"id":242,"type":"article-journal","abstract":"With increasing of the geometry of various space structures, they easily bring lowfrequency, longtime and more bending modal responses. Therefore, it is necessary to suppress effectually the vibration responses above. Adaptive structure design is a common method using the piezoelectric material. However, the conventional piezoelectric actuators hardly control effectually these responses owing to the inadequate actuated performance. This paper first introduces the design of a new dual-stack piezoelectric actuator, which has the bidirectional (can act in both push and pull directions) actuated advantage, using a pair of matching piezoelectric stacks within the actuator house. Two stacks are integrated in a mechanically opposing configuration and are electrically operated out of phase. Further, we design the piezoelectric bending actuator using two dual-stack piezoelectric actuators and a fixed device, and then a five-meter hoop truss can use it to perform the active vibration control. Here the truss is mainly applied to simulate a large hoop mesh antenna. Then, we set up the active control system based on the PD algorithm and build the simulation model by the Matlab/Simulink platform. The simulation results point out the PBA can produce enough actuated moment to suppress effectually the first-order modal response of the hoop truss. Finally, we perform three experiments including one uncontrolled case and two PD controlled cases. The two control cases mainly consider whether the driving voltages are offset or not. The experimental results of both control cases are in accordance with the better simulated analysis. The control ratios of the decay time of the first-order modal response are up to more than 30 percent in the simulations and experiments. That is, this bending actuator has good application foreground in controlling the bending modes of the spacecrafts with a larger size.","container-title":"Journal of Sound and Vibration","DOI":"10.1016/j.jsv.2014.11.003","ISSN":"0022460X","journalAbbreviation":"Journal of Sound and Vibration","language":"en","page":"11-24","source":"DOI.org (Crossref)","title":"PD control for vibration attenuation in Hoop truss structure based on a novel piezoelectric bending actuator","volume":"339","author":[{"family":"Luo","given":"Yajun"},{"family":"Xu","given":"Minglong"},{"family":"Yan","given":"Bo"},{"family":"Zhang","given":"Xinong"}],"issued":{"date-parts":[["2015",3]]}}}],"schema":"https://github.com/citation-style-language/schema/raw/master/csl-citation.json"} </w:instrText>
      </w:r>
      <w:r w:rsidR="00FE3E6D">
        <w:fldChar w:fldCharType="separate"/>
      </w:r>
      <w:r w:rsidR="00FE3E6D" w:rsidRPr="00FE3E6D">
        <w:rPr>
          <w:rFonts w:cs="Times New Roman"/>
          <w:kern w:val="0"/>
          <w:szCs w:val="24"/>
          <w:vertAlign w:val="superscript"/>
        </w:rPr>
        <w:t>[13]</w:t>
      </w:r>
      <w:r w:rsidR="00FE3E6D">
        <w:fldChar w:fldCharType="end"/>
      </w:r>
      <w:r>
        <w:rPr>
          <w:rFonts w:hint="eastAsia"/>
        </w:rPr>
        <w:t>等</w:t>
      </w:r>
      <w:r w:rsidR="00003AC7">
        <w:rPr>
          <w:rFonts w:hint="eastAsia"/>
        </w:rPr>
        <w:t>针对环形桁架</w:t>
      </w:r>
      <w:r w:rsidR="00FE3E6D">
        <w:rPr>
          <w:rFonts w:hint="eastAsia"/>
        </w:rPr>
        <w:t>天线</w:t>
      </w:r>
      <w:r w:rsidR="00E203E2">
        <w:rPr>
          <w:rFonts w:hint="eastAsia"/>
        </w:rPr>
        <w:t>如</w:t>
      </w:r>
      <w:r w:rsidR="00E203E2">
        <w:fldChar w:fldCharType="begin"/>
      </w:r>
      <w:r w:rsidR="00E203E2">
        <w:instrText xml:space="preserve"> </w:instrText>
      </w:r>
      <w:r w:rsidR="00E203E2">
        <w:rPr>
          <w:rFonts w:hint="eastAsia"/>
        </w:rPr>
        <w:instrText>REF _Ref102048670 \h</w:instrText>
      </w:r>
      <w:r w:rsidR="00E203E2">
        <w:instrText xml:space="preserve"> </w:instrText>
      </w:r>
      <w:r w:rsidR="00E203E2">
        <w:fldChar w:fldCharType="separate"/>
      </w:r>
      <w:r w:rsidR="00555F93">
        <w:rPr>
          <w:rFonts w:hint="eastAsia"/>
        </w:rPr>
        <w:t>图</w:t>
      </w:r>
      <w:r w:rsidR="00555F93">
        <w:rPr>
          <w:rFonts w:hint="eastAsia"/>
        </w:rPr>
        <w:t xml:space="preserve"> </w:t>
      </w:r>
      <w:r w:rsidR="00555F93">
        <w:rPr>
          <w:noProof/>
        </w:rPr>
        <w:t>1</w:t>
      </w:r>
      <w:r w:rsidR="00555F93">
        <w:noBreakHyphen/>
      </w:r>
      <w:r w:rsidR="00555F93">
        <w:rPr>
          <w:noProof/>
        </w:rPr>
        <w:t>5</w:t>
      </w:r>
      <w:r w:rsidR="00555F93">
        <w:t xml:space="preserve"> </w:t>
      </w:r>
      <w:r w:rsidR="00555F93">
        <w:rPr>
          <w:rFonts w:hint="eastAsia"/>
        </w:rPr>
        <w:t>可展开环形桁架天线</w:t>
      </w:r>
      <w:r w:rsidR="00E203E2">
        <w:fldChar w:fldCharType="end"/>
      </w:r>
      <w:r w:rsidR="004B484D">
        <w:rPr>
          <w:rFonts w:hint="eastAsia"/>
        </w:rPr>
        <w:t>的振动抑制问题，</w:t>
      </w:r>
      <w:r w:rsidR="00374E03">
        <w:rPr>
          <w:rFonts w:hint="eastAsia"/>
        </w:rPr>
        <w:t>考虑传统的压电驱动器的性能不足，采用了新型的</w:t>
      </w:r>
      <w:proofErr w:type="gramStart"/>
      <w:r w:rsidR="00374E03">
        <w:rPr>
          <w:rFonts w:hint="eastAsia"/>
        </w:rPr>
        <w:t>双叠层压电</w:t>
      </w:r>
      <w:proofErr w:type="gramEnd"/>
      <w:r w:rsidR="00374E03">
        <w:rPr>
          <w:rFonts w:hint="eastAsia"/>
        </w:rPr>
        <w:t>作动器，</w:t>
      </w:r>
      <w:r w:rsidR="00E203E2">
        <w:rPr>
          <w:rFonts w:hint="eastAsia"/>
        </w:rPr>
        <w:t>建立了基于</w:t>
      </w:r>
      <w:r w:rsidR="00E203E2">
        <w:rPr>
          <w:rFonts w:hint="eastAsia"/>
        </w:rPr>
        <w:t>P</w:t>
      </w:r>
      <w:r w:rsidR="00E203E2">
        <w:t>D</w:t>
      </w:r>
      <w:r w:rsidR="00E203E2">
        <w:rPr>
          <w:rFonts w:hint="eastAsia"/>
        </w:rPr>
        <w:t>算法的主动控制系统，并在</w:t>
      </w:r>
      <w:r w:rsidR="00E203E2">
        <w:t>S</w:t>
      </w:r>
      <w:r w:rsidR="00E203E2">
        <w:rPr>
          <w:rFonts w:hint="eastAsia"/>
        </w:rPr>
        <w:t>imulink</w:t>
      </w:r>
      <w:r w:rsidR="00E203E2">
        <w:rPr>
          <w:rFonts w:hint="eastAsia"/>
        </w:rPr>
        <w:t>平台上建立了仿真模型进行仿真，实现结果表明弯曲驱动器在控制大尺寸航天器弯曲模态方面有良好的应用场景</w:t>
      </w:r>
    </w:p>
    <w:p w14:paraId="78634000" w14:textId="77777777" w:rsidR="00E203E2" w:rsidRPr="00C551E5" w:rsidRDefault="00E203E2" w:rsidP="00E203E2">
      <w:pPr>
        <w:pStyle w:val="a1"/>
        <w:keepNext/>
        <w:jc w:val="center"/>
      </w:pPr>
      <w:r w:rsidRPr="00E203E2">
        <w:rPr>
          <w:noProof/>
        </w:rPr>
        <w:drawing>
          <wp:inline distT="0" distB="0" distL="0" distR="0" wp14:anchorId="4C272F9B" wp14:editId="2AC6056F">
            <wp:extent cx="2828925" cy="22353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619" cy="2246177"/>
                    </a:xfrm>
                    <a:prstGeom prst="rect">
                      <a:avLst/>
                    </a:prstGeom>
                  </pic:spPr>
                </pic:pic>
              </a:graphicData>
            </a:graphic>
          </wp:inline>
        </w:drawing>
      </w:r>
    </w:p>
    <w:p w14:paraId="75E44822" w14:textId="358BC661" w:rsidR="00E203E2" w:rsidRDefault="00E203E2" w:rsidP="00E203E2">
      <w:pPr>
        <w:pStyle w:val="ae"/>
      </w:pPr>
      <w:bookmarkStart w:id="29" w:name="_Ref102048670"/>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5</w:t>
      </w:r>
      <w:r w:rsidR="004432B8">
        <w:fldChar w:fldCharType="end"/>
      </w:r>
      <w:r>
        <w:t xml:space="preserve"> </w:t>
      </w:r>
      <w:r>
        <w:rPr>
          <w:rFonts w:hint="eastAsia"/>
        </w:rPr>
        <w:t>可展开环形桁架天线</w:t>
      </w:r>
      <w:bookmarkEnd w:id="29"/>
    </w:p>
    <w:p w14:paraId="50223FD4" w14:textId="77777777" w:rsidR="00026F9F" w:rsidRDefault="00026F9F" w:rsidP="00026F9F">
      <w:pPr>
        <w:pStyle w:val="ae"/>
        <w:jc w:val="both"/>
      </w:pPr>
    </w:p>
    <w:p w14:paraId="2E8620C3" w14:textId="7D4E08BF" w:rsidR="009E404F" w:rsidRPr="00E203E2" w:rsidRDefault="00C63D96" w:rsidP="009E404F">
      <w:pPr>
        <w:pStyle w:val="a1"/>
      </w:pPr>
      <w:proofErr w:type="spellStart"/>
      <w:r>
        <w:rPr>
          <w:rFonts w:hint="eastAsia"/>
        </w:rPr>
        <w:t>An</w:t>
      </w:r>
      <w:r>
        <w:t>geletti</w:t>
      </w:r>
      <w:proofErr w:type="spellEnd"/>
      <w:r>
        <w:fldChar w:fldCharType="begin"/>
      </w:r>
      <w:r>
        <w:instrText xml:space="preserve"> ADDIN ZOTERO_ITEM CSL_CITATION {"citationID":"f1ycbXXA","properties":{"formattedCitation":"\\super [14]\\nosupersub{}","plainCitation":"[14]","noteIndex":0},"citationItems":[{"id":376,"uris":["http://zotero.org/users/8401180/items/4G5HPR4Y"],"itemData":{"id":376,"type":"article-journal","abstract":"Large deployable antennas are required for the advancement of space communications, Earth observation, radio astronomy and deep space exploration. Most contemporary space antennas have exceeded the size of launching vehicles, leading to the necessity of stowed concepts to overcome the limitation. Many structural models have been investigated by different organizations. Generally, mesh deployable reflectors are currently more mature compared to other foldable solutions. This will be the topic of this paper. Orbital disturbances, perturbations originated by on-board sources and thermal deformations affecting the deployed configuration can deteriorate the accuracy of the communications system. Undesired dynamic behaviour of structural components has to be predicted and counteracted. Therefore, vibration control is a key technology to correct the distortions altering the proper functioning of the system. An intelligent active structure is introduced as a structure configured with distributed actuators and sensors and guided by a controller to modify the dynamic response of the system. In this paper, the supporting structure of a very large mesh reflector is described. A FEM formulation is adopted to assemble the frame and it is validated by comparing it with commercial codes. According to the adopted model, the active elements can be embedded in the middle of the truss elements. Of course, active control of all the devices at the same time requires a control effort which could be not affordable in space applications. However, the effectiveness is not the same for all the actuators. In this study, two cascade optimization procedures are performed to assess the best positioning and velocity feedback gains of the actuators that must be controlled to damp vibrations. In particular, a gradient-based technique is used after both a Genetic Algorithm and a Reinforcement Learning methodology to find the best set of gains for the controller. The objective function is set as a weighted sum of power consumption of the actuators. As a study case, the spacecraft implements a velocity feedback strategy when performing a generic attitude manoeuvre to coordinate the simultaneous action of the devices to ensure the damping performance of the system is enhanced. In addition, the impact of damaged actuators and uncertainties on the mechanical properties of the passive structure has been discussed and analysed.","container-title":"Acta Astronautica","DOI":"10.1016/j.actaastro.2019.07.028","ISSN":"00945765","journalAbbreviation":"Acta Astronautica","language":"en","page":"241-253","source":"DOI.org (Crossref)","title":"Optimal design and robust analysis of a net of active devices for micro-vibration control of an on-orbit large space antenna","volume":"164","author":[{"family":"Angeletti","given":"Federica"},{"family":"Gasbarri","given":"Paolo"},{"family":"Sabatini","given":"Marco"}],"issued":{"date-parts":[["2019",11]]}}}],"schema":"https://github.com/citation-style-language/schema/raw/master/csl-citation.json"} </w:instrText>
      </w:r>
      <w:r>
        <w:fldChar w:fldCharType="separate"/>
      </w:r>
      <w:r w:rsidRPr="00C63D96">
        <w:rPr>
          <w:rFonts w:cs="Times New Roman"/>
          <w:kern w:val="0"/>
          <w:szCs w:val="24"/>
          <w:vertAlign w:val="superscript"/>
        </w:rPr>
        <w:t>[14]</w:t>
      </w:r>
      <w:r>
        <w:fldChar w:fldCharType="end"/>
      </w:r>
      <w:r>
        <w:rPr>
          <w:rFonts w:hint="eastAsia"/>
        </w:rPr>
        <w:t>等</w:t>
      </w:r>
      <w:r w:rsidR="00026F9F">
        <w:rPr>
          <w:rFonts w:hint="eastAsia"/>
        </w:rPr>
        <w:t>考虑大型可展开天线，采用配置分布式执行器和传感器的智能主动结构进行振动抑制，并采用遗传算法和强化学习方法，使用基于梯度的技术</w:t>
      </w:r>
      <w:r w:rsidR="00F53289">
        <w:rPr>
          <w:rFonts w:hint="eastAsia"/>
        </w:rPr>
        <w:t>寻找控制器的最优控制集。</w:t>
      </w:r>
      <w:r w:rsidR="00EC06FF">
        <w:rPr>
          <w:rFonts w:hint="eastAsia"/>
        </w:rPr>
        <w:t>并在</w:t>
      </w:r>
      <w:r w:rsidR="009A52DB">
        <w:rPr>
          <w:rFonts w:hint="eastAsia"/>
        </w:rPr>
        <w:t>航天器进行姿态机动时协调执行机构同时动作，验证了系统的阻尼性能得到了增强。</w:t>
      </w:r>
      <w:r w:rsidR="009E404F">
        <w:rPr>
          <w:rFonts w:hint="eastAsia"/>
        </w:rPr>
        <w:t>Tian</w:t>
      </w:r>
      <w:r w:rsidR="009E404F">
        <w:rPr>
          <w:rFonts w:hint="eastAsia"/>
        </w:rPr>
        <w:t>和</w:t>
      </w:r>
      <w:r w:rsidR="009E404F">
        <w:rPr>
          <w:rFonts w:hint="eastAsia"/>
        </w:rPr>
        <w:t>Guo</w:t>
      </w:r>
      <w:r w:rsidR="009E404F">
        <w:fldChar w:fldCharType="begin"/>
      </w:r>
      <w:r w:rsidR="009E404F">
        <w:instrText xml:space="preserve"> ADDIN ZOTERO_ITEM CSL_CITATION {"citationID":"xaL3ItiU","properties":{"formattedCitation":"\\super [15]\\nosupersub{}","plainCitation":"[15]","noteIndex":0},"citationItems":[{"id":251,"uris":["http://zotero.org/users/8401180/items/DFSNUF4A"],"itemData":{"id":251,"type":"article-journal","abstract":"This study aims to develop an advanced integral terminal sliding-mode robust control method using a disturbance observer (DO) to suppress the forced vibration of a large space intelligent truss structure (LSITS). First, the dynamics of the electromechanical coupling of the piezoelectric stack actuator and the LSITS, based on ﬁnite element and Lagrangian methods, are established. Subsequently, to constrict the vibration of the structure, a novel integral terminal sliding-mode control (ITSMC) law for the DO is used to estimate the parameter perturbation of the LSITS based on a continuous external disturbance. Simulation results show that, under a forced vibration and compared with the ITSMC system without a DO, the displacement amplitude of the ITSMC system with the DO is effectively reduced. In the case where the model parameters of the LSITS deviate by ±50%, and an unknown continuous external disturbance exists, the control system with the DO can adequately attenuate the structural vibration and realize robust control. Concurrently, the voltage of the employed piezoelectric stack actuator is reduced, and voltage jitter is alleviated.","container-title":"Proceedings of the Institution of Mechanical Engineers, Part G: Journal of Aerospace Engineering","DOI":"10.1177/09544100211029084","ISSN":"0954-4100, 2041-3025","journalAbbreviation":"Proceedings of the Institution of Mechanical Engineers, Part G: Journal of Aerospace Engineering","language":"en","page":"095441002110290","source":"DOI.org (Crossref)","title":"Integral terminal sliding-mode robust vibration control of large space intelligent truss structures using a disturbance observer","author":[{"family":"Tian","given":"Dalong"},{"family":"Guo","given":"Jianguo"}],"issued":{"date-parts":[["2021",6,29]]}}}],"schema":"https://github.com/citation-style-language/schema/raw/master/csl-citation.json"} </w:instrText>
      </w:r>
      <w:r w:rsidR="009E404F">
        <w:fldChar w:fldCharType="separate"/>
      </w:r>
      <w:r w:rsidR="009E404F" w:rsidRPr="009E404F">
        <w:rPr>
          <w:rFonts w:cs="Times New Roman"/>
          <w:kern w:val="0"/>
          <w:szCs w:val="24"/>
          <w:vertAlign w:val="superscript"/>
        </w:rPr>
        <w:t>[15]</w:t>
      </w:r>
      <w:r w:rsidR="009E404F">
        <w:fldChar w:fldCharType="end"/>
      </w:r>
      <w:r w:rsidR="009E404F">
        <w:rPr>
          <w:rFonts w:hint="eastAsia"/>
        </w:rPr>
        <w:t>基于有限元和拉格朗日方法建立了</w:t>
      </w:r>
      <w:proofErr w:type="gramStart"/>
      <w:r w:rsidR="009E404F">
        <w:rPr>
          <w:rFonts w:hint="eastAsia"/>
        </w:rPr>
        <w:t>压电堆作动</w:t>
      </w:r>
      <w:proofErr w:type="gramEnd"/>
      <w:r w:rsidR="009E404F">
        <w:rPr>
          <w:rFonts w:hint="eastAsia"/>
        </w:rPr>
        <w:t>器和</w:t>
      </w:r>
      <w:r w:rsidR="009E404F">
        <w:rPr>
          <w:rFonts w:hint="eastAsia"/>
        </w:rPr>
        <w:t>L</w:t>
      </w:r>
      <w:r w:rsidR="009E404F">
        <w:t>SITS</w:t>
      </w:r>
      <w:r w:rsidR="00EA34A2">
        <w:rPr>
          <w:rFonts w:hint="eastAsia"/>
        </w:rPr>
        <w:t>耦合动力学模型，采用一种新的积分终端滑模控制（</w:t>
      </w:r>
      <w:r w:rsidR="00EA34A2">
        <w:rPr>
          <w:rFonts w:hint="eastAsia"/>
        </w:rPr>
        <w:t>I</w:t>
      </w:r>
      <w:r w:rsidR="00EA34A2">
        <w:t>TSMC</w:t>
      </w:r>
      <w:r w:rsidR="00EA34A2">
        <w:rPr>
          <w:rFonts w:hint="eastAsia"/>
        </w:rPr>
        <w:t>）进行振动控制，仿真结果表明在存在未知连续外部干扰下，控制系统可以充分衰减结构振动并实现鲁棒控制。</w:t>
      </w:r>
    </w:p>
    <w:p w14:paraId="0F6C80C4" w14:textId="2DC179F1" w:rsidR="007C4FCB" w:rsidRPr="007C4FCB" w:rsidRDefault="007C4FCB" w:rsidP="000F586A">
      <w:pPr>
        <w:pStyle w:val="3"/>
        <w:numPr>
          <w:ilvl w:val="2"/>
          <w:numId w:val="2"/>
        </w:numPr>
        <w:spacing w:before="196" w:after="196"/>
      </w:pPr>
      <w:bookmarkStart w:id="30" w:name="_Toc102380304"/>
      <w:r>
        <w:rPr>
          <w:rFonts w:hint="eastAsia"/>
        </w:rPr>
        <w:lastRenderedPageBreak/>
        <w:t>柔性航天器建模</w:t>
      </w:r>
      <w:bookmarkEnd w:id="30"/>
    </w:p>
    <w:p w14:paraId="36F60F8F" w14:textId="6466841D" w:rsidR="00751462" w:rsidRDefault="00262CD2" w:rsidP="009147CF">
      <w:pPr>
        <w:pStyle w:val="a1"/>
      </w:pPr>
      <w:r>
        <w:rPr>
          <w:rFonts w:hint="eastAsia"/>
        </w:rPr>
        <w:t>对含柔性附件航天器进行姿态控制，首先</w:t>
      </w:r>
      <w:r w:rsidR="00BE1F30">
        <w:rPr>
          <w:rFonts w:hint="eastAsia"/>
        </w:rPr>
        <w:t>要对其进行较为精确的动力学建模。在此</w:t>
      </w:r>
      <w:r w:rsidR="00640D48">
        <w:rPr>
          <w:rFonts w:hint="eastAsia"/>
        </w:rPr>
        <w:t>方面，</w:t>
      </w:r>
      <w:r w:rsidR="00751462">
        <w:rPr>
          <w:rFonts w:hint="eastAsia"/>
        </w:rPr>
        <w:t>Modi</w:t>
      </w:r>
      <w:r w:rsidR="00751462">
        <w:fldChar w:fldCharType="begin"/>
      </w:r>
      <w:r w:rsidR="009E404F">
        <w:instrText xml:space="preserve"> ADDIN ZOTERO_ITEM CSL_CITATION {"citationID":"9gznyM3R","properties":{"formattedCitation":"\\super [16]\\nosupersub{}","plainCitation":"[16]","noteIndex":0},"citationItems":[{"id":2,"uris":["http://zotero.org/users/8401180/items/UHH72WNC"],"itemData":{"id":2,"type":"article-journal","container-title":"Journal of Spacecraft and Rockets","DOI":"10.2514/3.62172","ISSN":"0022-4650, 1533-6794","issue":"11","journalAbbreviation":"Journal of Spacecraft and Rockets","language":"en","page":"743-751","source":"DOI.org (Crossref)","title":"Attitude Dynamics of Satellites with Flexible Appendages- A Brief Review","volume":"11","author":[{"family":"Modi","given":"V. J."}],"issued":{"date-parts":[["1974",11]]}}}],"schema":"https://github.com/citation-style-language/schema/raw/master/csl-citation.json"} </w:instrText>
      </w:r>
      <w:r w:rsidR="00751462">
        <w:fldChar w:fldCharType="separate"/>
      </w:r>
      <w:r w:rsidR="009E404F" w:rsidRPr="009E404F">
        <w:rPr>
          <w:rFonts w:cs="Times New Roman"/>
          <w:kern w:val="0"/>
          <w:szCs w:val="24"/>
          <w:vertAlign w:val="superscript"/>
        </w:rPr>
        <w:t>[16]</w:t>
      </w:r>
      <w:r w:rsidR="00751462">
        <w:fldChar w:fldCharType="end"/>
      </w:r>
      <w:r w:rsidR="00751462">
        <w:rPr>
          <w:rFonts w:hint="eastAsia"/>
        </w:rPr>
        <w:t>最早于</w:t>
      </w:r>
      <w:r w:rsidR="00751462">
        <w:rPr>
          <w:rFonts w:hint="eastAsia"/>
        </w:rPr>
        <w:t>1</w:t>
      </w:r>
      <w:r w:rsidR="00751462">
        <w:t>974</w:t>
      </w:r>
      <w:r w:rsidR="00751462">
        <w:rPr>
          <w:rFonts w:hint="eastAsia"/>
        </w:rPr>
        <w:t>年对于带附件航天器姿态动力学研究进行了总结，指出航天器已由简单的刚体模型变为带柔性附件的模型，而解决这些问题需要结构动力学、连续介质力学、卫星动力学、热传导理论及控制理论的综合运用，</w:t>
      </w:r>
      <w:r w:rsidR="00751462">
        <w:rPr>
          <w:rFonts w:hint="eastAsia"/>
        </w:rPr>
        <w:t>Modi</w:t>
      </w:r>
      <w:r w:rsidR="00751462">
        <w:rPr>
          <w:rFonts w:hint="eastAsia"/>
        </w:rPr>
        <w:t>认为当时大多数失败不是由于设计者缺乏理论分析和数值计算等设计方法，而是由于他们本身还未认清姿态动力学与结构挠性相互作用的机理。</w:t>
      </w:r>
      <w:r w:rsidR="00751462">
        <w:rPr>
          <w:rFonts w:hint="eastAsia"/>
        </w:rPr>
        <w:t>L</w:t>
      </w:r>
      <w:r w:rsidR="00751462">
        <w:t>ikins</w:t>
      </w:r>
      <w:r w:rsidR="00751462">
        <w:fldChar w:fldCharType="begin"/>
      </w:r>
      <w:r w:rsidR="009E404F">
        <w:instrText xml:space="preserve"> ADDIN ZOTERO_ITEM CSL_CITATION {"citationID":"ESZvyoPe","properties":{"formattedCitation":"\\super [17]\\nosupersub{}","plainCitation":"[17]","noteIndex":0},"citationItems":[{"id":8,"uris":["http://zotero.org/users/8401180/items/93ZU55ES"],"itemData":{"id":8,"type":"article-journal","container-title":"Journal of Guidance, Control, and Dynamics","DOI":"10.2514/3.20080","ISSN":"0731-5090, 1533-3884","issue":"2","journalAbbreviation":"Journal of Guidance, Control, and Dynamics","language":"en","page":"129-134","source":"DOI.org (Crossref)","title":"Spacecraft attitude dynamics and control - A personal perspective on early developments","volume":"9","author":[{"family":"Likins","given":"Peter"}],"issued":{"date-parts":[["1986",3]]}}}],"schema":"https://github.com/citation-style-language/schema/raw/master/csl-citation.json"} </w:instrText>
      </w:r>
      <w:r w:rsidR="00751462">
        <w:fldChar w:fldCharType="separate"/>
      </w:r>
      <w:r w:rsidR="009E404F" w:rsidRPr="009E404F">
        <w:rPr>
          <w:rFonts w:cs="Times New Roman"/>
          <w:kern w:val="0"/>
          <w:szCs w:val="24"/>
          <w:vertAlign w:val="superscript"/>
        </w:rPr>
        <w:t>[17]</w:t>
      </w:r>
      <w:r w:rsidR="00751462">
        <w:fldChar w:fldCharType="end"/>
      </w:r>
      <w:r w:rsidR="00751462">
        <w:rPr>
          <w:rFonts w:hint="eastAsia"/>
        </w:rPr>
        <w:t>对早期自旋稳定航天器动力学发展进行了总结，并指出解决含柔性附件卫星动力学问题需要结构、动力学及控制三方面的技术人员。</w:t>
      </w:r>
    </w:p>
    <w:p w14:paraId="4FB99C68" w14:textId="39D8B49A" w:rsidR="00640D48" w:rsidRDefault="00640D48" w:rsidP="00640D48">
      <w:pPr>
        <w:pStyle w:val="a1"/>
      </w:pPr>
      <w:r>
        <w:rPr>
          <w:rFonts w:hint="eastAsia"/>
        </w:rPr>
        <w:t>在多体动力学领域，随着大柔性结构的应用，基于小变形的多体动力学理论已无法应用于大变形情况，</w:t>
      </w:r>
      <w:r>
        <w:t>S</w:t>
      </w:r>
      <w:r>
        <w:rPr>
          <w:rFonts w:hint="eastAsia"/>
        </w:rPr>
        <w:t>habana</w:t>
      </w:r>
      <w:r>
        <w:fldChar w:fldCharType="begin"/>
      </w:r>
      <w:r w:rsidR="009E404F">
        <w:instrText xml:space="preserve"> ADDIN ZOTERO_ITEM CSL_CITATION {"citationID":"eW6rzn9d","properties":{"formattedCitation":"\\super [18,19]\\nosupersub{}","plainCitation":"[18,19]","noteIndex":0},"citationItems":[{"id":13,"uris":["http://zotero.org/users/8401180/items/VBJKBZ4S"],"itemData":{"id":13,"type":"article-journal","container-title":"Nonlinear Dynamics","DOI":"10.1007/s11071-015-2341-5","ISSN":"0924-090X, 1573-269X","issue":"1-2","journalAbbreviation":"Nonlinear Dyn","language":"en","page":"463-481","source":"DOI.org (Crossref)","title":"A nonlinear approach for modeling rail flexibility using the absolute nodal coordinate formulation","volume":"83","author":[{"family":"Recuero","given":"Antonio M."},{"family":"Aceituno","given":"Javier F."},{"family":"Escalona","given":"José L."},{"family":"Shabana","given":"Ahmed A."}],"issued":{"date-parts":[["2016",1]]}},"label":"page"},{"id":16,"uris":["http://zotero.org/users/8401180/items/PJDURANJ"],"itemData":{"id":16,"type":"article-journal","abstract":"The description of a beam element by only the displacement of its centerline leads to some difficulties in the representation of the torsion and shear effects. For instance such a representation does not capture the rotation of the beam as a rigid body about its own axis. This problem was circumvented in the literature by using a local coordinate system in the incremental finite element method or by using the multibody floating frame of reference formulation. The use of such a local element coordinate system leads to a highly nonlinear expression for the inertia forces as the result of the large element rotation. In this investigation, an absolute nodal coordinate formulation is presented for the large rotation and deformation analysis of three dimensional beam elements. This formulation leads to a constant mass matrix, and as a result, the vectors of the centrifugal and Coriolis forces are identically equal to zero. The formulation presented in this paper takes into account the effect of rotary inertia, torsion and shear, and ensures continuity of the slopes as well as the rotation of the beam cross section at the nodal points. Using the proposed formulation curved beams can be systematically modeled.","container-title":"Journal of Mechanical Design","DOI":"10.1115/1.1410100","ISSN":"1050-0472, 1528-9001","issue":"4","language":"en","page":"606-613","source":"DOI.org (Crossref)","title":"Three Dimensional Absolute Nodal Coordinate Formulation for Beam Elements: Theory","title-short":"Three Dimensional Absolute Nodal Coordinate Formulation for Beam Elements","volume":"123","author":[{"family":"Shabana","given":"Ahmed A."},{"family":"Yakoub","given":"Refaat Y."}],"issued":{"date-parts":[["2001",12,1]]}},"label":"page"}],"schema":"https://github.com/citation-style-language/schema/raw/master/csl-citation.json"} </w:instrText>
      </w:r>
      <w:r>
        <w:fldChar w:fldCharType="separate"/>
      </w:r>
      <w:r w:rsidR="009E404F" w:rsidRPr="009E404F">
        <w:rPr>
          <w:rFonts w:cs="Times New Roman"/>
          <w:kern w:val="0"/>
          <w:szCs w:val="24"/>
          <w:vertAlign w:val="superscript"/>
        </w:rPr>
        <w:t>[18,19]</w:t>
      </w:r>
      <w:r>
        <w:fldChar w:fldCharType="end"/>
      </w:r>
      <w:r>
        <w:rPr>
          <w:rFonts w:hint="eastAsia"/>
        </w:rPr>
        <w:t>等</w:t>
      </w:r>
      <w:r w:rsidRPr="00B0119C">
        <w:rPr>
          <w:rFonts w:hint="eastAsia"/>
        </w:rPr>
        <w:t>以有限单元法和连续介质力学相关理论为基础提出了绝对节点坐标法。该方法首先将柔性结构通过有限单元法进行离散，将单元的节点坐标在全局坐标系下表示，同时选取单元节点的斜率矢量共同描述单元的运动情况。这种建模原理不再以局部坐标系为基础，更适合描述具有大变形特性的柔性结构</w:t>
      </w:r>
      <w:r>
        <w:rPr>
          <w:rFonts w:hint="eastAsia"/>
        </w:rPr>
        <w:t>。多体动力学建模方式主要有三类：</w:t>
      </w:r>
      <w:r>
        <w:t>Lagrange</w:t>
      </w:r>
      <w:r>
        <w:rPr>
          <w:rFonts w:hint="eastAsia"/>
        </w:rPr>
        <w:t>方法和</w:t>
      </w:r>
      <w:r>
        <w:rPr>
          <w:rFonts w:hint="eastAsia"/>
        </w:rPr>
        <w:t>H</w:t>
      </w:r>
      <w:r>
        <w:t>amilton</w:t>
      </w:r>
      <w:r>
        <w:rPr>
          <w:rFonts w:hint="eastAsia"/>
        </w:rPr>
        <w:t>方法为代表的分析力学方法，以</w:t>
      </w:r>
      <w:r>
        <w:rPr>
          <w:rFonts w:hint="eastAsia"/>
        </w:rPr>
        <w:t>Kane</w:t>
      </w:r>
      <w:r>
        <w:rPr>
          <w:rFonts w:hint="eastAsia"/>
        </w:rPr>
        <w:t>方法为代表的兼具矢量力学和分析力学特点的方法，以</w:t>
      </w:r>
      <w:r>
        <w:rPr>
          <w:rFonts w:hint="eastAsia"/>
        </w:rPr>
        <w:t>N</w:t>
      </w:r>
      <w:r>
        <w:t>ewton-Euler</w:t>
      </w:r>
      <w:r>
        <w:rPr>
          <w:rFonts w:hint="eastAsia"/>
        </w:rPr>
        <w:t>方法为代表的矢量力学方法。</w:t>
      </w:r>
      <w:r w:rsidRPr="002A4111">
        <w:rPr>
          <w:rFonts w:hint="eastAsia"/>
        </w:rPr>
        <w:t>Newton-Euler</w:t>
      </w:r>
      <w:r w:rsidRPr="002A4111">
        <w:rPr>
          <w:rFonts w:hint="eastAsia"/>
        </w:rPr>
        <w:t>方法首先将系统中所有个体视为独立体，对每个独立体或几个独立体组成的联合体通过牛顿运动定律和欧拉方程得到相应的动力学方程。再根据各独立体或组合体之间的约束情况递推得到整体的动力学方程。以</w:t>
      </w:r>
      <w:r w:rsidRPr="002A4111">
        <w:rPr>
          <w:rFonts w:hint="eastAsia"/>
        </w:rPr>
        <w:t>Lagrange</w:t>
      </w:r>
      <w:r w:rsidRPr="002A4111">
        <w:rPr>
          <w:rFonts w:hint="eastAsia"/>
        </w:rPr>
        <w:t>方法和</w:t>
      </w:r>
      <w:r w:rsidRPr="002A4111">
        <w:rPr>
          <w:rFonts w:hint="eastAsia"/>
        </w:rPr>
        <w:t>Hamilton</w:t>
      </w:r>
      <w:r w:rsidRPr="002A4111">
        <w:rPr>
          <w:rFonts w:hint="eastAsia"/>
        </w:rPr>
        <w:t>方法为代表的分析力学建模方法从能量的角度建立系统动力学方程</w:t>
      </w:r>
      <w:r>
        <w:rPr>
          <w:rFonts w:hint="eastAsia"/>
        </w:rPr>
        <w:t>，</w:t>
      </w:r>
      <w:r w:rsidRPr="002A4111">
        <w:rPr>
          <w:rFonts w:hint="eastAsia"/>
        </w:rPr>
        <w:t>该方法根据各系统特点，合理选取广义坐标和广义力，将系统能量通过广义坐标表达，构造</w:t>
      </w:r>
      <w:r w:rsidRPr="002A4111">
        <w:rPr>
          <w:rFonts w:hint="eastAsia"/>
        </w:rPr>
        <w:t>Lagrange</w:t>
      </w:r>
      <w:r w:rsidRPr="002A4111">
        <w:rPr>
          <w:rFonts w:hint="eastAsia"/>
        </w:rPr>
        <w:t>方程并最终获得系统动力学方程</w:t>
      </w:r>
      <w:r>
        <w:rPr>
          <w:rFonts w:hint="eastAsia"/>
        </w:rPr>
        <w:t>，</w:t>
      </w:r>
      <w:r w:rsidRPr="002A4111">
        <w:rPr>
          <w:rFonts w:hint="eastAsia"/>
        </w:rPr>
        <w:t>避免了系统内复杂的约束问题</w:t>
      </w:r>
      <w:r>
        <w:rPr>
          <w:rFonts w:hint="eastAsia"/>
        </w:rPr>
        <w:t>。</w:t>
      </w:r>
      <w:r w:rsidRPr="00F0676F">
        <w:rPr>
          <w:rFonts w:hint="eastAsia"/>
        </w:rPr>
        <w:t>Kane</w:t>
      </w:r>
      <w:r w:rsidRPr="00F0676F">
        <w:rPr>
          <w:rFonts w:hint="eastAsia"/>
        </w:rPr>
        <w:t>方法是由</w:t>
      </w:r>
      <w:r w:rsidRPr="00F0676F">
        <w:rPr>
          <w:rFonts w:hint="eastAsia"/>
        </w:rPr>
        <w:t>Kane</w:t>
      </w:r>
      <w:r>
        <w:fldChar w:fldCharType="begin"/>
      </w:r>
      <w:r w:rsidR="009E404F">
        <w:instrText xml:space="preserve"> ADDIN ZOTERO_ITEM CSL_CITATION {"citationID":"ONkxpv3H","properties":{"formattedCitation":"\\super [20]\\nosupersub{}","plainCitation":"[20]","noteIndex":0},"citationItems":[{"id":50,"uris":["http://zotero.org/users/8401180/items/XFCRXLD9"],"itemData":{"id":50,"type":"article-journal","container-title":"Journal of Guidance, Control, and Dynamics","DOI":"10.2514/3.20195","ISSN":"0731-5090, 1533-3884","issue":"2","journalAbbreviation":"Journal of Guidance, Control, and Dynamics","language":"en","page":"139-151","source":"DOI.org (Crossref)","title":"Dynamics of a cantilever beam attached to a moving base","volume":"10","author":[{"family":"Kane","given":"T. R."},{"family":"Ryan","given":"R. R."},{"family":"Banerjeer","given":"A. K."}],"issued":{"date-parts":[["1987",3]]}}}],"schema":"https://github.com/citation-style-language/schema/raw/master/csl-citation.json"} </w:instrText>
      </w:r>
      <w:r>
        <w:fldChar w:fldCharType="separate"/>
      </w:r>
      <w:r w:rsidR="009E404F" w:rsidRPr="009E404F">
        <w:rPr>
          <w:rFonts w:cs="Times New Roman"/>
          <w:kern w:val="0"/>
          <w:szCs w:val="24"/>
          <w:vertAlign w:val="superscript"/>
        </w:rPr>
        <w:t>[20]</w:t>
      </w:r>
      <w:r>
        <w:fldChar w:fldCharType="end"/>
      </w:r>
      <w:r w:rsidRPr="00F0676F">
        <w:rPr>
          <w:rFonts w:hint="eastAsia"/>
        </w:rPr>
        <w:t>提出的一种动力学建模方法</w:t>
      </w:r>
      <w:r>
        <w:rPr>
          <w:rFonts w:hint="eastAsia"/>
        </w:rPr>
        <w:t>，</w:t>
      </w:r>
      <w:r w:rsidRPr="00F0676F">
        <w:rPr>
          <w:rFonts w:hint="eastAsia"/>
        </w:rPr>
        <w:t>该方法根据系统的特点，将广义坐标或其函数以广义速率代替，引入偏速度、偏角速度，获取系统广义主动力和惯性力，最后依据</w:t>
      </w:r>
      <w:r>
        <w:rPr>
          <w:rFonts w:hint="eastAsia"/>
        </w:rPr>
        <w:t>达朗贝尔</w:t>
      </w:r>
      <w:r w:rsidRPr="00F0676F">
        <w:rPr>
          <w:rFonts w:hint="eastAsia"/>
        </w:rPr>
        <w:t>原理推导出系统动力学方程。该方法不但可以避免复杂的内力项的出现，还具备简单明了的物理意义，在研究和工程中得到了较多关注。</w:t>
      </w:r>
      <w:r>
        <w:rPr>
          <w:rFonts w:hint="eastAsia"/>
        </w:rPr>
        <w:t>柔性航天器建模</w:t>
      </w:r>
      <w:r w:rsidR="00F64799">
        <w:rPr>
          <w:rFonts w:hint="eastAsia"/>
        </w:rPr>
        <w:t>领域</w:t>
      </w:r>
      <w:r>
        <w:rPr>
          <w:rFonts w:hint="eastAsia"/>
        </w:rPr>
        <w:t>，使用较多的为拉格朗日方法和</w:t>
      </w:r>
      <w:r>
        <w:rPr>
          <w:rFonts w:hint="eastAsia"/>
        </w:rPr>
        <w:t>Kane</w:t>
      </w:r>
      <w:r>
        <w:rPr>
          <w:rFonts w:hint="eastAsia"/>
        </w:rPr>
        <w:t>方法。</w:t>
      </w:r>
    </w:p>
    <w:p w14:paraId="04928E2F" w14:textId="4BD4B17E" w:rsidR="00F117FC" w:rsidRDefault="000F586A" w:rsidP="000F586A">
      <w:pPr>
        <w:pStyle w:val="3"/>
        <w:numPr>
          <w:ilvl w:val="2"/>
          <w:numId w:val="2"/>
        </w:numPr>
        <w:spacing w:before="196" w:after="196"/>
      </w:pPr>
      <w:bookmarkStart w:id="31" w:name="_Toc102380305"/>
      <w:r>
        <w:rPr>
          <w:rFonts w:hint="eastAsia"/>
        </w:rPr>
        <w:t>航天器动力学与控制</w:t>
      </w:r>
      <w:bookmarkEnd w:id="31"/>
    </w:p>
    <w:p w14:paraId="165F157B" w14:textId="0B2914C6" w:rsidR="009147CF" w:rsidRDefault="009147CF" w:rsidP="00C63F12">
      <w:pPr>
        <w:pStyle w:val="a1"/>
      </w:pPr>
      <w:r>
        <w:rPr>
          <w:rFonts w:hint="eastAsia"/>
        </w:rPr>
        <w:t>黄文虎</w:t>
      </w:r>
      <w:r>
        <w:fldChar w:fldCharType="begin"/>
      </w:r>
      <w:r w:rsidR="00262CD2">
        <w:instrText xml:space="preserve"> ADDIN ZOTERO_ITEM CSL_CITATION {"citationID":"YZXzdBcQ","properties":{"unsorted":true,"formattedCitation":"\\super [21]\\nosupersub{}","plainCitation":"[21]","noteIndex":0},"citationItems":[{"id":26,"uris":["http://zotero.org/users/8401180/items/CZYUMSSW</w:instrText>
      </w:r>
      <w:r w:rsidR="00262CD2">
        <w:rPr>
          <w:rFonts w:hint="eastAsia"/>
        </w:rPr>
        <w:instrText>"],"itemData":{"id":26,"type":"article-journal","abstract":"</w:instrText>
      </w:r>
      <w:r w:rsidR="00262CD2">
        <w:rPr>
          <w:rFonts w:hint="eastAsia"/>
        </w:rPr>
        <w:instrText>开展航天器动力学与控制的研究在航天技术的发展中起到举足轻重的作用</w:instrText>
      </w:r>
      <w:r w:rsidR="00262CD2">
        <w:rPr>
          <w:rFonts w:hint="eastAsia"/>
        </w:rPr>
        <w:instrText>,</w:instrText>
      </w:r>
      <w:r w:rsidR="00262CD2">
        <w:rPr>
          <w:rFonts w:hint="eastAsia"/>
        </w:rPr>
        <w:instrText>其目的在于发展有效的方法促使航天器在各阶段平稳可靠地运行</w:instrText>
      </w:r>
      <w:r w:rsidR="00262CD2">
        <w:rPr>
          <w:rFonts w:hint="eastAsia"/>
        </w:rPr>
        <w:instrText>.</w:instrText>
      </w:r>
      <w:r w:rsidR="00262CD2">
        <w:rPr>
          <w:rFonts w:hint="eastAsia"/>
        </w:rPr>
        <w:instrText>航天器技术发展迅速</w:instrText>
      </w:r>
      <w:r w:rsidR="00262CD2">
        <w:rPr>
          <w:rFonts w:hint="eastAsia"/>
        </w:rPr>
        <w:instrText>,</w:instrText>
      </w:r>
      <w:r w:rsidR="00262CD2">
        <w:rPr>
          <w:rFonts w:hint="eastAsia"/>
        </w:rPr>
        <w:instrText>其形式日趋多样化</w:instrText>
      </w:r>
      <w:r w:rsidR="00262CD2">
        <w:rPr>
          <w:rFonts w:hint="eastAsia"/>
        </w:rPr>
        <w:instrText>,</w:instrText>
      </w:r>
      <w:r w:rsidR="00262CD2">
        <w:rPr>
          <w:rFonts w:hint="eastAsia"/>
        </w:rPr>
        <w:instrText>功能与构造日趋复杂</w:instrText>
      </w:r>
      <w:r w:rsidR="00262CD2">
        <w:rPr>
          <w:rFonts w:hint="eastAsia"/>
        </w:rPr>
        <w:instrText>,</w:instrText>
      </w:r>
      <w:r w:rsidR="00262CD2">
        <w:rPr>
          <w:rFonts w:hint="eastAsia"/>
        </w:rPr>
        <w:instrText>已经向大型空间站、微小卫星、深空探测等方向发展</w:instrText>
      </w:r>
      <w:r w:rsidR="00262CD2">
        <w:rPr>
          <w:rFonts w:hint="eastAsia"/>
        </w:rPr>
        <w:instrText>.</w:instrText>
      </w:r>
      <w:r w:rsidR="00262CD2">
        <w:rPr>
          <w:rFonts w:hint="eastAsia"/>
        </w:rPr>
        <w:instrText>航天器结构表现出多耦合、非线性、极端外界环境</w:instrText>
      </w:r>
      <w:r w:rsidR="00262CD2">
        <w:rPr>
          <w:rFonts w:hint="eastAsia"/>
        </w:rPr>
        <w:instrText>,</w:instrText>
      </w:r>
      <w:r w:rsidR="00262CD2">
        <w:rPr>
          <w:rFonts w:hint="eastAsia"/>
        </w:rPr>
        <w:instrText>以及大尺度柔性结构等特征</w:instrText>
      </w:r>
      <w:r w:rsidR="00262CD2">
        <w:rPr>
          <w:rFonts w:hint="eastAsia"/>
        </w:rPr>
        <w:instrText>,</w:instrText>
      </w:r>
      <w:r w:rsidR="00262CD2">
        <w:rPr>
          <w:rFonts w:hint="eastAsia"/>
        </w:rPr>
        <w:instrText>由此激发起航天器动力学与控制领域各方向的深入研究</w:instrText>
      </w:r>
      <w:r w:rsidR="00262CD2">
        <w:rPr>
          <w:rFonts w:hint="eastAsia"/>
        </w:rPr>
        <w:instrText>.</w:instrText>
      </w:r>
      <w:r w:rsidR="00262CD2">
        <w:rPr>
          <w:rFonts w:hint="eastAsia"/>
        </w:rPr>
        <w:instrText>航天器动力学与控制的研究方法覆盖理论分析、数值仿真</w:instrText>
      </w:r>
      <w:r w:rsidR="00262CD2">
        <w:rPr>
          <w:rFonts w:hint="eastAsia"/>
        </w:rPr>
        <w:instrText>,</w:instrText>
      </w:r>
      <w:r w:rsidR="00262CD2">
        <w:rPr>
          <w:rFonts w:hint="eastAsia"/>
        </w:rPr>
        <w:instrText>以及实验模拟等诸多方面</w:instrText>
      </w:r>
      <w:r w:rsidR="00262CD2">
        <w:rPr>
          <w:rFonts w:hint="eastAsia"/>
        </w:rPr>
        <w:instrText>,</w:instrText>
      </w:r>
      <w:r w:rsidR="00262CD2">
        <w:rPr>
          <w:rFonts w:hint="eastAsia"/>
        </w:rPr>
        <w:instrText>研究内容十分丰富</w:instrText>
      </w:r>
      <w:r w:rsidR="00262CD2">
        <w:rPr>
          <w:rFonts w:hint="eastAsia"/>
        </w:rPr>
        <w:instrText>.</w:instrText>
      </w:r>
      <w:r w:rsidR="00262CD2">
        <w:rPr>
          <w:rFonts w:hint="eastAsia"/>
        </w:rPr>
        <w:instrText>本文概括介绍了近年来航天器动力学与控制研究方面的发展状况</w:instrText>
      </w:r>
      <w:r w:rsidR="00262CD2">
        <w:rPr>
          <w:rFonts w:hint="eastAsia"/>
        </w:rPr>
        <w:instrText>,</w:instrText>
      </w:r>
      <w:r w:rsidR="00262CD2">
        <w:rPr>
          <w:rFonts w:hint="eastAsia"/>
        </w:rPr>
        <w:instrText>综述了跨航天器动力学与控制、航天器系统级动力学与振动控制、航天器部件级动力学与振动控制等航天领域中的若干基础问题</w:instrText>
      </w:r>
      <w:r w:rsidR="00262CD2">
        <w:rPr>
          <w:rFonts w:hint="eastAsia"/>
        </w:rPr>
        <w:instrText>.</w:instrText>
      </w:r>
      <w:r w:rsidR="00262CD2">
        <w:rPr>
          <w:rFonts w:hint="eastAsia"/>
        </w:rPr>
        <w:instrText>内容主要集中于航天领域中不同应用范围、不同层次结构的航天器动力学模型的建立和动力学响应与振动控制的研究方法及已取得的成果</w:instrText>
      </w:r>
      <w:r w:rsidR="00262CD2">
        <w:rPr>
          <w:rFonts w:hint="eastAsia"/>
        </w:rPr>
        <w:instrText>.</w:instrText>
      </w:r>
      <w:r w:rsidR="00262CD2">
        <w:rPr>
          <w:rFonts w:hint="eastAsia"/>
        </w:rPr>
        <w:instrText>最后</w:instrText>
      </w:r>
      <w:r w:rsidR="00262CD2">
        <w:rPr>
          <w:rFonts w:hint="eastAsia"/>
        </w:rPr>
        <w:instrText>,</w:instrText>
      </w:r>
      <w:r w:rsidR="00262CD2">
        <w:rPr>
          <w:rFonts w:hint="eastAsia"/>
        </w:rPr>
        <w:instrText>提出了该领域中值得进一步考虑的科学问题及未来的发展方向</w:instrText>
      </w:r>
      <w:r w:rsidR="00262CD2">
        <w:rPr>
          <w:rFonts w:hint="eastAsia"/>
        </w:rPr>
        <w:instrText>.","archive_location":"CNKI","call-number":"11-1774/O3","container-title":"</w:instrText>
      </w:r>
      <w:r w:rsidR="00262CD2">
        <w:rPr>
          <w:rFonts w:hint="eastAsia"/>
        </w:rPr>
        <w:instrText>力学进展</w:instrText>
      </w:r>
      <w:r w:rsidR="00262CD2">
        <w:rPr>
          <w:rFonts w:hint="eastAsia"/>
        </w:rPr>
        <w:instrText>","issue":"04","note":"ISBN: 1000-0992","page":"367-394","title":"</w:instrText>
      </w:r>
      <w:r w:rsidR="00262CD2">
        <w:rPr>
          <w:rFonts w:hint="eastAsia"/>
        </w:rPr>
        <w:instrText>航天器动力学与控制的研究进展与展望</w:instrText>
      </w:r>
      <w:r w:rsidR="00262CD2">
        <w:rPr>
          <w:rFonts w:hint="eastAsia"/>
        </w:rPr>
        <w:instrText>","volume":"42","author":[{"family":"</w:instrText>
      </w:r>
      <w:r w:rsidR="00262CD2">
        <w:rPr>
          <w:rFonts w:hint="eastAsia"/>
        </w:rPr>
        <w:instrText>黄文虎</w:instrText>
      </w:r>
      <w:r w:rsidR="00262CD2">
        <w:rPr>
          <w:rFonts w:hint="eastAsia"/>
        </w:rPr>
        <w:instrText>","given":""},{"family":"</w:instrText>
      </w:r>
      <w:r w:rsidR="00262CD2">
        <w:rPr>
          <w:rFonts w:hint="eastAsia"/>
        </w:rPr>
        <w:instrText>曹登庆</w:instrText>
      </w:r>
      <w:r w:rsidR="00262CD2">
        <w:rPr>
          <w:rFonts w:hint="eastAsia"/>
        </w:rPr>
        <w:instrText>","given":""},{"family":"</w:instrText>
      </w:r>
      <w:r w:rsidR="00262CD2">
        <w:rPr>
          <w:rFonts w:hint="eastAsia"/>
        </w:rPr>
        <w:instrText>韩增尧</w:instrText>
      </w:r>
      <w:r w:rsidR="00262CD2">
        <w:rPr>
          <w:rFonts w:hint="eastAsia"/>
        </w:rPr>
        <w:instrText>","given":""}],"issued":{"date-parts":[["2012"]</w:instrText>
      </w:r>
      <w:r w:rsidR="00262CD2">
        <w:instrText xml:space="preserve">]}}}],"schema":"https://github.com/citation-style-language/schema/raw/master/csl-citation.json"} </w:instrText>
      </w:r>
      <w:r>
        <w:fldChar w:fldCharType="separate"/>
      </w:r>
      <w:r w:rsidR="00262CD2" w:rsidRPr="00262CD2">
        <w:rPr>
          <w:rFonts w:cs="Times New Roman"/>
          <w:kern w:val="0"/>
          <w:szCs w:val="24"/>
          <w:vertAlign w:val="superscript"/>
        </w:rPr>
        <w:t>[21]</w:t>
      </w:r>
      <w:r>
        <w:fldChar w:fldCharType="end"/>
      </w:r>
      <w:r>
        <w:rPr>
          <w:rFonts w:hint="eastAsia"/>
        </w:rPr>
        <w:t>对于航天器动力学与控制领域可能涉及的研究问题进行了总结，</w:t>
      </w:r>
      <w:r>
        <w:rPr>
          <w:rFonts w:hint="eastAsia"/>
        </w:rPr>
        <w:lastRenderedPageBreak/>
        <w:t>提出航天器姿态动力学与控制及柔性航天器动力学等今后的研究方向。</w:t>
      </w:r>
      <w:proofErr w:type="gramStart"/>
      <w:r>
        <w:rPr>
          <w:rFonts w:hint="eastAsia"/>
        </w:rPr>
        <w:t>曹登庆</w:t>
      </w:r>
      <w:proofErr w:type="gramEnd"/>
      <w:r>
        <w:fldChar w:fldCharType="begin"/>
      </w:r>
      <w:r w:rsidR="00262CD2">
        <w:instrText xml:space="preserve"> ADDIN ZOTERO_ITEM CSL_CITATION {"citationID":"SlOcMZ4M","properties":{"formattedCitation":"\\super [22]\\nosupersub{}","plainCitation":"[22]","noteIndex":0},"citationItems":[{"id":27,"uris":["http://zotero.org/users/8401180/items/JQRJBEEJ"],"itemData":{"</w:instrText>
      </w:r>
      <w:r w:rsidR="00262CD2">
        <w:rPr>
          <w:rFonts w:hint="eastAsia"/>
        </w:rPr>
        <w:instrText>id":27,"type":"article-journal","abstract":"</w:instrText>
      </w:r>
      <w:r w:rsidR="00262CD2">
        <w:rPr>
          <w:rFonts w:hint="eastAsia"/>
        </w:rPr>
        <w:instrText>随着航天重大工程的逐步实施</w:instrText>
      </w:r>
      <w:r w:rsidR="00262CD2">
        <w:rPr>
          <w:rFonts w:hint="eastAsia"/>
        </w:rPr>
        <w:instrText>,</w:instrText>
      </w:r>
      <w:r w:rsidR="00262CD2">
        <w:rPr>
          <w:rFonts w:hint="eastAsia"/>
        </w:rPr>
        <w:instrText>航天器正朝着超高速、超大尺度、多功能的方向发展</w:instrText>
      </w:r>
      <w:r w:rsidR="00262CD2">
        <w:rPr>
          <w:rFonts w:hint="eastAsia"/>
        </w:rPr>
        <w:instrText>,</w:instrText>
      </w:r>
      <w:r w:rsidR="00262CD2">
        <w:rPr>
          <w:rFonts w:hint="eastAsia"/>
        </w:rPr>
        <w:instrText>其面临的发射和运行环境也更加恶劣</w:instrText>
      </w:r>
      <w:r w:rsidR="00262CD2">
        <w:rPr>
          <w:rFonts w:hint="eastAsia"/>
        </w:rPr>
        <w:instrText>.</w:instrText>
      </w:r>
      <w:r w:rsidR="00262CD2">
        <w:rPr>
          <w:rFonts w:hint="eastAsia"/>
        </w:rPr>
        <w:instrText>航天器发射过程中的振动及其主</w:instrText>
      </w:r>
      <w:r w:rsidR="00262CD2">
        <w:rPr>
          <w:rFonts w:hint="eastAsia"/>
        </w:rPr>
        <w:instrText>/</w:instrText>
      </w:r>
      <w:r w:rsidR="00262CD2">
        <w:rPr>
          <w:rFonts w:hint="eastAsia"/>
        </w:rPr>
        <w:instrText>被动控制、在轨运行中大型柔性航天器动力学建模与动态响应分析、结构振动与飞行器姿态的混合控制等问题越来越复杂且难于处理</w:instrText>
      </w:r>
      <w:r w:rsidR="00262CD2">
        <w:rPr>
          <w:rFonts w:hint="eastAsia"/>
        </w:rPr>
        <w:instrText>;</w:instrText>
      </w:r>
      <w:r w:rsidR="00262CD2">
        <w:rPr>
          <w:rFonts w:hint="eastAsia"/>
        </w:rPr>
        <w:instrText>航天器结构的大型化和柔性化</w:instrText>
      </w:r>
      <w:r w:rsidR="00262CD2">
        <w:rPr>
          <w:rFonts w:hint="eastAsia"/>
        </w:rPr>
        <w:instrText>(</w:instrText>
      </w:r>
      <w:r w:rsidR="00262CD2">
        <w:rPr>
          <w:rFonts w:hint="eastAsia"/>
        </w:rPr>
        <w:instrText>如大阵面天线和太阳翼等</w:instrText>
      </w:r>
      <w:r w:rsidR="00262CD2">
        <w:rPr>
          <w:rFonts w:hint="eastAsia"/>
        </w:rPr>
        <w:instrText>)</w:instrText>
      </w:r>
      <w:r w:rsidR="00262CD2">
        <w:rPr>
          <w:rFonts w:hint="eastAsia"/>
        </w:rPr>
        <w:instrText>也对其地面试验和半实物仿真提出了挑战</w:instrText>
      </w:r>
      <w:r w:rsidR="00262CD2">
        <w:rPr>
          <w:rFonts w:hint="eastAsia"/>
        </w:rPr>
        <w:instrText>.</w:instrText>
      </w:r>
      <w:r w:rsidR="00262CD2">
        <w:rPr>
          <w:rFonts w:hint="eastAsia"/>
        </w:rPr>
        <w:instrText>本文着重介绍大型柔性航天器涉及到的动力学与振动控制问题</w:instrText>
      </w:r>
      <w:r w:rsidR="00262CD2">
        <w:rPr>
          <w:rFonts w:hint="eastAsia"/>
        </w:rPr>
        <w:instrText>,</w:instrText>
      </w:r>
      <w:r w:rsidR="00262CD2">
        <w:rPr>
          <w:rFonts w:hint="eastAsia"/>
        </w:rPr>
        <w:instrText>包括航天器发射过程中的整星隔振</w:instrText>
      </w:r>
      <w:r w:rsidR="00262CD2">
        <w:rPr>
          <w:rFonts w:hint="eastAsia"/>
        </w:rPr>
        <w:instrText>,</w:instrText>
      </w:r>
      <w:r w:rsidR="00262CD2">
        <w:rPr>
          <w:rFonts w:hint="eastAsia"/>
        </w:rPr>
        <w:instrText>大型柔性结构动力学建模与振动响应分析</w:instrText>
      </w:r>
      <w:r w:rsidR="00262CD2">
        <w:rPr>
          <w:rFonts w:hint="eastAsia"/>
        </w:rPr>
        <w:instrText>,</w:instrText>
      </w:r>
      <w:r w:rsidR="00262CD2">
        <w:rPr>
          <w:rFonts w:hint="eastAsia"/>
        </w:rPr>
        <w:instrText>大型柔性航天器的结构振动与姿轨控耦合动力学及其混合控制等</w:instrText>
      </w:r>
      <w:r w:rsidR="00262CD2">
        <w:rPr>
          <w:rFonts w:hint="eastAsia"/>
        </w:rPr>
        <w:instrText>.</w:instrText>
      </w:r>
      <w:r w:rsidR="00262CD2">
        <w:rPr>
          <w:rFonts w:hint="eastAsia"/>
        </w:rPr>
        <w:instrText>提炼出航天动力学与控制领域中亟待解决的若干基础科学问题</w:instrText>
      </w:r>
      <w:r w:rsidR="00262CD2">
        <w:rPr>
          <w:rFonts w:hint="eastAsia"/>
        </w:rPr>
        <w:instrText>,</w:instrText>
      </w:r>
      <w:r w:rsidR="00262CD2">
        <w:rPr>
          <w:rFonts w:hint="eastAsia"/>
        </w:rPr>
        <w:instrText>包括</w:instrText>
      </w:r>
      <w:r w:rsidR="00262CD2">
        <w:rPr>
          <w:rFonts w:hint="eastAsia"/>
        </w:rPr>
        <w:instrText>:</w:instrText>
      </w:r>
      <w:r w:rsidR="00262CD2">
        <w:rPr>
          <w:rFonts w:hint="eastAsia"/>
        </w:rPr>
        <w:instrText>多刚柔体系统动力学建模与模型降阶</w:instrText>
      </w:r>
      <w:r w:rsidR="00262CD2">
        <w:rPr>
          <w:rFonts w:hint="eastAsia"/>
        </w:rPr>
        <w:instrText>(</w:instrText>
      </w:r>
      <w:r w:rsidR="00262CD2">
        <w:rPr>
          <w:rFonts w:hint="eastAsia"/>
        </w:rPr>
        <w:instrText>涉及大变形柔性体动力学建模、多求解器合作仿真、模型降阶、组合结构动力学建模的解析方法等</w:instrText>
      </w:r>
      <w:r w:rsidR="00262CD2">
        <w:rPr>
          <w:rFonts w:hint="eastAsia"/>
        </w:rPr>
        <w:instrText>);</w:instrText>
      </w:r>
      <w:r w:rsidR="00262CD2">
        <w:rPr>
          <w:rFonts w:hint="eastAsia"/>
        </w:rPr>
        <w:instrText>复杂结构状态空间模型构建方法与能控性</w:instrText>
      </w:r>
      <w:r w:rsidR="00262CD2">
        <w:rPr>
          <w:rFonts w:hint="eastAsia"/>
        </w:rPr>
        <w:instrText>(</w:instrText>
      </w:r>
      <w:r w:rsidR="00262CD2">
        <w:rPr>
          <w:rFonts w:hint="eastAsia"/>
        </w:rPr>
        <w:instrText>涉及状态空间模型构建的理论与实验方法、复杂结构振动控制系统的能观性与能控性等</w:instrText>
      </w:r>
      <w:r w:rsidR="00262CD2">
        <w:rPr>
          <w:rFonts w:hint="eastAsia"/>
        </w:rPr>
        <w:instrText>);</w:instrText>
      </w:r>
      <w:r w:rsidR="00262CD2">
        <w:rPr>
          <w:rFonts w:hint="eastAsia"/>
        </w:rPr>
        <w:instrText>航天器姿态运动与大型柔性结构振动的混合控制律设计</w:instrText>
      </w:r>
      <w:r w:rsidR="00262CD2">
        <w:rPr>
          <w:rFonts w:hint="eastAsia"/>
        </w:rPr>
        <w:instrText>(</w:instrText>
      </w:r>
      <w:r w:rsidR="00262CD2">
        <w:rPr>
          <w:rFonts w:hint="eastAsia"/>
        </w:rPr>
        <w:instrText>涉及姿态机动与结构振动的鲁棒混合控制、执行机构与压电控制器的协同控制等</w:instrText>
      </w:r>
      <w:r w:rsidR="00262CD2">
        <w:rPr>
          <w:rFonts w:hint="eastAsia"/>
        </w:rPr>
        <w:instrText>).","archive_location":"CNKI","call-number":"11-2062/O3","container-title":"</w:instrText>
      </w:r>
      <w:r w:rsidR="00262CD2">
        <w:rPr>
          <w:rFonts w:hint="eastAsia"/>
        </w:rPr>
        <w:instrText>力学学报</w:instrText>
      </w:r>
      <w:r w:rsidR="00262CD2">
        <w:rPr>
          <w:rFonts w:hint="eastAsia"/>
        </w:rPr>
        <w:instrText>","issue":"01","note":"ISBN: 0459-1879","page":"1-13","title":"</w:instrText>
      </w:r>
      <w:r w:rsidR="00262CD2">
        <w:rPr>
          <w:rFonts w:hint="eastAsia"/>
        </w:rPr>
        <w:instrText>大型柔性航天器动力学与振动控制研究进展</w:instrText>
      </w:r>
      <w:r w:rsidR="00262CD2">
        <w:rPr>
          <w:rFonts w:hint="eastAsia"/>
        </w:rPr>
        <w:instrText>","volume":"51","author":[{"family":"</w:instrText>
      </w:r>
      <w:r w:rsidR="00262CD2">
        <w:rPr>
          <w:rFonts w:hint="eastAsia"/>
        </w:rPr>
        <w:instrText>曹登庆</w:instrText>
      </w:r>
      <w:r w:rsidR="00262CD2">
        <w:rPr>
          <w:rFonts w:hint="eastAsia"/>
        </w:rPr>
        <w:instrText>","given":""},{"family":"</w:instrText>
      </w:r>
      <w:r w:rsidR="00262CD2">
        <w:rPr>
          <w:rFonts w:hint="eastAsia"/>
        </w:rPr>
        <w:instrText>白坤朝</w:instrText>
      </w:r>
      <w:r w:rsidR="00262CD2">
        <w:rPr>
          <w:rFonts w:hint="eastAsia"/>
        </w:rPr>
        <w:instrText>","given":""},{"family":"</w:instrText>
      </w:r>
      <w:r w:rsidR="00262CD2">
        <w:rPr>
          <w:rFonts w:hint="eastAsia"/>
        </w:rPr>
        <w:instrText>丁虎</w:instrText>
      </w:r>
      <w:r w:rsidR="00262CD2">
        <w:rPr>
          <w:rFonts w:hint="eastAsia"/>
        </w:rPr>
        <w:instrText>","given":""},{"family":"</w:instrText>
      </w:r>
      <w:r w:rsidR="00262CD2">
        <w:rPr>
          <w:rFonts w:hint="eastAsia"/>
        </w:rPr>
        <w:instrText>周徐斌</w:instrText>
      </w:r>
      <w:r w:rsidR="00262CD2">
        <w:rPr>
          <w:rFonts w:hint="eastAsia"/>
        </w:rPr>
        <w:instrText>","given":""},{"family":"</w:instrText>
      </w:r>
      <w:r w:rsidR="00262CD2">
        <w:rPr>
          <w:rFonts w:hint="eastAsia"/>
        </w:rPr>
        <w:instrText>潘忠文</w:instrText>
      </w:r>
      <w:r w:rsidR="00262CD2">
        <w:rPr>
          <w:rFonts w:hint="eastAsia"/>
        </w:rPr>
        <w:instrText>","given":""},{"family":"</w:instrText>
      </w:r>
      <w:r w:rsidR="00262CD2">
        <w:rPr>
          <w:rFonts w:hint="eastAsia"/>
        </w:rPr>
        <w:instrText>陈立群</w:instrText>
      </w:r>
      <w:r w:rsidR="00262CD2">
        <w:rPr>
          <w:rFonts w:hint="eastAsia"/>
        </w:rPr>
        <w:instrText>","given":""},{"family":"</w:instrText>
      </w:r>
      <w:r w:rsidR="00262CD2">
        <w:rPr>
          <w:rFonts w:hint="eastAsia"/>
        </w:rPr>
        <w:instrText>詹世革</w:instrText>
      </w:r>
      <w:r w:rsidR="00262CD2">
        <w:rPr>
          <w:rFonts w:hint="eastAsia"/>
        </w:rPr>
        <w:instrText>","given":""}],"issued":{"date-parts":[["2019"]]}}}],"schema":"https://github.com/citation-style-language/schema/raw/master/csl-c</w:instrText>
      </w:r>
      <w:r w:rsidR="00262CD2">
        <w:instrText xml:space="preserve">itation.json"} </w:instrText>
      </w:r>
      <w:r>
        <w:fldChar w:fldCharType="separate"/>
      </w:r>
      <w:r w:rsidR="00262CD2" w:rsidRPr="00262CD2">
        <w:rPr>
          <w:rFonts w:cs="Times New Roman"/>
          <w:kern w:val="0"/>
          <w:szCs w:val="24"/>
          <w:vertAlign w:val="superscript"/>
        </w:rPr>
        <w:t>[22]</w:t>
      </w:r>
      <w:r>
        <w:fldChar w:fldCharType="end"/>
      </w:r>
      <w:r>
        <w:rPr>
          <w:rFonts w:hint="eastAsia"/>
        </w:rPr>
        <w:t>等对于大型柔性航天器动力学与振动控制研究进行了阶段性总结与展望，提出需要充分了解航天器姿态运动与大型柔性结构之间的</w:t>
      </w:r>
      <w:proofErr w:type="gramStart"/>
      <w:r>
        <w:rPr>
          <w:rFonts w:hint="eastAsia"/>
        </w:rPr>
        <w:t>耦</w:t>
      </w:r>
      <w:proofErr w:type="gramEnd"/>
      <w:r>
        <w:rPr>
          <w:rFonts w:hint="eastAsia"/>
        </w:rPr>
        <w:t>联关系，并在此基础上设计既能满足航天器姿态机动要求，又能抑制其柔性结构复杂振动的有效控制方案。国内对于航天器姿态与振动抑制方面的研究也在逐步开展。</w:t>
      </w:r>
    </w:p>
    <w:p w14:paraId="190216B3" w14:textId="002D9EF5" w:rsidR="00845E73" w:rsidRDefault="00C63F12" w:rsidP="00C63F12">
      <w:pPr>
        <w:pStyle w:val="a1"/>
      </w:pPr>
      <w:r>
        <w:rPr>
          <w:rFonts w:hint="eastAsia"/>
        </w:rPr>
        <w:t>在航天器动力学与控制方面，</w:t>
      </w:r>
      <w:r w:rsidR="00262CD2">
        <w:rPr>
          <w:rFonts w:hint="eastAsia"/>
        </w:rPr>
        <w:t>Cai</w:t>
      </w:r>
      <w:r w:rsidR="00262CD2">
        <w:fldChar w:fldCharType="begin"/>
      </w:r>
      <w:r w:rsidR="00262CD2">
        <w:instrText xml:space="preserve"> ADDIN ZOTERO_ITEM CSL_CITATION {"citationID":"3Qq0ttqx","properties":{"formattedCitation":"\\super [23]\\nosupersub{}","plainCitation":"[23]","noteIndex":0},"citationItems":[{"id":19,"uris":["http://zotero.org/users/8401180/items/C49MFUWX"],"itemData":{"id":19,"type":"article-journal","abstract":"In this paper, an attitude tracking controller and a control strategy of using cable actuators are presented to stabilize the attitude of membrane antenna satellite system. First, the governing equation of the satellite system is given by the Lagrange method, which possesses nonlinear dynamics and timedependent characteristics. Then attitude tracking controller via quaternion feedback is designed for the satellite system and the tension cables of the membrane antenna are employed for suppressing elastic vibration of ﬂexible membrane antenna. Following that, the stability of the controllers is proved based on the Lyapunov theory. Finally, the validity of proposed controllers is veriﬁed by numerical simulations. Simulation results indicate that the control algorithm can accurately achieve the attitude tracking of the membrane antenna satellite and vibration of the membrane antenna can be suppressed effectively.","container-title":"Journal of the Franklin Institute","DOI":"10.1016/j.jfranklin.2020.08.034","ISSN":"00160032","issue":"15","journalAbbreviation":"Journal of the Franklin Institute","language":"en","page":"10584-10599","source":"DOI.org (Crossref)","title":"Attitude tracking and vibration control of membrane antenna satellite","volume":"357","author":[{"family":"Fan","given":"Liang"},{"family":"Liu","given":"Xiang"},{"family":"Cai","given":"Guo-Ping"}],"issued":{"date-parts":[["2020",10]]}}}],"schema":"https://github.com/citation-style-language/schema/raw/master/csl-citation.json"} </w:instrText>
      </w:r>
      <w:r w:rsidR="00262CD2">
        <w:fldChar w:fldCharType="separate"/>
      </w:r>
      <w:r w:rsidR="00262CD2" w:rsidRPr="00262CD2">
        <w:rPr>
          <w:rFonts w:cs="Times New Roman"/>
          <w:kern w:val="0"/>
          <w:szCs w:val="24"/>
          <w:vertAlign w:val="superscript"/>
        </w:rPr>
        <w:t>[23]</w:t>
      </w:r>
      <w:r w:rsidR="00262CD2">
        <w:fldChar w:fldCharType="end"/>
      </w:r>
      <w:r w:rsidR="00262CD2">
        <w:rPr>
          <w:rFonts w:hint="eastAsia"/>
        </w:rPr>
        <w:t>针对</w:t>
      </w:r>
      <w:r w:rsidR="00262CD2" w:rsidRPr="00C847B7">
        <w:rPr>
          <w:rFonts w:hint="eastAsia"/>
        </w:rPr>
        <w:t>薄膜天线卫星</w:t>
      </w:r>
      <w:r w:rsidR="00262CD2">
        <w:rPr>
          <w:rFonts w:hint="eastAsia"/>
        </w:rPr>
        <w:t>，采用</w:t>
      </w:r>
      <w:r w:rsidR="00262CD2" w:rsidRPr="00C847B7">
        <w:rPr>
          <w:rFonts w:hint="eastAsia"/>
        </w:rPr>
        <w:t>电缆作动器</w:t>
      </w:r>
      <w:r w:rsidR="00262CD2">
        <w:rPr>
          <w:rFonts w:hint="eastAsia"/>
        </w:rPr>
        <w:t>对天线附件进行控制，</w:t>
      </w:r>
      <w:r w:rsidR="00262CD2" w:rsidRPr="00C847B7">
        <w:rPr>
          <w:rFonts w:hint="eastAsia"/>
        </w:rPr>
        <w:t>用拉格朗日方法给出了卫星系统的控制方程，</w:t>
      </w:r>
      <w:r w:rsidR="00262CD2">
        <w:rPr>
          <w:rFonts w:hint="eastAsia"/>
        </w:rPr>
        <w:t>并</w:t>
      </w:r>
      <w:r w:rsidR="00262CD2" w:rsidRPr="00C847B7">
        <w:rPr>
          <w:rFonts w:hint="eastAsia"/>
        </w:rPr>
        <w:t>针对卫星系统设计了基于四元数反馈的姿态控制器，利用薄膜天线的张力索抑制柔性薄膜天线的弹性振动。通过数值仿真验证了所提出控制器的有效性。仿真结果表明，</w:t>
      </w:r>
      <w:proofErr w:type="gramStart"/>
      <w:r w:rsidR="00262CD2" w:rsidRPr="00C847B7">
        <w:rPr>
          <w:rFonts w:hint="eastAsia"/>
        </w:rPr>
        <w:t>该控制</w:t>
      </w:r>
      <w:proofErr w:type="gramEnd"/>
      <w:r w:rsidR="00262CD2" w:rsidRPr="00C847B7">
        <w:rPr>
          <w:rFonts w:hint="eastAsia"/>
        </w:rPr>
        <w:t>算法能准确地实现薄膜天线卫星的姿态跟踪，并能有效地抑制薄膜天线的振动。</w:t>
      </w:r>
    </w:p>
    <w:p w14:paraId="73D0A356" w14:textId="77777777" w:rsidR="00845E73" w:rsidRDefault="00845E73" w:rsidP="00845E73">
      <w:pPr>
        <w:pStyle w:val="a1"/>
        <w:keepNext/>
        <w:jc w:val="center"/>
      </w:pPr>
      <w:r w:rsidRPr="00845E73">
        <w:rPr>
          <w:noProof/>
        </w:rPr>
        <w:drawing>
          <wp:inline distT="0" distB="0" distL="0" distR="0" wp14:anchorId="6CCC8760" wp14:editId="3FBFF527">
            <wp:extent cx="3390900" cy="19626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7896" cy="1972444"/>
                    </a:xfrm>
                    <a:prstGeom prst="rect">
                      <a:avLst/>
                    </a:prstGeom>
                  </pic:spPr>
                </pic:pic>
              </a:graphicData>
            </a:graphic>
          </wp:inline>
        </w:drawing>
      </w:r>
    </w:p>
    <w:p w14:paraId="7137CCE1" w14:textId="1331D39B" w:rsidR="00845E73" w:rsidRDefault="00845E73" w:rsidP="00845E73">
      <w:pPr>
        <w:pStyle w:val="ae"/>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1</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6</w:t>
      </w:r>
      <w:r w:rsidR="004432B8">
        <w:fldChar w:fldCharType="end"/>
      </w:r>
      <w:r>
        <w:t xml:space="preserve"> </w:t>
      </w:r>
      <w:r>
        <w:rPr>
          <w:rFonts w:hint="eastAsia"/>
        </w:rPr>
        <w:t>薄膜天线卫星示意图</w:t>
      </w:r>
    </w:p>
    <w:p w14:paraId="7C0B7F48" w14:textId="77777777" w:rsidR="00845E73" w:rsidRDefault="00845E73" w:rsidP="00845E73">
      <w:pPr>
        <w:pStyle w:val="ae"/>
      </w:pPr>
    </w:p>
    <w:p w14:paraId="348F9317" w14:textId="3EF6F83B" w:rsidR="00C63F12" w:rsidRPr="00992840" w:rsidRDefault="00262CD2" w:rsidP="00C63F12">
      <w:pPr>
        <w:pStyle w:val="a1"/>
      </w:pPr>
      <w:r w:rsidRPr="00467C41">
        <w:t>Mahdi</w:t>
      </w:r>
      <w:r>
        <w:fldChar w:fldCharType="begin"/>
      </w:r>
      <w:r>
        <w:instrText xml:space="preserve"> ADDIN ZOTERO_ITEM CSL_CITATION {"citationID":"doPeBsAp","properties":{"formattedCitation":"\\super [24]\\nosupersub{}","plainCitation":"[24]","noteIndex":0},"citationItems":[{"id":21,"uris":["http://zotero.org/users/8401180/items/UTXYYG2R"],"itemData":{"id":21,"type":"article-journal","abstract":"Attitude and vibration control of a general form of ﬂexible satellites is addressed in this paper. Partial diﬀerential dynamic equations are derived considering new details such as multi sectioned solar panels and elastic connections between main hub and solar panels. Boundary control approach is adopted to eliminate simpliﬁcation errors of discrete models, using just one actuator in the hub. Asymptotic stability of attitude dynamics is proved for a group of boundary controllers and necessary conditions for asymptotic stability of vibrations are discussed. Being independent of modeling accuracy and using easily measurable feedbacks are among advantages of the proposed class of controllers. Through simulations using FEM technique and a controller with the least number of boundary feedback parameters, good performance of the introduced method is illustrated.","container-title":"Acta Astronautica","DOI":"10.1016/j.actaastro.2020.04.001","ISSN":"00945765","journalAbbreviation":"Acta Astronautica","language":"en","page":"22-30","source":"DOI.org (Crossref)","title":"Boundary control design for vibration suppression and attitude control of flexible satellites with multi-section appendages","volume":"173","author":[{"family":"Ataei","given":"Mohammad Mahdi"},{"family":"Salarieh","given":"Hassan"},{"family":"Pishkenari","given":"Hossein Nejat"},{"family":"Jalili","given":"Hadi"}],"issued":{"date-parts":[["2020",8]]}}}],"schema":"https://github.com/citation-style-language/schema/raw/master/csl-citation.json"} </w:instrText>
      </w:r>
      <w:r>
        <w:fldChar w:fldCharType="separate"/>
      </w:r>
      <w:r w:rsidRPr="00262CD2">
        <w:rPr>
          <w:rFonts w:cs="Times New Roman"/>
          <w:kern w:val="0"/>
          <w:szCs w:val="24"/>
          <w:vertAlign w:val="superscript"/>
        </w:rPr>
        <w:t>[24]</w:t>
      </w:r>
      <w:r>
        <w:fldChar w:fldCharType="end"/>
      </w:r>
      <w:r>
        <w:rPr>
          <w:rFonts w:hint="eastAsia"/>
        </w:rPr>
        <w:t>等</w:t>
      </w:r>
      <w:r w:rsidRPr="00467C41">
        <w:rPr>
          <w:rFonts w:hint="eastAsia"/>
        </w:rPr>
        <w:t>讨论了一般形式挠性卫星的姿态和振动控制</w:t>
      </w:r>
      <w:r>
        <w:rPr>
          <w:rFonts w:hint="eastAsia"/>
        </w:rPr>
        <w:t>并</w:t>
      </w:r>
      <w:r w:rsidRPr="00467C41">
        <w:rPr>
          <w:rFonts w:hint="eastAsia"/>
        </w:rPr>
        <w:t>考虑到如多段太阳能电池板和主轮毂与太阳能电池板之间的弹性连接</w:t>
      </w:r>
      <w:r>
        <w:rPr>
          <w:rFonts w:hint="eastAsia"/>
        </w:rPr>
        <w:t>等问题</w:t>
      </w:r>
      <w:r w:rsidRPr="00467C41">
        <w:rPr>
          <w:rFonts w:hint="eastAsia"/>
        </w:rPr>
        <w:t>，导出了偏微分动力学方程</w:t>
      </w:r>
      <w:r>
        <w:rPr>
          <w:rFonts w:hint="eastAsia"/>
        </w:rPr>
        <w:t>，并</w:t>
      </w:r>
      <w:r w:rsidRPr="00467C41">
        <w:rPr>
          <w:rFonts w:hint="eastAsia"/>
        </w:rPr>
        <w:t>采用边界控制方法消除离散模型的简化误差</w:t>
      </w:r>
      <w:r>
        <w:rPr>
          <w:rFonts w:hint="eastAsia"/>
        </w:rPr>
        <w:t>。</w:t>
      </w:r>
      <w:r w:rsidRPr="00467C41">
        <w:t>Liu</w:t>
      </w:r>
      <w:r>
        <w:fldChar w:fldCharType="begin"/>
      </w:r>
      <w:r w:rsidR="009E41E2">
        <w:instrText xml:space="preserve"> ADDIN ZOTERO_ITEM CSL_CITATION {"citationID":"peQ6Bihd","properties":{"formattedCitation":"\\super [25]\\nosupersub{}","plainCitation":"[25]","noteIndex":0},"citationItems":[{"id":25,"uris":["http://zotero.org/users/8401180/items/ICPSZNZA"],"itemData":{"id":25,"type":"article-journal","abstract":"A liquid-ﬁlled ﬂexible spacecraft is essentially a time-variant fully-coupled system, whose dynamics characteristics are closely associated with its motion features. This paper focuses on the mathematical modelling and attitude control of the spacecraft coupled with fuel sloshing dynamics and ﬂexible solar panels vibration. The slosh motion is represented by a spherical pendulum, whose motion description method is improved by using split variable operation. Beneﬁting from this improvement, the nonlinear lateral sloshing and the rotary sloshing as well as the rigid motion of a liquid respect to the spacecraft can be approximately described. The assumed modes discretization method has been adopted to approximate the elastic displacements of the attached panels, and the coupled dynamics is derived by using the Lagrangian formulation. A variable substitution method is proposed to obtain the apparently-uncoupled mathematical model of the rigid–ﬂexible–liquid spacecraft. After linearization, this model can be directly used for designing Lyapunov output-feedback attitude controller (OFAC). With only torque actuators, and attitude and rate sensors installed, this kind of attitude controller, as simulation results show, is capable of not only bringing the spacecraft to the desired orientation, but also suppressing the effect of ﬂex and slosh on the attitude motion of the spacecraft.","container-title":"Acta Astronautica","DOI":"10.1016/j.actaastro.2017.11.036","ISSN":"00945765","journalAbbreviation":"Acta Astronautica","language":"en","page":"327-336","source":"DOI.org (Crossref)","title":"Attitude dynamics and control of spacecraft with a partially filled liquid tank and flexible panels","volume":"143","author":[{"family":"Liu","given":"Feng"},{"family":"Yue","given":"Baozeng"},{"family":"Zhao","given":"Liangyu"}],"issued":{"date-parts":[["2018",2]]}}}],"schema":"https://github.com/citation-style-language/schema/raw/master/csl-citation.json"} </w:instrText>
      </w:r>
      <w:r>
        <w:fldChar w:fldCharType="separate"/>
      </w:r>
      <w:r w:rsidR="009E41E2" w:rsidRPr="009E41E2">
        <w:rPr>
          <w:rFonts w:cs="Times New Roman"/>
          <w:kern w:val="0"/>
          <w:szCs w:val="24"/>
          <w:vertAlign w:val="superscript"/>
        </w:rPr>
        <w:t>[25]</w:t>
      </w:r>
      <w:r>
        <w:fldChar w:fldCharType="end"/>
      </w:r>
      <w:r>
        <w:rPr>
          <w:rFonts w:hint="eastAsia"/>
        </w:rPr>
        <w:t>等考虑了</w:t>
      </w:r>
      <w:r w:rsidRPr="00467C41">
        <w:rPr>
          <w:rFonts w:hint="eastAsia"/>
        </w:rPr>
        <w:t>燃料晃动</w:t>
      </w:r>
      <w:r>
        <w:rPr>
          <w:rFonts w:hint="eastAsia"/>
        </w:rPr>
        <w:t>及</w:t>
      </w:r>
      <w:r w:rsidRPr="00467C41">
        <w:rPr>
          <w:rFonts w:hint="eastAsia"/>
        </w:rPr>
        <w:t>太阳能电池板振动</w:t>
      </w:r>
      <w:r>
        <w:rPr>
          <w:rFonts w:hint="eastAsia"/>
        </w:rPr>
        <w:t>对卫星姿态的影响，用球</w:t>
      </w:r>
      <w:proofErr w:type="gramStart"/>
      <w:r>
        <w:rPr>
          <w:rFonts w:hint="eastAsia"/>
        </w:rPr>
        <w:t>摆表示</w:t>
      </w:r>
      <w:proofErr w:type="gramEnd"/>
      <w:r>
        <w:rPr>
          <w:rFonts w:hint="eastAsia"/>
        </w:rPr>
        <w:t>液体晃动，</w:t>
      </w:r>
      <w:r w:rsidRPr="00467C41">
        <w:rPr>
          <w:rFonts w:hint="eastAsia"/>
        </w:rPr>
        <w:t>采用假设模态离散化方法</w:t>
      </w:r>
      <w:r>
        <w:rPr>
          <w:rFonts w:hint="eastAsia"/>
        </w:rPr>
        <w:t>计算</w:t>
      </w:r>
      <w:r w:rsidRPr="00467C41">
        <w:rPr>
          <w:rFonts w:hint="eastAsia"/>
        </w:rPr>
        <w:t>附加板的弹性位移，并使用拉格朗日公式推导耦合动力学</w:t>
      </w:r>
      <w:r>
        <w:rPr>
          <w:rFonts w:hint="eastAsia"/>
        </w:rPr>
        <w:t>，</w:t>
      </w:r>
      <w:r w:rsidRPr="00467C41">
        <w:rPr>
          <w:rFonts w:hint="eastAsia"/>
        </w:rPr>
        <w:t>获得</w:t>
      </w:r>
      <w:r>
        <w:rPr>
          <w:rFonts w:hint="eastAsia"/>
        </w:rPr>
        <w:t>了</w:t>
      </w:r>
      <w:r w:rsidRPr="00467C41">
        <w:rPr>
          <w:rFonts w:hint="eastAsia"/>
        </w:rPr>
        <w:t>刚</w:t>
      </w:r>
      <w:r w:rsidRPr="00467C41">
        <w:rPr>
          <w:rFonts w:hint="eastAsia"/>
        </w:rPr>
        <w:t>-</w:t>
      </w:r>
      <w:r w:rsidRPr="00467C41">
        <w:rPr>
          <w:rFonts w:hint="eastAsia"/>
        </w:rPr>
        <w:t>柔</w:t>
      </w:r>
      <w:r w:rsidRPr="00467C41">
        <w:rPr>
          <w:rFonts w:hint="eastAsia"/>
        </w:rPr>
        <w:t>-</w:t>
      </w:r>
      <w:r w:rsidRPr="00467C41">
        <w:rPr>
          <w:rFonts w:hint="eastAsia"/>
        </w:rPr>
        <w:t>液</w:t>
      </w:r>
      <w:r>
        <w:rPr>
          <w:rFonts w:hint="eastAsia"/>
        </w:rPr>
        <w:t>耦合</w:t>
      </w:r>
      <w:r w:rsidRPr="00467C41">
        <w:rPr>
          <w:rFonts w:hint="eastAsia"/>
        </w:rPr>
        <w:t>航天器数学模型。</w:t>
      </w:r>
      <w:r w:rsidRPr="007A5871">
        <w:t>da Fonseca</w:t>
      </w:r>
      <w:r>
        <w:fldChar w:fldCharType="begin"/>
      </w:r>
      <w:r w:rsidR="009E41E2">
        <w:instrText xml:space="preserve"> ADDIN ZOTERO_ITEM CSL_CITATION {"citationID":"KevzxaOa","properties":{"formattedCitation":"\\super [26]\\nosupersub{}","plainCitation":"[26]","noteIndex":0},"citationItems":[{"id":31,"uris":["http://zotero.org/users/8401180/items/WLXCCIDB"],"itemData":{"id":31,"type":"article-journal","abstract":"In this paper, a new approach for vibration control of flexible spacecraft during attitude maneuvering is proposed.\nThis control strategy integrates the command input shaping and the technique of dynamic variable structure output\nfeedback control. More precisely, the input shaper is implemented outside of the feedback loop, which is designed for\nthe reference model to achieve the exact elimination of residual vibration by modifying the existing command;\nwhereas for the feedback loop, the controller is designed to make the closed-loop system follow the reference model\nwith input shaper and eliminate the residual vibrations in the presence of parametric uncertainty and external\ndisturbances. An attractive feature of this proposed dynamic variable structure output feedback control algorithm is\nthat the parametric uncertainties of the system are not necessarily to satisfy the so-called matching condition or\ninvariance conditions, provided that certain bounds are known. Furthermore, an adaptive version of the proposed\ncontroller is achieved through releasing the limitation of knowing the bounds of the uncertainties and perturbations\nin advance. The adaptive control law results in substantially simpler stability analysis and improves overall response.\nCompared with conventional methods, the developed control scheme guarantees not only the stability of the closedloop\nsystem, but also yields better performance and robustness in the presence of parametric uncertainties and\nexternal disturbance. Simulation results are presented for the spacecraft model to show the effectiveness of the\nproposed control techniques.","container-title":"Acta Astronautica","DOI":"10.1016/j.actaastro.2017.07.018","ISSN":"00945765","journalAbbreviation":"Acta Astronautica","language":"en","page":"357-366","source":"DOI.org (Crossref)","title":"Attitude and vibration control of a satellite containing flexible solar arrays by using reaction wheels, and piezoelectric transducers as sensors and actuators","volume":"139","author":[{"family":"Fonseca","given":"Ijar M.","non-dropping-particle":"da"},{"family":"Rade","given":"Domingos A."},{"family":"Goes","given":"Luiz C.S."},{"family":"Paula Sales","given":"Thiago","non-dropping-particle":"de"}],"issued":{"date-parts":[["2017",10]]}}}],"schema":"https://github.com/citation-style-language/schema/raw/master/csl-citation.json"} </w:instrText>
      </w:r>
      <w:r>
        <w:fldChar w:fldCharType="separate"/>
      </w:r>
      <w:r w:rsidR="009E41E2" w:rsidRPr="009E41E2">
        <w:rPr>
          <w:rFonts w:cs="Times New Roman"/>
          <w:kern w:val="0"/>
          <w:szCs w:val="24"/>
          <w:vertAlign w:val="superscript"/>
        </w:rPr>
        <w:t>[26]</w:t>
      </w:r>
      <w:r>
        <w:fldChar w:fldCharType="end"/>
      </w:r>
      <w:r>
        <w:rPr>
          <w:rFonts w:hint="eastAsia"/>
        </w:rPr>
        <w:t>等采用有限元方法建立了带柔性太阳翼的航天器的动力学模型，采用</w:t>
      </w:r>
      <w:proofErr w:type="spellStart"/>
      <w:r>
        <w:rPr>
          <w:rFonts w:hint="eastAsia"/>
        </w:rPr>
        <w:t>pid</w:t>
      </w:r>
      <w:proofErr w:type="spellEnd"/>
      <w:r>
        <w:rPr>
          <w:rFonts w:hint="eastAsia"/>
        </w:rPr>
        <w:t>控制，基于压电传感器和作动器对太阳</w:t>
      </w:r>
      <w:proofErr w:type="gramStart"/>
      <w:r>
        <w:rPr>
          <w:rFonts w:hint="eastAsia"/>
        </w:rPr>
        <w:t>翼</w:t>
      </w:r>
      <w:proofErr w:type="gramEnd"/>
      <w:r>
        <w:rPr>
          <w:rFonts w:hint="eastAsia"/>
        </w:rPr>
        <w:t>进行主动振动抑制，仿真结果表明与只采用卫星姿态控制器靠阻尼衰减振动相比，压电振动控制对振动的抑制效果更为显著。</w:t>
      </w:r>
      <w:proofErr w:type="gramStart"/>
      <w:r w:rsidR="00845E73" w:rsidRPr="00722CAE">
        <w:rPr>
          <w:rFonts w:hint="eastAsia"/>
        </w:rPr>
        <w:t>陶佳伟</w:t>
      </w:r>
      <w:proofErr w:type="gramEnd"/>
      <w:r w:rsidR="00845E73" w:rsidRPr="00722CAE">
        <w:rPr>
          <w:rFonts w:hint="eastAsia"/>
        </w:rPr>
        <w:t>和张涛</w:t>
      </w:r>
      <w:r w:rsidR="00845E73">
        <w:fldChar w:fldCharType="begin"/>
      </w:r>
      <w:r w:rsidR="009E41E2">
        <w:instrText xml:space="preserve"> ADDIN ZOTERO_ITEM CSL_CITATION {"citationID":"tGmIBi7X","properties":{"formattedCitation":"\\super [27]\\nosupersub{}","plainCitation":"[27]","noteIndex":0},"citationItems":[{"id":38,"uris":["http://zotero.org/users/8401180/items/8FGYU3Y3"],"itemData":{"</w:instrText>
      </w:r>
      <w:r w:rsidR="009E41E2">
        <w:rPr>
          <w:rFonts w:hint="eastAsia"/>
        </w:rPr>
        <w:instrText>id":38,"type":"article-journal","abstract":"</w:instrText>
      </w:r>
      <w:r w:rsidR="009E41E2">
        <w:rPr>
          <w:rFonts w:hint="eastAsia"/>
        </w:rPr>
        <w:instrText>针对挠性航天器姿态机动过程中存在模型参数不确定性、外界干扰、执行机构饱和受限及挠性附件振动及挠性模态不易直接测量的问题</w:instrText>
      </w:r>
      <w:r w:rsidR="009E41E2">
        <w:rPr>
          <w:rFonts w:hint="eastAsia"/>
        </w:rPr>
        <w:instrText>,</w:instrText>
      </w:r>
      <w:r w:rsidR="009E41E2">
        <w:rPr>
          <w:rFonts w:hint="eastAsia"/>
        </w:rPr>
        <w:instrText>提出了一种鲁棒自适应控制方法。首先构造挠性模态观测器对挠性模态变量及其变化率进行观测</w:instrText>
      </w:r>
      <w:r w:rsidR="009E41E2">
        <w:rPr>
          <w:rFonts w:hint="eastAsia"/>
        </w:rPr>
        <w:instrText>,</w:instrText>
      </w:r>
      <w:r w:rsidR="009E41E2">
        <w:rPr>
          <w:rFonts w:hint="eastAsia"/>
        </w:rPr>
        <w:instrText>然后</w:instrText>
      </w:r>
      <w:r w:rsidR="009E41E2">
        <w:rPr>
          <w:rFonts w:hint="eastAsia"/>
        </w:rPr>
        <w:instrText>,</w:instrText>
      </w:r>
      <w:r w:rsidR="009E41E2">
        <w:rPr>
          <w:rFonts w:hint="eastAsia"/>
        </w:rPr>
        <w:instrText>设计自适应控制律来处理系统中的不确定参数和外界干扰上界。最后</w:instrText>
      </w:r>
      <w:r w:rsidR="009E41E2">
        <w:rPr>
          <w:rFonts w:hint="eastAsia"/>
        </w:rPr>
        <w:instrText>,</w:instrText>
      </w:r>
      <w:r w:rsidR="009E41E2">
        <w:rPr>
          <w:rFonts w:hint="eastAsia"/>
        </w:rPr>
        <w:instrText>通过引入附加的输入误差系统来补偿执行器的饱和非线性</w:instrText>
      </w:r>
      <w:r w:rsidR="009E41E2">
        <w:rPr>
          <w:rFonts w:hint="eastAsia"/>
        </w:rPr>
        <w:instrText>,</w:instrText>
      </w:r>
      <w:r w:rsidR="009E41E2">
        <w:rPr>
          <w:rFonts w:hint="eastAsia"/>
        </w:rPr>
        <w:instrText>从而保证所设计的控制力矩不超过执行器的幅值上限。基于李雅普诺夫方法证明了所设计的控制器保证了姿态机动过程的稳定性和挠性模态振动的衰减</w:instrText>
      </w:r>
      <w:r w:rsidR="009E41E2">
        <w:rPr>
          <w:rFonts w:hint="eastAsia"/>
        </w:rPr>
        <w:instrText>,</w:instrText>
      </w:r>
      <w:r w:rsidR="009E41E2">
        <w:rPr>
          <w:rFonts w:hint="eastAsia"/>
        </w:rPr>
        <w:instrText>最后通过数值仿真验证表明所设计的控制器能够严格满足执行机构的饱和约束</w:instrText>
      </w:r>
      <w:r w:rsidR="009E41E2">
        <w:rPr>
          <w:rFonts w:hint="eastAsia"/>
        </w:rPr>
        <w:instrText>,</w:instrText>
      </w:r>
      <w:r w:rsidR="009E41E2">
        <w:rPr>
          <w:rFonts w:hint="eastAsia"/>
        </w:rPr>
        <w:instrText>在完成姿态机动控制的同时</w:instrText>
      </w:r>
      <w:r w:rsidR="009E41E2">
        <w:rPr>
          <w:rFonts w:hint="eastAsia"/>
        </w:rPr>
        <w:instrText>,</w:instrText>
      </w:r>
      <w:r w:rsidR="009E41E2">
        <w:rPr>
          <w:rFonts w:hint="eastAsia"/>
        </w:rPr>
        <w:instrText>有效抑制了挠性附件的振动。</w:instrText>
      </w:r>
      <w:r w:rsidR="009E41E2">
        <w:rPr>
          <w:rFonts w:hint="eastAsia"/>
        </w:rPr>
        <w:instrText>","archive_location":"CNKI","call-number":"23-1408/TM","container-title":"</w:instrText>
      </w:r>
      <w:r w:rsidR="009E41E2">
        <w:rPr>
          <w:rFonts w:hint="eastAsia"/>
        </w:rPr>
        <w:instrText>电机与控制学报</w:instrText>
      </w:r>
      <w:r w:rsidR="009E41E2">
        <w:rPr>
          <w:rFonts w:hint="eastAsia"/>
        </w:rPr>
        <w:instrText>","issue":"03","note":"ISBN: 1007-449X","page":"105-113","title":"</w:instrText>
      </w:r>
      <w:r w:rsidR="009E41E2">
        <w:rPr>
          <w:rFonts w:hint="eastAsia"/>
        </w:rPr>
        <w:instrText>控制受限的挠性航天器姿态机动控制和振动抑制</w:instrText>
      </w:r>
      <w:r w:rsidR="009E41E2">
        <w:rPr>
          <w:rFonts w:hint="eastAsia"/>
        </w:rPr>
        <w:instrText>","volume":"22","author":[{"family":"</w:instrText>
      </w:r>
      <w:r w:rsidR="009E41E2">
        <w:rPr>
          <w:rFonts w:hint="eastAsia"/>
        </w:rPr>
        <w:instrText>陶佳伟</w:instrText>
      </w:r>
      <w:r w:rsidR="009E41E2">
        <w:rPr>
          <w:rFonts w:hint="eastAsia"/>
        </w:rPr>
        <w:instrText>","given":""},{"family":"</w:instrText>
      </w:r>
      <w:r w:rsidR="009E41E2">
        <w:rPr>
          <w:rFonts w:hint="eastAsia"/>
        </w:rPr>
        <w:instrText>张涛</w:instrText>
      </w:r>
      <w:r w:rsidR="009E41E2">
        <w:rPr>
          <w:rFonts w:hint="eastAsia"/>
        </w:rPr>
        <w:instrText xml:space="preserve">","given":""}],"issued":{"date-parts":[["2018"]]}}}],"schema":"https://github.com/citation-style-language/schema/raw/master/csl-citation.json"} </w:instrText>
      </w:r>
      <w:r w:rsidR="00845E73">
        <w:fldChar w:fldCharType="separate"/>
      </w:r>
      <w:r w:rsidR="009E41E2" w:rsidRPr="009E41E2">
        <w:rPr>
          <w:rFonts w:cs="Times New Roman"/>
          <w:kern w:val="0"/>
          <w:szCs w:val="24"/>
          <w:vertAlign w:val="superscript"/>
        </w:rPr>
        <w:t>[27]</w:t>
      </w:r>
      <w:r w:rsidR="00845E73">
        <w:fldChar w:fldCharType="end"/>
      </w:r>
      <w:r w:rsidR="00845E73" w:rsidRPr="00722CAE">
        <w:rPr>
          <w:rFonts w:hint="eastAsia"/>
        </w:rPr>
        <w:t>提出了一种鲁棒自适应控制方法，数值仿真结果表明所设计的控制器能够严格满足执行机构的饱和约束，在完成姿态机动控制的同时</w:t>
      </w:r>
      <w:r w:rsidR="00845E73">
        <w:rPr>
          <w:rFonts w:hint="eastAsia"/>
        </w:rPr>
        <w:t>，</w:t>
      </w:r>
      <w:r w:rsidR="00845E73" w:rsidRPr="00722CAE">
        <w:rPr>
          <w:rFonts w:hint="eastAsia"/>
        </w:rPr>
        <w:t>有效抑制挠性附件振动</w:t>
      </w:r>
      <w:r w:rsidR="00845E73">
        <w:rPr>
          <w:rFonts w:hint="eastAsia"/>
        </w:rPr>
        <w:t>。</w:t>
      </w:r>
      <w:r w:rsidRPr="00722CAE">
        <w:t>Azadi</w:t>
      </w:r>
      <w:r>
        <w:fldChar w:fldCharType="begin"/>
      </w:r>
      <w:r w:rsidR="009E41E2">
        <w:instrText xml:space="preserve"> ADDIN ZOTERO_ITEM CSL_CITATION {"citationID":"S1ytfjA2","properties":{"formattedCitation":"\\super [28]\\nosupersub{}","plainCitation":"[28]","noteIndex":0},"citationItems":[{"id":37,"uris":["http://zotero.org/users/8401180/items/2BPFQ4LH"],"itemData":{"id":37,"type":"article-journal","abstract":"In this paper the three axes slewing maneuver and the vibration suppression of a ﬂexible spacecraft are studied. The satellite has a central rigid body and two ﬂexible appendages. An adaptive-robust control scheme is used to achieve the satellite’s large angle trajectory tracking and suppress the vibration of the appendages. The appendages are considered as the Euler–Bernoulli beams, and the piezoelectric layers, which are attached to both sides of the appendages, are used as the actuators. For mathematical modeling, the Lagrange–Rayleigh–Ritz technique is utilized. The adaptive-robust control method is robust against parameter uncertainties and disturbances. The number of system parameters that are estimated by the adaptive law are reduced; this makes the proposed controller suitable for online control. Finally, the system behavior is simulated and the effects of varying parameters are studied. The simulation results show the excellent performance of the controller.","container-title":"Acta Astronautica","DOI":"10.1016/j.actaastro.2011.04.001","ISSN":"00945765","issue":"5-6","journalAbbreviation":"Acta Astronautica","language":"en","page":"307-322","source":"DOI.org (Crossref)","title":"Vibration suppression and adaptive-robust control of a smart flexible satellite with three axes maneuvering","volume":"69","author":[{"family":"Azadi","given":"M."},{"family":"Fazelzadeh","given":"S.A."},{"family":"Eghtesad","given":"M."},{"family":"Azadi","given":"E."}],"issued":{"date-parts":[["2011",9]]}}}],"schema":"https://github.com/citation-style-language/schema/raw/master/csl-citation.json"} </w:instrText>
      </w:r>
      <w:r>
        <w:fldChar w:fldCharType="separate"/>
      </w:r>
      <w:r w:rsidR="009E41E2" w:rsidRPr="009E41E2">
        <w:rPr>
          <w:rFonts w:cs="Times New Roman"/>
          <w:kern w:val="0"/>
          <w:szCs w:val="24"/>
          <w:vertAlign w:val="superscript"/>
        </w:rPr>
        <w:t>[28]</w:t>
      </w:r>
      <w:r>
        <w:fldChar w:fldCharType="end"/>
      </w:r>
      <w:r w:rsidRPr="00722CAE">
        <w:rPr>
          <w:rFonts w:hint="eastAsia"/>
        </w:rPr>
        <w:t>等采用压电层作为作动器用于抑制柔性附件的振动，</w:t>
      </w:r>
      <w:r>
        <w:rPr>
          <w:rFonts w:hint="eastAsia"/>
        </w:rPr>
        <w:t>对中心刚体和含两个挠性支架的卫星</w:t>
      </w:r>
      <w:r w:rsidRPr="00722CAE">
        <w:rPr>
          <w:rFonts w:hint="eastAsia"/>
        </w:rPr>
        <w:t>利用</w:t>
      </w:r>
      <w:r w:rsidRPr="00722CAE">
        <w:t>Lagrange-Rayleigh-Ritz</w:t>
      </w:r>
      <w:r w:rsidRPr="00722CAE">
        <w:rPr>
          <w:rFonts w:hint="eastAsia"/>
        </w:rPr>
        <w:t>建立动力模型，设计了满足航天</w:t>
      </w:r>
      <w:r w:rsidRPr="00722CAE">
        <w:rPr>
          <w:rFonts w:hint="eastAsia"/>
        </w:rPr>
        <w:lastRenderedPageBreak/>
        <w:t>器大角度轨迹跟踪和柔性附件振动抑制要求的自适应鲁棒控制律</w:t>
      </w:r>
      <w:r>
        <w:rPr>
          <w:rFonts w:hint="eastAsia"/>
        </w:rPr>
        <w:t>。</w:t>
      </w:r>
      <w:r w:rsidR="00C63F12" w:rsidRPr="00722CAE">
        <w:rPr>
          <w:rFonts w:hint="eastAsia"/>
        </w:rPr>
        <w:t>袁国平</w:t>
      </w:r>
      <w:r w:rsidR="00C63F12">
        <w:fldChar w:fldCharType="begin"/>
      </w:r>
      <w:r w:rsidR="009E41E2">
        <w:instrText xml:space="preserve"> ADDIN ZOTERO_ITEM CSL_CITATION {"citationID":"SlK4USBs","properties":{"formattedCitation":"\\super [29]\\nosupersub{}","plainCitation":"[29]","noteIndex":0},"citationItems":[{"id":40,"uris":["http://zotero.org/users/8401180/items/5CDKKPTK"],"itemData":{"</w:instrText>
      </w:r>
      <w:r w:rsidR="009E41E2">
        <w:rPr>
          <w:rFonts w:hint="eastAsia"/>
        </w:rPr>
        <w:instrText>id":40,"type":"article-journal","abstract":"</w:instrText>
      </w:r>
      <w:r w:rsidR="009E41E2">
        <w:rPr>
          <w:rFonts w:hint="eastAsia"/>
        </w:rPr>
        <w:instrText>针对航天器在进行姿态机动时挠性附件的主动振动控制问题</w:instrText>
      </w:r>
      <w:r w:rsidR="009E41E2">
        <w:rPr>
          <w:rFonts w:hint="eastAsia"/>
        </w:rPr>
        <w:instrText>,</w:instrText>
      </w:r>
      <w:r w:rsidR="009E41E2">
        <w:rPr>
          <w:rFonts w:hint="eastAsia"/>
        </w:rPr>
        <w:instrText>提出一种基于自适应鲁棒方法和</w:instrText>
      </w:r>
      <w:r w:rsidR="009E41E2">
        <w:rPr>
          <w:rFonts w:hint="eastAsia"/>
        </w:rPr>
        <w:instrText>H</w:instrText>
      </w:r>
      <w:r w:rsidR="009E41E2">
        <w:rPr>
          <w:rFonts w:hint="eastAsia"/>
        </w:rPr>
        <w:instrText>∞理论相结合的控制方案。为有效地进行振动抑制</w:instrText>
      </w:r>
      <w:r w:rsidR="009E41E2">
        <w:rPr>
          <w:rFonts w:hint="eastAsia"/>
        </w:rPr>
        <w:instrText>,</w:instrText>
      </w:r>
      <w:r w:rsidR="009E41E2">
        <w:rPr>
          <w:rFonts w:hint="eastAsia"/>
        </w:rPr>
        <w:instrText>主动振动控制器采用</w:instrText>
      </w:r>
      <w:r w:rsidR="009E41E2">
        <w:rPr>
          <w:rFonts w:hint="eastAsia"/>
        </w:rPr>
        <w:instrText>H</w:instrText>
      </w:r>
      <w:r w:rsidR="009E41E2">
        <w:rPr>
          <w:rFonts w:hint="eastAsia"/>
        </w:rPr>
        <w:instrText>∞状态反馈理论</w:instrText>
      </w:r>
      <w:r w:rsidR="009E41E2">
        <w:rPr>
          <w:rFonts w:hint="eastAsia"/>
        </w:rPr>
        <w:instrText>,</w:instrText>
      </w:r>
      <w:r w:rsidR="009E41E2">
        <w:rPr>
          <w:rFonts w:hint="eastAsia"/>
        </w:rPr>
        <w:instrText>并且设计时充分考虑由于忽略挠性附件模型高阶模态所带来的结构不确定性</w:instrText>
      </w:r>
      <w:r w:rsidR="009E41E2">
        <w:rPr>
          <w:rFonts w:hint="eastAsia"/>
        </w:rPr>
        <w:instrText>,</w:instrText>
      </w:r>
      <w:r w:rsidR="009E41E2">
        <w:rPr>
          <w:rFonts w:hint="eastAsia"/>
        </w:rPr>
        <w:instrText>保证振动的快速衰减和方法的鲁棒性。同时</w:instrText>
      </w:r>
      <w:r w:rsidR="009E41E2">
        <w:rPr>
          <w:rFonts w:hint="eastAsia"/>
        </w:rPr>
        <w:instrText>,</w:instrText>
      </w:r>
      <w:r w:rsidR="009E41E2">
        <w:rPr>
          <w:rFonts w:hint="eastAsia"/>
        </w:rPr>
        <w:instrText>采用自适应鲁棒方法设计姿态控制器</w:instrText>
      </w:r>
      <w:r w:rsidR="009E41E2">
        <w:rPr>
          <w:rFonts w:hint="eastAsia"/>
        </w:rPr>
        <w:instrText>,</w:instrText>
      </w:r>
      <w:r w:rsidR="009E41E2">
        <w:rPr>
          <w:rFonts w:hint="eastAsia"/>
        </w:rPr>
        <w:instrText>有效地降低干扰和转动惯量不确定性对系统性能的影响</w:instrText>
      </w:r>
      <w:r w:rsidR="009E41E2">
        <w:rPr>
          <w:rFonts w:hint="eastAsia"/>
        </w:rPr>
        <w:instrText>,</w:instrText>
      </w:r>
      <w:r w:rsidR="009E41E2">
        <w:rPr>
          <w:rFonts w:hint="eastAsia"/>
        </w:rPr>
        <w:instrText>并采用</w:instrText>
      </w:r>
      <w:r w:rsidR="009E41E2">
        <w:rPr>
          <w:rFonts w:hint="eastAsia"/>
        </w:rPr>
        <w:instrText>Lyapunov</w:instrText>
      </w:r>
      <w:r w:rsidR="009E41E2">
        <w:rPr>
          <w:rFonts w:hint="eastAsia"/>
        </w:rPr>
        <w:instrText>方法分析系统的稳定性。最后</w:instrText>
      </w:r>
      <w:r w:rsidR="009E41E2">
        <w:rPr>
          <w:rFonts w:hint="eastAsia"/>
        </w:rPr>
        <w:instrText>,</w:instrText>
      </w:r>
      <w:r w:rsidR="009E41E2">
        <w:rPr>
          <w:rFonts w:hint="eastAsia"/>
        </w:rPr>
        <w:instrText>数字仿真结果说明</w:instrText>
      </w:r>
      <w:r w:rsidR="009E41E2">
        <w:rPr>
          <w:rFonts w:hint="eastAsia"/>
        </w:rPr>
        <w:instrText>,</w:instrText>
      </w:r>
      <w:r w:rsidR="009E41E2">
        <w:rPr>
          <w:rFonts w:hint="eastAsia"/>
        </w:rPr>
        <w:instrText>所提的方法是合理和有效的。</w:instrText>
      </w:r>
      <w:r w:rsidR="009E41E2">
        <w:rPr>
          <w:rFonts w:hint="eastAsia"/>
        </w:rPr>
        <w:instrText>","archive_location":"CNKI","call-number":"31-1316/TU","container-title":"</w:instrText>
      </w:r>
      <w:r w:rsidR="009E41E2">
        <w:rPr>
          <w:rFonts w:hint="eastAsia"/>
        </w:rPr>
        <w:instrText>振动与冲击</w:instrText>
      </w:r>
      <w:r w:rsidR="009E41E2">
        <w:rPr>
          <w:rFonts w:hint="eastAsia"/>
        </w:rPr>
        <w:instrText>","issue":"12","note":"ISBN: 1000-3835","page":"110-115","title":"</w:instrText>
      </w:r>
      <w:r w:rsidR="009E41E2">
        <w:rPr>
          <w:rFonts w:hint="eastAsia"/>
        </w:rPr>
        <w:instrText>航天器姿态机动的自适应鲁棒控制及主动振动抑制</w:instrText>
      </w:r>
      <w:r w:rsidR="009E41E2">
        <w:rPr>
          <w:rFonts w:hint="eastAsia"/>
        </w:rPr>
        <w:instrText>","volume":"32","author":[{"family":"</w:instrText>
      </w:r>
      <w:r w:rsidR="009E41E2">
        <w:rPr>
          <w:rFonts w:hint="eastAsia"/>
        </w:rPr>
        <w:instrText>袁国平</w:instrText>
      </w:r>
      <w:r w:rsidR="009E41E2">
        <w:rPr>
          <w:rFonts w:hint="eastAsia"/>
        </w:rPr>
        <w:instrText>","given":""},{"family":"</w:instrText>
      </w:r>
      <w:r w:rsidR="009E41E2">
        <w:rPr>
          <w:rFonts w:hint="eastAsia"/>
        </w:rPr>
        <w:instrText>史小平</w:instrText>
      </w:r>
      <w:r w:rsidR="009E41E2">
        <w:rPr>
          <w:rFonts w:hint="eastAsia"/>
        </w:rPr>
        <w:instrText>","given":""},{"family":"</w:instrText>
      </w:r>
      <w:r w:rsidR="009E41E2">
        <w:rPr>
          <w:rFonts w:hint="eastAsia"/>
        </w:rPr>
        <w:instrText>李隆</w:instrText>
      </w:r>
      <w:r w:rsidR="009E41E2">
        <w:rPr>
          <w:rFonts w:hint="eastAsia"/>
        </w:rPr>
        <w:instrText xml:space="preserve">","given":""}],"issued":{"date-parts":[["2013"]]}}}],"schema":"https://github.com/citation-style-language/schema/raw/master/csl-citation.json"} </w:instrText>
      </w:r>
      <w:r w:rsidR="00C63F12">
        <w:fldChar w:fldCharType="separate"/>
      </w:r>
      <w:r w:rsidR="009E41E2" w:rsidRPr="009E41E2">
        <w:rPr>
          <w:rFonts w:cs="Times New Roman"/>
          <w:kern w:val="0"/>
          <w:szCs w:val="24"/>
          <w:vertAlign w:val="superscript"/>
        </w:rPr>
        <w:t>[29]</w:t>
      </w:r>
      <w:r w:rsidR="00C63F12">
        <w:fldChar w:fldCharType="end"/>
      </w:r>
      <w:r w:rsidR="00C63F12" w:rsidRPr="00722CAE">
        <w:rPr>
          <w:rFonts w:hint="eastAsia"/>
        </w:rPr>
        <w:t>等采用自适应鲁棒控制方法设计姿态控制器，并充分考虑了由于忽略挠性附件模型</w:t>
      </w:r>
      <w:proofErr w:type="gramStart"/>
      <w:r w:rsidR="00C63F12" w:rsidRPr="00722CAE">
        <w:rPr>
          <w:rFonts w:hint="eastAsia"/>
        </w:rPr>
        <w:t>高阶模态所带来</w:t>
      </w:r>
      <w:proofErr w:type="gramEnd"/>
      <w:r w:rsidR="00C63F12" w:rsidRPr="00722CAE">
        <w:rPr>
          <w:rFonts w:hint="eastAsia"/>
        </w:rPr>
        <w:t>的结构不确定性；仿真结果表明所提出的控制方案在对结构振动进行抑制的同时，可有效地降低干扰和转动惯量不确定性对系统性能的影响</w:t>
      </w:r>
      <w:r w:rsidR="00C63F12">
        <w:rPr>
          <w:rFonts w:hint="eastAsia"/>
        </w:rPr>
        <w:t>。</w:t>
      </w:r>
      <w:r w:rsidR="009E41E2">
        <w:rPr>
          <w:rFonts w:hint="eastAsia"/>
        </w:rPr>
        <w:t>Hu</w:t>
      </w:r>
      <w:r w:rsidR="009E41E2">
        <w:fldChar w:fldCharType="begin"/>
      </w:r>
      <w:r w:rsidR="009E41E2">
        <w:instrText xml:space="preserve"> ADDIN ZOTERO_ITEM CSL_CITATION {"citationID":"isdLrrv2","properties":{"formattedCitation":"\\super [30]\\nosupersub{}","plainCitation":"[30]","noteIndex":0},"citationItems":[{"id":35,"uris":["http://zotero.org/users/8401180/items/DZN8X89Q"],"itemData":{"id":35,"type":"article-journal","container-title":"Journal of Guidance, Control, and Dynamics","DOI":"10.2514/1.24441","ISSN":"0731-5090, 1533-3884","issue":"3","journalAbbreviation":"Journal of Guidance, Control, and Dynamics","language":"en","page":"804-815","source":"DOI.org (Crossref)","title":"Adaptive Variable Structure and Commanding Shaped Vibration Control of Flexible Spacecraft","volume":"30","author":[{"family":"Hu","given":"Quinglei"},{"family":"Shi","given":"Peng"},{"family":"Gao","given":"Huijun"}],"issued":{"date-parts":[["2007",5]]}}}],"schema":"https://github.com/citation-style-language/schema/raw/master/csl-citation.json"} </w:instrText>
      </w:r>
      <w:r w:rsidR="009E41E2">
        <w:fldChar w:fldCharType="separate"/>
      </w:r>
      <w:r w:rsidR="009E41E2" w:rsidRPr="009E41E2">
        <w:rPr>
          <w:rFonts w:cs="Times New Roman"/>
          <w:kern w:val="0"/>
          <w:szCs w:val="24"/>
          <w:vertAlign w:val="superscript"/>
        </w:rPr>
        <w:t>[30]</w:t>
      </w:r>
      <w:r w:rsidR="009E41E2">
        <w:fldChar w:fldCharType="end"/>
      </w:r>
      <w:r w:rsidR="009E41E2">
        <w:rPr>
          <w:rFonts w:hint="eastAsia"/>
        </w:rPr>
        <w:t>等将变结构输出反馈控制与输入成形相结合，</w:t>
      </w:r>
      <w:r w:rsidR="009E41E2" w:rsidRPr="00722CAE">
        <w:rPr>
          <w:rFonts w:hint="eastAsia"/>
        </w:rPr>
        <w:t>并引入自适应</w:t>
      </w:r>
      <w:proofErr w:type="gramStart"/>
      <w:r w:rsidR="009E41E2" w:rsidRPr="00722CAE">
        <w:rPr>
          <w:rFonts w:hint="eastAsia"/>
        </w:rPr>
        <w:t>律设计</w:t>
      </w:r>
      <w:proofErr w:type="gramEnd"/>
      <w:r w:rsidR="009E41E2" w:rsidRPr="00722CAE">
        <w:rPr>
          <w:rFonts w:hint="eastAsia"/>
        </w:rPr>
        <w:t>了柔性航天器姿态控制和结构振动抑制的控制律，不仅能够保证闭环系统的稳定性，还能克服参数不确定性和外界扰动，具有很强的鲁棒性。</w:t>
      </w:r>
      <w:r w:rsidR="00C63F12">
        <w:rPr>
          <w:rFonts w:hint="eastAsia"/>
        </w:rPr>
        <w:t>李洋</w:t>
      </w:r>
      <w:r w:rsidR="00C63F12">
        <w:fldChar w:fldCharType="begin"/>
      </w:r>
      <w:r w:rsidR="00BE2755">
        <w:instrText xml:space="preserve"> ADDIN ZOTERO_ITEM CSL_CITATION {"citationID":"httz0s3j","properties":{"formattedCitation":"\\super [31]\\nosupersub{}","plainCitation":"[31]","noteIndex":0},"citationItems":[{"id":"UeSE0qcU/uEvxdbOl","uris":["http://zotero.org/users/8401180/items/GKKY9C6</w:instrText>
      </w:r>
      <w:r w:rsidR="00BE2755">
        <w:rPr>
          <w:rFonts w:hint="eastAsia"/>
        </w:rPr>
        <w:instrText>6"],"itemData":{"id":22,"type":"thesis","genre":"PhD Thesis","publisher":"</w:instrText>
      </w:r>
      <w:r w:rsidR="00BE2755">
        <w:rPr>
          <w:rFonts w:hint="eastAsia"/>
        </w:rPr>
        <w:instrText>西安电子科技大学</w:instrText>
      </w:r>
      <w:r w:rsidR="00BE2755">
        <w:rPr>
          <w:rFonts w:hint="eastAsia"/>
        </w:rPr>
        <w:instrText>","title":"</w:instrText>
      </w:r>
      <w:r w:rsidR="00BE2755">
        <w:rPr>
          <w:rFonts w:hint="eastAsia"/>
        </w:rPr>
        <w:instrText>柔性航天器在轨振动主动控制研究</w:instrText>
      </w:r>
      <w:r w:rsidR="00BE2755">
        <w:rPr>
          <w:rFonts w:hint="eastAsia"/>
        </w:rPr>
        <w:instrText>","author":[{"literal":"</w:instrText>
      </w:r>
      <w:r w:rsidR="00BE2755">
        <w:rPr>
          <w:rFonts w:hint="eastAsia"/>
        </w:rPr>
        <w:instrText>李洋</w:instrText>
      </w:r>
      <w:r w:rsidR="00BE2755">
        <w:rPr>
          <w:rFonts w:hint="eastAsia"/>
        </w:rPr>
        <w:instrText>"}],"issued":{"date-parts":[["2013"]]}}}],"schema":"https://github.com/citation-style-language/schema/raw/master/csl-cita</w:instrText>
      </w:r>
      <w:r w:rsidR="00BE2755">
        <w:instrText xml:space="preserve">tion.json"} </w:instrText>
      </w:r>
      <w:r w:rsidR="00C63F12">
        <w:fldChar w:fldCharType="separate"/>
      </w:r>
      <w:r w:rsidR="009E404F" w:rsidRPr="009E404F">
        <w:rPr>
          <w:rFonts w:cs="Times New Roman"/>
          <w:kern w:val="0"/>
          <w:szCs w:val="24"/>
          <w:vertAlign w:val="superscript"/>
        </w:rPr>
        <w:t>[31]</w:t>
      </w:r>
      <w:r w:rsidR="00C63F12">
        <w:fldChar w:fldCharType="end"/>
      </w:r>
      <w:r w:rsidR="00C63F12">
        <w:rPr>
          <w:rFonts w:hint="eastAsia"/>
        </w:rPr>
        <w:t>基于有限元</w:t>
      </w:r>
      <w:r w:rsidR="00C63F12" w:rsidRPr="009E5B6B">
        <w:rPr>
          <w:rFonts w:hint="eastAsia"/>
        </w:rPr>
        <w:t>建立了压电</w:t>
      </w:r>
      <w:r w:rsidR="00C63F12">
        <w:rPr>
          <w:rFonts w:hint="eastAsia"/>
        </w:rPr>
        <w:t>材料板</w:t>
      </w:r>
      <w:r w:rsidR="00C63F12" w:rsidRPr="009E5B6B">
        <w:rPr>
          <w:rFonts w:hint="eastAsia"/>
        </w:rPr>
        <w:t>模型，</w:t>
      </w:r>
      <w:r w:rsidR="00C63F12">
        <w:rPr>
          <w:rFonts w:hint="eastAsia"/>
        </w:rPr>
        <w:t>并利用压电作动器进行主动振动控制，在此基础上</w:t>
      </w:r>
      <w:r w:rsidR="00C63F12" w:rsidRPr="009E5B6B">
        <w:rPr>
          <w:rFonts w:hint="eastAsia"/>
        </w:rPr>
        <w:t>建立了三轴稳定柔性航天器姿态控制与振动控制的全数字仿真模型，通过算例验证了模型以及控制方法的有效性</w:t>
      </w:r>
      <w:r w:rsidR="00C63F12">
        <w:rPr>
          <w:rFonts w:hint="eastAsia"/>
        </w:rPr>
        <w:t>。</w:t>
      </w:r>
      <w:r w:rsidR="00C63F12" w:rsidRPr="00505A11">
        <w:rPr>
          <w:rFonts w:hint="eastAsia"/>
        </w:rPr>
        <w:t>余</w:t>
      </w:r>
      <w:proofErr w:type="gramStart"/>
      <w:r w:rsidR="00C63F12" w:rsidRPr="00505A11">
        <w:rPr>
          <w:rFonts w:hint="eastAsia"/>
        </w:rPr>
        <w:t>臻</w:t>
      </w:r>
      <w:proofErr w:type="gramEnd"/>
      <w:r w:rsidR="00C63F12">
        <w:fldChar w:fldCharType="begin"/>
      </w:r>
      <w:r w:rsidR="00BE2755">
        <w:instrText xml:space="preserve"> ADDIN ZOTERO_ITEM CSL_CITATION {"citationID":"OU19elXh","properties":{"formattedCitation":"\\super [32]\\nosupersub{}","plainCitation":"[32]","noteIndex":0},"citationItems":[{"id":"UeSE0qcU/KNz5bFpw","uris":["http://zotero.org/users/8401180/items/ACG2LBY</w:instrText>
      </w:r>
      <w:r w:rsidR="00BE2755">
        <w:rPr>
          <w:rFonts w:hint="eastAsia"/>
        </w:rPr>
        <w:instrText>6"],"itemData":{"id":21,"type":"thesis","genre":"PhD Thesis","publisher":"</w:instrText>
      </w:r>
      <w:r w:rsidR="00BE2755">
        <w:rPr>
          <w:rFonts w:hint="eastAsia"/>
        </w:rPr>
        <w:instrText>南京理工大学</w:instrText>
      </w:r>
      <w:r w:rsidR="00BE2755">
        <w:rPr>
          <w:rFonts w:hint="eastAsia"/>
        </w:rPr>
        <w:instrText>","title":"</w:instrText>
      </w:r>
      <w:r w:rsidR="00BE2755">
        <w:rPr>
          <w:rFonts w:hint="eastAsia"/>
        </w:rPr>
        <w:instrText>挠性航天器姿态机动与主动抑振控制研究</w:instrText>
      </w:r>
      <w:r w:rsidR="00BE2755">
        <w:rPr>
          <w:rFonts w:hint="eastAsia"/>
        </w:rPr>
        <w:instrText>","author":[{"literal":"</w:instrText>
      </w:r>
      <w:r w:rsidR="00BE2755">
        <w:rPr>
          <w:rFonts w:hint="eastAsia"/>
        </w:rPr>
        <w:instrText>余臻</w:instrText>
      </w:r>
      <w:r w:rsidR="00BE2755">
        <w:rPr>
          <w:rFonts w:hint="eastAsia"/>
        </w:rPr>
        <w:instrText>"}],"issued":{"date-parts":[["2017"]]}}}],"schema":"https://github.com/citation-style-language/schema/raw/master/csl-cit</w:instrText>
      </w:r>
      <w:r w:rsidR="00BE2755">
        <w:instrText xml:space="preserve">ation.json"} </w:instrText>
      </w:r>
      <w:r w:rsidR="00C63F12">
        <w:fldChar w:fldCharType="separate"/>
      </w:r>
      <w:r w:rsidR="009E404F" w:rsidRPr="009E404F">
        <w:rPr>
          <w:rFonts w:cs="Times New Roman"/>
          <w:kern w:val="0"/>
          <w:szCs w:val="24"/>
          <w:vertAlign w:val="superscript"/>
        </w:rPr>
        <w:t>[32]</w:t>
      </w:r>
      <w:r w:rsidR="00C63F12">
        <w:fldChar w:fldCharType="end"/>
      </w:r>
      <w:r w:rsidR="00C63F12" w:rsidRPr="00505A11">
        <w:rPr>
          <w:rFonts w:hint="eastAsia"/>
        </w:rPr>
        <w:t>针对挠性航天器大角度快速姿态机动过程的路径规划问题</w:t>
      </w:r>
      <w:r w:rsidR="00C63F12">
        <w:rPr>
          <w:rFonts w:hint="eastAsia"/>
        </w:rPr>
        <w:t>进行了研究</w:t>
      </w:r>
      <w:r w:rsidR="00C63F12" w:rsidRPr="00505A11">
        <w:rPr>
          <w:rFonts w:hint="eastAsia"/>
        </w:rPr>
        <w:t>，设计</w:t>
      </w:r>
      <w:r w:rsidR="00C63F12">
        <w:rPr>
          <w:rFonts w:hint="eastAsia"/>
        </w:rPr>
        <w:t>了调姿</w:t>
      </w:r>
      <w:r w:rsidR="00C63F12" w:rsidRPr="00505A11">
        <w:rPr>
          <w:rFonts w:hint="eastAsia"/>
        </w:rPr>
        <w:t>路径可有效减少姿态机动对挠性振动的激发。针对存在惯量参数不确定和外部干扰的挠性航天器姿态髙精度控制问题，提出</w:t>
      </w:r>
      <w:r w:rsidR="00C63F12">
        <w:rPr>
          <w:rFonts w:hint="eastAsia"/>
        </w:rPr>
        <w:t>了</w:t>
      </w:r>
      <w:r w:rsidR="00C63F12" w:rsidRPr="00505A11">
        <w:rPr>
          <w:rFonts w:hint="eastAsia"/>
        </w:rPr>
        <w:t>两种基于自适应鲁棒控制的姿态控制方法。同时，针对姿态机动不可避免激发的挠性振动，设计了基于正位置反馈的挠性附件主动振动控制器，可在实现快速机动快速稳定的同时有效抑制挠性振动</w:t>
      </w:r>
      <w:r w:rsidR="00C63F12">
        <w:rPr>
          <w:rFonts w:hint="eastAsia"/>
        </w:rPr>
        <w:t>，</w:t>
      </w:r>
      <w:r w:rsidR="00C63F12" w:rsidRPr="00B61A60">
        <w:rPr>
          <w:rFonts w:hint="eastAsia"/>
        </w:rPr>
        <w:t>并结合理论分析和仿真实验，验证了“先规划减振，再精确跟踪，后抑制余振”思路的有效性</w:t>
      </w:r>
      <w:r w:rsidR="00C63F12">
        <w:rPr>
          <w:rFonts w:hint="eastAsia"/>
        </w:rPr>
        <w:t>。</w:t>
      </w:r>
      <w:r w:rsidR="00C63F12" w:rsidRPr="00B61A60">
        <w:rPr>
          <w:rFonts w:hint="eastAsia"/>
        </w:rPr>
        <w:t>刘文静</w:t>
      </w:r>
      <w:r w:rsidR="00C63F12">
        <w:fldChar w:fldCharType="begin"/>
      </w:r>
      <w:r w:rsidR="009E404F">
        <w:instrText xml:space="preserve"> ADDIN ZOTERO_ITEM CSL_CITATION {"citationID":"q0W4ijKn","properties":{"formattedCitation":"\\super [33]\\nosupersub{}","plainCitation":"[33]","noteIndex":0},"citationItems":[{"id":65,"uris":["http://zotero.org/users/8401180/items/XKWW9ZNZ"],"itemData":{"</w:instrText>
      </w:r>
      <w:r w:rsidR="009E404F">
        <w:rPr>
          <w:rFonts w:hint="eastAsia"/>
        </w:rPr>
        <w:instrText>id":65,"type":"article-journal","abstract":"</w:instrText>
      </w:r>
      <w:r w:rsidR="009E404F">
        <w:rPr>
          <w:rFonts w:hint="eastAsia"/>
        </w:rPr>
        <w:instrText>针对柔性航天器柔性附件振动主动抑制及姿态高精度快速稳定问题</w:instrText>
      </w:r>
      <w:r w:rsidR="009E404F">
        <w:rPr>
          <w:rFonts w:hint="eastAsia"/>
        </w:rPr>
        <w:instrText>,</w:instrText>
      </w:r>
      <w:r w:rsidR="009E404F">
        <w:rPr>
          <w:rFonts w:hint="eastAsia"/>
        </w:rPr>
        <w:instrText>研究了一种输入成形器</w:instrText>
      </w:r>
      <w:r w:rsidR="009E404F">
        <w:rPr>
          <w:rFonts w:hint="eastAsia"/>
        </w:rPr>
        <w:instrText>(IS)-</w:instrText>
      </w:r>
      <w:r w:rsidR="009E404F">
        <w:rPr>
          <w:rFonts w:hint="eastAsia"/>
        </w:rPr>
        <w:instrText>自适应有限时间干扰观测器</w:instrText>
      </w:r>
      <w:r w:rsidR="009E404F">
        <w:rPr>
          <w:rFonts w:hint="eastAsia"/>
        </w:rPr>
        <w:instrText>(FDO)-</w:instrText>
      </w:r>
      <w:r w:rsidR="009E404F">
        <w:rPr>
          <w:rFonts w:hint="eastAsia"/>
        </w:rPr>
        <w:instrText>有限时间积分滑模控制器综合的设计方法。首先</w:instrText>
      </w:r>
      <w:r w:rsidR="009E404F">
        <w:rPr>
          <w:rFonts w:hint="eastAsia"/>
        </w:rPr>
        <w:instrText>,</w:instrText>
      </w:r>
      <w:r w:rsidR="009E404F">
        <w:rPr>
          <w:rFonts w:hint="eastAsia"/>
        </w:rPr>
        <w:instrText>基于柔性模态的频率及阻尼信息</w:instrText>
      </w:r>
      <w:r w:rsidR="009E404F">
        <w:rPr>
          <w:rFonts w:hint="eastAsia"/>
        </w:rPr>
        <w:instrText>,</w:instrText>
      </w:r>
      <w:r w:rsidR="009E404F">
        <w:rPr>
          <w:rFonts w:hint="eastAsia"/>
        </w:rPr>
        <w:instrText>获得能够有效抑制柔性振动的输入成形器形式</w:instrText>
      </w:r>
      <w:r w:rsidR="009E404F">
        <w:rPr>
          <w:rFonts w:hint="eastAsia"/>
        </w:rPr>
        <w:instrText>,</w:instrText>
      </w:r>
      <w:r w:rsidR="009E404F">
        <w:rPr>
          <w:rFonts w:hint="eastAsia"/>
        </w:rPr>
        <w:instrText>并与系统参考输入进行卷积</w:instrText>
      </w:r>
      <w:r w:rsidR="009E404F">
        <w:rPr>
          <w:rFonts w:hint="eastAsia"/>
        </w:rPr>
        <w:instrText>,</w:instrText>
      </w:r>
      <w:r w:rsidR="009E404F">
        <w:rPr>
          <w:rFonts w:hint="eastAsia"/>
        </w:rPr>
        <w:instrText>得到期望参考输入</w:instrText>
      </w:r>
      <w:r w:rsidR="009E404F">
        <w:rPr>
          <w:rFonts w:hint="eastAsia"/>
        </w:rPr>
        <w:instrText>;</w:instrText>
      </w:r>
      <w:r w:rsidR="009E404F">
        <w:rPr>
          <w:rFonts w:hint="eastAsia"/>
        </w:rPr>
        <w:instrText>其次</w:instrText>
      </w:r>
      <w:r w:rsidR="009E404F">
        <w:rPr>
          <w:rFonts w:hint="eastAsia"/>
        </w:rPr>
        <w:instrText>,</w:instrText>
      </w:r>
      <w:r w:rsidR="009E404F">
        <w:rPr>
          <w:rFonts w:hint="eastAsia"/>
        </w:rPr>
        <w:instrText>基于航天器动力学模型</w:instrText>
      </w:r>
      <w:r w:rsidR="009E404F">
        <w:rPr>
          <w:rFonts w:hint="eastAsia"/>
        </w:rPr>
        <w:instrText>,</w:instrText>
      </w:r>
      <w:r w:rsidR="009E404F">
        <w:rPr>
          <w:rFonts w:hint="eastAsia"/>
        </w:rPr>
        <w:instrText>设计一种新型的自适应有限时间干扰观测器</w:instrText>
      </w:r>
      <w:r w:rsidR="009E404F">
        <w:rPr>
          <w:rFonts w:hint="eastAsia"/>
        </w:rPr>
        <w:instrText>,</w:instrText>
      </w:r>
      <w:r w:rsidR="009E404F">
        <w:rPr>
          <w:rFonts w:hint="eastAsia"/>
        </w:rPr>
        <w:instrText>避免了综合干扰上界必须已知的约束</w:instrText>
      </w:r>
      <w:r w:rsidR="009E404F">
        <w:rPr>
          <w:rFonts w:hint="eastAsia"/>
        </w:rPr>
        <w:instrText>,</w:instrText>
      </w:r>
      <w:r w:rsidR="009E404F">
        <w:rPr>
          <w:rFonts w:hint="eastAsia"/>
        </w:rPr>
        <w:instrText>且保证干扰估计误差有限时间收敛至零</w:instrText>
      </w:r>
      <w:r w:rsidR="009E404F">
        <w:rPr>
          <w:rFonts w:hint="eastAsia"/>
        </w:rPr>
        <w:instrText>,</w:instrText>
      </w:r>
      <w:r w:rsidR="009E404F">
        <w:rPr>
          <w:rFonts w:hint="eastAsia"/>
        </w:rPr>
        <w:instrText>实现对干扰及残余振动影响的快速精确估计</w:instrText>
      </w:r>
      <w:r w:rsidR="009E404F">
        <w:rPr>
          <w:rFonts w:hint="eastAsia"/>
        </w:rPr>
        <w:instrText>;</w:instrText>
      </w:r>
      <w:r w:rsidR="009E404F">
        <w:rPr>
          <w:rFonts w:hint="eastAsia"/>
        </w:rPr>
        <w:instrText>最后</w:instrText>
      </w:r>
      <w:r w:rsidR="009E404F">
        <w:rPr>
          <w:rFonts w:hint="eastAsia"/>
        </w:rPr>
        <w:instrText>,</w:instrText>
      </w:r>
      <w:r w:rsidR="009E404F">
        <w:rPr>
          <w:rFonts w:hint="eastAsia"/>
        </w:rPr>
        <w:instrText>基于观测器的估计值</w:instrText>
      </w:r>
      <w:r w:rsidR="009E404F">
        <w:rPr>
          <w:rFonts w:hint="eastAsia"/>
        </w:rPr>
        <w:instrText>,</w:instrText>
      </w:r>
      <w:r w:rsidR="009E404F">
        <w:rPr>
          <w:rFonts w:hint="eastAsia"/>
        </w:rPr>
        <w:instrText>设计多变量有限时间积分滑模控制器</w:instrText>
      </w:r>
      <w:r w:rsidR="009E404F">
        <w:rPr>
          <w:rFonts w:hint="eastAsia"/>
        </w:rPr>
        <w:instrText>,</w:instrText>
      </w:r>
      <w:r w:rsidR="009E404F">
        <w:rPr>
          <w:rFonts w:hint="eastAsia"/>
        </w:rPr>
        <w:instrText>保证对期望参考输入的高精度快速跟踪控制</w:instrText>
      </w:r>
      <w:r w:rsidR="009E404F">
        <w:rPr>
          <w:rFonts w:hint="eastAsia"/>
        </w:rPr>
        <w:instrText>,</w:instrText>
      </w:r>
      <w:r w:rsidR="009E404F">
        <w:rPr>
          <w:rFonts w:hint="eastAsia"/>
        </w:rPr>
        <w:instrText>并进行严格的稳定性证明。仿真结果表明</w:instrText>
      </w:r>
      <w:r w:rsidR="009E404F">
        <w:rPr>
          <w:rFonts w:hint="eastAsia"/>
        </w:rPr>
        <w:instrText>,</w:instrText>
      </w:r>
      <w:r w:rsidR="009E404F">
        <w:rPr>
          <w:rFonts w:hint="eastAsia"/>
        </w:rPr>
        <w:instrText>该综合设计策略能够保证柔性附件振动抑制</w:instrText>
      </w:r>
      <w:r w:rsidR="009E404F">
        <w:rPr>
          <w:rFonts w:hint="eastAsia"/>
        </w:rPr>
        <w:instrText>75%,</w:instrText>
      </w:r>
      <w:r w:rsidR="009E404F">
        <w:rPr>
          <w:rFonts w:hint="eastAsia"/>
        </w:rPr>
        <w:instrText>姿态稳定度达到</w:instrText>
      </w:r>
      <w:r w:rsidR="009E404F">
        <w:rPr>
          <w:rFonts w:hint="eastAsia"/>
        </w:rPr>
        <w:instrText>10~(-4)</w:instrText>
      </w:r>
      <w:r w:rsidR="009E404F">
        <w:rPr>
          <w:rFonts w:hint="eastAsia"/>
        </w:rPr>
        <w:instrText>数量级。</w:instrText>
      </w:r>
      <w:r w:rsidR="009E404F">
        <w:rPr>
          <w:rFonts w:hint="eastAsia"/>
        </w:rPr>
        <w:instrText>","archive_location":"CNKI","call-number":"11-1929/V","container-title":"</w:instrText>
      </w:r>
      <w:r w:rsidR="009E404F">
        <w:rPr>
          <w:rFonts w:hint="eastAsia"/>
        </w:rPr>
        <w:instrText>航空学报</w:instrText>
      </w:r>
      <w:r w:rsidR="009E404F">
        <w:rPr>
          <w:rFonts w:hint="eastAsia"/>
        </w:rPr>
        <w:instrText>","issue":"04","note":"ISBN: 1000-6893","page":"238-247","title":"</w:instrText>
      </w:r>
      <w:r w:rsidR="009E404F">
        <w:rPr>
          <w:rFonts w:hint="eastAsia"/>
        </w:rPr>
        <w:instrText>柔性航天器振动主动抑制及姿态控制</w:instrText>
      </w:r>
      <w:r w:rsidR="009E404F">
        <w:rPr>
          <w:rFonts w:hint="eastAsia"/>
        </w:rPr>
        <w:instrText>","volume":"40","author":[{"family":"</w:instrText>
      </w:r>
      <w:r w:rsidR="009E404F">
        <w:rPr>
          <w:rFonts w:hint="eastAsia"/>
        </w:rPr>
        <w:instrText>张秀云</w:instrText>
      </w:r>
      <w:r w:rsidR="009E404F">
        <w:rPr>
          <w:rFonts w:hint="eastAsia"/>
        </w:rPr>
        <w:instrText xml:space="preserve">, </w:instrText>
      </w:r>
      <w:r w:rsidR="009E404F">
        <w:rPr>
          <w:rFonts w:hint="eastAsia"/>
        </w:rPr>
        <w:instrText>宗群</w:instrText>
      </w:r>
      <w:r w:rsidR="009E404F">
        <w:rPr>
          <w:rFonts w:hint="eastAsia"/>
        </w:rPr>
        <w:instrText xml:space="preserve">, </w:instrText>
      </w:r>
      <w:r w:rsidR="009E404F">
        <w:rPr>
          <w:rFonts w:hint="eastAsia"/>
        </w:rPr>
        <w:instrText>窦立谦</w:instrText>
      </w:r>
      <w:r w:rsidR="009E404F">
        <w:rPr>
          <w:rFonts w:hint="eastAsia"/>
        </w:rPr>
        <w:instrText xml:space="preserve">, </w:instrText>
      </w:r>
      <w:r w:rsidR="009E404F">
        <w:rPr>
          <w:rFonts w:hint="eastAsia"/>
        </w:rPr>
        <w:instrText>刘文静</w:instrText>
      </w:r>
      <w:r w:rsidR="009E404F">
        <w:rPr>
          <w:rFonts w:hint="eastAsia"/>
        </w:rPr>
        <w:instrText xml:space="preserve">","given":""}],"issued":{"date-parts":[["2019"]]}}}],"schema":"https://github.com/citation-style-language/schema/raw/master/csl-citation.json"} </w:instrText>
      </w:r>
      <w:r w:rsidR="00C63F12">
        <w:fldChar w:fldCharType="separate"/>
      </w:r>
      <w:r w:rsidR="009E404F" w:rsidRPr="009E404F">
        <w:rPr>
          <w:rFonts w:cs="Times New Roman"/>
          <w:kern w:val="0"/>
          <w:szCs w:val="24"/>
          <w:vertAlign w:val="superscript"/>
        </w:rPr>
        <w:t>[33]</w:t>
      </w:r>
      <w:r w:rsidR="00C63F12">
        <w:fldChar w:fldCharType="end"/>
      </w:r>
      <w:r w:rsidR="00C63F12">
        <w:rPr>
          <w:rFonts w:hint="eastAsia"/>
        </w:rPr>
        <w:t>等</w:t>
      </w:r>
      <w:r w:rsidR="00C63F12" w:rsidRPr="00B61A60">
        <w:rPr>
          <w:rFonts w:hint="eastAsia"/>
        </w:rPr>
        <w:t>针对柔性航天器柔性附件振动主动抑制及姿态高精度快速稳定问题</w:t>
      </w:r>
      <w:r w:rsidR="00C63F12">
        <w:rPr>
          <w:rFonts w:hint="eastAsia"/>
        </w:rPr>
        <w:t>，</w:t>
      </w:r>
      <w:r w:rsidR="00C63F12" w:rsidRPr="00B61A60">
        <w:rPr>
          <w:rFonts w:hint="eastAsia"/>
        </w:rPr>
        <w:t>研究了一种输入成形器</w:t>
      </w:r>
      <w:r w:rsidR="00C63F12" w:rsidRPr="00B61A60">
        <w:rPr>
          <w:rFonts w:hint="eastAsia"/>
        </w:rPr>
        <w:t>(IS)-</w:t>
      </w:r>
      <w:r w:rsidR="00C63F12" w:rsidRPr="00B61A60">
        <w:rPr>
          <w:rFonts w:hint="eastAsia"/>
        </w:rPr>
        <w:t>自适应有限时间干扰观测器</w:t>
      </w:r>
      <w:r w:rsidR="00C63F12" w:rsidRPr="00B61A60">
        <w:rPr>
          <w:rFonts w:hint="eastAsia"/>
        </w:rPr>
        <w:t>(FDO)-</w:t>
      </w:r>
      <w:r w:rsidR="00C63F12" w:rsidRPr="00B61A60">
        <w:rPr>
          <w:rFonts w:hint="eastAsia"/>
        </w:rPr>
        <w:t>有限时间积分滑模控制器综合的设计方法。基于柔性模态的频率及阻尼信息</w:t>
      </w:r>
      <w:r w:rsidR="00C63F12">
        <w:rPr>
          <w:rFonts w:hint="eastAsia"/>
        </w:rPr>
        <w:t>，</w:t>
      </w:r>
      <w:r w:rsidR="00C63F12" w:rsidRPr="00B61A60">
        <w:rPr>
          <w:rFonts w:hint="eastAsia"/>
        </w:rPr>
        <w:t>获得输入成形器</w:t>
      </w:r>
      <w:r w:rsidR="00C63F12">
        <w:rPr>
          <w:rFonts w:hint="eastAsia"/>
        </w:rPr>
        <w:t>。</w:t>
      </w:r>
      <w:r w:rsidR="00C63F12" w:rsidRPr="00B61A60">
        <w:rPr>
          <w:rFonts w:hint="eastAsia"/>
        </w:rPr>
        <w:t>仿真结果表明</w:t>
      </w:r>
      <w:r w:rsidR="00C63F12" w:rsidRPr="00B61A60">
        <w:rPr>
          <w:rFonts w:hint="eastAsia"/>
        </w:rPr>
        <w:t>,</w:t>
      </w:r>
      <w:r w:rsidR="00C63F12" w:rsidRPr="00B61A60">
        <w:rPr>
          <w:rFonts w:hint="eastAsia"/>
        </w:rPr>
        <w:t>该综合设计策略能够保证柔性附件振动抑制</w:t>
      </w:r>
      <w:r w:rsidR="00C63F12" w:rsidRPr="00B61A60">
        <w:rPr>
          <w:rFonts w:hint="eastAsia"/>
        </w:rPr>
        <w:t>75%</w:t>
      </w:r>
      <w:r w:rsidR="00C63F12" w:rsidRPr="00CF2057">
        <w:rPr>
          <w:rFonts w:hint="eastAsia"/>
        </w:rPr>
        <w:t>。</w:t>
      </w:r>
      <w:proofErr w:type="gramStart"/>
      <w:r w:rsidR="00C63F12">
        <w:rPr>
          <w:rFonts w:hint="eastAsia"/>
        </w:rPr>
        <w:t>刘伦</w:t>
      </w:r>
      <w:proofErr w:type="gramEnd"/>
      <w:r w:rsidR="00C63F12">
        <w:fldChar w:fldCharType="begin"/>
      </w:r>
      <w:r w:rsidR="00BE2755">
        <w:instrText xml:space="preserve"> ADDIN ZOTERO_ITEM CSL_CITATION {"citationID":"1GTxV1nD","properties":{"formattedCitation":"\\super [34]\\nosupersub{}","plainCitation":"[34]","noteIndex":0},"citationItems":[{"id":"UeSE0qcU/jEaAnAZY","uris":["http://zotero.org/users/8401180/items/YCQL34Y</w:instrText>
      </w:r>
      <w:r w:rsidR="00BE2755">
        <w:rPr>
          <w:rFonts w:hint="eastAsia"/>
        </w:rPr>
        <w:instrText>L"],"itemData":{"id":20,"type":"thesis","abstract":"</w:instrText>
      </w:r>
      <w:r w:rsidR="00BE2755">
        <w:rPr>
          <w:rFonts w:hint="eastAsia"/>
        </w:rPr>
        <w:instrText>柔性航天器通常安装有太阳翼</w:instrText>
      </w:r>
      <w:r w:rsidR="00BE2755">
        <w:rPr>
          <w:rFonts w:hint="eastAsia"/>
        </w:rPr>
        <w:instrText>,</w:instrText>
      </w:r>
      <w:r w:rsidR="00BE2755">
        <w:rPr>
          <w:rFonts w:hint="eastAsia"/>
        </w:rPr>
        <w:instrText>以提供航天器正常工作所需的能量。由于太阳翼弹性振动不可避免地与航天器姿态运动相互耦合</w:instrText>
      </w:r>
      <w:r w:rsidR="00BE2755">
        <w:rPr>
          <w:rFonts w:hint="eastAsia"/>
        </w:rPr>
        <w:instrText>,</w:instrText>
      </w:r>
      <w:r w:rsidR="00BE2755">
        <w:rPr>
          <w:rFonts w:hint="eastAsia"/>
        </w:rPr>
        <w:instrText>因此柔性航天器是典型的刚柔耦合系统。当前</w:instrText>
      </w:r>
      <w:r w:rsidR="00BE2755">
        <w:rPr>
          <w:rFonts w:hint="eastAsia"/>
        </w:rPr>
        <w:instrText>,</w:instrText>
      </w:r>
      <w:r w:rsidR="00BE2755">
        <w:rPr>
          <w:rFonts w:hint="eastAsia"/>
        </w:rPr>
        <w:instrText>为了使航天器具有更强的功能和更长的寿命</w:instrText>
      </w:r>
      <w:r w:rsidR="00BE2755">
        <w:rPr>
          <w:rFonts w:hint="eastAsia"/>
        </w:rPr>
        <w:instrText>,</w:instrText>
      </w:r>
      <w:r w:rsidR="00BE2755">
        <w:rPr>
          <w:rFonts w:hint="eastAsia"/>
        </w:rPr>
        <w:instrText>太阳翼的尺寸不断增大</w:instrText>
      </w:r>
      <w:r w:rsidR="00BE2755">
        <w:rPr>
          <w:rFonts w:hint="eastAsia"/>
        </w:rPr>
        <w:instrText>,</w:instrText>
      </w:r>
      <w:r w:rsidR="00BE2755">
        <w:rPr>
          <w:rFonts w:hint="eastAsia"/>
        </w:rPr>
        <w:instrText>这导致系统刚柔耦合效应愈发显著。值得关注的是</w:instrText>
      </w:r>
      <w:r w:rsidR="00BE2755">
        <w:rPr>
          <w:rFonts w:hint="eastAsia"/>
        </w:rPr>
        <w:instrText>,</w:instrText>
      </w:r>
      <w:r w:rsidR="00BE2755">
        <w:rPr>
          <w:rFonts w:hint="eastAsia"/>
        </w:rPr>
        <w:instrText>目前多数的柔性航天器动力学与控制研究还依赖于单独的太阳翼的模态</w:instrText>
      </w:r>
      <w:r w:rsidR="00BE2755">
        <w:rPr>
          <w:rFonts w:hint="eastAsia"/>
        </w:rPr>
        <w:instrText>(</w:instrText>
      </w:r>
      <w:r w:rsidR="00BE2755">
        <w:rPr>
          <w:rFonts w:hint="eastAsia"/>
        </w:rPr>
        <w:instrText>假设模态</w:instrText>
      </w:r>
      <w:r w:rsidR="00BE2755">
        <w:rPr>
          <w:rFonts w:hint="eastAsia"/>
        </w:rPr>
        <w:instrText>)</w:instrText>
      </w:r>
      <w:r w:rsidR="00BE2755">
        <w:rPr>
          <w:rFonts w:hint="eastAsia"/>
        </w:rPr>
        <w:instrText>。这类模态无法反映柔性航天器的刚柔耦合效应</w:instrText>
      </w:r>
      <w:r w:rsidR="00BE2755">
        <w:rPr>
          <w:rFonts w:hint="eastAsia"/>
        </w:rPr>
        <w:instrText>,</w:instrText>
      </w:r>
      <w:r w:rsidR="00BE2755">
        <w:rPr>
          <w:rFonts w:hint="eastAsia"/>
        </w:rPr>
        <w:instrText>导致相关的研究方法应用于安装大型太阳翼的航天器时</w:instrText>
      </w:r>
      <w:r w:rsidR="00BE2755">
        <w:rPr>
          <w:rFonts w:hint="eastAsia"/>
        </w:rPr>
        <w:instrText>,</w:instrText>
      </w:r>
      <w:r w:rsidR="00BE2755">
        <w:rPr>
          <w:rFonts w:hint="eastAsia"/>
        </w:rPr>
        <w:instrText>存在一定的不足。因此</w:instrText>
      </w:r>
      <w:r w:rsidR="00BE2755">
        <w:rPr>
          <w:rFonts w:hint="eastAsia"/>
        </w:rPr>
        <w:instrText>,</w:instrText>
      </w:r>
      <w:r w:rsidR="00BE2755">
        <w:rPr>
          <w:rFonts w:hint="eastAsia"/>
        </w:rPr>
        <w:instrText>发展柔性航天器刚柔耦合模态的获取方法</w:instrText>
      </w:r>
      <w:r w:rsidR="00BE2755">
        <w:rPr>
          <w:rFonts w:hint="eastAsia"/>
        </w:rPr>
        <w:instrText>,</w:instrText>
      </w:r>
      <w:r w:rsidR="00BE2755">
        <w:rPr>
          <w:rFonts w:hint="eastAsia"/>
        </w:rPr>
        <w:instrText>在此基础上深入开展航天器姿态运动与太阳翼结构振动耦合分析及协同控制研究</w:instrText>
      </w:r>
      <w:r w:rsidR="00BE2755">
        <w:rPr>
          <w:rFonts w:hint="eastAsia"/>
        </w:rPr>
        <w:instrText>,</w:instrText>
      </w:r>
      <w:r w:rsidR="00BE2755">
        <w:rPr>
          <w:rFonts w:hint="eastAsia"/>
        </w:rPr>
        <w:instrText>具有一定的理论意义和工程价值。本文以安装大型太阳翼的柔性航天器为研究对象</w:instrText>
      </w:r>
      <w:r w:rsidR="00BE2755">
        <w:rPr>
          <w:rFonts w:hint="eastAsia"/>
        </w:rPr>
        <w:instrText>,</w:instrText>
      </w:r>
      <w:r w:rsidR="00BE2755">
        <w:rPr>
          <w:rFonts w:hint="eastAsia"/>
        </w:rPr>
        <w:instrText>结合解析分析和数值仿真两种手段</w:instrText>
      </w:r>
      <w:r w:rsidR="00BE2755">
        <w:rPr>
          <w:rFonts w:hint="eastAsia"/>
        </w:rPr>
        <w:instrText>,</w:instrText>
      </w:r>
      <w:r w:rsidR="00BE2755">
        <w:rPr>
          <w:rFonts w:hint="eastAsia"/>
        </w:rPr>
        <w:instrText>提出了获取系统刚柔耦合模态的解析方法</w:instrText>
      </w:r>
      <w:r w:rsidR="00BE2755">
        <w:rPr>
          <w:rFonts w:hint="eastAsia"/>
        </w:rPr>
        <w:instrText>,</w:instrText>
      </w:r>
      <w:r w:rsidR="00BE2755">
        <w:rPr>
          <w:rFonts w:hint="eastAsia"/>
        </w:rPr>
        <w:instrText>并以此为基础</w:instrText>
      </w:r>
      <w:r w:rsidR="00BE2755">
        <w:rPr>
          <w:rFonts w:hint="eastAsia"/>
        </w:rPr>
        <w:instrText>,</w:instrText>
      </w:r>
      <w:r w:rsidR="00BE2755">
        <w:rPr>
          <w:rFonts w:hint="eastAsia"/>
        </w:rPr>
        <w:instrText>从固有特性、动力学建模及动力学特性、姿态运动</w:instrText>
      </w:r>
      <w:r w:rsidR="00BE2755">
        <w:rPr>
          <w:rFonts w:hint="eastAsia"/>
        </w:rPr>
        <w:instrText>-</w:instrText>
      </w:r>
      <w:r w:rsidR="00BE2755">
        <w:rPr>
          <w:rFonts w:hint="eastAsia"/>
        </w:rPr>
        <w:instrText>结构振动协同控制等方面进行了相关基础理论研究。主要研究内容及结论如下</w:instrText>
      </w:r>
      <w:r w:rsidR="00BE2755">
        <w:rPr>
          <w:rFonts w:hint="eastAsia"/>
        </w:rPr>
        <w:instrText>:</w:instrText>
      </w:r>
      <w:r w:rsidR="00BE2755">
        <w:rPr>
          <w:rFonts w:hint="eastAsia"/>
        </w:rPr>
        <w:instrText>提出了一种直接获取柔性航天器刚柔耦合模态的解析方法——采用一组统一的广义坐标描述航天器姿态运动和太阳翼弹性振动</w:instrText>
      </w:r>
      <w:r w:rsidR="00BE2755">
        <w:rPr>
          <w:rFonts w:hint="eastAsia"/>
        </w:rPr>
        <w:instrText>,</w:instrText>
      </w:r>
      <w:r w:rsidR="00BE2755">
        <w:rPr>
          <w:rFonts w:hint="eastAsia"/>
        </w:rPr>
        <w:instrText>然后使用边界条件联立求解航天器姿态运动常微分方程和太阳翼弹性振动偏微分方程</w:instrText>
      </w:r>
      <w:r w:rsidR="00BE2755">
        <w:rPr>
          <w:rFonts w:hint="eastAsia"/>
        </w:rPr>
        <w:instrText>,</w:instrText>
      </w:r>
      <w:r w:rsidR="00BE2755">
        <w:rPr>
          <w:rFonts w:hint="eastAsia"/>
        </w:rPr>
        <w:instrText>快速且准确地计算柔性航天器刚柔耦合模态的振型表达式和频率值。收敛性分析表明</w:instrText>
      </w:r>
      <w:r w:rsidR="00BE2755">
        <w:rPr>
          <w:rFonts w:hint="eastAsia"/>
        </w:rPr>
        <w:instrText>,</w:instrText>
      </w:r>
      <w:r w:rsidR="00BE2755">
        <w:rPr>
          <w:rFonts w:hint="eastAsia"/>
        </w:rPr>
        <w:instrText>随着模型维数升高</w:instrText>
      </w:r>
      <w:r w:rsidR="00BE2755">
        <w:rPr>
          <w:rFonts w:hint="eastAsia"/>
        </w:rPr>
        <w:instrText>,</w:instrText>
      </w:r>
      <w:r w:rsidR="00BE2755">
        <w:rPr>
          <w:rFonts w:hint="eastAsia"/>
        </w:rPr>
        <w:instrText>基于假设模态及有限元的离散模型计算的系统频率逐渐收敛于这种解析方法得到的频率精确值。相比于传统的假设模态建模方法</w:instrText>
      </w:r>
      <w:r w:rsidR="00BE2755">
        <w:rPr>
          <w:rFonts w:hint="eastAsia"/>
        </w:rPr>
        <w:instrText>,</w:instrText>
      </w:r>
      <w:r w:rsidR="00BE2755">
        <w:rPr>
          <w:rFonts w:hint="eastAsia"/>
        </w:rPr>
        <w:instrText>所得的刚柔耦合模态可用于建立航天器的低维高精度离散动力学模型</w:instrText>
      </w:r>
      <w:r w:rsidR="00BE2755">
        <w:rPr>
          <w:rFonts w:hint="eastAsia"/>
        </w:rPr>
        <w:instrText>,</w:instrText>
      </w:r>
      <w:r w:rsidR="00BE2755">
        <w:rPr>
          <w:rFonts w:hint="eastAsia"/>
        </w:rPr>
        <w:instrText>基于此模型设计的低维控制器能够在更短的时间内使用更少的能量完成航天器姿态运动</w:instrText>
      </w:r>
      <w:r w:rsidR="00BE2755">
        <w:rPr>
          <w:rFonts w:hint="eastAsia"/>
        </w:rPr>
        <w:instrText>-</w:instrText>
      </w:r>
      <w:r w:rsidR="00BE2755">
        <w:rPr>
          <w:rFonts w:hint="eastAsia"/>
        </w:rPr>
        <w:instrText>太阳翼结构振动协同控制的目标。基于柔性航天器的刚柔耦合效应</w:instrText>
      </w:r>
      <w:r w:rsidR="00BE2755">
        <w:rPr>
          <w:rFonts w:hint="eastAsia"/>
        </w:rPr>
        <w:instrText>,</w:instrText>
      </w:r>
      <w:r w:rsidR="00BE2755">
        <w:rPr>
          <w:rFonts w:hint="eastAsia"/>
        </w:rPr>
        <w:instrText>将航天器姿态运动表示为刚体模态</w:instrText>
      </w:r>
      <w:r w:rsidR="00BE2755">
        <w:rPr>
          <w:rFonts w:hint="eastAsia"/>
        </w:rPr>
        <w:instrText>(</w:instrText>
      </w:r>
      <w:r w:rsidR="00BE2755">
        <w:rPr>
          <w:rFonts w:hint="eastAsia"/>
        </w:rPr>
        <w:instrText>类比于太阳翼模态振型</w:instrText>
      </w:r>
      <w:r w:rsidR="00BE2755">
        <w:rPr>
          <w:rFonts w:hint="eastAsia"/>
        </w:rPr>
        <w:instrText>)</w:instrText>
      </w:r>
      <w:r w:rsidR="00BE2755">
        <w:rPr>
          <w:rFonts w:hint="eastAsia"/>
        </w:rPr>
        <w:instrText>与广义坐标</w:instrText>
      </w:r>
      <w:r w:rsidR="00BE2755">
        <w:rPr>
          <w:rFonts w:hint="eastAsia"/>
        </w:rPr>
        <w:instrText>(</w:instrText>
      </w:r>
      <w:r w:rsidR="00BE2755">
        <w:rPr>
          <w:rFonts w:hint="eastAsia"/>
        </w:rPr>
        <w:instrText>与太阳翼的相同</w:instrText>
      </w:r>
      <w:r w:rsidR="00BE2755">
        <w:rPr>
          <w:rFonts w:hint="eastAsia"/>
        </w:rPr>
        <w:instrText>)</w:instrText>
      </w:r>
      <w:r w:rsidR="00BE2755">
        <w:rPr>
          <w:rFonts w:hint="eastAsia"/>
        </w:rPr>
        <w:instrText>的乘积</w:instrText>
      </w:r>
      <w:r w:rsidR="00BE2755">
        <w:rPr>
          <w:rFonts w:hint="eastAsia"/>
        </w:rPr>
        <w:instrText>,</w:instrText>
      </w:r>
      <w:r w:rsidR="00BE2755">
        <w:rPr>
          <w:rFonts w:hint="eastAsia"/>
        </w:rPr>
        <w:instrText>拓展了广泛用于弹性体自由振动分析的</w:instrText>
      </w:r>
      <w:r w:rsidR="00BE2755">
        <w:rPr>
          <w:rFonts w:hint="eastAsia"/>
        </w:rPr>
        <w:instrText>Rayleigh-Ritz</w:instrText>
      </w:r>
      <w:r w:rsidR="00BE2755">
        <w:rPr>
          <w:rFonts w:hint="eastAsia"/>
        </w:rPr>
        <w:instrText>法</w:instrText>
      </w:r>
      <w:r w:rsidR="00BE2755">
        <w:rPr>
          <w:rFonts w:hint="eastAsia"/>
        </w:rPr>
        <w:instrText>,</w:instrText>
      </w:r>
      <w:r w:rsidR="00BE2755">
        <w:rPr>
          <w:rFonts w:hint="eastAsia"/>
        </w:rPr>
        <w:instrText>使其适用于“中心刚体</w:instrText>
      </w:r>
      <w:r w:rsidR="00BE2755">
        <w:rPr>
          <w:rFonts w:hint="eastAsia"/>
        </w:rPr>
        <w:instrText>-</w:instrText>
      </w:r>
      <w:r w:rsidR="00BE2755">
        <w:rPr>
          <w:rFonts w:hint="eastAsia"/>
        </w:rPr>
        <w:instrText>柔性梁</w:instrText>
      </w:r>
      <w:r w:rsidR="00BE2755">
        <w:rPr>
          <w:rFonts w:hint="eastAsia"/>
        </w:rPr>
        <w:instrText>/</w:instrText>
      </w:r>
      <w:r w:rsidR="00BE2755">
        <w:rPr>
          <w:rFonts w:hint="eastAsia"/>
        </w:rPr>
        <w:instrText>板”这类刚柔耦合系统的固有特性分析。拓展后的</w:instrText>
      </w:r>
      <w:r w:rsidR="00BE2755">
        <w:rPr>
          <w:rFonts w:hint="eastAsia"/>
        </w:rPr>
        <w:instrText>Rayleigh-Ritz</w:instrText>
      </w:r>
      <w:r w:rsidR="00BE2755">
        <w:rPr>
          <w:rFonts w:hint="eastAsia"/>
        </w:rPr>
        <w:instrText>法可以给出系统刚柔耦合模态的解析表达式</w:instrText>
      </w:r>
      <w:r w:rsidR="00BE2755">
        <w:rPr>
          <w:rFonts w:hint="eastAsia"/>
        </w:rPr>
        <w:instrText>,</w:instrText>
      </w:r>
      <w:r w:rsidR="00BE2755">
        <w:rPr>
          <w:rFonts w:hint="eastAsia"/>
        </w:rPr>
        <w:instrText>而且具有良好的收敛性和很高的计算精度。利用此方法</w:instrText>
      </w:r>
      <w:r w:rsidR="00BE2755">
        <w:rPr>
          <w:rFonts w:hint="eastAsia"/>
        </w:rPr>
        <w:instrText>,</w:instrText>
      </w:r>
      <w:r w:rsidR="00BE2755">
        <w:rPr>
          <w:rFonts w:hint="eastAsia"/>
        </w:rPr>
        <w:instrText>本文全面深入地分析了三轴姿态稳定航天器</w:instrText>
      </w:r>
      <w:r w:rsidR="00BE2755">
        <w:rPr>
          <w:rFonts w:hint="eastAsia"/>
        </w:rPr>
        <w:instrText>(</w:instrText>
      </w:r>
      <w:r w:rsidR="00BE2755">
        <w:rPr>
          <w:rFonts w:hint="eastAsia"/>
        </w:rPr>
        <w:instrText>安装有一对太阳翼</w:instrText>
      </w:r>
      <w:r w:rsidR="00BE2755">
        <w:rPr>
          <w:rFonts w:hint="eastAsia"/>
        </w:rPr>
        <w:instrText>)</w:instrText>
      </w:r>
      <w:r w:rsidR="00BE2755">
        <w:rPr>
          <w:rFonts w:hint="eastAsia"/>
        </w:rPr>
        <w:instrText>刚柔耦合模态的特性</w:instrText>
      </w:r>
      <w:r w:rsidR="00BE2755">
        <w:rPr>
          <w:rFonts w:hint="eastAsia"/>
        </w:rPr>
        <w:instrText>,</w:instrText>
      </w:r>
      <w:r w:rsidR="00BE2755">
        <w:rPr>
          <w:rFonts w:hint="eastAsia"/>
        </w:rPr>
        <w:instrText>给出了判断各阶模态耦合情况的判据。最后还讨论了航天器中心刚体平台的转动惯量以及太阳翼长度对系统模态特性的影响。针对以蜂窝夹芯板作为基板的太阳翼</w:instrText>
      </w:r>
      <w:r w:rsidR="00BE2755">
        <w:rPr>
          <w:rFonts w:hint="eastAsia"/>
        </w:rPr>
        <w:instrText>,</w:instrText>
      </w:r>
      <w:r w:rsidR="00BE2755">
        <w:rPr>
          <w:rFonts w:hint="eastAsia"/>
        </w:rPr>
        <w:instrText>采用三层的层合板</w:instrText>
      </w:r>
      <w:r w:rsidR="00BE2755">
        <w:rPr>
          <w:rFonts w:hint="eastAsia"/>
        </w:rPr>
        <w:instrText>(</w:instrText>
      </w:r>
      <w:r w:rsidR="00BE2755">
        <w:rPr>
          <w:rFonts w:hint="eastAsia"/>
        </w:rPr>
        <w:instrText>包含蜂窝芯层和上下面板</w:instrText>
      </w:r>
      <w:r w:rsidR="00BE2755">
        <w:rPr>
          <w:rFonts w:hint="eastAsia"/>
        </w:rPr>
        <w:instrText>)</w:instrText>
      </w:r>
      <w:r w:rsidR="00BE2755">
        <w:rPr>
          <w:rFonts w:hint="eastAsia"/>
        </w:rPr>
        <w:instrText>而非单层各向同性板对太阳翼建模</w:instrText>
      </w:r>
      <w:r w:rsidR="00BE2755">
        <w:rPr>
          <w:rFonts w:hint="eastAsia"/>
        </w:rPr>
        <w:instrText>,</w:instrText>
      </w:r>
      <w:r w:rsidR="00BE2755">
        <w:rPr>
          <w:rFonts w:hint="eastAsia"/>
        </w:rPr>
        <w:instrText>随后基于刚柔耦合模态建立了更加符合工程实际的柔性航天器低维高精度离散动力学模型。在此基础上</w:instrText>
      </w:r>
      <w:r w:rsidR="00BE2755">
        <w:rPr>
          <w:rFonts w:hint="eastAsia"/>
        </w:rPr>
        <w:instrText>,</w:instrText>
      </w:r>
      <w:r w:rsidR="00BE2755">
        <w:rPr>
          <w:rFonts w:hint="eastAsia"/>
        </w:rPr>
        <w:instrText>研究了蜂窝板参数和航天器柔性对系统固有特性的影响</w:instrText>
      </w:r>
      <w:r w:rsidR="00BE2755">
        <w:rPr>
          <w:rFonts w:hint="eastAsia"/>
        </w:rPr>
        <w:instrText>;</w:instrText>
      </w:r>
      <w:r w:rsidR="00BE2755">
        <w:rPr>
          <w:rFonts w:hint="eastAsia"/>
        </w:rPr>
        <w:instrText>结合输入成形和比例微分控制</w:instrText>
      </w:r>
      <w:r w:rsidR="00BE2755">
        <w:rPr>
          <w:rFonts w:hint="eastAsia"/>
        </w:rPr>
        <w:instrText>,</w:instrText>
      </w:r>
      <w:r w:rsidR="00BE2755">
        <w:rPr>
          <w:rFonts w:hint="eastAsia"/>
        </w:rPr>
        <w:instrText>设计了算法简单且适宜于实时控制的协同控制器</w:instrText>
      </w:r>
      <w:r w:rsidR="00BE2755">
        <w:rPr>
          <w:rFonts w:hint="eastAsia"/>
        </w:rPr>
        <w:instrText>,</w:instrText>
      </w:r>
      <w:r w:rsidR="00BE2755">
        <w:rPr>
          <w:rFonts w:hint="eastAsia"/>
        </w:rPr>
        <w:instrText>能完成具有不同柔性的以及受太阳热流照射的航天器的姿态机动</w:instrText>
      </w:r>
      <w:r w:rsidR="00BE2755">
        <w:rPr>
          <w:rFonts w:hint="eastAsia"/>
        </w:rPr>
        <w:instrText>-</w:instrText>
      </w:r>
      <w:r w:rsidR="00BE2755">
        <w:rPr>
          <w:rFonts w:hint="eastAsia"/>
        </w:rPr>
        <w:instrText>结构振动协同控制任务</w:instrText>
      </w:r>
      <w:r w:rsidR="00BE2755">
        <w:rPr>
          <w:rFonts w:hint="eastAsia"/>
        </w:rPr>
        <w:instrText>,</w:instrText>
      </w:r>
      <w:r w:rsidR="00BE2755">
        <w:rPr>
          <w:rFonts w:hint="eastAsia"/>
        </w:rPr>
        <w:instrText>并同时消除可能发生的热颤振现象。针对受太阳热流照射的姿态机动柔性航天器</w:instrText>
      </w:r>
      <w:r w:rsidR="00BE2755">
        <w:rPr>
          <w:rFonts w:hint="eastAsia"/>
        </w:rPr>
        <w:instrText>,</w:instrText>
      </w:r>
      <w:r w:rsidR="00BE2755">
        <w:rPr>
          <w:rFonts w:hint="eastAsia"/>
        </w:rPr>
        <w:instrText>采用有限差分法推导了计算太阳翼</w:instrText>
      </w:r>
      <w:r w:rsidR="00BE2755">
        <w:rPr>
          <w:rFonts w:hint="eastAsia"/>
        </w:rPr>
        <w:instrText>(</w:instrText>
      </w:r>
      <w:r w:rsidR="00BE2755">
        <w:rPr>
          <w:rFonts w:hint="eastAsia"/>
        </w:rPr>
        <w:instrText>含有蜂窝板基板</w:instrText>
      </w:r>
      <w:r w:rsidR="00BE2755">
        <w:rPr>
          <w:rFonts w:hint="eastAsia"/>
        </w:rPr>
        <w:instrText>)</w:instrText>
      </w:r>
      <w:r w:rsidR="00BE2755">
        <w:rPr>
          <w:rFonts w:hint="eastAsia"/>
        </w:rPr>
        <w:instrText>截面温度分布的显式递推格式</w:instrText>
      </w:r>
      <w:r w:rsidR="00BE2755">
        <w:rPr>
          <w:rFonts w:hint="eastAsia"/>
        </w:rPr>
        <w:instrText>;</w:instrText>
      </w:r>
      <w:r w:rsidR="00BE2755">
        <w:rPr>
          <w:rFonts w:hint="eastAsia"/>
        </w:rPr>
        <w:instrText>在考虑热应力和热应变的基础上</w:instrText>
      </w:r>
      <w:r w:rsidR="00BE2755">
        <w:rPr>
          <w:rFonts w:hint="eastAsia"/>
        </w:rPr>
        <w:instrText>,</w:instrText>
      </w:r>
      <w:r w:rsidR="00BE2755">
        <w:rPr>
          <w:rFonts w:hint="eastAsia"/>
        </w:rPr>
        <w:instrText>使用刚柔耦合模态建立了航天器刚</w:instrText>
      </w:r>
      <w:r w:rsidR="00BE2755">
        <w:rPr>
          <w:rFonts w:hint="eastAsia"/>
        </w:rPr>
        <w:instrText>-</w:instrText>
      </w:r>
      <w:r w:rsidR="00BE2755">
        <w:rPr>
          <w:rFonts w:hint="eastAsia"/>
        </w:rPr>
        <w:instrText>柔</w:instrText>
      </w:r>
      <w:r w:rsidR="00BE2755">
        <w:rPr>
          <w:rFonts w:hint="eastAsia"/>
        </w:rPr>
        <w:instrText>-</w:instrText>
      </w:r>
      <w:r w:rsidR="00BE2755">
        <w:rPr>
          <w:rFonts w:hint="eastAsia"/>
        </w:rPr>
        <w:instrText>热耦合动力学模型。随后</w:instrText>
      </w:r>
      <w:r w:rsidR="00BE2755">
        <w:rPr>
          <w:rFonts w:hint="eastAsia"/>
        </w:rPr>
        <w:instrText>,</w:instrText>
      </w:r>
      <w:r w:rsidR="00BE2755">
        <w:rPr>
          <w:rFonts w:hint="eastAsia"/>
        </w:rPr>
        <w:instrText>设计了热</w:instrText>
      </w:r>
      <w:r w:rsidR="00BE2755">
        <w:rPr>
          <w:rFonts w:hint="eastAsia"/>
        </w:rPr>
        <w:instrText>-</w:instrText>
      </w:r>
      <w:r w:rsidR="00BE2755">
        <w:rPr>
          <w:rFonts w:hint="eastAsia"/>
        </w:rPr>
        <w:instrText>结构双向耦合求解流程</w:instrText>
      </w:r>
      <w:r w:rsidR="00BE2755">
        <w:rPr>
          <w:rFonts w:hint="eastAsia"/>
        </w:rPr>
        <w:instrText>,</w:instrText>
      </w:r>
      <w:r w:rsidR="00BE2755">
        <w:rPr>
          <w:rFonts w:hint="eastAsia"/>
        </w:rPr>
        <w:instrText>用于计算姿态机动航天器的热诱发刚柔耦合振动响应。数值结果表明</w:instrText>
      </w:r>
      <w:r w:rsidR="00BE2755">
        <w:rPr>
          <w:rFonts w:hint="eastAsia"/>
        </w:rPr>
        <w:instrText>:</w:instrText>
      </w:r>
      <w:r w:rsidR="00BE2755">
        <w:rPr>
          <w:rFonts w:hint="eastAsia"/>
        </w:rPr>
        <w:instrText>姿态机动航天器的太阳翼会受到时变热载荷作用</w:instrText>
      </w:r>
      <w:r w:rsidR="00BE2755">
        <w:rPr>
          <w:rFonts w:hint="eastAsia"/>
        </w:rPr>
        <w:instrText>,</w:instrText>
      </w:r>
      <w:r w:rsidR="00BE2755">
        <w:rPr>
          <w:rFonts w:hint="eastAsia"/>
        </w:rPr>
        <w:instrText>由此引发的动力学响应包含准静态变形以及叠加其上的振动分量两部分</w:instrText>
      </w:r>
      <w:r w:rsidR="00BE2755">
        <w:rPr>
          <w:rFonts w:hint="eastAsia"/>
        </w:rPr>
        <w:instrText>;</w:instrText>
      </w:r>
      <w:r w:rsidR="00BE2755">
        <w:rPr>
          <w:rFonts w:hint="eastAsia"/>
        </w:rPr>
        <w:instrText>如果热流的最终入射角</w:instrText>
      </w:r>
      <w:r w:rsidR="00BE2755">
        <w:rPr>
          <w:rFonts w:hint="eastAsia"/>
        </w:rPr>
        <w:instrText>(</w:instrText>
      </w:r>
      <w:r w:rsidR="00BE2755">
        <w:rPr>
          <w:rFonts w:hint="eastAsia"/>
        </w:rPr>
        <w:instrText>约等于初始入射角与姿态机动角之和</w:instrText>
      </w:r>
      <w:r w:rsidR="00BE2755">
        <w:rPr>
          <w:rFonts w:hint="eastAsia"/>
        </w:rPr>
        <w:instrText>)</w:instrText>
      </w:r>
      <w:r w:rsidR="00BE2755">
        <w:rPr>
          <w:rFonts w:hint="eastAsia"/>
        </w:rPr>
        <w:instrText>较大</w:instrText>
      </w:r>
      <w:r w:rsidR="00BE2755">
        <w:rPr>
          <w:rFonts w:hint="eastAsia"/>
        </w:rPr>
        <w:instrText>,</w:instrText>
      </w:r>
      <w:r w:rsidR="00BE2755">
        <w:rPr>
          <w:rFonts w:hint="eastAsia"/>
        </w:rPr>
        <w:instrText>则具有较小结构阻尼的航天器的热诱发响应可能是不稳定的</w:instrText>
      </w:r>
      <w:r w:rsidR="00BE2755">
        <w:rPr>
          <w:rFonts w:hint="eastAsia"/>
        </w:rPr>
        <w:instrText>,</w:instrText>
      </w:r>
      <w:r w:rsidR="00BE2755">
        <w:rPr>
          <w:rFonts w:hint="eastAsia"/>
        </w:rPr>
        <w:instrText>此时可能出现热颤振现象</w:instrText>
      </w:r>
      <w:r w:rsidR="00BE2755">
        <w:rPr>
          <w:rFonts w:hint="eastAsia"/>
        </w:rPr>
        <w:instrText>;</w:instrText>
      </w:r>
      <w:r w:rsidR="00BE2755">
        <w:rPr>
          <w:rFonts w:hint="eastAsia"/>
        </w:rPr>
        <w:instrText>若航天器阻尼较大</w:instrText>
      </w:r>
      <w:r w:rsidR="00BE2755">
        <w:rPr>
          <w:rFonts w:hint="eastAsia"/>
        </w:rPr>
        <w:instrText>,</w:instrText>
      </w:r>
      <w:r w:rsidR="00BE2755">
        <w:rPr>
          <w:rFonts w:hint="eastAsia"/>
        </w:rPr>
        <w:instrText>太阳翼热诱发动力学响应的振动分量将逐渐衰减</w:instrText>
      </w:r>
      <w:r w:rsidR="00BE2755">
        <w:rPr>
          <w:rFonts w:hint="eastAsia"/>
        </w:rPr>
        <w:instrText>,</w:instrText>
      </w:r>
      <w:r w:rsidR="00BE2755">
        <w:rPr>
          <w:rFonts w:hint="eastAsia"/>
        </w:rPr>
        <w:instrText>最终仅余下准静态变形。</w:instrText>
      </w:r>
      <w:r w:rsidR="00BE2755">
        <w:rPr>
          <w:rFonts w:hint="eastAsia"/>
        </w:rPr>
        <w:instrText>","archive_location":"CNKI","genre":"</w:instrText>
      </w:r>
      <w:r w:rsidR="00BE2755">
        <w:rPr>
          <w:rFonts w:hint="eastAsia"/>
        </w:rPr>
        <w:instrText>博士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航天器姿态运动与太阳翼结构振动耦合分析及协同控制</w:instrText>
      </w:r>
      <w:r w:rsidR="00BE2755">
        <w:rPr>
          <w:rFonts w:hint="eastAsia"/>
        </w:rPr>
        <w:instrText>","author":[{"family":"</w:instrText>
      </w:r>
      <w:r w:rsidR="00BE2755">
        <w:rPr>
          <w:rFonts w:hint="eastAsia"/>
        </w:rPr>
        <w:instrText>刘伦</w:instrText>
      </w:r>
      <w:r w:rsidR="00BE2755">
        <w:rPr>
          <w:rFonts w:hint="eastAsia"/>
        </w:rPr>
        <w:instrText>","given":""},{"family":"</w:instrText>
      </w:r>
      <w:r w:rsidR="00BE2755">
        <w:rPr>
          <w:rFonts w:hint="eastAsia"/>
        </w:rPr>
        <w:instrText>曹登庆</w:instrText>
      </w:r>
      <w:r w:rsidR="00BE2755">
        <w:rPr>
          <w:rFonts w:hint="eastAsia"/>
        </w:rPr>
        <w:instrText>","given":""}],"issued":{"date-parts":[["2017"]]}}}],"schema":"https</w:instrText>
      </w:r>
      <w:r w:rsidR="00BE2755">
        <w:instrText xml:space="preserve">://github.com/citation-style-language/schema/raw/master/csl-citation.json"} </w:instrText>
      </w:r>
      <w:r w:rsidR="00C63F12">
        <w:fldChar w:fldCharType="separate"/>
      </w:r>
      <w:r w:rsidR="009E404F" w:rsidRPr="009E404F">
        <w:rPr>
          <w:rFonts w:cs="Times New Roman"/>
          <w:kern w:val="0"/>
          <w:szCs w:val="24"/>
          <w:vertAlign w:val="superscript"/>
        </w:rPr>
        <w:t>[34]</w:t>
      </w:r>
      <w:r w:rsidR="00C63F12">
        <w:fldChar w:fldCharType="end"/>
      </w:r>
      <w:r w:rsidR="00C63F12" w:rsidRPr="00CF2057">
        <w:rPr>
          <w:rFonts w:hint="eastAsia"/>
        </w:rPr>
        <w:t>结合解析分析和数值仿真两种手段</w:t>
      </w:r>
      <w:r w:rsidR="00C63F12">
        <w:rPr>
          <w:rFonts w:hint="eastAsia"/>
        </w:rPr>
        <w:t>，</w:t>
      </w:r>
      <w:r w:rsidR="00C63F12" w:rsidRPr="00CF2057">
        <w:rPr>
          <w:rFonts w:hint="eastAsia"/>
        </w:rPr>
        <w:t>提出了获取系统刚柔耦合模态的解析方法</w:t>
      </w:r>
      <w:r w:rsidR="00C63F12">
        <w:rPr>
          <w:rFonts w:hint="eastAsia"/>
        </w:rPr>
        <w:t>，</w:t>
      </w:r>
      <w:r w:rsidR="00C63F12" w:rsidRPr="00CF2057">
        <w:rPr>
          <w:rFonts w:hint="eastAsia"/>
        </w:rPr>
        <w:t>快速且准确地计算柔性航天器刚柔耦合模态的振型表达式和频率值。结合输入成形和比例微分控制</w:t>
      </w:r>
      <w:r w:rsidR="00C63F12" w:rsidRPr="00CF2057">
        <w:rPr>
          <w:rFonts w:hint="eastAsia"/>
        </w:rPr>
        <w:t>,</w:t>
      </w:r>
      <w:r w:rsidR="00C63F12" w:rsidRPr="00CF2057">
        <w:rPr>
          <w:rFonts w:hint="eastAsia"/>
        </w:rPr>
        <w:t>设计了算法简单且适宜于实时控制的协同控制器</w:t>
      </w:r>
      <w:r w:rsidR="00C63F12">
        <w:rPr>
          <w:rFonts w:hint="eastAsia"/>
        </w:rPr>
        <w:t>，</w:t>
      </w:r>
      <w:r w:rsidR="00C63F12" w:rsidRPr="00CF2057">
        <w:rPr>
          <w:rFonts w:hint="eastAsia"/>
        </w:rPr>
        <w:t>能完成具有不同柔性的以及受太阳热流照射的航天器的姿态机动</w:t>
      </w:r>
      <w:r w:rsidR="00C63F12" w:rsidRPr="00CF2057">
        <w:rPr>
          <w:rFonts w:hint="eastAsia"/>
        </w:rPr>
        <w:t>-</w:t>
      </w:r>
      <w:r w:rsidR="00C63F12" w:rsidRPr="00CF2057">
        <w:rPr>
          <w:rFonts w:hint="eastAsia"/>
        </w:rPr>
        <w:t>结构振动协同控制任务</w:t>
      </w:r>
      <w:r w:rsidR="00C63F12">
        <w:rPr>
          <w:rFonts w:hint="eastAsia"/>
        </w:rPr>
        <w:t>。徐</w:t>
      </w:r>
      <w:proofErr w:type="gramStart"/>
      <w:r w:rsidR="00C63F12">
        <w:rPr>
          <w:rFonts w:hint="eastAsia"/>
        </w:rPr>
        <w:t>世</w:t>
      </w:r>
      <w:proofErr w:type="gramEnd"/>
      <w:r w:rsidR="00C63F12">
        <w:rPr>
          <w:rFonts w:hint="eastAsia"/>
        </w:rPr>
        <w:t>杰</w:t>
      </w:r>
      <w:r w:rsidR="00C63F12">
        <w:fldChar w:fldCharType="begin"/>
      </w:r>
      <w:r w:rsidR="00BE2755">
        <w:instrText xml:space="preserve"> ADDIN ZOTERO_ITEM CSL_CITATION {"citationID":"JXL1DzDX","properties":{"formattedCitation":"\\super [35]\\nosupersub{}","plainCitation":"[35]","noteIndex":0},"citationItems":[{"id":"UeSE0qcU/YixKkUM4","uris":["http://zotero.org/users/8401180/items/QIB2PW7</w:instrText>
      </w:r>
      <w:r w:rsidR="00BE2755">
        <w:rPr>
          <w:rFonts w:hint="eastAsia"/>
        </w:rPr>
        <w:instrText>4"],"itemData":{"id":17,"type":"thesis","abstract":"</w:instrText>
      </w:r>
      <w:r w:rsidR="00BE2755">
        <w:rPr>
          <w:rFonts w:hint="eastAsia"/>
        </w:rPr>
        <w:instrText>本文以柔性航天器为研究对象</w:instrText>
      </w:r>
      <w:r w:rsidR="00BE2755">
        <w:rPr>
          <w:rFonts w:hint="eastAsia"/>
        </w:rPr>
        <w:instrText>,</w:instrText>
      </w:r>
      <w:r w:rsidR="00BE2755">
        <w:rPr>
          <w:rFonts w:hint="eastAsia"/>
        </w:rPr>
        <w:instrText>重点研究了柔性航天器系统建模、受周期干扰时柔性附件振动控制及姿态机动过程中的柔性附件主动振动控制等方面内容</w:instrText>
      </w:r>
      <w:r w:rsidR="00BE2755">
        <w:rPr>
          <w:rFonts w:hint="eastAsia"/>
        </w:rPr>
        <w:instrText>,</w:instrText>
      </w:r>
      <w:r w:rsidR="00BE2755">
        <w:rPr>
          <w:rFonts w:hint="eastAsia"/>
        </w:rPr>
        <w:instrText>主要研究工作如下</w:instrText>
      </w:r>
      <w:r w:rsidR="00BE2755">
        <w:rPr>
          <w:rFonts w:hint="eastAsia"/>
        </w:rPr>
        <w:instrText>:</w:instrText>
      </w:r>
      <w:r w:rsidR="00BE2755">
        <w:rPr>
          <w:rFonts w:hint="eastAsia"/>
        </w:rPr>
        <w:instrText>针对柔性航天器的建模问题</w:instrText>
      </w:r>
      <w:r w:rsidR="00BE2755">
        <w:rPr>
          <w:rFonts w:hint="eastAsia"/>
        </w:rPr>
        <w:instrText>,</w:instrText>
      </w:r>
      <w:r w:rsidR="00BE2755">
        <w:rPr>
          <w:rFonts w:hint="eastAsia"/>
        </w:rPr>
        <w:instrText>给出了统一的簇状航天器的基本结构</w:instrText>
      </w:r>
      <w:r w:rsidR="00BE2755">
        <w:rPr>
          <w:rFonts w:hint="eastAsia"/>
        </w:rPr>
        <w:instrText>,</w:instrText>
      </w:r>
      <w:r w:rsidR="00BE2755">
        <w:rPr>
          <w:rFonts w:hint="eastAsia"/>
        </w:rPr>
        <w:instrText>根据</w:instrText>
      </w:r>
      <w:r w:rsidR="00BE2755">
        <w:rPr>
          <w:rFonts w:hint="eastAsia"/>
        </w:rPr>
        <w:instrText>Newton-Euler</w:instrText>
      </w:r>
      <w:r w:rsidR="00BE2755">
        <w:rPr>
          <w:rFonts w:hint="eastAsia"/>
        </w:rPr>
        <w:instrText>法推导了矢量形式的航天器姿态动力学方程</w:instrText>
      </w:r>
      <w:r w:rsidR="00BE2755">
        <w:rPr>
          <w:rFonts w:hint="eastAsia"/>
        </w:rPr>
        <w:instrText>,</w:instrText>
      </w:r>
      <w:r w:rsidR="00BE2755">
        <w:rPr>
          <w:rFonts w:hint="eastAsia"/>
        </w:rPr>
        <w:instrText>应用有限元法描述柔性体的变形并使用</w:instrText>
      </w:r>
      <w:r w:rsidR="00BE2755">
        <w:rPr>
          <w:rFonts w:hint="eastAsia"/>
        </w:rPr>
        <w:instrText>Lagrange</w:instrText>
      </w:r>
      <w:r w:rsidR="00BE2755">
        <w:rPr>
          <w:rFonts w:hint="eastAsia"/>
        </w:rPr>
        <w:instrText>方法推导了柔性附件振动方程。采用约束模态法给出了系统动力学方程的解。为方便分析使用</w:instrText>
      </w:r>
      <w:r w:rsidR="00BE2755">
        <w:rPr>
          <w:rFonts w:hint="eastAsia"/>
        </w:rPr>
        <w:instrText>,</w:instrText>
      </w:r>
      <w:r w:rsidR="00BE2755">
        <w:rPr>
          <w:rFonts w:hint="eastAsia"/>
        </w:rPr>
        <w:instrText>对模型进行了合理简化。分析了压电智能材料对系统动力学方程的影响</w:instrText>
      </w:r>
      <w:r w:rsidR="00BE2755">
        <w:rPr>
          <w:rFonts w:hint="eastAsia"/>
        </w:rPr>
        <w:instrText>,</w:instrText>
      </w:r>
      <w:r w:rsidR="00BE2755">
        <w:rPr>
          <w:rFonts w:hint="eastAsia"/>
        </w:rPr>
        <w:instrText>给出了带压电智能材料的系统动力学方程</w:instrText>
      </w:r>
      <w:r w:rsidR="00BE2755">
        <w:rPr>
          <w:rFonts w:hint="eastAsia"/>
        </w:rPr>
        <w:instrText>,</w:instrText>
      </w:r>
      <w:r w:rsidR="00BE2755">
        <w:rPr>
          <w:rFonts w:hint="eastAsia"/>
        </w:rPr>
        <w:instrText>为后面柔性附件的振动分析和控制奠定理论基础。为了解决柔性航天器稳定状态下受周期干扰引起附件持续振动的问题</w:instrText>
      </w:r>
      <w:r w:rsidR="00BE2755">
        <w:rPr>
          <w:rFonts w:hint="eastAsia"/>
        </w:rPr>
        <w:instrText>,</w:instrText>
      </w:r>
      <w:r w:rsidR="00BE2755">
        <w:rPr>
          <w:rFonts w:hint="eastAsia"/>
        </w:rPr>
        <w:instrText>提出了基于级数展开周期控制力矩进行补偿的振动控制方案。以干扰力矩频率与系统频率的比值、补偿力矩幅值与干扰力矩幅值比值为主要参数。为获得最佳控制效果</w:instrText>
      </w:r>
      <w:r w:rsidR="00BE2755">
        <w:rPr>
          <w:rFonts w:hint="eastAsia"/>
        </w:rPr>
        <w:instrText>,</w:instrText>
      </w:r>
      <w:r w:rsidR="00BE2755">
        <w:rPr>
          <w:rFonts w:hint="eastAsia"/>
        </w:rPr>
        <w:instrText>提出了残余振动一次准则和残余振动二次准则。根据两种准则分别得到四种周期控制力矩在不同频率比下得到最佳振动控制效果的参数。仿真结果显示</w:instrText>
      </w:r>
      <w:r w:rsidR="00BE2755">
        <w:rPr>
          <w:rFonts w:hint="eastAsia"/>
        </w:rPr>
        <w:instrText>,</w:instrText>
      </w:r>
      <w:r w:rsidR="00BE2755">
        <w:rPr>
          <w:rFonts w:hint="eastAsia"/>
        </w:rPr>
        <w:instrText>四种力矩每个频率比都对应一个最优幅值比。频率比较低时按两种准则均可得到很好的振动抑制效果</w:instrText>
      </w:r>
      <w:r w:rsidR="00BE2755">
        <w:rPr>
          <w:rFonts w:hint="eastAsia"/>
        </w:rPr>
        <w:instrText>,</w:instrText>
      </w:r>
      <w:r w:rsidR="00BE2755">
        <w:rPr>
          <w:rFonts w:hint="eastAsia"/>
        </w:rPr>
        <w:instrText>一次准则所需计算量小</w:instrText>
      </w:r>
      <w:r w:rsidR="00BE2755">
        <w:rPr>
          <w:rFonts w:hint="eastAsia"/>
        </w:rPr>
        <w:instrText>,</w:instrText>
      </w:r>
      <w:r w:rsidR="00BE2755">
        <w:rPr>
          <w:rFonts w:hint="eastAsia"/>
        </w:rPr>
        <w:instrText>但在频率比较大时振动控制效果下降</w:instrText>
      </w:r>
      <w:r w:rsidR="00BE2755">
        <w:rPr>
          <w:rFonts w:hint="eastAsia"/>
        </w:rPr>
        <w:instrText>,</w:instrText>
      </w:r>
      <w:r w:rsidR="00BE2755">
        <w:rPr>
          <w:rFonts w:hint="eastAsia"/>
        </w:rPr>
        <w:instrText>二次准则所需计算量大</w:instrText>
      </w:r>
      <w:r w:rsidR="00BE2755">
        <w:rPr>
          <w:rFonts w:hint="eastAsia"/>
        </w:rPr>
        <w:instrText>,</w:instrText>
      </w:r>
      <w:r w:rsidR="00BE2755">
        <w:rPr>
          <w:rFonts w:hint="eastAsia"/>
        </w:rPr>
        <w:instrText>但在频率比较大时振动控制效果依然较好。为解决在轨航天器柔性附件残余振动难以有效控制的问题</w:instrText>
      </w:r>
      <w:r w:rsidR="00BE2755">
        <w:rPr>
          <w:rFonts w:hint="eastAsia"/>
        </w:rPr>
        <w:instrText>,</w:instrText>
      </w:r>
      <w:r w:rsidR="00BE2755">
        <w:rPr>
          <w:rFonts w:hint="eastAsia"/>
        </w:rPr>
        <w:instrText>引入了分力合成主动振动控制方法。但目前分力合成方法的研究全都基于无阻尼系统</w:instrText>
      </w:r>
      <w:r w:rsidR="00BE2755">
        <w:rPr>
          <w:rFonts w:hint="eastAsia"/>
        </w:rPr>
        <w:instrText>,</w:instrText>
      </w:r>
      <w:r w:rsidR="00BE2755">
        <w:rPr>
          <w:rFonts w:hint="eastAsia"/>
        </w:rPr>
        <w:instrText>为了将分力合成方法应用范围扩大至有阻尼系统</w:instrText>
      </w:r>
      <w:r w:rsidR="00BE2755">
        <w:rPr>
          <w:rFonts w:hint="eastAsia"/>
        </w:rPr>
        <w:instrText>,</w:instrText>
      </w:r>
      <w:r w:rsidR="00BE2755">
        <w:rPr>
          <w:rFonts w:hint="eastAsia"/>
        </w:rPr>
        <w:instrText>首先提出了全适应分力合成主动振动控制方法</w:instrText>
      </w:r>
      <w:r w:rsidR="00BE2755">
        <w:rPr>
          <w:rFonts w:hint="eastAsia"/>
        </w:rPr>
        <w:instrText>(Fully Adaptive Component Synthesis Vibration Suppression method,FACSVS)</w:instrText>
      </w:r>
      <w:r w:rsidR="00BE2755">
        <w:rPr>
          <w:rFonts w:hint="eastAsia"/>
        </w:rPr>
        <w:instrText>。依据实际工程的不同需求</w:instrText>
      </w:r>
      <w:r w:rsidR="00BE2755">
        <w:rPr>
          <w:rFonts w:hint="eastAsia"/>
        </w:rPr>
        <w:instrText>,</w:instrText>
      </w:r>
      <w:r w:rsidR="00BE2755">
        <w:rPr>
          <w:rFonts w:hint="eastAsia"/>
        </w:rPr>
        <w:instrText>该方法包括正向分力合成方法和混合分力合成方法。给出了若干相关定理和推论</w:instrText>
      </w:r>
      <w:r w:rsidR="00BE2755">
        <w:rPr>
          <w:rFonts w:hint="eastAsia"/>
        </w:rPr>
        <w:instrText>,</w:instrText>
      </w:r>
      <w:r w:rsidR="00BE2755">
        <w:rPr>
          <w:rFonts w:hint="eastAsia"/>
        </w:rPr>
        <w:instrText>并做了理论证明。随后</w:instrText>
      </w:r>
      <w:r w:rsidR="00BE2755">
        <w:rPr>
          <w:rFonts w:hint="eastAsia"/>
        </w:rPr>
        <w:instrText>,</w:instrText>
      </w:r>
      <w:r w:rsidR="00BE2755">
        <w:rPr>
          <w:rFonts w:hint="eastAsia"/>
        </w:rPr>
        <w:instrText>针对</w:instrText>
      </w:r>
      <w:r w:rsidR="00BE2755">
        <w:rPr>
          <w:rFonts w:hint="eastAsia"/>
        </w:rPr>
        <w:instrText>FACSVS</w:instrText>
      </w:r>
      <w:r w:rsidR="00BE2755">
        <w:rPr>
          <w:rFonts w:hint="eastAsia"/>
        </w:rPr>
        <w:instrText>方法对频率变动的鲁棒性问题</w:instrText>
      </w:r>
      <w:r w:rsidR="00BE2755">
        <w:rPr>
          <w:rFonts w:hint="eastAsia"/>
        </w:rPr>
        <w:instrText>,</w:instrText>
      </w:r>
      <w:r w:rsidR="00BE2755">
        <w:rPr>
          <w:rFonts w:hint="eastAsia"/>
        </w:rPr>
        <w:instrText>给出了理论证明。最后</w:instrText>
      </w:r>
      <w:r w:rsidR="00BE2755">
        <w:rPr>
          <w:rFonts w:hint="eastAsia"/>
        </w:rPr>
        <w:instrText>,</w:instrText>
      </w:r>
      <w:r w:rsidR="00BE2755">
        <w:rPr>
          <w:rFonts w:hint="eastAsia"/>
        </w:rPr>
        <w:instrText>以动量轮为执行器</w:instrText>
      </w:r>
      <w:r w:rsidR="00BE2755">
        <w:rPr>
          <w:rFonts w:hint="eastAsia"/>
        </w:rPr>
        <w:instrText>,</w:instrText>
      </w:r>
      <w:r w:rsidR="00BE2755">
        <w:rPr>
          <w:rFonts w:hint="eastAsia"/>
        </w:rPr>
        <w:instrText>在单轴气浮平台上对</w:instrText>
      </w:r>
      <w:r w:rsidR="00BE2755">
        <w:rPr>
          <w:rFonts w:hint="eastAsia"/>
        </w:rPr>
        <w:instrText>FACSVS</w:instrText>
      </w:r>
      <w:r w:rsidR="00BE2755">
        <w:rPr>
          <w:rFonts w:hint="eastAsia"/>
        </w:rPr>
        <w:instrText>方法进行了实验验证。结果表明</w:instrText>
      </w:r>
      <w:r w:rsidR="00BE2755">
        <w:rPr>
          <w:rFonts w:hint="eastAsia"/>
        </w:rPr>
        <w:instrText>,</w:instrText>
      </w:r>
      <w:r w:rsidR="00BE2755">
        <w:rPr>
          <w:rFonts w:hint="eastAsia"/>
        </w:rPr>
        <w:instrText>该方法对柔性附件有很好的振动控制效果。相关研究成果完善了分力合成的理论</w:instrText>
      </w:r>
      <w:r w:rsidR="00BE2755">
        <w:rPr>
          <w:rFonts w:hint="eastAsia"/>
        </w:rPr>
        <w:instrText>,</w:instrText>
      </w:r>
      <w:r w:rsidR="00BE2755">
        <w:rPr>
          <w:rFonts w:hint="eastAsia"/>
        </w:rPr>
        <w:instrText>扩大了分力合成理论的应用范围。针对全适应分力合成方法合力离散且不连续</w:instrText>
      </w:r>
      <w:r w:rsidR="00BE2755">
        <w:rPr>
          <w:rFonts w:hint="eastAsia"/>
        </w:rPr>
        <w:instrText>,</w:instrText>
      </w:r>
      <w:r w:rsidR="00BE2755">
        <w:rPr>
          <w:rFonts w:hint="eastAsia"/>
        </w:rPr>
        <w:instrText>进而造成执行器输出误差、使全适应分力合成方法准确性降低的问题</w:instrText>
      </w:r>
      <w:r w:rsidR="00BE2755">
        <w:rPr>
          <w:rFonts w:hint="eastAsia"/>
        </w:rPr>
        <w:instrText>,</w:instrText>
      </w:r>
      <w:r w:rsidR="00BE2755">
        <w:rPr>
          <w:rFonts w:hint="eastAsia"/>
        </w:rPr>
        <w:instrText>给出了一种合成力连续化的优化方法。该方法通过零</w:instrText>
      </w:r>
      <w:r w:rsidR="00BE2755">
        <w:rPr>
          <w:rFonts w:hint="eastAsia"/>
        </w:rPr>
        <w:instrText>-</w:instrText>
      </w:r>
      <w:r w:rsidR="00BE2755">
        <w:rPr>
          <w:rFonts w:hint="eastAsia"/>
        </w:rPr>
        <w:instrText>极点补偿原理</w:instrText>
      </w:r>
      <w:r w:rsidR="00BE2755">
        <w:rPr>
          <w:rFonts w:hint="eastAsia"/>
        </w:rPr>
        <w:instrText>,</w:instrText>
      </w:r>
      <w:r w:rsidR="00BE2755">
        <w:rPr>
          <w:rFonts w:hint="eastAsia"/>
        </w:rPr>
        <w:instrText>通过</w:instrText>
      </w:r>
      <w:r w:rsidR="00BE2755">
        <w:rPr>
          <w:rFonts w:hint="eastAsia"/>
        </w:rPr>
        <w:instrText>Lambert W</w:instrText>
      </w:r>
      <w:r w:rsidR="00BE2755">
        <w:rPr>
          <w:rFonts w:hint="eastAsia"/>
        </w:rPr>
        <w:instrText>函数计算</w:instrText>
      </w:r>
      <w:r w:rsidR="00BE2755">
        <w:rPr>
          <w:rFonts w:hint="eastAsia"/>
        </w:rPr>
        <w:instrText>Stieltjes</w:instrText>
      </w:r>
      <w:r w:rsidR="00BE2755">
        <w:rPr>
          <w:rFonts w:hint="eastAsia"/>
        </w:rPr>
        <w:instrText>积分参数</w:instrText>
      </w:r>
      <w:r w:rsidR="00BE2755">
        <w:rPr>
          <w:rFonts w:hint="eastAsia"/>
        </w:rPr>
        <w:instrText>,</w:instrText>
      </w:r>
      <w:r w:rsidR="00BE2755">
        <w:rPr>
          <w:rFonts w:hint="eastAsia"/>
        </w:rPr>
        <w:instrText>将第二分力转化成由零逐渐变化的连续力</w:instrText>
      </w:r>
      <w:r w:rsidR="00BE2755">
        <w:rPr>
          <w:rFonts w:hint="eastAsia"/>
        </w:rPr>
        <w:instrText>,</w:instrText>
      </w:r>
      <w:r w:rsidR="00BE2755">
        <w:rPr>
          <w:rFonts w:hint="eastAsia"/>
        </w:rPr>
        <w:instrText>达到合力均匀化处理效果的同时仍保留了振动控制的作用</w:instrText>
      </w:r>
      <w:r w:rsidR="00BE2755">
        <w:rPr>
          <w:rFonts w:hint="eastAsia"/>
        </w:rPr>
        <w:instrText>,</w:instrText>
      </w:r>
      <w:r w:rsidR="00BE2755">
        <w:rPr>
          <w:rFonts w:hint="eastAsia"/>
        </w:rPr>
        <w:instrText>该方法改善了合力不连续的不足。考虑到</w:instrText>
      </w:r>
      <w:r w:rsidR="00BE2755">
        <w:rPr>
          <w:rFonts w:hint="eastAsia"/>
        </w:rPr>
        <w:instrText>FACSVS</w:instrText>
      </w:r>
      <w:r w:rsidR="00BE2755">
        <w:rPr>
          <w:rFonts w:hint="eastAsia"/>
        </w:rPr>
        <w:instrText>方法对频率变动鲁棒性有限的问题</w:instrText>
      </w:r>
      <w:r w:rsidR="00BE2755">
        <w:rPr>
          <w:rFonts w:hint="eastAsia"/>
        </w:rPr>
        <w:instrText>,</w:instrText>
      </w:r>
      <w:r w:rsidR="00BE2755">
        <w:rPr>
          <w:rFonts w:hint="eastAsia"/>
        </w:rPr>
        <w:instrText>提出了与</w:instrText>
      </w:r>
      <w:r w:rsidR="00BE2755">
        <w:rPr>
          <w:rFonts w:hint="eastAsia"/>
        </w:rPr>
        <w:instrText>Steiglitz-mcBride</w:instrText>
      </w:r>
      <w:r w:rsidR="00BE2755">
        <w:rPr>
          <w:rFonts w:hint="eastAsia"/>
        </w:rPr>
        <w:instrText>频率辨识方法相结合使用的策略</w:instrText>
      </w:r>
      <w:r w:rsidR="00BE2755">
        <w:rPr>
          <w:rFonts w:hint="eastAsia"/>
        </w:rPr>
        <w:instrText>,</w:instrText>
      </w:r>
      <w:r w:rsidR="00BE2755">
        <w:rPr>
          <w:rFonts w:hint="eastAsia"/>
        </w:rPr>
        <w:instrText>通过对系统低阶频率的准确辨识</w:instrText>
      </w:r>
      <w:r w:rsidR="00BE2755">
        <w:rPr>
          <w:rFonts w:hint="eastAsia"/>
        </w:rPr>
        <w:instrText>,</w:instrText>
      </w:r>
      <w:r w:rsidR="00BE2755">
        <w:rPr>
          <w:rFonts w:hint="eastAsia"/>
        </w:rPr>
        <w:instrText>提高了</w:instrText>
      </w:r>
      <w:r w:rsidR="00BE2755">
        <w:rPr>
          <w:rFonts w:hint="eastAsia"/>
        </w:rPr>
        <w:instrText>FACSVS</w:instrText>
      </w:r>
      <w:r w:rsidR="00BE2755">
        <w:rPr>
          <w:rFonts w:hint="eastAsia"/>
        </w:rPr>
        <w:instrText>方法的准确度。针对在轨航天器姿态机动中姿态控制器无法对柔性附件振动进行控制的问题</w:instrText>
      </w:r>
      <w:r w:rsidR="00BE2755">
        <w:rPr>
          <w:rFonts w:hint="eastAsia"/>
        </w:rPr>
        <w:instrText>,</w:instrText>
      </w:r>
      <w:r w:rsidR="00BE2755">
        <w:rPr>
          <w:rFonts w:hint="eastAsia"/>
        </w:rPr>
        <w:instrText>提出了将</w:instrText>
      </w:r>
      <w:r w:rsidR="00BE2755">
        <w:rPr>
          <w:rFonts w:hint="eastAsia"/>
        </w:rPr>
        <w:instrText>FACSVS</w:instrText>
      </w:r>
      <w:r w:rsidR="00BE2755">
        <w:rPr>
          <w:rFonts w:hint="eastAsia"/>
        </w:rPr>
        <w:instrText>方法与姿态控制相结合的策略。考虑到航天器存在参数变动和外干扰的情况</w:instrText>
      </w:r>
      <w:r w:rsidR="00BE2755">
        <w:rPr>
          <w:rFonts w:hint="eastAsia"/>
        </w:rPr>
        <w:instrText>,</w:instrText>
      </w:r>
      <w:r w:rsidR="00BE2755">
        <w:rPr>
          <w:rFonts w:hint="eastAsia"/>
        </w:rPr>
        <w:instrText>基于经典滑模变结构控制器</w:instrText>
      </w:r>
      <w:r w:rsidR="00BE2755">
        <w:rPr>
          <w:rFonts w:hint="eastAsia"/>
        </w:rPr>
        <w:instrText>,</w:instrText>
      </w:r>
      <w:r w:rsidR="00BE2755">
        <w:rPr>
          <w:rFonts w:hint="eastAsia"/>
        </w:rPr>
        <w:instrText>提出了一种与自适应控制律相结合的滑模变结构控制器。通过引入滑模边界层和力矩参数更新率</w:instrText>
      </w:r>
      <w:r w:rsidR="00BE2755">
        <w:rPr>
          <w:rFonts w:hint="eastAsia"/>
        </w:rPr>
        <w:instrText>,</w:instrText>
      </w:r>
      <w:r w:rsidR="00BE2755">
        <w:rPr>
          <w:rFonts w:hint="eastAsia"/>
        </w:rPr>
        <w:instrText>消除了输出力矩抖振以及对系统参数依赖的缺点。另外</w:instrText>
      </w:r>
      <w:r w:rsidR="00BE2755">
        <w:rPr>
          <w:rFonts w:hint="eastAsia"/>
        </w:rPr>
        <w:instrText>,</w:instrText>
      </w:r>
      <w:r w:rsidR="00BE2755">
        <w:rPr>
          <w:rFonts w:hint="eastAsia"/>
        </w:rPr>
        <w:instrText>针对执行器存在输出上限的问题</w:instrText>
      </w:r>
      <w:r w:rsidR="00BE2755">
        <w:rPr>
          <w:rFonts w:hint="eastAsia"/>
        </w:rPr>
        <w:instrText>,</w:instrText>
      </w:r>
      <w:r w:rsidR="00BE2755">
        <w:rPr>
          <w:rFonts w:hint="eastAsia"/>
        </w:rPr>
        <w:instrText>提出了另一种考虑执行器饱和且同时保证闭环系统稳定的自适应滑模控制器。最后</w:instrText>
      </w:r>
      <w:r w:rsidR="00BE2755">
        <w:rPr>
          <w:rFonts w:hint="eastAsia"/>
        </w:rPr>
        <w:instrText>,</w:instrText>
      </w:r>
      <w:r w:rsidR="00BE2755">
        <w:rPr>
          <w:rFonts w:hint="eastAsia"/>
        </w:rPr>
        <w:instrText>通过压电智能材料实现</w:instrText>
      </w:r>
      <w:r w:rsidR="00BE2755">
        <w:rPr>
          <w:rFonts w:hint="eastAsia"/>
        </w:rPr>
        <w:instrText>FACSVS</w:instrText>
      </w:r>
      <w:r w:rsidR="00BE2755">
        <w:rPr>
          <w:rFonts w:hint="eastAsia"/>
        </w:rPr>
        <w:instrText>方法与自适应变结构控制器的联合应用。仿真结果表明</w:instrText>
      </w:r>
      <w:r w:rsidR="00BE2755">
        <w:rPr>
          <w:rFonts w:hint="eastAsia"/>
        </w:rPr>
        <w:instrText>,</w:instrText>
      </w:r>
      <w:r w:rsidR="00BE2755">
        <w:rPr>
          <w:rFonts w:hint="eastAsia"/>
        </w:rPr>
        <w:instrText>未结合全适应分力合成方法时</w:instrText>
      </w:r>
      <w:r w:rsidR="00BE2755">
        <w:rPr>
          <w:rFonts w:hint="eastAsia"/>
        </w:rPr>
        <w:instrText>,</w:instrText>
      </w:r>
      <w:r w:rsidR="00BE2755">
        <w:rPr>
          <w:rFonts w:hint="eastAsia"/>
        </w:rPr>
        <w:instrText>姿态控制器无法很好的控制附件振动</w:instrText>
      </w:r>
      <w:r w:rsidR="00BE2755">
        <w:rPr>
          <w:rFonts w:hint="eastAsia"/>
        </w:rPr>
        <w:instrText>,</w:instrText>
      </w:r>
      <w:r w:rsidR="00BE2755">
        <w:rPr>
          <w:rFonts w:hint="eastAsia"/>
        </w:rPr>
        <w:instrText>而结合了全适应分力合成方法后</w:instrText>
      </w:r>
      <w:r w:rsidR="00BE2755">
        <w:rPr>
          <w:rFonts w:hint="eastAsia"/>
        </w:rPr>
        <w:instrText>,</w:instrText>
      </w:r>
      <w:r w:rsidR="00BE2755">
        <w:rPr>
          <w:rFonts w:hint="eastAsia"/>
        </w:rPr>
        <w:instrText>附件振动得到了很好的控制</w:instrText>
      </w:r>
      <w:r w:rsidR="00BE2755">
        <w:rPr>
          <w:rFonts w:hint="eastAsia"/>
        </w:rPr>
        <w:instrText>,</w:instrText>
      </w:r>
      <w:r w:rsidR="00BE2755">
        <w:rPr>
          <w:rFonts w:hint="eastAsia"/>
        </w:rPr>
        <w:instrText>使姿态精度得到了提高。</w:instrText>
      </w:r>
      <w:r w:rsidR="00BE2755">
        <w:rPr>
          <w:rFonts w:hint="eastAsia"/>
        </w:rPr>
        <w:instrText>","archive_location":"CNKI","genre":"</w:instrText>
      </w:r>
      <w:r w:rsidR="00BE2755">
        <w:rPr>
          <w:rFonts w:hint="eastAsia"/>
        </w:rPr>
        <w:instrText>博士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柔性航天器动力学建模与在轨振动控制研究</w:instrText>
      </w:r>
      <w:r w:rsidR="00BE2755">
        <w:rPr>
          <w:rFonts w:hint="eastAsia"/>
        </w:rPr>
        <w:instrText>","author":[{"family":"</w:instrText>
      </w:r>
      <w:r w:rsidR="00BE2755">
        <w:rPr>
          <w:rFonts w:hint="eastAsia"/>
        </w:rPr>
        <w:instrText>徐世杰</w:instrText>
      </w:r>
      <w:r w:rsidR="00BE2755">
        <w:rPr>
          <w:rFonts w:hint="eastAsia"/>
        </w:rPr>
        <w:instrText>","given":""},{"family":"</w:instrText>
      </w:r>
      <w:r w:rsidR="00BE2755">
        <w:rPr>
          <w:rFonts w:hint="eastAsia"/>
        </w:rPr>
        <w:instrText>凡友华</w:instrText>
      </w:r>
      <w:r w:rsidR="00BE2755">
        <w:rPr>
          <w:rFonts w:hint="eastAsia"/>
        </w:rPr>
        <w:instrText>;</w:instrText>
      </w:r>
      <w:r w:rsidR="00BE2755">
        <w:rPr>
          <w:rFonts w:hint="eastAsia"/>
        </w:rPr>
        <w:instrText>崔乃刚</w:instrText>
      </w:r>
      <w:r w:rsidR="00BE2755">
        <w:rPr>
          <w:rFonts w:hint="eastAsia"/>
        </w:rPr>
        <w:instrText>","given":""}],"issued":{"date-parts":[["2019"]]}}}],"schema":"https://github.com/</w:instrText>
      </w:r>
      <w:r w:rsidR="00BE2755">
        <w:instrText xml:space="preserve">citation-style-language/schema/raw/master/csl-citation.json"} </w:instrText>
      </w:r>
      <w:r w:rsidR="00C63F12">
        <w:fldChar w:fldCharType="separate"/>
      </w:r>
      <w:r w:rsidR="009E404F" w:rsidRPr="009E404F">
        <w:rPr>
          <w:rFonts w:cs="Times New Roman"/>
          <w:kern w:val="0"/>
          <w:szCs w:val="24"/>
          <w:vertAlign w:val="superscript"/>
        </w:rPr>
        <w:t>[35]</w:t>
      </w:r>
      <w:r w:rsidR="00C63F12">
        <w:fldChar w:fldCharType="end"/>
      </w:r>
      <w:r w:rsidR="00C63F12" w:rsidRPr="00AA146A">
        <w:rPr>
          <w:rFonts w:hint="eastAsia"/>
        </w:rPr>
        <w:t>针对在轨航天器姿态机动中姿态控制器无法对柔性附件振动进行控制的问题，通过压电智能材料实现</w:t>
      </w:r>
      <w:r w:rsidR="00C63F12" w:rsidRPr="00AA146A">
        <w:rPr>
          <w:rFonts w:hint="eastAsia"/>
        </w:rPr>
        <w:t>FACSVS</w:t>
      </w:r>
      <w:r w:rsidR="00C63F12" w:rsidRPr="00AA146A">
        <w:rPr>
          <w:rFonts w:hint="eastAsia"/>
        </w:rPr>
        <w:t>方法与自适应变结构控制器的联合应用。仿真结果表明</w:t>
      </w:r>
      <w:r w:rsidR="00C63F12">
        <w:rPr>
          <w:rFonts w:hint="eastAsia"/>
        </w:rPr>
        <w:t>在</w:t>
      </w:r>
      <w:r w:rsidR="00C63F12" w:rsidRPr="00AA146A">
        <w:rPr>
          <w:rFonts w:hint="eastAsia"/>
        </w:rPr>
        <w:t>结合了全适应分力合成方法后，附件振动得到了很好的控制，姿态</w:t>
      </w:r>
      <w:r w:rsidR="00C63F12">
        <w:rPr>
          <w:rFonts w:hint="eastAsia"/>
        </w:rPr>
        <w:t>控制</w:t>
      </w:r>
      <w:r w:rsidR="00C63F12" w:rsidRPr="00AA146A">
        <w:rPr>
          <w:rFonts w:hint="eastAsia"/>
        </w:rPr>
        <w:t>精度得到了提高。</w:t>
      </w:r>
      <w:r w:rsidR="00C63F12">
        <w:rPr>
          <w:rFonts w:hint="eastAsia"/>
        </w:rPr>
        <w:t>葛东明</w:t>
      </w:r>
      <w:r w:rsidR="00C63F12">
        <w:fldChar w:fldCharType="begin"/>
      </w:r>
      <w:r w:rsidR="009E404F">
        <w:instrText xml:space="preserve"> ADDIN ZOTERO_ITEM CSL_CITATION {"citationID":"lkrP13ba","properties":{"formattedCitation":"\\super [36]\\nosupersub{}","plainCitation":"[36]","noteIndex":0},"citationItems":[{"id":72,"uris":["http://zotero.org/users/8401180/items/EIK3X2FK"],"itemData":{"</w:instrText>
      </w:r>
      <w:r w:rsidR="009E404F">
        <w:rPr>
          <w:rFonts w:hint="eastAsia"/>
        </w:rPr>
        <w:instrText>id":72,"type":"article-journal","abstract":"</w:instrText>
      </w:r>
      <w:r w:rsidR="009E404F">
        <w:rPr>
          <w:rFonts w:hint="eastAsia"/>
        </w:rPr>
        <w:instrText>太阳帆利用太阳辐射压力提供太空航行的必要动力</w:instrText>
      </w:r>
      <w:r w:rsidR="009E404F">
        <w:rPr>
          <w:rFonts w:hint="eastAsia"/>
        </w:rPr>
        <w:instrText>,</w:instrText>
      </w:r>
      <w:r w:rsidR="009E404F">
        <w:rPr>
          <w:rFonts w:hint="eastAsia"/>
        </w:rPr>
        <w:instrText>由于具有理论上的无限速度和无需消耗任何燃料等优势</w:instrText>
      </w:r>
      <w:r w:rsidR="009E404F">
        <w:rPr>
          <w:rFonts w:hint="eastAsia"/>
        </w:rPr>
        <w:instrText>,</w:instrText>
      </w:r>
      <w:r w:rsidR="009E404F">
        <w:rPr>
          <w:rFonts w:hint="eastAsia"/>
        </w:rPr>
        <w:instrText>被认为是完成未来深空探测任务的有效技术途径之一</w:instrText>
      </w:r>
      <w:r w:rsidR="009E404F">
        <w:rPr>
          <w:rFonts w:hint="eastAsia"/>
        </w:rPr>
        <w:instrText>.</w:instrText>
      </w:r>
      <w:r w:rsidR="009E404F">
        <w:rPr>
          <w:rFonts w:hint="eastAsia"/>
        </w:rPr>
        <w:instrText>柔性太阳帆航天器的动力学模型包括多体动力学、刚柔耦合动力学和太阳辐射光压模型</w:instrText>
      </w:r>
      <w:r w:rsidR="009E404F">
        <w:rPr>
          <w:rFonts w:hint="eastAsia"/>
        </w:rPr>
        <w:instrText>,</w:instrText>
      </w:r>
      <w:r w:rsidR="009E404F">
        <w:rPr>
          <w:rFonts w:hint="eastAsia"/>
        </w:rPr>
        <w:instrText>复杂的动力学特性导致其姿态控制设计具有很强的挑战性</w:instrText>
      </w:r>
      <w:r w:rsidR="009E404F">
        <w:rPr>
          <w:rFonts w:hint="eastAsia"/>
        </w:rPr>
        <w:instrText>.</w:instrText>
      </w:r>
      <w:r w:rsidR="009E404F">
        <w:rPr>
          <w:rFonts w:hint="eastAsia"/>
        </w:rPr>
        <w:instrText>针对带有控制杆的柔性太阳帆航天器</w:instrText>
      </w:r>
      <w:r w:rsidR="009E404F">
        <w:rPr>
          <w:rFonts w:hint="eastAsia"/>
        </w:rPr>
        <w:instrText>,</w:instrText>
      </w:r>
      <w:r w:rsidR="009E404F">
        <w:rPr>
          <w:rFonts w:hint="eastAsia"/>
        </w:rPr>
        <w:instrText>本文采用拉格朗日方程和有限元法</w:instrText>
      </w:r>
      <w:r w:rsidR="009E404F">
        <w:rPr>
          <w:rFonts w:hint="eastAsia"/>
        </w:rPr>
        <w:instrText>,</w:instrText>
      </w:r>
      <w:r w:rsidR="009E404F">
        <w:rPr>
          <w:rFonts w:hint="eastAsia"/>
        </w:rPr>
        <w:instrText>给出了面向控制的解析式动力学模型</w:instrText>
      </w:r>
      <w:r w:rsidR="009E404F">
        <w:rPr>
          <w:rFonts w:hint="eastAsia"/>
        </w:rPr>
        <w:instrText>.</w:instrText>
      </w:r>
      <w:r w:rsidR="009E404F">
        <w:rPr>
          <w:rFonts w:hint="eastAsia"/>
        </w:rPr>
        <w:instrText>所推导的刚柔耦合动力学模型</w:instrText>
      </w:r>
      <w:r w:rsidR="009E404F">
        <w:rPr>
          <w:rFonts w:hint="eastAsia"/>
        </w:rPr>
        <w:instrText>,</w:instrText>
      </w:r>
      <w:r w:rsidR="009E404F">
        <w:rPr>
          <w:rFonts w:hint="eastAsia"/>
        </w:rPr>
        <w:instrText>刻画了太阳帆航天器的本质动力学特性</w:instrText>
      </w:r>
      <w:r w:rsidR="009E404F">
        <w:rPr>
          <w:rFonts w:hint="eastAsia"/>
        </w:rPr>
        <w:instrText>,</w:instrText>
      </w:r>
      <w:r w:rsidR="009E404F">
        <w:rPr>
          <w:rFonts w:hint="eastAsia"/>
        </w:rPr>
        <w:instrText>即双框架控制杆的短周期运动</w:instrText>
      </w:r>
      <w:r w:rsidR="009E404F">
        <w:rPr>
          <w:rFonts w:hint="eastAsia"/>
        </w:rPr>
        <w:instrText>,</w:instrText>
      </w:r>
      <w:r w:rsidR="009E404F">
        <w:rPr>
          <w:rFonts w:hint="eastAsia"/>
        </w:rPr>
        <w:instrText>姿态与柔性太阳帆的耦合效应</w:instrText>
      </w:r>
      <w:r w:rsidR="009E404F">
        <w:rPr>
          <w:rFonts w:hint="eastAsia"/>
        </w:rPr>
        <w:instrText>,</w:instrText>
      </w:r>
      <w:r w:rsidR="009E404F">
        <w:rPr>
          <w:rFonts w:hint="eastAsia"/>
        </w:rPr>
        <w:instrText>以及在太阳光压恢复力矩下的姿态静稳定性和长周期运动</w:instrText>
      </w:r>
      <w:r w:rsidR="009E404F">
        <w:rPr>
          <w:rFonts w:hint="eastAsia"/>
        </w:rPr>
        <w:instrText>.</w:instrText>
      </w:r>
      <w:r w:rsidR="009E404F">
        <w:rPr>
          <w:rFonts w:hint="eastAsia"/>
        </w:rPr>
        <w:instrText>基于带控制杆的太阳帆航天器的双时间尺度特性</w:instrText>
      </w:r>
      <w:r w:rsidR="009E404F">
        <w:rPr>
          <w:rFonts w:hint="eastAsia"/>
        </w:rPr>
        <w:instrText>,</w:instrText>
      </w:r>
      <w:r w:rsidR="009E404F">
        <w:rPr>
          <w:rFonts w:hint="eastAsia"/>
        </w:rPr>
        <w:instrText>提出了双回路控制结构</w:instrText>
      </w:r>
      <w:r w:rsidR="009E404F">
        <w:rPr>
          <w:rFonts w:hint="eastAsia"/>
        </w:rPr>
        <w:instrText>,</w:instrText>
      </w:r>
      <w:r w:rsidR="009E404F">
        <w:rPr>
          <w:rFonts w:hint="eastAsia"/>
        </w:rPr>
        <w:instrText>用于实现航天器俯仰轴和偏航轴的姿态控制</w:instrText>
      </w:r>
      <w:r w:rsidR="009E404F">
        <w:rPr>
          <w:rFonts w:hint="eastAsia"/>
        </w:rPr>
        <w:instrText>.</w:instrText>
      </w:r>
      <w:r w:rsidR="009E404F">
        <w:rPr>
          <w:rFonts w:hint="eastAsia"/>
        </w:rPr>
        <w:instrText>将内回路设计为</w:instrText>
      </w:r>
      <w:r w:rsidR="009E404F">
        <w:rPr>
          <w:rFonts w:hint="eastAsia"/>
        </w:rPr>
        <w:instrText>PD</w:instrText>
      </w:r>
      <w:r w:rsidR="009E404F">
        <w:rPr>
          <w:rFonts w:hint="eastAsia"/>
        </w:rPr>
        <w:instrText>控制器</w:instrText>
      </w:r>
      <w:r w:rsidR="009E404F">
        <w:rPr>
          <w:rFonts w:hint="eastAsia"/>
        </w:rPr>
        <w:instrText>,</w:instrText>
      </w:r>
      <w:r w:rsidR="009E404F">
        <w:rPr>
          <w:rFonts w:hint="eastAsia"/>
        </w:rPr>
        <w:instrText>用于实现质心位置的调整</w:instrText>
      </w:r>
      <w:r w:rsidR="009E404F">
        <w:rPr>
          <w:rFonts w:hint="eastAsia"/>
        </w:rPr>
        <w:instrText>.</w:instrText>
      </w:r>
      <w:r w:rsidR="009E404F">
        <w:rPr>
          <w:rFonts w:hint="eastAsia"/>
        </w:rPr>
        <w:instrText>将外回路设计为</w:instrText>
      </w:r>
      <w:r w:rsidR="009E404F">
        <w:rPr>
          <w:rFonts w:hint="eastAsia"/>
        </w:rPr>
        <w:instrText>PID</w:instrText>
      </w:r>
      <w:r w:rsidR="009E404F">
        <w:rPr>
          <w:rFonts w:hint="eastAsia"/>
        </w:rPr>
        <w:instrText>控制器</w:instrText>
      </w:r>
      <w:r w:rsidR="009E404F">
        <w:rPr>
          <w:rFonts w:hint="eastAsia"/>
        </w:rPr>
        <w:instrText>,</w:instrText>
      </w:r>
      <w:r w:rsidR="009E404F">
        <w:rPr>
          <w:rFonts w:hint="eastAsia"/>
        </w:rPr>
        <w:instrText>用于阻尼姿态运动</w:instrText>
      </w:r>
      <w:r w:rsidR="009E404F">
        <w:rPr>
          <w:rFonts w:hint="eastAsia"/>
        </w:rPr>
        <w:instrText>,</w:instrText>
      </w:r>
      <w:r w:rsidR="009E404F">
        <w:rPr>
          <w:rFonts w:hint="eastAsia"/>
        </w:rPr>
        <w:instrText>并实现在平衡太阳光压力矩下的姿态保持</w:instrText>
      </w:r>
      <w:r w:rsidR="009E404F">
        <w:rPr>
          <w:rFonts w:hint="eastAsia"/>
        </w:rPr>
        <w:instrText>.</w:instrText>
      </w:r>
      <w:r w:rsidR="009E404F">
        <w:rPr>
          <w:rFonts w:hint="eastAsia"/>
        </w:rPr>
        <w:instrText>从而将柔性太阳帆航天器的复杂姿态控制问题转化为两个低阶子问题</w:instrText>
      </w:r>
      <w:r w:rsidR="009E404F">
        <w:rPr>
          <w:rFonts w:hint="eastAsia"/>
        </w:rPr>
        <w:instrText>,</w:instrText>
      </w:r>
      <w:r w:rsidR="009E404F">
        <w:rPr>
          <w:rFonts w:hint="eastAsia"/>
        </w:rPr>
        <w:instrText>实现了在不同频带上的控制设计</w:instrText>
      </w:r>
      <w:r w:rsidR="009E404F">
        <w:rPr>
          <w:rFonts w:hint="eastAsia"/>
        </w:rPr>
        <w:instrText>.</w:instrText>
      </w:r>
      <w:r w:rsidR="009E404F">
        <w:rPr>
          <w:rFonts w:hint="eastAsia"/>
        </w:rPr>
        <w:instrText>仿真结果验证了动力学建模和姿态控制设计方法的有效性</w:instrText>
      </w:r>
      <w:r w:rsidR="009E404F">
        <w:rPr>
          <w:rFonts w:hint="eastAsia"/>
        </w:rPr>
        <w:instrText>.","archive_location":"CNKI","call-number":"44-1240/TP","container-title":"</w:instrText>
      </w:r>
      <w:r w:rsidR="009E404F">
        <w:rPr>
          <w:rFonts w:hint="eastAsia"/>
        </w:rPr>
        <w:instrText>控制理论与应用</w:instrText>
      </w:r>
      <w:r w:rsidR="009E404F">
        <w:rPr>
          <w:rFonts w:hint="eastAsia"/>
        </w:rPr>
        <w:instrText>","issue":"12","note":"ISBN: 1000-8152","page":"2019-2027","title":"</w:instrText>
      </w:r>
      <w:r w:rsidR="009E404F">
        <w:rPr>
          <w:rFonts w:hint="eastAsia"/>
        </w:rPr>
        <w:instrText>深空探测柔性太阳帆航天器动力学建模与姿态控制</w:instrText>
      </w:r>
      <w:r w:rsidR="009E404F">
        <w:rPr>
          <w:rFonts w:hint="eastAsia"/>
        </w:rPr>
        <w:instrText>","volume":"36","author":[{"family":"</w:instrText>
      </w:r>
      <w:r w:rsidR="009E404F">
        <w:rPr>
          <w:rFonts w:hint="eastAsia"/>
        </w:rPr>
        <w:instrText>葛东明</w:instrText>
      </w:r>
      <w:r w:rsidR="009E404F">
        <w:rPr>
          <w:rFonts w:hint="eastAsia"/>
        </w:rPr>
        <w:instrText>","given":""},{"family":"</w:instrText>
      </w:r>
      <w:r w:rsidR="009E404F">
        <w:rPr>
          <w:rFonts w:hint="eastAsia"/>
        </w:rPr>
        <w:instrText>史纪鑫</w:instrText>
      </w:r>
      <w:r w:rsidR="009E404F">
        <w:rPr>
          <w:rFonts w:hint="eastAsia"/>
        </w:rPr>
        <w:instrText>","given":""},{"family":"</w:instrText>
      </w:r>
      <w:r w:rsidR="009E404F">
        <w:rPr>
          <w:rFonts w:hint="eastAsia"/>
        </w:rPr>
        <w:instrText>邹元杰</w:instrText>
      </w:r>
      <w:r w:rsidR="009E404F">
        <w:rPr>
          <w:rFonts w:hint="eastAsia"/>
        </w:rPr>
        <w:instrText>","given":""},{"family":"</w:instrText>
      </w:r>
      <w:r w:rsidR="009E404F">
        <w:rPr>
          <w:rFonts w:hint="eastAsia"/>
        </w:rPr>
        <w:instrText>邓润然</w:instrText>
      </w:r>
      <w:r w:rsidR="009E404F">
        <w:rPr>
          <w:rFonts w:hint="eastAsia"/>
        </w:rPr>
        <w:instrText>","given":""},{"family":"</w:instrText>
      </w:r>
      <w:r w:rsidR="009E404F">
        <w:rPr>
          <w:rFonts w:hint="eastAsia"/>
        </w:rPr>
        <w:instrText>朱卫红</w:instrText>
      </w:r>
      <w:r w:rsidR="009E404F">
        <w:rPr>
          <w:rFonts w:hint="eastAsia"/>
        </w:rPr>
        <w:instrText xml:space="preserve">","given":""}],"issued":{"date-parts":[["2019"]]}}}],"schema":"https://github.com/citation-style-language/schema/raw/master/csl-citation.json"} </w:instrText>
      </w:r>
      <w:r w:rsidR="00C63F12">
        <w:fldChar w:fldCharType="separate"/>
      </w:r>
      <w:r w:rsidR="009E404F" w:rsidRPr="009E404F">
        <w:rPr>
          <w:rFonts w:cs="Times New Roman"/>
          <w:kern w:val="0"/>
          <w:szCs w:val="24"/>
          <w:vertAlign w:val="superscript"/>
        </w:rPr>
        <w:t>[36]</w:t>
      </w:r>
      <w:r w:rsidR="00C63F12">
        <w:fldChar w:fldCharType="end"/>
      </w:r>
      <w:r w:rsidR="00C63F12" w:rsidRPr="00AA146A">
        <w:rPr>
          <w:rFonts w:hint="eastAsia"/>
        </w:rPr>
        <w:t>针对带有控制杆的柔性太阳</w:t>
      </w:r>
      <w:proofErr w:type="gramStart"/>
      <w:r w:rsidR="00C63F12" w:rsidRPr="00AA146A">
        <w:rPr>
          <w:rFonts w:hint="eastAsia"/>
        </w:rPr>
        <w:t>帆</w:t>
      </w:r>
      <w:proofErr w:type="gramEnd"/>
      <w:r w:rsidR="00C63F12" w:rsidRPr="00AA146A">
        <w:rPr>
          <w:rFonts w:hint="eastAsia"/>
        </w:rPr>
        <w:t>航天器</w:t>
      </w:r>
      <w:r w:rsidR="00C63F12" w:rsidRPr="00AA146A">
        <w:rPr>
          <w:rFonts w:hint="eastAsia"/>
        </w:rPr>
        <w:t>,</w:t>
      </w:r>
      <w:r w:rsidR="00C63F12" w:rsidRPr="00AA146A">
        <w:rPr>
          <w:rFonts w:hint="eastAsia"/>
        </w:rPr>
        <w:t>采用拉格朗日方程和有限元法</w:t>
      </w:r>
      <w:r w:rsidR="00C63F12">
        <w:rPr>
          <w:rFonts w:hint="eastAsia"/>
        </w:rPr>
        <w:t>，</w:t>
      </w:r>
      <w:r w:rsidR="00C63F12" w:rsidRPr="00AA146A">
        <w:rPr>
          <w:rFonts w:hint="eastAsia"/>
        </w:rPr>
        <w:t>推导</w:t>
      </w:r>
      <w:r w:rsidR="00C63F12">
        <w:rPr>
          <w:rFonts w:hint="eastAsia"/>
        </w:rPr>
        <w:t>得出</w:t>
      </w:r>
      <w:r w:rsidR="00C63F12" w:rsidRPr="00AA146A">
        <w:rPr>
          <w:rFonts w:hint="eastAsia"/>
        </w:rPr>
        <w:t>刚柔耦合动力学模型</w:t>
      </w:r>
      <w:r w:rsidR="00C63F12">
        <w:rPr>
          <w:rFonts w:hint="eastAsia"/>
        </w:rPr>
        <w:t>，</w:t>
      </w:r>
      <w:r w:rsidR="00C63F12" w:rsidRPr="00AA146A">
        <w:rPr>
          <w:rFonts w:hint="eastAsia"/>
        </w:rPr>
        <w:t>基于带控制杆的太阳</w:t>
      </w:r>
      <w:proofErr w:type="gramStart"/>
      <w:r w:rsidR="00C63F12" w:rsidRPr="00AA146A">
        <w:rPr>
          <w:rFonts w:hint="eastAsia"/>
        </w:rPr>
        <w:t>帆</w:t>
      </w:r>
      <w:proofErr w:type="gramEnd"/>
      <w:r w:rsidR="00C63F12" w:rsidRPr="00AA146A">
        <w:rPr>
          <w:rFonts w:hint="eastAsia"/>
        </w:rPr>
        <w:t>航天器的双时间尺度特性</w:t>
      </w:r>
      <w:r w:rsidR="00C63F12">
        <w:rPr>
          <w:rFonts w:hint="eastAsia"/>
        </w:rPr>
        <w:t>，</w:t>
      </w:r>
      <w:r w:rsidR="00C63F12" w:rsidRPr="00AA146A">
        <w:rPr>
          <w:rFonts w:hint="eastAsia"/>
        </w:rPr>
        <w:t>提出了双回路控制结构</w:t>
      </w:r>
      <w:r w:rsidR="00C63F12">
        <w:rPr>
          <w:rFonts w:hint="eastAsia"/>
        </w:rPr>
        <w:t>，</w:t>
      </w:r>
      <w:r w:rsidR="00C63F12" w:rsidRPr="00AA146A">
        <w:rPr>
          <w:rFonts w:hint="eastAsia"/>
        </w:rPr>
        <w:t>将内回路设计为</w:t>
      </w:r>
      <w:r w:rsidR="00C63F12" w:rsidRPr="00AA146A">
        <w:rPr>
          <w:rFonts w:hint="eastAsia"/>
        </w:rPr>
        <w:t>PD</w:t>
      </w:r>
      <w:r w:rsidR="00C63F12" w:rsidRPr="00AA146A">
        <w:rPr>
          <w:rFonts w:hint="eastAsia"/>
        </w:rPr>
        <w:t>控制器</w:t>
      </w:r>
      <w:r w:rsidR="00C63F12">
        <w:rPr>
          <w:rFonts w:hint="eastAsia"/>
        </w:rPr>
        <w:t>，</w:t>
      </w:r>
      <w:r w:rsidR="00C63F12" w:rsidRPr="00AA146A">
        <w:rPr>
          <w:rFonts w:hint="eastAsia"/>
        </w:rPr>
        <w:t>外回路设计为</w:t>
      </w:r>
      <w:r w:rsidR="00C63F12" w:rsidRPr="00AA146A">
        <w:rPr>
          <w:rFonts w:hint="eastAsia"/>
        </w:rPr>
        <w:t>PID</w:t>
      </w:r>
      <w:r w:rsidR="00C63F12" w:rsidRPr="00AA146A">
        <w:rPr>
          <w:rFonts w:hint="eastAsia"/>
        </w:rPr>
        <w:t>控制器</w:t>
      </w:r>
      <w:r w:rsidR="00C63F12">
        <w:rPr>
          <w:rFonts w:hint="eastAsia"/>
        </w:rPr>
        <w:t>，</w:t>
      </w:r>
      <w:r w:rsidR="00C63F12" w:rsidRPr="00AA146A">
        <w:rPr>
          <w:rFonts w:hint="eastAsia"/>
        </w:rPr>
        <w:t>从而将柔性太阳</w:t>
      </w:r>
      <w:proofErr w:type="gramStart"/>
      <w:r w:rsidR="00C63F12" w:rsidRPr="00AA146A">
        <w:rPr>
          <w:rFonts w:hint="eastAsia"/>
        </w:rPr>
        <w:t>帆</w:t>
      </w:r>
      <w:proofErr w:type="gramEnd"/>
      <w:r w:rsidR="00C63F12" w:rsidRPr="00AA146A">
        <w:rPr>
          <w:rFonts w:hint="eastAsia"/>
        </w:rPr>
        <w:t>航天器的复杂姿态控制问题转化为两个低阶问题</w:t>
      </w:r>
      <w:r w:rsidR="00C63F12">
        <w:rPr>
          <w:rFonts w:hint="eastAsia"/>
        </w:rPr>
        <w:t>，</w:t>
      </w:r>
      <w:r w:rsidR="00C63F12" w:rsidRPr="00AA146A">
        <w:rPr>
          <w:rFonts w:hint="eastAsia"/>
        </w:rPr>
        <w:t>实现了在不同频带上的控制设计</w:t>
      </w:r>
      <w:r w:rsidR="00C63F12">
        <w:rPr>
          <w:rFonts w:hint="eastAsia"/>
        </w:rPr>
        <w:t>。胡海岩</w:t>
      </w:r>
      <w:r w:rsidR="00C63F12">
        <w:fldChar w:fldCharType="begin"/>
      </w:r>
      <w:r w:rsidR="009E404F">
        <w:instrText xml:space="preserve"> ADDIN ZOTERO_ITEM CSL_CITATION {"citationID":"t4NX0YKu","properties":{"formattedCitation":"\\super [37]\\nosupersub{}","plainCitation":"[37]","noteIndex":0},"citationItems":[{"id":89,"uris":["http://zotero.org/users/8401180/items/3EAHYARL"],"itemData":{"</w:instrText>
      </w:r>
      <w:r w:rsidR="009E404F">
        <w:rPr>
          <w:rFonts w:hint="eastAsia"/>
        </w:rPr>
        <w:instrText>id":89,"type":"article-journal","abstract":"</w:instrText>
      </w:r>
      <w:r w:rsidR="009E404F">
        <w:rPr>
          <w:rFonts w:hint="eastAsia"/>
        </w:rPr>
        <w:instrText>我国航天工业迫切需要掌握可入轨后展开的大型网架式空间结构技术</w:instrText>
      </w:r>
      <w:r w:rsidR="009E404F">
        <w:rPr>
          <w:rFonts w:hint="eastAsia"/>
        </w:rPr>
        <w:instrText>,</w:instrText>
      </w:r>
      <w:r w:rsidR="009E404F">
        <w:rPr>
          <w:rFonts w:hint="eastAsia"/>
        </w:rPr>
        <w:instrText>以便研制口径十几米、乃至数十米的星载天线</w:instrText>
      </w:r>
      <w:r w:rsidR="009E404F">
        <w:rPr>
          <w:rFonts w:hint="eastAsia"/>
        </w:rPr>
        <w:instrText>.</w:instrText>
      </w:r>
      <w:r w:rsidR="009E404F">
        <w:rPr>
          <w:rFonts w:hint="eastAsia"/>
        </w:rPr>
        <w:instrText>该技术的主要科学基础是这类空间结构展开和服役过程的非线性动力学建模、分析和控制</w:instrText>
      </w:r>
      <w:r w:rsidR="009E404F">
        <w:rPr>
          <w:rFonts w:hint="eastAsia"/>
        </w:rPr>
        <w:instrText>.</w:instrText>
      </w:r>
      <w:r w:rsidR="009E404F">
        <w:rPr>
          <w:rFonts w:hint="eastAsia"/>
        </w:rPr>
        <w:instrText>本文综述了与上述科学基础相关的研究进展</w:instrText>
      </w:r>
      <w:r w:rsidR="009E404F">
        <w:rPr>
          <w:rFonts w:hint="eastAsia"/>
        </w:rPr>
        <w:instrText>,</w:instrText>
      </w:r>
      <w:r w:rsidR="009E404F">
        <w:rPr>
          <w:rFonts w:hint="eastAsia"/>
        </w:rPr>
        <w:instrText>提出应重点关注的</w:instrText>
      </w:r>
      <w:r w:rsidR="009E404F">
        <w:rPr>
          <w:rFonts w:hint="eastAsia"/>
        </w:rPr>
        <w:instrText>3</w:instrText>
      </w:r>
      <w:r w:rsidR="009E404F">
        <w:rPr>
          <w:rFonts w:hint="eastAsia"/>
        </w:rPr>
        <w:instrText>个科学问题</w:instrText>
      </w:r>
      <w:r w:rsidR="009E404F">
        <w:rPr>
          <w:rFonts w:hint="eastAsia"/>
        </w:rPr>
        <w:instrText>:</w:instrText>
      </w:r>
      <w:r w:rsidR="009E404F">
        <w:rPr>
          <w:rFonts w:hint="eastAsia"/>
        </w:rPr>
        <w:instrText>一是大型网架式空间结构展开过程的多柔体系统动力学</w:instrText>
      </w:r>
      <w:r w:rsidR="009E404F">
        <w:rPr>
          <w:rFonts w:hint="eastAsia"/>
        </w:rPr>
        <w:instrText>,</w:instrText>
      </w:r>
      <w:r w:rsidR="009E404F">
        <w:rPr>
          <w:rFonts w:hint="eastAsia"/>
        </w:rPr>
        <w:instrText>尤其是如何对微重力环境下索网的接触和缠绕、运动副内碰撞、结构展开与航天器本体间的耦合等导致的非线性动力学进行建模和分析</w:instrText>
      </w:r>
      <w:r w:rsidR="009E404F">
        <w:rPr>
          <w:rFonts w:hint="eastAsia"/>
        </w:rPr>
        <w:instrText>;</w:instrText>
      </w:r>
      <w:r w:rsidR="009E404F">
        <w:rPr>
          <w:rFonts w:hint="eastAsia"/>
        </w:rPr>
        <w:instrText>二是大型网架式空间结构展开锁定后服役的动力学分析</w:instrText>
      </w:r>
      <w:r w:rsidR="009E404F">
        <w:rPr>
          <w:rFonts w:hint="eastAsia"/>
        </w:rPr>
        <w:instrText>,</w:instrText>
      </w:r>
      <w:r w:rsidR="009E404F">
        <w:rPr>
          <w:rFonts w:hint="eastAsia"/>
        </w:rPr>
        <w:instrText>尤其是如何揭示结构柔性、众多运动副间隙、交变热载荷等因素引起的复杂非线性振动机理</w:instrText>
      </w:r>
      <w:r w:rsidR="009E404F">
        <w:rPr>
          <w:rFonts w:hint="eastAsia"/>
        </w:rPr>
        <w:instrText>;</w:instrText>
      </w:r>
      <w:r w:rsidR="009E404F">
        <w:rPr>
          <w:rFonts w:hint="eastAsia"/>
        </w:rPr>
        <w:instrText>三是大型网架式空间结构展开锁定后服役的动力学控制</w:instrText>
      </w:r>
      <w:r w:rsidR="009E404F">
        <w:rPr>
          <w:rFonts w:hint="eastAsia"/>
        </w:rPr>
        <w:instrText>,</w:instrText>
      </w:r>
      <w:r w:rsidR="009E404F">
        <w:rPr>
          <w:rFonts w:hint="eastAsia"/>
        </w:rPr>
        <w:instrText>尤其是如何在欠驱动、低能耗条件下对非线性振动和波动传播提出有效的控制方法</w:instrText>
      </w:r>
      <w:r w:rsidR="009E404F">
        <w:rPr>
          <w:rFonts w:hint="eastAsia"/>
        </w:rPr>
        <w:instrText>.","archive_location":"CNKI","call-number":"11-1774/O3","container-title":"</w:instrText>
      </w:r>
      <w:r w:rsidR="009E404F">
        <w:rPr>
          <w:rFonts w:hint="eastAsia"/>
        </w:rPr>
        <w:instrText>力学进展</w:instrText>
      </w:r>
      <w:r w:rsidR="009E404F">
        <w:rPr>
          <w:rFonts w:hint="eastAsia"/>
        </w:rPr>
        <w:instrText>","issue":"04","note":"ISBN: 1000-0992","page":"390-414","title":"</w:instrText>
      </w:r>
      <w:r w:rsidR="009E404F">
        <w:rPr>
          <w:rFonts w:hint="eastAsia"/>
        </w:rPr>
        <w:instrText>大型网架式可展开空间结构的非线性动力学与控制</w:instrText>
      </w:r>
      <w:r w:rsidR="009E404F">
        <w:rPr>
          <w:rFonts w:hint="eastAsia"/>
        </w:rPr>
        <w:instrText>","volume":"43","author":[{"family":"</w:instrText>
      </w:r>
      <w:r w:rsidR="009E404F">
        <w:rPr>
          <w:rFonts w:hint="eastAsia"/>
        </w:rPr>
        <w:instrText>胡海岩</w:instrText>
      </w:r>
      <w:r w:rsidR="009E404F">
        <w:rPr>
          <w:rFonts w:hint="eastAsia"/>
        </w:rPr>
        <w:instrText>","given":""},{"family":"</w:instrText>
      </w:r>
      <w:r w:rsidR="009E404F">
        <w:rPr>
          <w:rFonts w:hint="eastAsia"/>
        </w:rPr>
        <w:instrText>田强</w:instrText>
      </w:r>
      <w:r w:rsidR="009E404F">
        <w:rPr>
          <w:rFonts w:hint="eastAsia"/>
        </w:rPr>
        <w:instrText>","given":""},{"family":"</w:instrText>
      </w:r>
      <w:r w:rsidR="009E404F">
        <w:rPr>
          <w:rFonts w:hint="eastAsia"/>
        </w:rPr>
        <w:instrText>张伟</w:instrText>
      </w:r>
      <w:r w:rsidR="009E404F">
        <w:rPr>
          <w:rFonts w:hint="eastAsia"/>
        </w:rPr>
        <w:instrText>","given":""},{"family":"</w:instrText>
      </w:r>
      <w:r w:rsidR="009E404F">
        <w:rPr>
          <w:rFonts w:hint="eastAsia"/>
        </w:rPr>
        <w:instrText>金栋平</w:instrText>
      </w:r>
      <w:r w:rsidR="009E404F">
        <w:rPr>
          <w:rFonts w:hint="eastAsia"/>
        </w:rPr>
        <w:instrText>","given":""},{"family":"</w:instrText>
      </w:r>
      <w:r w:rsidR="009E404F">
        <w:rPr>
          <w:rFonts w:hint="eastAsia"/>
        </w:rPr>
        <w:instrText>胡更开</w:instrText>
      </w:r>
      <w:r w:rsidR="009E404F">
        <w:rPr>
          <w:rFonts w:hint="eastAsia"/>
        </w:rPr>
        <w:instrText>","given":""},{"family":"</w:instrText>
      </w:r>
      <w:r w:rsidR="009E404F">
        <w:rPr>
          <w:rFonts w:hint="eastAsia"/>
        </w:rPr>
        <w:instrText>宋燕平</w:instrText>
      </w:r>
      <w:r w:rsidR="009E404F">
        <w:rPr>
          <w:rFonts w:hint="eastAsia"/>
        </w:rPr>
        <w:instrText>","given":""}],"issued":{"date-parts"</w:instrText>
      </w:r>
      <w:r w:rsidR="009E404F">
        <w:instrText xml:space="preserve">:[["2013"]]}}}],"schema":"https://github.com/citation-style-language/schema/raw/master/csl-citation.json"} </w:instrText>
      </w:r>
      <w:r w:rsidR="00C63F12">
        <w:fldChar w:fldCharType="separate"/>
      </w:r>
      <w:r w:rsidR="009E404F" w:rsidRPr="009E404F">
        <w:rPr>
          <w:rFonts w:cs="Times New Roman"/>
          <w:kern w:val="0"/>
          <w:szCs w:val="24"/>
          <w:vertAlign w:val="superscript"/>
        </w:rPr>
        <w:t>[37]</w:t>
      </w:r>
      <w:r w:rsidR="00C63F12">
        <w:fldChar w:fldCharType="end"/>
      </w:r>
      <w:r w:rsidR="00C63F12">
        <w:rPr>
          <w:rFonts w:hint="eastAsia"/>
        </w:rPr>
        <w:t>等以</w:t>
      </w:r>
      <w:r w:rsidR="00C63F12" w:rsidRPr="008E1846">
        <w:rPr>
          <w:rFonts w:hint="eastAsia"/>
        </w:rPr>
        <w:t>大型网架式空间结构展开过程中</w:t>
      </w:r>
      <w:proofErr w:type="gramStart"/>
      <w:r w:rsidR="00C63F12" w:rsidRPr="008E1846">
        <w:rPr>
          <w:rFonts w:hint="eastAsia"/>
        </w:rPr>
        <w:t>的多柔体</w:t>
      </w:r>
      <w:proofErr w:type="gramEnd"/>
      <w:r w:rsidR="00C63F12" w:rsidRPr="008E1846">
        <w:rPr>
          <w:rFonts w:hint="eastAsia"/>
        </w:rPr>
        <w:t>动力学建模为研究方向，揭示了结构</w:t>
      </w:r>
      <w:r w:rsidR="00C63F12" w:rsidRPr="008E1846">
        <w:rPr>
          <w:rFonts w:hint="eastAsia"/>
        </w:rPr>
        <w:lastRenderedPageBreak/>
        <w:t>柔性、众多运动副间隙、交变热载荷等因素引起的复杂非线性振动机理。孙杰</w:t>
      </w:r>
      <w:r w:rsidR="00C63F12">
        <w:fldChar w:fldCharType="begin"/>
      </w:r>
      <w:r w:rsidR="00BE2755">
        <w:instrText xml:space="preserve"> ADDIN ZOTERO_ITEM CSL_CITATION {"citationID":"RDZqVbj5","properties":{"formattedCitation":"\\super [38]\\nosupersub{}","plainCitation":"[38]","noteIndex":0},"citationItems":[{"id":"UeSE0qcU/ipCJJOyd","uris":["http://zotero.org/users/8401180/items/B236WZI</w:instrText>
      </w:r>
      <w:r w:rsidR="00BE2755">
        <w:rPr>
          <w:rFonts w:hint="eastAsia"/>
        </w:rPr>
        <w:instrText>8"],"itemData":{"id":7,"type":"article-journal","abstract":"</w:instrText>
      </w:r>
      <w:r w:rsidR="00BE2755">
        <w:rPr>
          <w:rFonts w:hint="eastAsia"/>
        </w:rPr>
        <w:instrText>大型柔性航天器展开锁定后</w:instrText>
      </w:r>
      <w:r w:rsidR="00BE2755">
        <w:rPr>
          <w:rFonts w:hint="eastAsia"/>
        </w:rPr>
        <w:instrText>,</w:instrText>
      </w:r>
      <w:r w:rsidR="00BE2755">
        <w:rPr>
          <w:rFonts w:hint="eastAsia"/>
        </w:rPr>
        <w:instrText>运动副中仍存在大量无法消除的间隙</w:instrText>
      </w:r>
      <w:r w:rsidR="00BE2755">
        <w:rPr>
          <w:rFonts w:hint="eastAsia"/>
        </w:rPr>
        <w:instrText>.</w:instrText>
      </w:r>
      <w:r w:rsidR="00BE2755">
        <w:rPr>
          <w:rFonts w:hint="eastAsia"/>
        </w:rPr>
        <w:instrText>铰链间隙直接影响柔性航天器的姿态运动和有效载荷的指向精度及稳定度</w:instrText>
      </w:r>
      <w:r w:rsidR="00BE2755">
        <w:rPr>
          <w:rFonts w:hint="eastAsia"/>
        </w:rPr>
        <w:instrText>,</w:instrText>
      </w:r>
      <w:r w:rsidR="00BE2755">
        <w:rPr>
          <w:rFonts w:hint="eastAsia"/>
        </w:rPr>
        <w:instrText>会对航天器的动力学特性造成较大的影响</w:instrText>
      </w:r>
      <w:r w:rsidR="00BE2755">
        <w:rPr>
          <w:rFonts w:hint="eastAsia"/>
        </w:rPr>
        <w:instrText>.</w:instrText>
      </w:r>
      <w:r w:rsidR="00BE2755">
        <w:rPr>
          <w:rFonts w:hint="eastAsia"/>
        </w:rPr>
        <w:instrText>针对这一问题</w:instrText>
      </w:r>
      <w:r w:rsidR="00BE2755">
        <w:rPr>
          <w:rFonts w:hint="eastAsia"/>
        </w:rPr>
        <w:instrText>,</w:instrText>
      </w:r>
      <w:r w:rsidR="00BE2755">
        <w:rPr>
          <w:rFonts w:hint="eastAsia"/>
        </w:rPr>
        <w:instrText>提出一种含间隙铰接的航天器刚柔耦合动力学建模与控制方法</w:instrText>
      </w:r>
      <w:r w:rsidR="00BE2755">
        <w:rPr>
          <w:rFonts w:hint="eastAsia"/>
        </w:rPr>
        <w:instrText>.</w:instrText>
      </w:r>
      <w:r w:rsidR="00BE2755">
        <w:rPr>
          <w:rFonts w:hint="eastAsia"/>
        </w:rPr>
        <w:instrText>首先建立含间隙的铰链精确动力学模型</w:instrText>
      </w:r>
      <w:r w:rsidR="00BE2755">
        <w:rPr>
          <w:rFonts w:hint="eastAsia"/>
        </w:rPr>
        <w:instrText>,</w:instrText>
      </w:r>
      <w:r w:rsidR="00BE2755">
        <w:rPr>
          <w:rFonts w:hint="eastAsia"/>
        </w:rPr>
        <w:instrText>从而构建含间隙铰接的柔性结构动力学模型</w:instrText>
      </w:r>
      <w:r w:rsidR="00BE2755">
        <w:rPr>
          <w:rFonts w:hint="eastAsia"/>
        </w:rPr>
        <w:instrText>.</w:instrText>
      </w:r>
      <w:r w:rsidR="00BE2755">
        <w:rPr>
          <w:rFonts w:hint="eastAsia"/>
        </w:rPr>
        <w:instrText>然后利用哈密顿原理和模态离散方法</w:instrText>
      </w:r>
      <w:r w:rsidR="00BE2755">
        <w:rPr>
          <w:rFonts w:hint="eastAsia"/>
        </w:rPr>
        <w:instrText>,</w:instrText>
      </w:r>
      <w:r w:rsidR="00BE2755">
        <w:rPr>
          <w:rFonts w:hint="eastAsia"/>
        </w:rPr>
        <w:instrText>建立含间隙铰接柔性航天器离散形式的刚柔耦合非线性动力学模型</w:instrText>
      </w:r>
      <w:r w:rsidR="00BE2755">
        <w:rPr>
          <w:rFonts w:hint="eastAsia"/>
        </w:rPr>
        <w:instrText>,</w:instrText>
      </w:r>
      <w:r w:rsidR="00BE2755">
        <w:rPr>
          <w:rFonts w:hint="eastAsia"/>
        </w:rPr>
        <w:instrText>采用</w:instrText>
      </w:r>
      <w:r w:rsidR="00BE2755">
        <w:rPr>
          <w:rFonts w:hint="eastAsia"/>
        </w:rPr>
        <w:instrText>Newmark</w:instrText>
      </w:r>
      <w:r w:rsidR="00BE2755">
        <w:rPr>
          <w:rFonts w:hint="eastAsia"/>
        </w:rPr>
        <w:instrText>算法对非线性动力学方程进行求解</w:instrText>
      </w:r>
      <w:r w:rsidR="00BE2755">
        <w:rPr>
          <w:rFonts w:hint="eastAsia"/>
        </w:rPr>
        <w:instrText>.</w:instrText>
      </w:r>
      <w:r w:rsidR="00BE2755">
        <w:rPr>
          <w:rFonts w:hint="eastAsia"/>
        </w:rPr>
        <w:instrText>基于压电纤维复合材料</w:instrText>
      </w:r>
      <w:r w:rsidR="00BE2755">
        <w:rPr>
          <w:rFonts w:hint="eastAsia"/>
        </w:rPr>
        <w:instrText>(macro fiber composite, MFC)</w:instrText>
      </w:r>
      <w:r w:rsidR="00BE2755">
        <w:rPr>
          <w:rFonts w:hint="eastAsia"/>
        </w:rPr>
        <w:instrText>驱动器构建航天器的刚</w:instrText>
      </w:r>
      <w:r w:rsidR="00BE2755">
        <w:rPr>
          <w:rFonts w:hint="eastAsia"/>
        </w:rPr>
        <w:instrText>-</w:instrText>
      </w:r>
      <w:r w:rsidR="00BE2755">
        <w:rPr>
          <w:rFonts w:hint="eastAsia"/>
        </w:rPr>
        <w:instrText>柔</w:instrText>
      </w:r>
      <w:r w:rsidR="00BE2755">
        <w:rPr>
          <w:rFonts w:hint="eastAsia"/>
        </w:rPr>
        <w:instrText>-</w:instrText>
      </w:r>
      <w:r w:rsidR="00BE2755">
        <w:rPr>
          <w:rFonts w:hint="eastAsia"/>
        </w:rPr>
        <w:instrText>电耦合动力学方程</w:instrText>
      </w:r>
      <w:r w:rsidR="00BE2755">
        <w:rPr>
          <w:rFonts w:hint="eastAsia"/>
        </w:rPr>
        <w:instrText>,</w:instrText>
      </w:r>
      <w:r w:rsidR="00BE2755">
        <w:rPr>
          <w:rFonts w:hint="eastAsia"/>
        </w:rPr>
        <w:instrText>采用最优控制设计控制律</w:instrText>
      </w:r>
      <w:r w:rsidR="00BE2755">
        <w:rPr>
          <w:rFonts w:hint="eastAsia"/>
        </w:rPr>
        <w:instrText>.</w:instrText>
      </w:r>
      <w:r w:rsidR="00BE2755">
        <w:rPr>
          <w:rFonts w:hint="eastAsia"/>
        </w:rPr>
        <w:instrText>分析了铰链参数、中心刚体转动惯量、间隙尺寸和间隙数目对航天器动力学特性的影响</w:instrText>
      </w:r>
      <w:r w:rsidR="00BE2755">
        <w:rPr>
          <w:rFonts w:hint="eastAsia"/>
        </w:rPr>
        <w:instrText>,</w:instrText>
      </w:r>
      <w:r w:rsidR="00BE2755">
        <w:rPr>
          <w:rFonts w:hint="eastAsia"/>
        </w:rPr>
        <w:instrText>着重研究了铰链间隙对航天器姿态运动和结构振动的影响作用</w:instrText>
      </w:r>
      <w:r w:rsidR="00BE2755">
        <w:rPr>
          <w:rFonts w:hint="eastAsia"/>
        </w:rPr>
        <w:instrText>.</w:instrText>
      </w:r>
      <w:r w:rsidR="00BE2755">
        <w:rPr>
          <w:rFonts w:hint="eastAsia"/>
        </w:rPr>
        <w:instrText>最后采用</w:instrText>
      </w:r>
      <w:r w:rsidR="00BE2755">
        <w:rPr>
          <w:rFonts w:hint="eastAsia"/>
        </w:rPr>
        <w:instrText>MFC</w:instrText>
      </w:r>
      <w:r w:rsidR="00BE2755">
        <w:rPr>
          <w:rFonts w:hint="eastAsia"/>
        </w:rPr>
        <w:instrText>驱动器对航天器施加主动控制</w:instrText>
      </w:r>
      <w:r w:rsidR="00BE2755">
        <w:rPr>
          <w:rFonts w:hint="eastAsia"/>
        </w:rPr>
        <w:instrText>.</w:instrText>
      </w:r>
      <w:r w:rsidR="00BE2755">
        <w:rPr>
          <w:rFonts w:hint="eastAsia"/>
        </w:rPr>
        <w:instrText>结果表明</w:instrText>
      </w:r>
      <w:r w:rsidR="00BE2755">
        <w:rPr>
          <w:rFonts w:hint="eastAsia"/>
        </w:rPr>
        <w:instrText>,</w:instrText>
      </w:r>
      <w:r w:rsidR="00BE2755">
        <w:rPr>
          <w:rFonts w:hint="eastAsia"/>
        </w:rPr>
        <w:instrText>铰链参数和中心刚体转动惯量影响航天器的固有频率</w:instrText>
      </w:r>
      <w:r w:rsidR="00BE2755">
        <w:rPr>
          <w:rFonts w:hint="eastAsia"/>
        </w:rPr>
        <w:instrText>;</w:instrText>
      </w:r>
      <w:r w:rsidR="00BE2755">
        <w:rPr>
          <w:rFonts w:hint="eastAsia"/>
        </w:rPr>
        <w:instrText>随着铰链间隙尺寸的增大及间隙数目的增多</w:instrText>
      </w:r>
      <w:r w:rsidR="00BE2755">
        <w:rPr>
          <w:rFonts w:hint="eastAsia"/>
        </w:rPr>
        <w:instrText>,</w:instrText>
      </w:r>
      <w:r w:rsidR="00BE2755">
        <w:rPr>
          <w:rFonts w:hint="eastAsia"/>
        </w:rPr>
        <w:instrText>航天器的整体刚度逐渐减小</w:instrText>
      </w:r>
      <w:r w:rsidR="00BE2755">
        <w:rPr>
          <w:rFonts w:hint="eastAsia"/>
        </w:rPr>
        <w:instrText>,</w:instrText>
      </w:r>
      <w:r w:rsidR="00BE2755">
        <w:rPr>
          <w:rFonts w:hint="eastAsia"/>
        </w:rPr>
        <w:instrText>而航天器的姿态角和振动位移响应不断增大</w:instrText>
      </w:r>
      <w:r w:rsidR="00BE2755">
        <w:rPr>
          <w:rFonts w:hint="eastAsia"/>
        </w:rPr>
        <w:instrText>;</w:instrText>
      </w:r>
      <w:r w:rsidR="00BE2755">
        <w:rPr>
          <w:rFonts w:hint="eastAsia"/>
        </w:rPr>
        <w:instrText>通过基于</w:instrText>
      </w:r>
      <w:r w:rsidR="00BE2755">
        <w:rPr>
          <w:rFonts w:hint="eastAsia"/>
        </w:rPr>
        <w:instrText>MFC</w:instrText>
      </w:r>
      <w:r w:rsidR="00BE2755">
        <w:rPr>
          <w:rFonts w:hint="eastAsia"/>
        </w:rPr>
        <w:instrText>的主动控制</w:instrText>
      </w:r>
      <w:r w:rsidR="00BE2755">
        <w:rPr>
          <w:rFonts w:hint="eastAsia"/>
        </w:rPr>
        <w:instrText>,</w:instrText>
      </w:r>
      <w:r w:rsidR="00BE2755">
        <w:rPr>
          <w:rFonts w:hint="eastAsia"/>
        </w:rPr>
        <w:instrText>能够实现含间隙铰接航天器姿态运动与结构振动的协同控制</w:instrText>
      </w:r>
      <w:r w:rsidR="00BE2755">
        <w:rPr>
          <w:rFonts w:hint="eastAsia"/>
        </w:rPr>
        <w:instrText>,</w:instrText>
      </w:r>
      <w:r w:rsidR="00BE2755">
        <w:rPr>
          <w:rFonts w:hint="eastAsia"/>
        </w:rPr>
        <w:instrText>并缓解间隙对系统动态特性造成的影响</w:instrText>
      </w:r>
      <w:r w:rsidR="00BE2755">
        <w:rPr>
          <w:rFonts w:hint="eastAsia"/>
        </w:rPr>
        <w:instrText>.","archive_location":"CNKI","call-number":"11-2062/O3","container-title":"</w:instrText>
      </w:r>
      <w:r w:rsidR="00BE2755">
        <w:rPr>
          <w:rFonts w:hint="eastAsia"/>
        </w:rPr>
        <w:instrText>力学学报</w:instrText>
      </w:r>
      <w:r w:rsidR="00BE2755">
        <w:rPr>
          <w:rFonts w:hint="eastAsia"/>
        </w:rPr>
        <w:instrText>","issue":"06","note":"ISBN: 0459-1879","page":"1569-1580","title":"</w:instrText>
      </w:r>
      <w:r w:rsidR="00BE2755">
        <w:rPr>
          <w:rFonts w:hint="eastAsia"/>
        </w:rPr>
        <w:instrText>含间隙铰接的柔性航天器刚柔耦合动力学与控制研究</w:instrText>
      </w:r>
      <w:r w:rsidR="00BE2755">
        <w:rPr>
          <w:rFonts w:hint="eastAsia"/>
        </w:rPr>
        <w:instrText>","volume":"52","author":[{"family":"</w:instrText>
      </w:r>
      <w:r w:rsidR="00BE2755">
        <w:rPr>
          <w:rFonts w:hint="eastAsia"/>
        </w:rPr>
        <w:instrText>孙杰</w:instrText>
      </w:r>
      <w:r w:rsidR="00BE2755">
        <w:rPr>
          <w:rFonts w:hint="eastAsia"/>
        </w:rPr>
        <w:instrText>","given":""},{"family":"</w:instrText>
      </w:r>
      <w:r w:rsidR="00BE2755">
        <w:rPr>
          <w:rFonts w:hint="eastAsia"/>
        </w:rPr>
        <w:instrText>孙俊</w:instrText>
      </w:r>
      <w:r w:rsidR="00BE2755">
        <w:rPr>
          <w:rFonts w:hint="eastAsia"/>
        </w:rPr>
        <w:instrText>","given":""},{"family":"</w:instrText>
      </w:r>
      <w:r w:rsidR="00BE2755">
        <w:rPr>
          <w:rFonts w:hint="eastAsia"/>
        </w:rPr>
        <w:instrText>刘付成</w:instrText>
      </w:r>
      <w:r w:rsidR="00BE2755">
        <w:rPr>
          <w:rFonts w:hint="eastAsia"/>
        </w:rPr>
        <w:instrText>","given":""},{"family":"</w:instrText>
      </w:r>
      <w:r w:rsidR="00BE2755">
        <w:rPr>
          <w:rFonts w:hint="eastAsia"/>
        </w:rPr>
        <w:instrText>朱东方</w:instrText>
      </w:r>
      <w:r w:rsidR="00BE2755">
        <w:rPr>
          <w:rFonts w:hint="eastAsia"/>
        </w:rPr>
        <w:instrText>","given":""},{"family":"</w:instrText>
      </w:r>
      <w:r w:rsidR="00BE2755">
        <w:rPr>
          <w:rFonts w:hint="eastAsia"/>
        </w:rPr>
        <w:instrText>黄静</w:instrText>
      </w:r>
      <w:r w:rsidR="00BE2755">
        <w:rPr>
          <w:rFonts w:hint="eastAsia"/>
        </w:rPr>
        <w:instrText>","given":""}],"issued":{"date-parts":[["2020"]]}}}],"schema":"https://github.com/citation-style-language/schema/ra</w:instrText>
      </w:r>
      <w:r w:rsidR="00BE2755">
        <w:instrText xml:space="preserve">w/master/csl-citation.json"} </w:instrText>
      </w:r>
      <w:r w:rsidR="00C63F12">
        <w:fldChar w:fldCharType="separate"/>
      </w:r>
      <w:r w:rsidR="009E404F" w:rsidRPr="009E404F">
        <w:rPr>
          <w:rFonts w:cs="Times New Roman"/>
          <w:kern w:val="0"/>
          <w:szCs w:val="24"/>
          <w:vertAlign w:val="superscript"/>
        </w:rPr>
        <w:t>[38]</w:t>
      </w:r>
      <w:r w:rsidR="00C63F12">
        <w:fldChar w:fldCharType="end"/>
      </w:r>
      <w:r w:rsidR="00C63F12" w:rsidRPr="008E1846">
        <w:rPr>
          <w:rFonts w:hint="eastAsia"/>
        </w:rPr>
        <w:t>等针对铰链间隙</w:t>
      </w:r>
      <w:r w:rsidR="00C63F12">
        <w:rPr>
          <w:rFonts w:hint="eastAsia"/>
        </w:rPr>
        <w:t>会对</w:t>
      </w:r>
      <w:r w:rsidR="00C63F12" w:rsidRPr="008E1846">
        <w:rPr>
          <w:rFonts w:hint="eastAsia"/>
        </w:rPr>
        <w:t>航天器的动力学造成较大影响</w:t>
      </w:r>
      <w:r w:rsidR="00C63F12">
        <w:rPr>
          <w:rFonts w:hint="eastAsia"/>
        </w:rPr>
        <w:t>这一问题，</w:t>
      </w:r>
      <w:r w:rsidR="00C63F12" w:rsidRPr="008E1846">
        <w:rPr>
          <w:rFonts w:hint="eastAsia"/>
        </w:rPr>
        <w:t>提出一种含间隙铰接的航天器刚柔耦合动力学建模与控制方法</w:t>
      </w:r>
      <w:r w:rsidR="00C63F12">
        <w:rPr>
          <w:rFonts w:hint="eastAsia"/>
        </w:rPr>
        <w:t>，并</w:t>
      </w:r>
      <w:r w:rsidR="00C63F12" w:rsidRPr="008E1846">
        <w:rPr>
          <w:rFonts w:hint="eastAsia"/>
        </w:rPr>
        <w:t>基于压电纤维复合材料驱动器构建航天器的刚</w:t>
      </w:r>
      <w:r w:rsidR="00C63F12">
        <w:rPr>
          <w:rFonts w:hint="eastAsia"/>
        </w:rPr>
        <w:t>-</w:t>
      </w:r>
      <w:r w:rsidR="00C63F12" w:rsidRPr="008E1846">
        <w:rPr>
          <w:rFonts w:hint="eastAsia"/>
        </w:rPr>
        <w:t>柔</w:t>
      </w:r>
      <w:r w:rsidR="00C63F12" w:rsidRPr="008E1846">
        <w:t>-</w:t>
      </w:r>
      <w:r w:rsidR="00C63F12" w:rsidRPr="008E1846">
        <w:rPr>
          <w:rFonts w:hint="eastAsia"/>
        </w:rPr>
        <w:t>电耦合动力学方程，采用最优控制设计控制律实现</w:t>
      </w:r>
      <w:r w:rsidR="00C63F12">
        <w:rPr>
          <w:rFonts w:hint="eastAsia"/>
        </w:rPr>
        <w:t>了</w:t>
      </w:r>
      <w:r w:rsidR="00C63F12" w:rsidRPr="008E1846">
        <w:rPr>
          <w:rFonts w:hint="eastAsia"/>
        </w:rPr>
        <w:t>含间隙铰接航天器姿态运动与结构振动的协同控制，并</w:t>
      </w:r>
      <w:r w:rsidR="00C63F12" w:rsidRPr="0022661F">
        <w:rPr>
          <w:rFonts w:hint="eastAsia"/>
        </w:rPr>
        <w:t>缓解间隙对系统动态特性造成的影响</w:t>
      </w:r>
      <w:r w:rsidR="00C63F12" w:rsidRPr="0022661F">
        <w:t>。</w:t>
      </w:r>
      <w:r w:rsidR="00C63F12" w:rsidRPr="0022661F">
        <w:rPr>
          <w:rFonts w:hint="eastAsia"/>
        </w:rPr>
        <w:t>郭其威</w:t>
      </w:r>
      <w:r w:rsidR="00C63F12">
        <w:fldChar w:fldCharType="begin"/>
      </w:r>
      <w:r w:rsidR="009E404F">
        <w:instrText xml:space="preserve"> ADDIN ZOTERO_ITEM CSL_CITATION {"citationID":"N99mfwFn","properties":{"formattedCitation":"\\super [39]\\nosupersub{}","plainCitation":"[39]","noteIndex":0},"citationItems":[{"id":88,"uris":["http://zotero.org/users/8401180/items/L8MQTU9D"],"itemData":{"</w:instrText>
      </w:r>
      <w:r w:rsidR="009E404F">
        <w:rPr>
          <w:rFonts w:hint="eastAsia"/>
        </w:rPr>
        <w:instrText>id":88,"type":"article-journal","abstract":"</w:instrText>
      </w:r>
      <w:r w:rsidR="009E404F">
        <w:rPr>
          <w:rFonts w:hint="eastAsia"/>
        </w:rPr>
        <w:instrText>介绍快速求解含大型柔性附件航天器系统模态的结构动力学方法</w:instrText>
      </w:r>
      <w:r w:rsidR="009E404F">
        <w:rPr>
          <w:rFonts w:hint="eastAsia"/>
        </w:rPr>
        <w:instrText>,</w:instrText>
      </w:r>
      <w:r w:rsidR="009E404F">
        <w:rPr>
          <w:rFonts w:hint="eastAsia"/>
        </w:rPr>
        <w:instrText>通过对多个柔性结构模型缩聚大幅度缩减自由度</w:instrText>
      </w:r>
      <w:r w:rsidR="009E404F">
        <w:rPr>
          <w:rFonts w:hint="eastAsia"/>
        </w:rPr>
        <w:instrText>,</w:instrText>
      </w:r>
      <w:r w:rsidR="009E404F">
        <w:rPr>
          <w:rFonts w:hint="eastAsia"/>
        </w:rPr>
        <w:instrText>集成</w:instrText>
      </w:r>
      <w:r w:rsidR="009E404F">
        <w:rPr>
          <w:rFonts w:hint="eastAsia"/>
        </w:rPr>
        <w:instrText>MATLAB</w:instrText>
      </w:r>
      <w:r w:rsidR="009E404F">
        <w:rPr>
          <w:rFonts w:hint="eastAsia"/>
        </w:rPr>
        <w:instrText>与</w:instrText>
      </w:r>
      <w:r w:rsidR="009E404F">
        <w:rPr>
          <w:rFonts w:hint="eastAsia"/>
        </w:rPr>
        <w:instrText>NASTRAN</w:instrText>
      </w:r>
      <w:r w:rsidR="009E404F">
        <w:rPr>
          <w:rFonts w:hint="eastAsia"/>
        </w:rPr>
        <w:instrText>进行联合仿真分析。遍历附件所有可能工作姿态的系统模态</w:instrText>
      </w:r>
      <w:r w:rsidR="009E404F">
        <w:rPr>
          <w:rFonts w:hint="eastAsia"/>
        </w:rPr>
        <w:instrText>,</w:instrText>
      </w:r>
      <w:r w:rsidR="009E404F">
        <w:rPr>
          <w:rFonts w:hint="eastAsia"/>
        </w:rPr>
        <w:instrText>大幅提高系统模态计算效率。通过该快速求解方法进行仿真实例分析</w:instrText>
      </w:r>
      <w:r w:rsidR="009E404F">
        <w:rPr>
          <w:rFonts w:hint="eastAsia"/>
        </w:rPr>
        <w:instrText>,</w:instrText>
      </w:r>
      <w:r w:rsidR="009E404F">
        <w:rPr>
          <w:rFonts w:hint="eastAsia"/>
        </w:rPr>
        <w:instrText>阐明航天飞行器的系统构型、柔性附件转动角度、本体与柔性附件质量惯量比三方面对柔性附件约束模态与系统模态影响规律。</w:instrText>
      </w:r>
      <w:r w:rsidR="009E404F">
        <w:rPr>
          <w:rFonts w:hint="eastAsia"/>
        </w:rPr>
        <w:instrText>","archive_location":"CNKI","call-number":"31-1316/TU","container-title":"</w:instrText>
      </w:r>
      <w:r w:rsidR="009E404F">
        <w:rPr>
          <w:rFonts w:hint="eastAsia"/>
        </w:rPr>
        <w:instrText>振动与冲击</w:instrText>
      </w:r>
      <w:r w:rsidR="009E404F">
        <w:rPr>
          <w:rFonts w:hint="eastAsia"/>
        </w:rPr>
        <w:instrText>","issue":"06","note":"ISBN: 1000-3835","page":"187-191","title":"</w:instrText>
      </w:r>
      <w:r w:rsidR="009E404F">
        <w:rPr>
          <w:rFonts w:hint="eastAsia"/>
        </w:rPr>
        <w:instrText>航天器柔性附件对整器固有振动特性影响因素及规律分析</w:instrText>
      </w:r>
      <w:r w:rsidR="009E404F">
        <w:rPr>
          <w:rFonts w:hint="eastAsia"/>
        </w:rPr>
        <w:instrText>","volume":"35","author":[{"family":"</w:instrText>
      </w:r>
      <w:r w:rsidR="009E404F">
        <w:rPr>
          <w:rFonts w:hint="eastAsia"/>
        </w:rPr>
        <w:instrText>郭其威</w:instrText>
      </w:r>
      <w:r w:rsidR="009E404F">
        <w:rPr>
          <w:rFonts w:hint="eastAsia"/>
        </w:rPr>
        <w:instrText>","given":""},{"family":"</w:instrText>
      </w:r>
      <w:r w:rsidR="009E404F">
        <w:rPr>
          <w:rFonts w:hint="eastAsia"/>
        </w:rPr>
        <w:instrText>吴松</w:instrText>
      </w:r>
      <w:r w:rsidR="009E404F">
        <w:rPr>
          <w:rFonts w:hint="eastAsia"/>
        </w:rPr>
        <w:instrText>","given":""},{"family":"</w:instrText>
      </w:r>
      <w:r w:rsidR="009E404F">
        <w:rPr>
          <w:rFonts w:hint="eastAsia"/>
        </w:rPr>
        <w:instrText>刘芳</w:instrText>
      </w:r>
      <w:r w:rsidR="009E404F">
        <w:rPr>
          <w:rFonts w:hint="eastAsia"/>
        </w:rPr>
        <w:instrText>","given":""},{"family":"</w:instrText>
      </w:r>
      <w:r w:rsidR="009E404F">
        <w:rPr>
          <w:rFonts w:hint="eastAsia"/>
        </w:rPr>
        <w:instrText>唐国安</w:instrText>
      </w:r>
      <w:r w:rsidR="009E404F">
        <w:rPr>
          <w:rFonts w:hint="eastAsia"/>
        </w:rPr>
        <w:instrText xml:space="preserve">","given":""}],"issued":{"date-parts":[["2016"]]}}}],"schema":"https://github.com/citation-style-language/schema/raw/master/csl-citation.json"} </w:instrText>
      </w:r>
      <w:r w:rsidR="00C63F12">
        <w:fldChar w:fldCharType="separate"/>
      </w:r>
      <w:r w:rsidR="009E404F" w:rsidRPr="009E404F">
        <w:rPr>
          <w:rFonts w:cs="Times New Roman"/>
          <w:kern w:val="0"/>
          <w:szCs w:val="24"/>
          <w:vertAlign w:val="superscript"/>
        </w:rPr>
        <w:t>[39]</w:t>
      </w:r>
      <w:r w:rsidR="00C63F12">
        <w:fldChar w:fldCharType="end"/>
      </w:r>
      <w:r w:rsidR="00C63F12" w:rsidRPr="0022661F">
        <w:rPr>
          <w:rFonts w:hint="eastAsia"/>
        </w:rPr>
        <w:t>等采用子结构模型缩聚方法，将</w:t>
      </w:r>
      <w:r w:rsidR="00C63F12" w:rsidRPr="0022661F">
        <w:t>MATLAB</w:t>
      </w:r>
      <w:r w:rsidR="00C63F12" w:rsidRPr="0022661F">
        <w:rPr>
          <w:rFonts w:hint="eastAsia"/>
        </w:rPr>
        <w:t>软件与</w:t>
      </w:r>
      <w:r w:rsidR="00C63F12" w:rsidRPr="0022661F">
        <w:t>NASTRAN</w:t>
      </w:r>
      <w:r w:rsidR="00C63F12" w:rsidRPr="0022661F">
        <w:rPr>
          <w:rFonts w:hint="eastAsia"/>
        </w:rPr>
        <w:t>集成，用于快速求解</w:t>
      </w:r>
      <w:proofErr w:type="gramStart"/>
      <w:r w:rsidR="00C63F12" w:rsidRPr="0022661F">
        <w:rPr>
          <w:rFonts w:hint="eastAsia"/>
        </w:rPr>
        <w:t>含大型</w:t>
      </w:r>
      <w:proofErr w:type="gramEnd"/>
      <w:r w:rsidR="00C63F12" w:rsidRPr="0022661F">
        <w:rPr>
          <w:rFonts w:hint="eastAsia"/>
        </w:rPr>
        <w:t>柔性附件航天器的系统模态，数值算例表明了方法的有效性，仿真结果表明：当中心平台的惯性特性不占优时，约束模态与系统模态的频率相差较大</w:t>
      </w:r>
      <w:r w:rsidR="00C63F12">
        <w:rPr>
          <w:rFonts w:hint="eastAsia"/>
        </w:rPr>
        <w:t>。肖岩</w:t>
      </w:r>
      <w:r w:rsidR="00C63F12">
        <w:fldChar w:fldCharType="begin"/>
      </w:r>
      <w:r w:rsidR="00BE2755">
        <w:instrText xml:space="preserve"> ADDIN ZOTERO_ITEM CSL_CITATION {"citationID":"vp3R5y8M","properties":{"formattedCitation":"\\super [40]\\nosupersub{}","plainCitation":"[40]","noteIndex":0},"citationItems":[{"id":"UeSE0qcU/3NjEMgf5","uris":["http://zotero.org/users/8401180/items/AX5QZK8</w:instrText>
      </w:r>
      <w:r w:rsidR="00BE2755">
        <w:rPr>
          <w:rFonts w:hint="eastAsia"/>
        </w:rPr>
        <w:instrText>6"],"itemData":{"id":4,"type":"thesis","abstract":"</w:instrText>
      </w:r>
      <w:r w:rsidR="00BE2755">
        <w:rPr>
          <w:rFonts w:hint="eastAsia"/>
        </w:rPr>
        <w:instrText>由中心刚体</w:instrText>
      </w:r>
      <w:r w:rsidR="00BE2755">
        <w:rPr>
          <w:rFonts w:hint="eastAsia"/>
        </w:rPr>
        <w:instrText>,</w:instrText>
      </w:r>
      <w:r w:rsidR="00BE2755">
        <w:rPr>
          <w:rFonts w:hint="eastAsia"/>
        </w:rPr>
        <w:instrText>柔性梁和末端质量块组成的柔性卫星由于太阳能帆板</w:instrText>
      </w:r>
      <w:r w:rsidR="00BE2755">
        <w:rPr>
          <w:rFonts w:hint="eastAsia"/>
        </w:rPr>
        <w:instrText>,</w:instrText>
      </w:r>
      <w:r w:rsidR="00BE2755">
        <w:rPr>
          <w:rFonts w:hint="eastAsia"/>
        </w:rPr>
        <w:instrText>机械臂等大型柔性附件的存在</w:instrText>
      </w:r>
      <w:r w:rsidR="00BE2755">
        <w:rPr>
          <w:rFonts w:hint="eastAsia"/>
        </w:rPr>
        <w:instrText>,</w:instrText>
      </w:r>
      <w:r w:rsidR="00BE2755">
        <w:rPr>
          <w:rFonts w:hint="eastAsia"/>
        </w:rPr>
        <w:instrText>其卫星本体运动与柔性附件变形存在很强的耦合效应</w:instrText>
      </w:r>
      <w:r w:rsidR="00BE2755">
        <w:rPr>
          <w:rFonts w:hint="eastAsia"/>
        </w:rPr>
        <w:instrText>,</w:instrText>
      </w:r>
      <w:r w:rsidR="00BE2755">
        <w:rPr>
          <w:rFonts w:hint="eastAsia"/>
        </w:rPr>
        <w:instrText>特别是在卫星大角度快速机动过程中</w:instrText>
      </w:r>
      <w:r w:rsidR="00BE2755">
        <w:rPr>
          <w:rFonts w:hint="eastAsia"/>
        </w:rPr>
        <w:instrText>,</w:instrText>
      </w:r>
      <w:r w:rsidR="00BE2755">
        <w:rPr>
          <w:rFonts w:hint="eastAsia"/>
        </w:rPr>
        <w:instrText>这种耦合效应会更加明显。刚柔耦合特性的存在</w:instrText>
      </w:r>
      <w:r w:rsidR="00BE2755">
        <w:rPr>
          <w:rFonts w:hint="eastAsia"/>
        </w:rPr>
        <w:instrText>,</w:instrText>
      </w:r>
      <w:r w:rsidR="00BE2755">
        <w:rPr>
          <w:rFonts w:hint="eastAsia"/>
        </w:rPr>
        <w:instrText>造成柔性卫星动力学建模和姿态控制相对于刚性卫星</w:instrText>
      </w:r>
      <w:r w:rsidR="00BE2755">
        <w:rPr>
          <w:rFonts w:hint="eastAsia"/>
        </w:rPr>
        <w:instrText>,</w:instrText>
      </w:r>
      <w:r w:rsidR="00BE2755">
        <w:rPr>
          <w:rFonts w:hint="eastAsia"/>
        </w:rPr>
        <w:instrText>会更为困难。此外</w:instrText>
      </w:r>
      <w:r w:rsidR="00BE2755">
        <w:rPr>
          <w:rFonts w:hint="eastAsia"/>
        </w:rPr>
        <w:instrText>,</w:instrText>
      </w:r>
      <w:r w:rsidR="00BE2755">
        <w:rPr>
          <w:rFonts w:hint="eastAsia"/>
        </w:rPr>
        <w:instrText>柔性卫星姿态的失稳以及机动时间过长都容易激发大型柔性附件的低阶振动</w:instrText>
      </w:r>
      <w:r w:rsidR="00BE2755">
        <w:rPr>
          <w:rFonts w:hint="eastAsia"/>
        </w:rPr>
        <w:instrText>,</w:instrText>
      </w:r>
      <w:r w:rsidR="00BE2755">
        <w:rPr>
          <w:rFonts w:hint="eastAsia"/>
        </w:rPr>
        <w:instrText>进而影响卫星的姿态控制精度</w:instrText>
      </w:r>
      <w:r w:rsidR="00BE2755">
        <w:rPr>
          <w:rFonts w:hint="eastAsia"/>
        </w:rPr>
        <w:instrText>,</w:instrText>
      </w:r>
      <w:r w:rsidR="00BE2755">
        <w:rPr>
          <w:rFonts w:hint="eastAsia"/>
        </w:rPr>
        <w:instrText>所以对柔性卫星进行有限时间快速姿态控制非常重要。本论文在此背景下</w:instrText>
      </w:r>
      <w:r w:rsidR="00BE2755">
        <w:rPr>
          <w:rFonts w:hint="eastAsia"/>
        </w:rPr>
        <w:instrText>,</w:instrText>
      </w:r>
      <w:r w:rsidR="00BE2755">
        <w:rPr>
          <w:rFonts w:hint="eastAsia"/>
        </w:rPr>
        <w:instrText>针对大型刚柔耦合卫星有限时间姿态控制</w:instrText>
      </w:r>
      <w:r w:rsidR="00BE2755">
        <w:rPr>
          <w:rFonts w:hint="eastAsia"/>
        </w:rPr>
        <w:instrText>,</w:instrText>
      </w:r>
      <w:r w:rsidR="00BE2755">
        <w:rPr>
          <w:rFonts w:hint="eastAsia"/>
        </w:rPr>
        <w:instrText>进行了深入的理论研究</w:instrText>
      </w:r>
      <w:r w:rsidR="00BE2755">
        <w:rPr>
          <w:rFonts w:hint="eastAsia"/>
        </w:rPr>
        <w:instrText>,</w:instrText>
      </w:r>
      <w:r w:rsidR="00BE2755">
        <w:rPr>
          <w:rFonts w:hint="eastAsia"/>
        </w:rPr>
        <w:instrText>并使用数值仿真验证了研究成果的有效性。论文首先基于一次近似耦合建模原理</w:instrText>
      </w:r>
      <w:r w:rsidR="00BE2755">
        <w:rPr>
          <w:rFonts w:hint="eastAsia"/>
        </w:rPr>
        <w:instrText>,</w:instrText>
      </w:r>
      <w:r w:rsidR="00BE2755">
        <w:rPr>
          <w:rFonts w:hint="eastAsia"/>
        </w:rPr>
        <w:instrText>利用</w:instrText>
      </w:r>
      <w:r w:rsidR="00BE2755">
        <w:rPr>
          <w:rFonts w:hint="eastAsia"/>
        </w:rPr>
        <w:instrText>Hamilton</w:instrText>
      </w:r>
      <w:r w:rsidR="00BE2755">
        <w:rPr>
          <w:rFonts w:hint="eastAsia"/>
        </w:rPr>
        <w:instrText>最小作用原理以及有限元法建立了柔性卫星一次近似刚柔耦合动力学模型</w:instrText>
      </w:r>
      <w:r w:rsidR="00BE2755">
        <w:rPr>
          <w:rFonts w:hint="eastAsia"/>
        </w:rPr>
        <w:instrText>,</w:instrText>
      </w:r>
      <w:r w:rsidR="00BE2755">
        <w:rPr>
          <w:rFonts w:hint="eastAsia"/>
        </w:rPr>
        <w:instrText>为了充分体现柔性附件变形与中心刚体的大范围运动的耦合特性</w:instrText>
      </w:r>
      <w:r w:rsidR="00BE2755">
        <w:rPr>
          <w:rFonts w:hint="eastAsia"/>
        </w:rPr>
        <w:instrText>,</w:instrText>
      </w:r>
      <w:r w:rsidR="00BE2755">
        <w:rPr>
          <w:rFonts w:hint="eastAsia"/>
        </w:rPr>
        <w:instrText>在变形位移场中引入了横向变形引起轴向变形减小的效应。另外</w:instrText>
      </w:r>
      <w:r w:rsidR="00BE2755">
        <w:rPr>
          <w:rFonts w:hint="eastAsia"/>
        </w:rPr>
        <w:instrText>,</w:instrText>
      </w:r>
      <w:r w:rsidR="00BE2755">
        <w:rPr>
          <w:rFonts w:hint="eastAsia"/>
        </w:rPr>
        <w:instrText>为了降低控制器的设计复杂程度</w:instrText>
      </w:r>
      <w:r w:rsidR="00BE2755">
        <w:rPr>
          <w:rFonts w:hint="eastAsia"/>
        </w:rPr>
        <w:instrText>,</w:instrText>
      </w:r>
      <w:r w:rsidR="00BE2755">
        <w:rPr>
          <w:rFonts w:hint="eastAsia"/>
        </w:rPr>
        <w:instrText>在不影响控制效果的前提下</w:instrText>
      </w:r>
      <w:r w:rsidR="00BE2755">
        <w:rPr>
          <w:rFonts w:hint="eastAsia"/>
        </w:rPr>
        <w:instrText>,</w:instrText>
      </w:r>
      <w:r w:rsidR="00BE2755">
        <w:rPr>
          <w:rFonts w:hint="eastAsia"/>
        </w:rPr>
        <w:instrText>对一次近似刚柔耦合动力学模型进行了改进。针对一次近似刚柔耦合动力学模型</w:instrText>
      </w:r>
      <w:r w:rsidR="00BE2755">
        <w:rPr>
          <w:rFonts w:hint="eastAsia"/>
        </w:rPr>
        <w:instrText>,</w:instrText>
      </w:r>
      <w:r w:rsidR="00BE2755">
        <w:rPr>
          <w:rFonts w:hint="eastAsia"/>
        </w:rPr>
        <w:instrText>考虑模型不确定性以及外部干扰</w:instrText>
      </w:r>
      <w:r w:rsidR="00BE2755">
        <w:rPr>
          <w:rFonts w:hint="eastAsia"/>
        </w:rPr>
        <w:instrText>,</w:instrText>
      </w:r>
      <w:r w:rsidR="00BE2755">
        <w:rPr>
          <w:rFonts w:hint="eastAsia"/>
        </w:rPr>
        <w:instrText>设计了非奇异快速终端滑模姿态控制器</w:instrText>
      </w:r>
      <w:r w:rsidR="00BE2755">
        <w:rPr>
          <w:rFonts w:hint="eastAsia"/>
        </w:rPr>
        <w:instrText>(NFTSMC),</w:instrText>
      </w:r>
      <w:r w:rsidR="00BE2755">
        <w:rPr>
          <w:rFonts w:hint="eastAsia"/>
        </w:rPr>
        <w:instrText>在到达有限时间收敛的同时</w:instrText>
      </w:r>
      <w:r w:rsidR="00BE2755">
        <w:rPr>
          <w:rFonts w:hint="eastAsia"/>
        </w:rPr>
        <w:instrText>,</w:instrText>
      </w:r>
      <w:r w:rsidR="00BE2755">
        <w:rPr>
          <w:rFonts w:hint="eastAsia"/>
        </w:rPr>
        <w:instrText>加快了收敛速度并且避免了奇异现象。考虑到柔性信息不可测的情况</w:instrText>
      </w:r>
      <w:r w:rsidR="00BE2755">
        <w:rPr>
          <w:rFonts w:hint="eastAsia"/>
        </w:rPr>
        <w:instrText>,</w:instrText>
      </w:r>
      <w:r w:rsidR="00BE2755">
        <w:rPr>
          <w:rFonts w:hint="eastAsia"/>
        </w:rPr>
        <w:instrText>在</w:instrText>
      </w:r>
      <w:r w:rsidR="00BE2755">
        <w:rPr>
          <w:rFonts w:hint="eastAsia"/>
        </w:rPr>
        <w:instrText>NFTSMC</w:instrText>
      </w:r>
      <w:r w:rsidR="00BE2755">
        <w:rPr>
          <w:rFonts w:hint="eastAsia"/>
        </w:rPr>
        <w:instrText>基础上</w:instrText>
      </w:r>
      <w:r w:rsidR="00BE2755">
        <w:rPr>
          <w:rFonts w:hint="eastAsia"/>
        </w:rPr>
        <w:instrText>,</w:instrText>
      </w:r>
      <w:r w:rsidR="00BE2755">
        <w:rPr>
          <w:rFonts w:hint="eastAsia"/>
        </w:rPr>
        <w:instrText>设计了有限时间动态输出反馈控制器</w:instrText>
      </w:r>
      <w:r w:rsidR="00BE2755">
        <w:rPr>
          <w:rFonts w:hint="eastAsia"/>
        </w:rPr>
        <w:instrText>,</w:instrText>
      </w:r>
      <w:r w:rsidR="00BE2755">
        <w:rPr>
          <w:rFonts w:hint="eastAsia"/>
        </w:rPr>
        <w:instrText>该控制器只依赖于角度与角速度进行有限时间反馈控制。针对角速度敏感器发生故障时</w:instrText>
      </w:r>
      <w:r w:rsidR="00BE2755">
        <w:rPr>
          <w:rFonts w:hint="eastAsia"/>
        </w:rPr>
        <w:instrText>,</w:instrText>
      </w:r>
      <w:r w:rsidR="00BE2755">
        <w:rPr>
          <w:rFonts w:hint="eastAsia"/>
        </w:rPr>
        <w:instrText>常常导致角速度信息不可得的情况</w:instrText>
      </w:r>
      <w:r w:rsidR="00BE2755">
        <w:rPr>
          <w:rFonts w:hint="eastAsia"/>
        </w:rPr>
        <w:instrText>,</w:instrText>
      </w:r>
      <w:r w:rsidR="00BE2755">
        <w:rPr>
          <w:rFonts w:hint="eastAsia"/>
        </w:rPr>
        <w:instrText>本文提出在控制系统中引入有限时间收敛的终端滑模观测器对角速度信息进行重建</w:instrText>
      </w:r>
      <w:r w:rsidR="00BE2755">
        <w:rPr>
          <w:rFonts w:hint="eastAsia"/>
        </w:rPr>
        <w:instrText>,</w:instrText>
      </w:r>
      <w:r w:rsidR="00BE2755">
        <w:rPr>
          <w:rFonts w:hint="eastAsia"/>
        </w:rPr>
        <w:instrText>来达到在角速度信息缺失情况下的柔性卫星有限时间姿态控制。由于存在不连续符号函数</w:instrText>
      </w:r>
      <w:r w:rsidR="00BE2755">
        <w:rPr>
          <w:rFonts w:hint="eastAsia"/>
        </w:rPr>
        <w:instrText>,</w:instrText>
      </w:r>
      <w:r w:rsidR="00BE2755">
        <w:rPr>
          <w:rFonts w:hint="eastAsia"/>
        </w:rPr>
        <w:instrText>且切换增益较大</w:instrText>
      </w:r>
      <w:r w:rsidR="00BE2755">
        <w:rPr>
          <w:rFonts w:hint="eastAsia"/>
        </w:rPr>
        <w:instrText>,</w:instrText>
      </w:r>
      <w:r w:rsidR="00BE2755">
        <w:rPr>
          <w:rFonts w:hint="eastAsia"/>
        </w:rPr>
        <w:instrText>终端滑模控制器抖振现象较为明显</w:instrText>
      </w:r>
      <w:r w:rsidR="00BE2755">
        <w:rPr>
          <w:rFonts w:hint="eastAsia"/>
        </w:rPr>
        <w:instrText>,</w:instrText>
      </w:r>
      <w:r w:rsidR="00BE2755">
        <w:rPr>
          <w:rFonts w:hint="eastAsia"/>
        </w:rPr>
        <w:instrText>对于柔性卫星来说还会激发柔性附件的低阶振动。针对这一问题</w:instrText>
      </w:r>
      <w:r w:rsidR="00BE2755">
        <w:rPr>
          <w:rFonts w:hint="eastAsia"/>
        </w:rPr>
        <w:instrText>,</w:instrText>
      </w:r>
      <w:r w:rsidR="00BE2755">
        <w:rPr>
          <w:rFonts w:hint="eastAsia"/>
        </w:rPr>
        <w:instrText>首先使用扩展状态观测器对包含柔性耦合项的系统总干扰进行观测</w:instrText>
      </w:r>
      <w:r w:rsidR="00BE2755">
        <w:rPr>
          <w:rFonts w:hint="eastAsia"/>
        </w:rPr>
        <w:instrText>,</w:instrText>
      </w:r>
      <w:r w:rsidR="00BE2755">
        <w:rPr>
          <w:rFonts w:hint="eastAsia"/>
        </w:rPr>
        <w:instrText>以此达到减小控制增益的目的</w:instrText>
      </w:r>
      <w:r w:rsidR="00BE2755">
        <w:rPr>
          <w:rFonts w:hint="eastAsia"/>
        </w:rPr>
        <w:instrText>,</w:instrText>
      </w:r>
      <w:r w:rsidR="00BE2755">
        <w:rPr>
          <w:rFonts w:hint="eastAsia"/>
        </w:rPr>
        <w:instrText>然后在此基础上利用快速幂次趋近律的二阶滑模特性</w:instrText>
      </w:r>
      <w:r w:rsidR="00BE2755">
        <w:rPr>
          <w:rFonts w:hint="eastAsia"/>
        </w:rPr>
        <w:instrText>,</w:instrText>
      </w:r>
      <w:r w:rsidR="00BE2755">
        <w:rPr>
          <w:rFonts w:hint="eastAsia"/>
        </w:rPr>
        <w:instrText>建立了具有高阶滑模特性的连续终端滑模控制器</w:instrText>
      </w:r>
      <w:r w:rsidR="00BE2755">
        <w:rPr>
          <w:rFonts w:hint="eastAsia"/>
        </w:rPr>
        <w:instrText>,</w:instrText>
      </w:r>
      <w:r w:rsidR="00BE2755">
        <w:rPr>
          <w:rFonts w:hint="eastAsia"/>
        </w:rPr>
        <w:instrText>在有限时间稳定的同时</w:instrText>
      </w:r>
      <w:r w:rsidR="00BE2755">
        <w:rPr>
          <w:rFonts w:hint="eastAsia"/>
        </w:rPr>
        <w:instrText>,</w:instrText>
      </w:r>
      <w:r w:rsidR="00BE2755">
        <w:rPr>
          <w:rFonts w:hint="eastAsia"/>
        </w:rPr>
        <w:instrText>削弱了抖振</w:instrText>
      </w:r>
      <w:r w:rsidR="00BE2755">
        <w:rPr>
          <w:rFonts w:hint="eastAsia"/>
        </w:rPr>
        <w:instrText>,</w:instrText>
      </w:r>
      <w:r w:rsidR="00BE2755">
        <w:rPr>
          <w:rFonts w:hint="eastAsia"/>
        </w:rPr>
        <w:instrText>进而减小柔性附件的振动。针对柔性卫星执行器出现故障的情况</w:instrText>
      </w:r>
      <w:r w:rsidR="00BE2755">
        <w:rPr>
          <w:rFonts w:hint="eastAsia"/>
        </w:rPr>
        <w:instrText>,</w:instrText>
      </w:r>
      <w:r w:rsidR="00BE2755">
        <w:rPr>
          <w:rFonts w:hint="eastAsia"/>
        </w:rPr>
        <w:instrText>建立了故障动力学方程</w:instrText>
      </w:r>
      <w:r w:rsidR="00BE2755">
        <w:rPr>
          <w:rFonts w:hint="eastAsia"/>
        </w:rPr>
        <w:instrText>,</w:instrText>
      </w:r>
      <w:r w:rsidR="00BE2755">
        <w:rPr>
          <w:rFonts w:hint="eastAsia"/>
        </w:rPr>
        <w:instrText>使用勒让德神经网络对包含故障控制力矩估计误差在内的系统总干扰进行逼近</w:instrText>
      </w:r>
      <w:r w:rsidR="00BE2755">
        <w:rPr>
          <w:rFonts w:hint="eastAsia"/>
        </w:rPr>
        <w:instrText>,</w:instrText>
      </w:r>
      <w:r w:rsidR="00BE2755">
        <w:rPr>
          <w:rFonts w:hint="eastAsia"/>
        </w:rPr>
        <w:instrText>然后结合非奇异快速终端滑模原理设计了基于勒让德神经网络的有限时间姿态容错控制器。为了防止勒让德神经网络在逼近初期发生估计越界</w:instrText>
      </w:r>
      <w:r w:rsidR="00BE2755">
        <w:rPr>
          <w:rFonts w:hint="eastAsia"/>
        </w:rPr>
        <w:instrText>,</w:instrText>
      </w:r>
      <w:r w:rsidR="00BE2755">
        <w:rPr>
          <w:rFonts w:hint="eastAsia"/>
        </w:rPr>
        <w:instrText>设计了切换函数</w:instrText>
      </w:r>
      <w:r w:rsidR="00BE2755">
        <w:rPr>
          <w:rFonts w:hint="eastAsia"/>
        </w:rPr>
        <w:instrText>,</w:instrText>
      </w:r>
      <w:r w:rsidR="00BE2755">
        <w:rPr>
          <w:rFonts w:hint="eastAsia"/>
        </w:rPr>
        <w:instrText>在勒让德神经网络和鲁棒控制项之间进行切换</w:instrText>
      </w:r>
      <w:r w:rsidR="00BE2755">
        <w:rPr>
          <w:rFonts w:hint="eastAsia"/>
        </w:rPr>
        <w:instrText>,</w:instrText>
      </w:r>
      <w:r w:rsidR="00BE2755">
        <w:rPr>
          <w:rFonts w:hint="eastAsia"/>
        </w:rPr>
        <w:instrText>通过理论推导以及数值仿真证明了该控制器可以在执行器故障的情况下实现有限时间姿态容错控制</w:instrText>
      </w:r>
      <w:r w:rsidR="00BE2755">
        <w:rPr>
          <w:rFonts w:hint="eastAsia"/>
        </w:rPr>
        <w:instrText>,</w:instrText>
      </w:r>
      <w:r w:rsidR="00BE2755">
        <w:rPr>
          <w:rFonts w:hint="eastAsia"/>
        </w:rPr>
        <w:instrText>而且由于勒让德神经网络只需要目标姿态信息就可以逼近系统总干扰</w:instrText>
      </w:r>
      <w:r w:rsidR="00BE2755">
        <w:rPr>
          <w:rFonts w:hint="eastAsia"/>
        </w:rPr>
        <w:instrText>,</w:instrText>
      </w:r>
      <w:r w:rsidR="00BE2755">
        <w:rPr>
          <w:rFonts w:hint="eastAsia"/>
        </w:rPr>
        <w:instrText>所以控制器设计更加简单</w:instrText>
      </w:r>
      <w:r w:rsidR="00BE2755">
        <w:rPr>
          <w:rFonts w:hint="eastAsia"/>
        </w:rPr>
        <w:instrText>,</w:instrText>
      </w:r>
      <w:r w:rsidR="00BE2755">
        <w:rPr>
          <w:rFonts w:hint="eastAsia"/>
        </w:rPr>
        <w:instrText>高效。</w:instrText>
      </w:r>
      <w:r w:rsidR="00BE2755">
        <w:rPr>
          <w:rFonts w:hint="eastAsia"/>
        </w:rPr>
        <w:instrText>","archive_location":"CNKI","genre":"</w:instrText>
      </w:r>
      <w:r w:rsidR="00BE2755">
        <w:rPr>
          <w:rFonts w:hint="eastAsia"/>
        </w:rPr>
        <w:instrText>硕士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大型刚柔耦合卫星的有限时间姿态控制方法研究</w:instrText>
      </w:r>
      <w:r w:rsidR="00BE2755">
        <w:rPr>
          <w:rFonts w:hint="eastAsia"/>
        </w:rPr>
        <w:instrText>","author":[{"family":"</w:instrText>
      </w:r>
      <w:r w:rsidR="00BE2755">
        <w:rPr>
          <w:rFonts w:hint="eastAsia"/>
        </w:rPr>
        <w:instrText>肖岩</w:instrText>
      </w:r>
      <w:r w:rsidR="00BE2755">
        <w:rPr>
          <w:rFonts w:hint="eastAsia"/>
        </w:rPr>
        <w:instrText>","given":""},{"family":"</w:instrText>
      </w:r>
      <w:r w:rsidR="00BE2755">
        <w:rPr>
          <w:rFonts w:hint="eastAsia"/>
        </w:rPr>
        <w:instrText>孙兆伟</w:instrText>
      </w:r>
      <w:r w:rsidR="00BE2755">
        <w:rPr>
          <w:rFonts w:hint="eastAsia"/>
        </w:rPr>
        <w:instrText xml:space="preserve">","given":""}],"issued":{"date-parts":[["2016"]]}}}],"schema":"https://github.com/citation-style-language/schema/raw/master/csl-citation.json"} </w:instrText>
      </w:r>
      <w:r w:rsidR="00C63F12">
        <w:fldChar w:fldCharType="separate"/>
      </w:r>
      <w:r w:rsidR="009E404F" w:rsidRPr="009E404F">
        <w:rPr>
          <w:rFonts w:cs="Times New Roman"/>
          <w:kern w:val="0"/>
          <w:szCs w:val="24"/>
          <w:vertAlign w:val="superscript"/>
        </w:rPr>
        <w:t>[40]</w:t>
      </w:r>
      <w:r w:rsidR="00C63F12">
        <w:fldChar w:fldCharType="end"/>
      </w:r>
      <w:r w:rsidR="00C63F12" w:rsidRPr="0022661F">
        <w:rPr>
          <w:rFonts w:hint="eastAsia"/>
        </w:rPr>
        <w:t>针对大型刚柔耦合卫星有限时间姿态控制</w:t>
      </w:r>
      <w:r w:rsidR="00C63F12">
        <w:rPr>
          <w:rFonts w:hint="eastAsia"/>
        </w:rPr>
        <w:t>，</w:t>
      </w:r>
      <w:r w:rsidR="00C63F12" w:rsidRPr="0022661F">
        <w:rPr>
          <w:rFonts w:hint="eastAsia"/>
        </w:rPr>
        <w:t>设计了非奇异快速终端滑模姿态控制器</w:t>
      </w:r>
      <w:r w:rsidR="00C63F12" w:rsidRPr="0022661F">
        <w:rPr>
          <w:rFonts w:hint="eastAsia"/>
        </w:rPr>
        <w:t>(NFTSMC)</w:t>
      </w:r>
      <w:r w:rsidR="00C63F12">
        <w:rPr>
          <w:rFonts w:hint="eastAsia"/>
        </w:rPr>
        <w:t>，</w:t>
      </w:r>
      <w:r w:rsidR="00C63F12" w:rsidRPr="0022661F">
        <w:rPr>
          <w:rFonts w:hint="eastAsia"/>
        </w:rPr>
        <w:t>在有限时间稳定的同时削弱了抖振</w:t>
      </w:r>
      <w:r w:rsidR="00C63F12">
        <w:rPr>
          <w:rFonts w:hint="eastAsia"/>
        </w:rPr>
        <w:t>，</w:t>
      </w:r>
      <w:r w:rsidR="00C63F12" w:rsidRPr="0022661F">
        <w:rPr>
          <w:rFonts w:hint="eastAsia"/>
        </w:rPr>
        <w:t>进而减小柔性附件的振动。支敬德</w:t>
      </w:r>
      <w:r w:rsidR="00C63F12">
        <w:fldChar w:fldCharType="begin"/>
      </w:r>
      <w:r w:rsidR="009E404F">
        <w:instrText xml:space="preserve"> ADDIN ZOTERO_ITEM CSL_CITATION {"citationID":"QEsaZwgl","properties":{"unsorted":true,"formattedCitation":"\\super [41]\\nosupersub{}","plainCitation":"[41]","noteIndex":0},"citationItems":[{"id":85,"uris":["http://zotero.org/users/8401180/items/9RH25GCS</w:instrText>
      </w:r>
      <w:r w:rsidR="009E404F">
        <w:rPr>
          <w:rFonts w:hint="eastAsia"/>
        </w:rPr>
        <w:instrText>"],"itemData":{"id":85,"type":"article-journal","abstract":"</w:instrText>
      </w:r>
      <w:r w:rsidR="009E404F">
        <w:rPr>
          <w:rFonts w:hint="eastAsia"/>
        </w:rPr>
        <w:instrText>针对挠性航天器姿态机动控制问题</w:instrText>
      </w:r>
      <w:r w:rsidR="009E404F">
        <w:rPr>
          <w:rFonts w:hint="eastAsia"/>
        </w:rPr>
        <w:instrText>,</w:instrText>
      </w:r>
      <w:r w:rsidR="009E404F">
        <w:rPr>
          <w:rFonts w:hint="eastAsia"/>
        </w:rPr>
        <w:instrText>设计了一种模糊滑模控制律。在原有的滑模控制基础上</w:instrText>
      </w:r>
      <w:r w:rsidR="009E404F">
        <w:rPr>
          <w:rFonts w:hint="eastAsia"/>
        </w:rPr>
        <w:instrText>,</w:instrText>
      </w:r>
      <w:r w:rsidR="009E404F">
        <w:rPr>
          <w:rFonts w:hint="eastAsia"/>
        </w:rPr>
        <w:instrText>用连续光滑的双曲正切函数代替了符号函数</w:instrText>
      </w:r>
      <w:r w:rsidR="009E404F">
        <w:rPr>
          <w:rFonts w:hint="eastAsia"/>
        </w:rPr>
        <w:instrText>,</w:instrText>
      </w:r>
      <w:r w:rsidR="009E404F">
        <w:rPr>
          <w:rFonts w:hint="eastAsia"/>
        </w:rPr>
        <w:instrText>并采用模糊控制对切换增益进行了改进</w:instrText>
      </w:r>
      <w:r w:rsidR="009E404F">
        <w:rPr>
          <w:rFonts w:hint="eastAsia"/>
        </w:rPr>
        <w:instrText>,</w:instrText>
      </w:r>
      <w:r w:rsidR="009E404F">
        <w:rPr>
          <w:rFonts w:hint="eastAsia"/>
        </w:rPr>
        <w:instrText>以抑制系统的抖振。考虑到挠性航天器初始阶段控制力矩过大的情况</w:instrText>
      </w:r>
      <w:r w:rsidR="009E404F">
        <w:rPr>
          <w:rFonts w:hint="eastAsia"/>
        </w:rPr>
        <w:instrText>,</w:instrText>
      </w:r>
      <w:r w:rsidR="009E404F">
        <w:rPr>
          <w:rFonts w:hint="eastAsia"/>
        </w:rPr>
        <w:instrText>引入了滞后因子</w:instrText>
      </w:r>
      <w:r w:rsidR="009E404F">
        <w:rPr>
          <w:rFonts w:hint="eastAsia"/>
        </w:rPr>
        <w:instrText>,</w:instrText>
      </w:r>
      <w:r w:rsidR="009E404F">
        <w:rPr>
          <w:rFonts w:hint="eastAsia"/>
        </w:rPr>
        <w:instrText>减小了控制力矩输出</w:instrText>
      </w:r>
      <w:r w:rsidR="009E404F">
        <w:rPr>
          <w:rFonts w:hint="eastAsia"/>
        </w:rPr>
        <w:instrText>,</w:instrText>
      </w:r>
      <w:r w:rsidR="009E404F">
        <w:rPr>
          <w:rFonts w:hint="eastAsia"/>
        </w:rPr>
        <w:instrText>避免了由此引起的挠性附件的振动问题。数值仿真结果表明</w:instrText>
      </w:r>
      <w:r w:rsidR="009E404F">
        <w:rPr>
          <w:rFonts w:hint="eastAsia"/>
        </w:rPr>
        <w:instrText>:</w:instrText>
      </w:r>
      <w:r w:rsidR="009E404F">
        <w:rPr>
          <w:rFonts w:hint="eastAsia"/>
        </w:rPr>
        <w:instrText>所设计的模糊滑模控制律不仅能够实现挠性航天器的姿态机动</w:instrText>
      </w:r>
      <w:r w:rsidR="009E404F">
        <w:rPr>
          <w:rFonts w:hint="eastAsia"/>
        </w:rPr>
        <w:instrText>,</w:instrText>
      </w:r>
      <w:r w:rsidR="009E404F">
        <w:rPr>
          <w:rFonts w:hint="eastAsia"/>
        </w:rPr>
        <w:instrText>而且有效抑制了挠性附件的抖振</w:instrText>
      </w:r>
      <w:r w:rsidR="009E404F">
        <w:rPr>
          <w:rFonts w:hint="eastAsia"/>
        </w:rPr>
        <w:instrText>,</w:instrText>
      </w:r>
      <w:r w:rsidR="009E404F">
        <w:rPr>
          <w:rFonts w:hint="eastAsia"/>
        </w:rPr>
        <w:instrText>具有更好的控制性能。</w:instrText>
      </w:r>
      <w:r w:rsidR="009E404F">
        <w:rPr>
          <w:rFonts w:hint="eastAsia"/>
        </w:rPr>
        <w:instrText>","archive_location":"CNKI","call-number":"61-1112/O3","container-title":"</w:instrText>
      </w:r>
      <w:r w:rsidR="009E404F">
        <w:rPr>
          <w:rFonts w:hint="eastAsia"/>
        </w:rPr>
        <w:instrText>应用力学学报</w:instrText>
      </w:r>
      <w:r w:rsidR="009E404F">
        <w:rPr>
          <w:rFonts w:hint="eastAsia"/>
        </w:rPr>
        <w:instrText>","issue":"05","note":"ISBN: 1000-4939","page":"1972-1979+2317-2318","title":"</w:instrText>
      </w:r>
      <w:r w:rsidR="009E404F">
        <w:rPr>
          <w:rFonts w:hint="eastAsia"/>
        </w:rPr>
        <w:instrText>基于模糊滑模控制的挠性航天器姿态机动及抖振抑制研究</w:instrText>
      </w:r>
      <w:r w:rsidR="009E404F">
        <w:rPr>
          <w:rFonts w:hint="eastAsia"/>
        </w:rPr>
        <w:instrText>","volume":"37","author":[{"family":"</w:instrText>
      </w:r>
      <w:r w:rsidR="009E404F">
        <w:rPr>
          <w:rFonts w:hint="eastAsia"/>
        </w:rPr>
        <w:instrText>支敬德</w:instrText>
      </w:r>
      <w:r w:rsidR="009E404F">
        <w:rPr>
          <w:rFonts w:hint="eastAsia"/>
        </w:rPr>
        <w:instrText>","given":""},{"family":"</w:instrText>
      </w:r>
      <w:r w:rsidR="009E404F">
        <w:rPr>
          <w:rFonts w:hint="eastAsia"/>
        </w:rPr>
        <w:instrText>戈新生</w:instrText>
      </w:r>
      <w:r w:rsidR="009E404F">
        <w:rPr>
          <w:rFonts w:hint="eastAsia"/>
        </w:rPr>
        <w:instrText xml:space="preserve">","given":""}],"issued":{"date-parts":[["2020"]]}}}],"schema":"https://github.com/citation-style-language/schema/raw/master/csl-citation.json"} </w:instrText>
      </w:r>
      <w:r w:rsidR="00C63F12">
        <w:fldChar w:fldCharType="separate"/>
      </w:r>
      <w:r w:rsidR="009E404F" w:rsidRPr="009E404F">
        <w:rPr>
          <w:rFonts w:cs="Times New Roman"/>
          <w:kern w:val="0"/>
          <w:szCs w:val="24"/>
          <w:vertAlign w:val="superscript"/>
        </w:rPr>
        <w:t>[41]</w:t>
      </w:r>
      <w:r w:rsidR="00C63F12">
        <w:fldChar w:fldCharType="end"/>
      </w:r>
      <w:r w:rsidR="00C63F12" w:rsidRPr="0022661F">
        <w:rPr>
          <w:rFonts w:hint="eastAsia"/>
        </w:rPr>
        <w:t>针对挠性航天器姿态机动控制问题</w:t>
      </w:r>
      <w:r w:rsidR="00C63F12">
        <w:rPr>
          <w:rFonts w:hint="eastAsia"/>
        </w:rPr>
        <w:t>，</w:t>
      </w:r>
      <w:r w:rsidR="00C63F12" w:rsidRPr="0022661F">
        <w:rPr>
          <w:rFonts w:hint="eastAsia"/>
        </w:rPr>
        <w:t>设计了一种模糊滑模控制律。在原有的滑</w:t>
      </w:r>
      <w:proofErr w:type="gramStart"/>
      <w:r w:rsidR="00C63F12" w:rsidRPr="0022661F">
        <w:rPr>
          <w:rFonts w:hint="eastAsia"/>
        </w:rPr>
        <w:t>模控制</w:t>
      </w:r>
      <w:proofErr w:type="gramEnd"/>
      <w:r w:rsidR="00C63F12" w:rsidRPr="0022661F">
        <w:rPr>
          <w:rFonts w:hint="eastAsia"/>
        </w:rPr>
        <w:t>基础上</w:t>
      </w:r>
      <w:r w:rsidR="00C63F12">
        <w:rPr>
          <w:rFonts w:hint="eastAsia"/>
        </w:rPr>
        <w:t>，</w:t>
      </w:r>
      <w:r w:rsidR="00C63F12" w:rsidRPr="0022661F">
        <w:rPr>
          <w:rFonts w:hint="eastAsia"/>
        </w:rPr>
        <w:t>用连续光滑的双曲正切函数代替了符号函数</w:t>
      </w:r>
      <w:r w:rsidR="00C63F12">
        <w:rPr>
          <w:rFonts w:hint="eastAsia"/>
        </w:rPr>
        <w:t>，</w:t>
      </w:r>
      <w:r w:rsidR="00C63F12" w:rsidRPr="0022661F">
        <w:rPr>
          <w:rFonts w:hint="eastAsia"/>
        </w:rPr>
        <w:t>并采用模糊控制对切换增益进行了改进以抑制系统的抖振</w:t>
      </w:r>
      <w:r w:rsidR="00C63F12">
        <w:rPr>
          <w:rFonts w:hint="eastAsia"/>
        </w:rPr>
        <w:t>。</w:t>
      </w:r>
      <w:r w:rsidR="00C63F12" w:rsidRPr="0022661F">
        <w:rPr>
          <w:rFonts w:hint="eastAsia"/>
        </w:rPr>
        <w:t>数值仿真结果表明</w:t>
      </w:r>
      <w:r w:rsidR="00C63F12">
        <w:rPr>
          <w:rFonts w:hint="eastAsia"/>
        </w:rPr>
        <w:t>：</w:t>
      </w:r>
      <w:r w:rsidR="00C63F12" w:rsidRPr="0022661F">
        <w:rPr>
          <w:rFonts w:hint="eastAsia"/>
        </w:rPr>
        <w:t>所设计的模糊滑模控制律不仅能够实现挠性航天器的姿态机动</w:t>
      </w:r>
      <w:r w:rsidR="00C63F12">
        <w:rPr>
          <w:rFonts w:hint="eastAsia"/>
        </w:rPr>
        <w:t>，</w:t>
      </w:r>
      <w:r w:rsidR="00C63F12" w:rsidRPr="0022661F">
        <w:rPr>
          <w:rFonts w:hint="eastAsia"/>
        </w:rPr>
        <w:t>而且有效抑制了挠性附件的抖振</w:t>
      </w:r>
      <w:r w:rsidR="00C63F12">
        <w:rPr>
          <w:rFonts w:hint="eastAsia"/>
        </w:rPr>
        <w:t>，</w:t>
      </w:r>
      <w:r w:rsidR="00C63F12" w:rsidRPr="0022661F">
        <w:rPr>
          <w:rFonts w:hint="eastAsia"/>
        </w:rPr>
        <w:t>具有更好的控制性能。</w:t>
      </w:r>
      <w:r w:rsidR="00C63F12">
        <w:rPr>
          <w:rFonts w:hint="eastAsia"/>
        </w:rPr>
        <w:t>孙杰</w:t>
      </w:r>
      <w:r w:rsidR="00C63F12">
        <w:fldChar w:fldCharType="begin"/>
      </w:r>
      <w:r w:rsidR="00BE2755">
        <w:instrText xml:space="preserve"> ADDIN ZOTERO_ITEM CSL_CITATION {"citationID":"3V7LU5nl","properties":{"formattedCitation":"\\super [42]\\nosupersub{}","plainCitation":"[42]","noteIndex":0},"citationItems":[{"id":"UeSE0qcU/EEzivB0D","uris":["http://zotero.org/users/8401180/items/RCK4DYJ</w:instrText>
      </w:r>
      <w:r w:rsidR="00BE2755">
        <w:rPr>
          <w:rFonts w:hint="eastAsia"/>
        </w:rPr>
        <w:instrText>C"],"itemData":{"id":6,"type":"article-journal","abstract":"</w:instrText>
      </w:r>
      <w:r w:rsidR="00BE2755">
        <w:rPr>
          <w:rFonts w:hint="eastAsia"/>
        </w:rPr>
        <w:instrText>压电纤维复合材料</w:instrText>
      </w:r>
      <w:r w:rsidR="00BE2755">
        <w:rPr>
          <w:rFonts w:hint="eastAsia"/>
        </w:rPr>
        <w:instrText>(MFC)</w:instrText>
      </w:r>
      <w:r w:rsidR="00BE2755">
        <w:rPr>
          <w:rFonts w:hint="eastAsia"/>
        </w:rPr>
        <w:instrText>在柔性航天器振动的主动抑制中拥有很好的应用前景。利用哈密顿原理和压电驱动的载荷比拟方法</w:instrText>
      </w:r>
      <w:r w:rsidR="00BE2755">
        <w:rPr>
          <w:rFonts w:hint="eastAsia"/>
        </w:rPr>
        <w:instrText>,</w:instrText>
      </w:r>
      <w:r w:rsidR="00BE2755">
        <w:rPr>
          <w:rFonts w:hint="eastAsia"/>
        </w:rPr>
        <w:instrText>建立了带有</w:instrText>
      </w:r>
      <w:r w:rsidR="00BE2755">
        <w:rPr>
          <w:rFonts w:hint="eastAsia"/>
        </w:rPr>
        <w:instrText>MFC</w:instrText>
      </w:r>
      <w:r w:rsidR="00BE2755">
        <w:rPr>
          <w:rFonts w:hint="eastAsia"/>
        </w:rPr>
        <w:instrText>压电驱动的离散形式的刚柔耦合动力学方程</w:instrText>
      </w:r>
      <w:r w:rsidR="00BE2755">
        <w:rPr>
          <w:rFonts w:hint="eastAsia"/>
        </w:rPr>
        <w:instrText>,</w:instrText>
      </w:r>
      <w:r w:rsidR="00BE2755">
        <w:rPr>
          <w:rFonts w:hint="eastAsia"/>
        </w:rPr>
        <w:instrText>采用线性二次型最优控制</w:instrText>
      </w:r>
      <w:r w:rsidR="00BE2755">
        <w:rPr>
          <w:rFonts w:hint="eastAsia"/>
        </w:rPr>
        <w:instrText>(LQR)</w:instrText>
      </w:r>
      <w:r w:rsidR="00BE2755">
        <w:rPr>
          <w:rFonts w:hint="eastAsia"/>
        </w:rPr>
        <w:instrText>算法进行了主动控制。结果表明</w:instrText>
      </w:r>
      <w:r w:rsidR="00BE2755">
        <w:rPr>
          <w:rFonts w:hint="eastAsia"/>
        </w:rPr>
        <w:instrText>:</w:instrText>
      </w:r>
      <w:r w:rsidR="00BE2755">
        <w:rPr>
          <w:rFonts w:hint="eastAsia"/>
        </w:rPr>
        <w:instrText>在航天器的柔性体受到脉冲载荷激励的条件下</w:instrText>
      </w:r>
      <w:r w:rsidR="00BE2755">
        <w:rPr>
          <w:rFonts w:hint="eastAsia"/>
        </w:rPr>
        <w:instrText>,</w:instrText>
      </w:r>
      <w:r w:rsidR="00BE2755">
        <w:rPr>
          <w:rFonts w:hint="eastAsia"/>
        </w:rPr>
        <w:instrText>使用</w:instrText>
      </w:r>
      <w:r w:rsidR="00BE2755">
        <w:rPr>
          <w:rFonts w:hint="eastAsia"/>
        </w:rPr>
        <w:instrText>MFC</w:instrText>
      </w:r>
      <w:r w:rsidR="00BE2755">
        <w:rPr>
          <w:rFonts w:hint="eastAsia"/>
        </w:rPr>
        <w:instrText>驱动器可以实现对航天器挠性振动的快速抑制</w:instrText>
      </w:r>
      <w:r w:rsidR="00BE2755">
        <w:rPr>
          <w:rFonts w:hint="eastAsia"/>
        </w:rPr>
        <w:instrText>,</w:instrText>
      </w:r>
      <w:r w:rsidR="00BE2755">
        <w:rPr>
          <w:rFonts w:hint="eastAsia"/>
        </w:rPr>
        <w:instrText>并且同时保持中心刚体姿态的稳定性</w:instrText>
      </w:r>
      <w:r w:rsidR="00BE2755">
        <w:rPr>
          <w:rFonts w:hint="eastAsia"/>
        </w:rPr>
        <w:instrText>,</w:instrText>
      </w:r>
      <w:r w:rsidR="00BE2755">
        <w:rPr>
          <w:rFonts w:hint="eastAsia"/>
        </w:rPr>
        <w:instrText>即能够实现挠性振动与姿态运动的协同控制。基于</w:instrText>
      </w:r>
      <w:r w:rsidR="00BE2755">
        <w:rPr>
          <w:rFonts w:hint="eastAsia"/>
        </w:rPr>
        <w:instrText>MFC</w:instrText>
      </w:r>
      <w:r w:rsidR="00BE2755">
        <w:rPr>
          <w:rFonts w:hint="eastAsia"/>
        </w:rPr>
        <w:instrText>的主动控制方法对高频响应也具有较好的控制效果。对于柔性占优的航天器</w:instrText>
      </w:r>
      <w:r w:rsidR="00BE2755">
        <w:rPr>
          <w:rFonts w:hint="eastAsia"/>
        </w:rPr>
        <w:instrText>,</w:instrText>
      </w:r>
      <w:r w:rsidR="00BE2755">
        <w:rPr>
          <w:rFonts w:hint="eastAsia"/>
        </w:rPr>
        <w:instrText>采用</w:instrText>
      </w:r>
      <w:r w:rsidR="00BE2755">
        <w:rPr>
          <w:rFonts w:hint="eastAsia"/>
        </w:rPr>
        <w:instrText>MFC</w:instrText>
      </w:r>
      <w:r w:rsidR="00BE2755">
        <w:rPr>
          <w:rFonts w:hint="eastAsia"/>
        </w:rPr>
        <w:instrText>的主动控制优于被动控制。本文方法在处理具有复杂柔性体的航天器时更具优势</w:instrText>
      </w:r>
      <w:r w:rsidR="00BE2755">
        <w:rPr>
          <w:rFonts w:hint="eastAsia"/>
        </w:rPr>
        <w:instrText>,</w:instrText>
      </w:r>
      <w:r w:rsidR="00BE2755">
        <w:rPr>
          <w:rFonts w:hint="eastAsia"/>
        </w:rPr>
        <w:instrText>更适合于工程应用。</w:instrText>
      </w:r>
      <w:r w:rsidR="00BE2755">
        <w:rPr>
          <w:rFonts w:hint="eastAsia"/>
        </w:rPr>
        <w:instrText>","archive_location":"CNKI","call-number":"10-1567/TJ","container-title":"</w:instrText>
      </w:r>
      <w:r w:rsidR="00BE2755">
        <w:rPr>
          <w:rFonts w:hint="eastAsia"/>
        </w:rPr>
        <w:instrText>飞控与探测</w:instrText>
      </w:r>
      <w:r w:rsidR="00BE2755">
        <w:rPr>
          <w:rFonts w:hint="eastAsia"/>
        </w:rPr>
        <w:instrText>","issue":"03","note":"ISBN: 2096-5974","page":"70-76","title":"</w:instrText>
      </w:r>
      <w:r w:rsidR="00BE2755">
        <w:rPr>
          <w:rFonts w:hint="eastAsia"/>
        </w:rPr>
        <w:instrText>基于压电纤维复合材料的航天器动力学建模与振动抑制</w:instrText>
      </w:r>
      <w:r w:rsidR="00BE2755">
        <w:rPr>
          <w:rFonts w:hint="eastAsia"/>
        </w:rPr>
        <w:instrText>","volume":"2","author":[{"family":"</w:instrText>
      </w:r>
      <w:r w:rsidR="00BE2755">
        <w:rPr>
          <w:rFonts w:hint="eastAsia"/>
        </w:rPr>
        <w:instrText>孙杰</w:instrText>
      </w:r>
      <w:r w:rsidR="00BE2755">
        <w:rPr>
          <w:rFonts w:hint="eastAsia"/>
        </w:rPr>
        <w:instrText>","given":""},{"family":"</w:instrText>
      </w:r>
      <w:r w:rsidR="00BE2755">
        <w:rPr>
          <w:rFonts w:hint="eastAsia"/>
        </w:rPr>
        <w:instrText>黄庭轩</w:instrText>
      </w:r>
      <w:r w:rsidR="00BE2755">
        <w:rPr>
          <w:rFonts w:hint="eastAsia"/>
        </w:rPr>
        <w:instrText>","given":""},{"family":"</w:instrText>
      </w:r>
      <w:r w:rsidR="00BE2755">
        <w:rPr>
          <w:rFonts w:hint="eastAsia"/>
        </w:rPr>
        <w:instrText>朱东方</w:instrText>
      </w:r>
      <w:r w:rsidR="00BE2755">
        <w:rPr>
          <w:rFonts w:hint="eastAsia"/>
        </w:rPr>
        <w:instrText>","given":""},{"family":"</w:instrText>
      </w:r>
      <w:r w:rsidR="00BE2755">
        <w:rPr>
          <w:rFonts w:hint="eastAsia"/>
        </w:rPr>
        <w:instrText>黄静</w:instrText>
      </w:r>
      <w:r w:rsidR="00BE2755">
        <w:rPr>
          <w:rFonts w:hint="eastAsia"/>
        </w:rPr>
        <w:instrText>","given":""},{"family":"</w:instrText>
      </w:r>
      <w:r w:rsidR="00BE2755">
        <w:rPr>
          <w:rFonts w:hint="eastAsia"/>
        </w:rPr>
        <w:instrText>孙禄君</w:instrText>
      </w:r>
      <w:r w:rsidR="00BE2755">
        <w:rPr>
          <w:rFonts w:hint="eastAsia"/>
        </w:rPr>
        <w:instrText>","given":""}],"issued":{"date-parts":[["2019"]]}}}],"schema":"https://github.com/citation-style-lan</w:instrText>
      </w:r>
      <w:r w:rsidR="00BE2755">
        <w:instrText xml:space="preserve">guage/schema/raw/master/csl-citation.json"} </w:instrText>
      </w:r>
      <w:r w:rsidR="00C63F12">
        <w:fldChar w:fldCharType="separate"/>
      </w:r>
      <w:r w:rsidR="009E404F" w:rsidRPr="009E404F">
        <w:rPr>
          <w:rFonts w:cs="Times New Roman"/>
          <w:kern w:val="0"/>
          <w:szCs w:val="24"/>
          <w:vertAlign w:val="superscript"/>
        </w:rPr>
        <w:t>[42]</w:t>
      </w:r>
      <w:r w:rsidR="00C63F12">
        <w:fldChar w:fldCharType="end"/>
      </w:r>
      <w:r w:rsidR="00C63F12">
        <w:rPr>
          <w:rFonts w:hint="eastAsia"/>
        </w:rPr>
        <w:t>等</w:t>
      </w:r>
      <w:r w:rsidR="00C63F12" w:rsidRPr="009D2349">
        <w:rPr>
          <w:rFonts w:hint="eastAsia"/>
        </w:rPr>
        <w:t>利用哈密顿原理和压电驱动的载荷比拟方法</w:t>
      </w:r>
      <w:r w:rsidR="00C63F12">
        <w:rPr>
          <w:rFonts w:hint="eastAsia"/>
        </w:rPr>
        <w:t>，</w:t>
      </w:r>
      <w:r w:rsidR="00C63F12" w:rsidRPr="009D2349">
        <w:rPr>
          <w:rFonts w:hint="eastAsia"/>
        </w:rPr>
        <w:t>建立了带有</w:t>
      </w:r>
      <w:r w:rsidR="00C63F12" w:rsidRPr="009D2349">
        <w:rPr>
          <w:rFonts w:hint="eastAsia"/>
        </w:rPr>
        <w:t>MFC</w:t>
      </w:r>
      <w:r w:rsidR="00C63F12" w:rsidRPr="009D2349">
        <w:rPr>
          <w:rFonts w:hint="eastAsia"/>
        </w:rPr>
        <w:t>压电驱动的离散形式的刚柔耦合动力学方程</w:t>
      </w:r>
      <w:r w:rsidR="00C63F12">
        <w:rPr>
          <w:rFonts w:hint="eastAsia"/>
        </w:rPr>
        <w:t>，</w:t>
      </w:r>
      <w:r w:rsidR="00C63F12" w:rsidRPr="009D2349">
        <w:rPr>
          <w:rFonts w:hint="eastAsia"/>
        </w:rPr>
        <w:t>采用线性二次型最优控制算法进行了主动控制。结果表明</w:t>
      </w:r>
      <w:r w:rsidR="00C63F12" w:rsidRPr="009D2349">
        <w:rPr>
          <w:rFonts w:hint="eastAsia"/>
        </w:rPr>
        <w:t>:</w:t>
      </w:r>
      <w:r w:rsidR="00C63F12" w:rsidRPr="009D2349">
        <w:rPr>
          <w:rFonts w:hint="eastAsia"/>
        </w:rPr>
        <w:t>在航天器的柔性体受到脉冲载荷激励的条件下</w:t>
      </w:r>
      <w:r w:rsidR="00C63F12">
        <w:rPr>
          <w:rFonts w:hint="eastAsia"/>
        </w:rPr>
        <w:t>，</w:t>
      </w:r>
      <w:r w:rsidR="00C63F12" w:rsidRPr="009D2349">
        <w:rPr>
          <w:rFonts w:hint="eastAsia"/>
        </w:rPr>
        <w:t>使用</w:t>
      </w:r>
      <w:r w:rsidR="00C63F12" w:rsidRPr="009D2349">
        <w:rPr>
          <w:rFonts w:hint="eastAsia"/>
        </w:rPr>
        <w:t>MFC</w:t>
      </w:r>
      <w:r w:rsidR="00C63F12">
        <w:rPr>
          <w:rFonts w:hint="eastAsia"/>
        </w:rPr>
        <w:t>压电</w:t>
      </w:r>
      <w:r w:rsidR="00C63F12" w:rsidRPr="009D2349">
        <w:rPr>
          <w:rFonts w:hint="eastAsia"/>
        </w:rPr>
        <w:t>驱动器可以实现对航天器挠性振动的快速抑制</w:t>
      </w:r>
      <w:r w:rsidR="00C63F12">
        <w:rPr>
          <w:rFonts w:hint="eastAsia"/>
        </w:rPr>
        <w:t>，</w:t>
      </w:r>
      <w:r w:rsidR="00C63F12" w:rsidRPr="009D2349">
        <w:rPr>
          <w:rFonts w:hint="eastAsia"/>
        </w:rPr>
        <w:t>并且同时保持中心刚体姿态的稳定性</w:t>
      </w:r>
      <w:r w:rsidR="00C63F12">
        <w:rPr>
          <w:rFonts w:hint="eastAsia"/>
        </w:rPr>
        <w:t>。</w:t>
      </w:r>
      <w:r w:rsidR="00C63F12" w:rsidRPr="009D2349">
        <w:rPr>
          <w:rFonts w:hint="eastAsia"/>
        </w:rPr>
        <w:t>邵琦</w:t>
      </w:r>
      <w:r w:rsidR="00C63F12">
        <w:fldChar w:fldCharType="begin"/>
      </w:r>
      <w:r w:rsidR="00BE2755">
        <w:instrText xml:space="preserve"> ADDIN ZOTERO_ITEM CSL_CITATION {"citationID":"JzTxygIX","properties":{"formattedCitation":"\\super [43]\\nosupersub{}","plainCitation":"[43]","noteIndex":0},"citationItems":[{"id":"UeSE0qcU/vIiL0DVS","uris":["http://zotero.org/users/8401180/items/QAVJRSR</w:instrText>
      </w:r>
      <w:r w:rsidR="00BE2755">
        <w:rPr>
          <w:rFonts w:hint="eastAsia"/>
        </w:rPr>
        <w:instrText>E"],"itemData":{"id":5,"type":"article-journal","abstract":"</w:instrText>
      </w:r>
      <w:r w:rsidR="00BE2755">
        <w:rPr>
          <w:rFonts w:hint="eastAsia"/>
        </w:rPr>
        <w:instrText>空间薄膜结构经历大范围刚体运动时，刚柔高度耦合的非线性动态响应极易发生，这将会降低结构几何精度甚至影响设备正常工作。本文针对平面张拉式空间薄膜天线，建立大范围运动的空间薄膜天线刚柔耦合非线性动力学有限元模型，描述了二阶效应与刚柔耦合效应对结构刚度特性、阻尼特性以及载荷的作用。通过对模型的数值解算，讨论了刚体运动规律（初始速度、运动加速度）以及结构模态频率和阻尼对刚柔耦合响应的影响。结果表明，动态响应的频率与变形峰值均与刚体运动加速度与初速度正相关，而与阻尼负相关；随着结构基频的增加，动态响应频率提高但最大变形减小。本文中刚柔耦合非线性动力学建模方法及模型，将为柔性结构动力学分析及面型控制提供理论基础；刚柔耦合响应特性分析对机动运动规划设计与空间薄膜结构扰动规避具有重要参考价值。</w:instrText>
      </w:r>
      <w:r w:rsidR="00BE2755">
        <w:rPr>
          <w:rFonts w:hint="eastAsia"/>
        </w:rPr>
        <w:instrText>","archive_location":"CNKI","call-number":"11-1859/V","container-title":"</w:instrText>
      </w:r>
      <w:r w:rsidR="00BE2755">
        <w:rPr>
          <w:rFonts w:hint="eastAsia"/>
        </w:rPr>
        <w:instrText>中国空间科学技术</w:instrText>
      </w:r>
      <w:r w:rsidR="00BE2755">
        <w:rPr>
          <w:rFonts w:hint="eastAsia"/>
        </w:rPr>
        <w:instrText>","note":"ISBN: 1000-758X","page":"1-9","title":"</w:instrText>
      </w:r>
      <w:r w:rsidR="00BE2755">
        <w:rPr>
          <w:rFonts w:hint="eastAsia"/>
        </w:rPr>
        <w:instrText>空间薄膜结构刚柔耦合非线性动力学分析</w:instrText>
      </w:r>
      <w:r w:rsidR="00BE2755">
        <w:rPr>
          <w:rFonts w:hint="eastAsia"/>
        </w:rPr>
        <w:instrText>","author":[{"family":"</w:instrText>
      </w:r>
      <w:r w:rsidR="00BE2755">
        <w:rPr>
          <w:rFonts w:hint="eastAsia"/>
        </w:rPr>
        <w:instrText>邵琦</w:instrText>
      </w:r>
      <w:r w:rsidR="00BE2755">
        <w:rPr>
          <w:rFonts w:hint="eastAsia"/>
        </w:rPr>
        <w:instrText>","given":""},{"family":"</w:instrText>
      </w:r>
      <w:r w:rsidR="00BE2755">
        <w:rPr>
          <w:rFonts w:hint="eastAsia"/>
        </w:rPr>
        <w:instrText>陆一凡</w:instrText>
      </w:r>
      <w:r w:rsidR="00BE2755">
        <w:rPr>
          <w:rFonts w:hint="eastAsia"/>
        </w:rPr>
        <w:instrText>","given":""},{"family":"</w:instrText>
      </w:r>
      <w:r w:rsidR="00BE2755">
        <w:rPr>
          <w:rFonts w:hint="eastAsia"/>
        </w:rPr>
        <w:instrText>史创</w:instrText>
      </w:r>
      <w:r w:rsidR="00BE2755">
        <w:rPr>
          <w:rFonts w:hint="eastAsia"/>
        </w:rPr>
        <w:instrText>","given":""},{"family":"</w:instrText>
      </w:r>
      <w:r w:rsidR="00BE2755">
        <w:rPr>
          <w:rFonts w:hint="eastAsia"/>
        </w:rPr>
        <w:instrText>岳洪浩</w:instrText>
      </w:r>
      <w:r w:rsidR="00BE2755">
        <w:rPr>
          <w:rFonts w:hint="eastAsia"/>
        </w:rPr>
        <w:instrText>","given":""},{"family":"</w:instrText>
      </w:r>
      <w:r w:rsidR="00BE2755">
        <w:rPr>
          <w:rFonts w:hint="eastAsia"/>
        </w:rPr>
        <w:instrText>刘荣强</w:instrText>
      </w:r>
      <w:r w:rsidR="00BE2755">
        <w:rPr>
          <w:rFonts w:hint="eastAsia"/>
        </w:rPr>
        <w:instrText>","given":""}],"issued":{"date-parts":[["2021"]]}}}],"schema":"https://github.</w:instrText>
      </w:r>
      <w:r w:rsidR="00BE2755">
        <w:instrText xml:space="preserve">com/citation-style-language/schema/raw/master/csl-citation.json"} </w:instrText>
      </w:r>
      <w:r w:rsidR="00C63F12">
        <w:fldChar w:fldCharType="separate"/>
      </w:r>
      <w:r w:rsidR="009E404F" w:rsidRPr="009E404F">
        <w:rPr>
          <w:rFonts w:cs="Times New Roman"/>
          <w:kern w:val="0"/>
          <w:szCs w:val="24"/>
          <w:vertAlign w:val="superscript"/>
        </w:rPr>
        <w:t>[43]</w:t>
      </w:r>
      <w:r w:rsidR="00C63F12">
        <w:fldChar w:fldCharType="end"/>
      </w:r>
      <w:r w:rsidR="00C63F12">
        <w:rPr>
          <w:rFonts w:hint="eastAsia"/>
        </w:rPr>
        <w:t>等</w:t>
      </w:r>
      <w:r w:rsidR="00C63F12" w:rsidRPr="009D2349">
        <w:rPr>
          <w:rFonts w:hint="eastAsia"/>
        </w:rPr>
        <w:t>针对平面张拉式空间薄膜天线，建立大范围运动的空间薄膜天线刚柔耦合非线性动力学有限元模型</w:t>
      </w:r>
      <w:r w:rsidR="00C63F12">
        <w:rPr>
          <w:rFonts w:hint="eastAsia"/>
        </w:rPr>
        <w:t>，仿真结果表明</w:t>
      </w:r>
      <w:r w:rsidR="00C63F12" w:rsidRPr="009D2349">
        <w:rPr>
          <w:rFonts w:hint="eastAsia"/>
        </w:rPr>
        <w:t>动态响应的频率与变形峰值均与刚体运动加速度与初速度正相关，而与阻尼负相关</w:t>
      </w:r>
      <w:r w:rsidR="00C63F12">
        <w:rPr>
          <w:rFonts w:hint="eastAsia"/>
        </w:rPr>
        <w:t>。</w:t>
      </w:r>
      <w:r w:rsidR="00C63F12" w:rsidRPr="009D2349">
        <w:rPr>
          <w:rFonts w:hint="eastAsia"/>
        </w:rPr>
        <w:t>刘玉亮</w:t>
      </w:r>
      <w:r w:rsidR="00C63F12">
        <w:fldChar w:fldCharType="begin"/>
      </w:r>
      <w:r w:rsidR="009E404F">
        <w:instrText xml:space="preserve"> ADDIN ZOTERO_ITEM CSL_CITATION {"citationID":"mmL2HRd9","properties":{"formattedCitation":"\\super [44]\\nosupersub{}","plainCitation":"[44]","noteIndex":0},"citationItems":[{"id":84,"uris":["http://zotero.org/users/8401180/items/Q65YYT3J"],"itemData":{"</w:instrText>
      </w:r>
      <w:r w:rsidR="009E404F">
        <w:rPr>
          <w:rFonts w:hint="eastAsia"/>
        </w:rPr>
        <w:instrText>id":84,"type":"paper-conference","abstract":"</w:instrText>
      </w:r>
      <w:r w:rsidR="009E404F">
        <w:rPr>
          <w:rFonts w:hint="eastAsia"/>
        </w:rPr>
        <w:instrText>在以往关于挠性卫星的研究中</w:instrText>
      </w:r>
      <w:r w:rsidR="009E404F">
        <w:rPr>
          <w:rFonts w:hint="eastAsia"/>
        </w:rPr>
        <w:instrText>,</w:instrText>
      </w:r>
      <w:r w:rsidR="009E404F">
        <w:rPr>
          <w:rFonts w:hint="eastAsia"/>
        </w:rPr>
        <w:instrText>由于其基频与卫星的转动角速度的比值较大</w:instrText>
      </w:r>
      <w:r w:rsidR="009E404F">
        <w:rPr>
          <w:rFonts w:hint="eastAsia"/>
        </w:rPr>
        <w:instrText>,</w:instrText>
      </w:r>
      <w:r w:rsidR="009E404F">
        <w:rPr>
          <w:rFonts w:hint="eastAsia"/>
        </w:rPr>
        <w:instrText>其转动角速度对结构频率的影响常忽略不计。随着空间结构基频的不断降低</w:instrText>
      </w:r>
      <w:r w:rsidR="009E404F">
        <w:rPr>
          <w:rFonts w:hint="eastAsia"/>
        </w:rPr>
        <w:instrText>,</w:instrText>
      </w:r>
      <w:r w:rsidR="009E404F">
        <w:rPr>
          <w:rFonts w:hint="eastAsia"/>
        </w:rPr>
        <w:instrText>动力刚化现象将会对卫星的姿态运动和结构振动产生很大影响。以空间太阳能电站为研究对象</w:instrText>
      </w:r>
      <w:r w:rsidR="009E404F">
        <w:rPr>
          <w:rFonts w:hint="eastAsia"/>
        </w:rPr>
        <w:instrText>,</w:instrText>
      </w:r>
      <w:r w:rsidR="009E404F">
        <w:rPr>
          <w:rFonts w:hint="eastAsia"/>
        </w:rPr>
        <w:instrText>开展了其姿态动力学建模的研究。首先</w:instrText>
      </w:r>
      <w:r w:rsidR="009E404F">
        <w:rPr>
          <w:rFonts w:hint="eastAsia"/>
        </w:rPr>
        <w:instrText>,</w:instrText>
      </w:r>
      <w:r w:rsidR="009E404F">
        <w:rPr>
          <w:rFonts w:hint="eastAsia"/>
        </w:rPr>
        <w:instrText>通过</w:instrText>
      </w:r>
      <w:r w:rsidR="009E404F">
        <w:rPr>
          <w:rFonts w:hint="eastAsia"/>
        </w:rPr>
        <w:instrText>Hamilton</w:instrText>
      </w:r>
      <w:r w:rsidR="009E404F">
        <w:rPr>
          <w:rFonts w:hint="eastAsia"/>
        </w:rPr>
        <w:instrText>原理建立含有动力刚化项的空间太阳能电站姿态运动和结构振动的微分方程</w:instrText>
      </w:r>
      <w:r w:rsidR="009E404F">
        <w:rPr>
          <w:rFonts w:hint="eastAsia"/>
        </w:rPr>
        <w:instrText>;</w:instrText>
      </w:r>
      <w:r w:rsidR="009E404F">
        <w:rPr>
          <w:rFonts w:hint="eastAsia"/>
        </w:rPr>
        <w:instrText>然后</w:instrText>
      </w:r>
      <w:r w:rsidR="009E404F">
        <w:rPr>
          <w:rFonts w:hint="eastAsia"/>
        </w:rPr>
        <w:instrText>,</w:instrText>
      </w:r>
      <w:r w:rsidR="009E404F">
        <w:rPr>
          <w:rFonts w:hint="eastAsia"/>
        </w:rPr>
        <w:instrText>通过假设模态法对系统进行离散化</w:instrText>
      </w:r>
      <w:r w:rsidR="009E404F">
        <w:rPr>
          <w:rFonts w:hint="eastAsia"/>
        </w:rPr>
        <w:instrText>,</w:instrText>
      </w:r>
      <w:r w:rsidR="009E404F">
        <w:rPr>
          <w:rFonts w:hint="eastAsia"/>
        </w:rPr>
        <w:instrText>从而得到用于控制器设计的姿态运动和结构振动方程</w:instrText>
      </w:r>
      <w:r w:rsidR="009E404F">
        <w:rPr>
          <w:rFonts w:hint="eastAsia"/>
        </w:rPr>
        <w:instrText>;</w:instrText>
      </w:r>
      <w:r w:rsidR="009E404F">
        <w:rPr>
          <w:rFonts w:hint="eastAsia"/>
        </w:rPr>
        <w:instrText>此外</w:instrText>
      </w:r>
      <w:r w:rsidR="009E404F">
        <w:rPr>
          <w:rFonts w:hint="eastAsia"/>
        </w:rPr>
        <w:instrText>,</w:instrText>
      </w:r>
      <w:r w:rsidR="009E404F">
        <w:rPr>
          <w:rFonts w:hint="eastAsia"/>
        </w:rPr>
        <w:instrText>利用</w:instrText>
      </w:r>
      <w:r w:rsidR="009E404F">
        <w:rPr>
          <w:rFonts w:hint="eastAsia"/>
        </w:rPr>
        <w:instrText>Frobenius</w:instrText>
      </w:r>
      <w:r w:rsidR="009E404F">
        <w:rPr>
          <w:rFonts w:hint="eastAsia"/>
        </w:rPr>
        <w:instrText>级数对结构振动的频率和阵型进行求解</w:instrText>
      </w:r>
      <w:r w:rsidR="009E404F">
        <w:rPr>
          <w:rFonts w:hint="eastAsia"/>
        </w:rPr>
        <w:instrText>,</w:instrText>
      </w:r>
      <w:r w:rsidR="009E404F">
        <w:rPr>
          <w:rFonts w:hint="eastAsia"/>
        </w:rPr>
        <w:instrText>并分析空间太阳能电站的刚柔耦合系数与其转动角速度之间的关系</w:instrText>
      </w:r>
      <w:r w:rsidR="009E404F">
        <w:rPr>
          <w:rFonts w:hint="eastAsia"/>
        </w:rPr>
        <w:instrText>;</w:instrText>
      </w:r>
      <w:r w:rsidR="009E404F">
        <w:rPr>
          <w:rFonts w:hint="eastAsia"/>
        </w:rPr>
        <w:instrText>最后</w:instrText>
      </w:r>
      <w:r w:rsidR="009E404F">
        <w:rPr>
          <w:rFonts w:hint="eastAsia"/>
        </w:rPr>
        <w:instrText>,</w:instrText>
      </w:r>
      <w:r w:rsidR="009E404F">
        <w:rPr>
          <w:rFonts w:hint="eastAsia"/>
        </w:rPr>
        <w:instrText>将上述建立的动力刚化模型以及传统的线性模型分别与有限元模型进行对比</w:instrText>
      </w:r>
      <w:r w:rsidR="009E404F">
        <w:rPr>
          <w:rFonts w:hint="eastAsia"/>
        </w:rPr>
        <w:instrText>;</w:instrText>
      </w:r>
      <w:r w:rsidR="009E404F">
        <w:rPr>
          <w:rFonts w:hint="eastAsia"/>
        </w:rPr>
        <w:instrText>仿真结果表明</w:instrText>
      </w:r>
      <w:r w:rsidR="009E404F">
        <w:rPr>
          <w:rFonts w:hint="eastAsia"/>
        </w:rPr>
        <w:instrText>,</w:instrText>
      </w:r>
      <w:r w:rsidR="009E404F">
        <w:rPr>
          <w:rFonts w:hint="eastAsia"/>
        </w:rPr>
        <w:instrText>动力刚化将对空间太阳能电站的姿态运动和结构振动将产生较大影响</w:instrText>
      </w:r>
      <w:r w:rsidR="009E404F">
        <w:rPr>
          <w:rFonts w:hint="eastAsia"/>
        </w:rPr>
        <w:instrText>,</w:instrText>
      </w:r>
      <w:r w:rsidR="009E404F">
        <w:rPr>
          <w:rFonts w:hint="eastAsia"/>
        </w:rPr>
        <w:instrText>传统的线性模型在描述其姿态运动和结构振动时会产生很大偏差</w:instrText>
      </w:r>
      <w:r w:rsidR="009E404F">
        <w:rPr>
          <w:rFonts w:hint="eastAsia"/>
        </w:rPr>
        <w:instrText>,</w:instrText>
      </w:r>
      <w:r w:rsidR="009E404F">
        <w:rPr>
          <w:rFonts w:hint="eastAsia"/>
        </w:rPr>
        <w:instrText>而建立的动力刚化模型则可以更准确的描述其运动。</w:instrText>
      </w:r>
      <w:r w:rsidR="009E404F">
        <w:rPr>
          <w:rFonts w:hint="eastAsia"/>
        </w:rPr>
        <w:instrText>","archive_location":"CNKI","container-title":"</w:instrText>
      </w:r>
      <w:r w:rsidR="009E404F">
        <w:rPr>
          <w:rFonts w:hint="eastAsia"/>
        </w:rPr>
        <w:instrText>第二届可展开空间结构学术会议</w:instrText>
      </w:r>
      <w:r w:rsidR="009E404F">
        <w:rPr>
          <w:rFonts w:hint="eastAsia"/>
        </w:rPr>
        <w:instrText>","event-place":"</w:instrText>
      </w:r>
      <w:r w:rsidR="009E404F">
        <w:rPr>
          <w:rFonts w:hint="eastAsia"/>
        </w:rPr>
        <w:instrText>中国北京</w:instrText>
      </w:r>
      <w:r w:rsidR="009E404F">
        <w:rPr>
          <w:rFonts w:hint="eastAsia"/>
        </w:rPr>
        <w:instrText>","page":"1","publisher-place":"</w:instrText>
      </w:r>
      <w:r w:rsidR="009E404F">
        <w:rPr>
          <w:rFonts w:hint="eastAsia"/>
        </w:rPr>
        <w:instrText>中国北京</w:instrText>
      </w:r>
      <w:r w:rsidR="009E404F">
        <w:rPr>
          <w:rFonts w:hint="eastAsia"/>
        </w:rPr>
        <w:instrText>","title":"</w:instrText>
      </w:r>
      <w:r w:rsidR="009E404F">
        <w:rPr>
          <w:rFonts w:hint="eastAsia"/>
        </w:rPr>
        <w:instrText>空间太阳能电站的姿态动力学建模</w:instrText>
      </w:r>
      <w:r w:rsidR="009E404F">
        <w:rPr>
          <w:rFonts w:hint="eastAsia"/>
        </w:rPr>
        <w:instrText>","author":[{"family":"</w:instrText>
      </w:r>
      <w:r w:rsidR="009E404F">
        <w:rPr>
          <w:rFonts w:hint="eastAsia"/>
        </w:rPr>
        <w:instrText>刘玉亮</w:instrText>
      </w:r>
      <w:r w:rsidR="009E404F">
        <w:rPr>
          <w:rFonts w:hint="eastAsia"/>
        </w:rPr>
        <w:instrText>","given":""},{"family":"</w:instrText>
      </w:r>
      <w:r w:rsidR="009E404F">
        <w:rPr>
          <w:rFonts w:hint="eastAsia"/>
        </w:rPr>
        <w:instrText>邬树楠</w:instrText>
      </w:r>
      <w:r w:rsidR="009E404F">
        <w:rPr>
          <w:rFonts w:hint="eastAsia"/>
        </w:rPr>
        <w:instrText>","given":""},{"family":"</w:instrText>
      </w:r>
      <w:r w:rsidR="009E404F">
        <w:rPr>
          <w:rFonts w:hint="eastAsia"/>
        </w:rPr>
        <w:instrText>张开明</w:instrText>
      </w:r>
      <w:r w:rsidR="009E404F">
        <w:rPr>
          <w:rFonts w:hint="eastAsia"/>
        </w:rPr>
        <w:instrText>","given":""},{"family":"</w:instrText>
      </w:r>
      <w:r w:rsidR="009E404F">
        <w:rPr>
          <w:rFonts w:hint="eastAsia"/>
        </w:rPr>
        <w:instrText>吴志刚</w:instrText>
      </w:r>
      <w:r w:rsidR="009E404F">
        <w:rPr>
          <w:rFonts w:hint="eastAsia"/>
        </w:rPr>
        <w:instrText>","given":""}],"issued":{"date-parts":[["2016"]]}}}],"schema":</w:instrText>
      </w:r>
      <w:r w:rsidR="009E404F">
        <w:instrText xml:space="preserve">"https://github.com/citation-style-language/schema/raw/master/csl-citation.json"} </w:instrText>
      </w:r>
      <w:r w:rsidR="00C63F12">
        <w:fldChar w:fldCharType="separate"/>
      </w:r>
      <w:r w:rsidR="009E404F" w:rsidRPr="009E404F">
        <w:rPr>
          <w:rFonts w:cs="Times New Roman"/>
          <w:kern w:val="0"/>
          <w:szCs w:val="24"/>
          <w:vertAlign w:val="superscript"/>
        </w:rPr>
        <w:t>[44]</w:t>
      </w:r>
      <w:r w:rsidR="00C63F12">
        <w:fldChar w:fldCharType="end"/>
      </w:r>
      <w:r w:rsidR="00C63F12" w:rsidRPr="009D2349">
        <w:rPr>
          <w:rFonts w:hint="eastAsia"/>
        </w:rPr>
        <w:t>以空间太阳能电站为研究对象</w:t>
      </w:r>
      <w:r w:rsidR="00C63F12">
        <w:rPr>
          <w:rFonts w:hint="eastAsia"/>
        </w:rPr>
        <w:t>，</w:t>
      </w:r>
      <w:r w:rsidR="00C63F12" w:rsidRPr="009D2349">
        <w:rPr>
          <w:rFonts w:hint="eastAsia"/>
        </w:rPr>
        <w:t>通过</w:t>
      </w:r>
      <w:r w:rsidR="00C63F12" w:rsidRPr="009D2349">
        <w:rPr>
          <w:rFonts w:hint="eastAsia"/>
        </w:rPr>
        <w:t>Hamilton</w:t>
      </w:r>
      <w:r w:rsidR="00C63F12" w:rsidRPr="009D2349">
        <w:rPr>
          <w:rFonts w:hint="eastAsia"/>
        </w:rPr>
        <w:t>原理建立含有动力刚化项的空间太阳能电站姿态运动和结构振动的微分方程</w:t>
      </w:r>
      <w:r w:rsidR="00C63F12">
        <w:rPr>
          <w:rFonts w:hint="eastAsia"/>
        </w:rPr>
        <w:t>，利用</w:t>
      </w:r>
      <w:r w:rsidR="00C63F12" w:rsidRPr="009D2349">
        <w:rPr>
          <w:rFonts w:hint="eastAsia"/>
        </w:rPr>
        <w:t>假设模态法对系统进行离散化</w:t>
      </w:r>
      <w:r w:rsidR="00C63F12">
        <w:rPr>
          <w:rFonts w:hint="eastAsia"/>
        </w:rPr>
        <w:t>，并</w:t>
      </w:r>
      <w:r w:rsidR="00C63F12" w:rsidRPr="009D2349">
        <w:rPr>
          <w:rFonts w:hint="eastAsia"/>
        </w:rPr>
        <w:t>将上述建立的动力刚化模型以及传统的线性模型分别与有限元模型进行对比</w:t>
      </w:r>
      <w:r w:rsidR="00C63F12">
        <w:rPr>
          <w:rFonts w:hint="eastAsia"/>
        </w:rPr>
        <w:t>。</w:t>
      </w:r>
      <w:r w:rsidR="00C63F12" w:rsidRPr="009D2349">
        <w:rPr>
          <w:rFonts w:hint="eastAsia"/>
        </w:rPr>
        <w:t>结果表明动力刚化将对空间太阳能电站的姿态运动和结构振动将产生较大影响</w:t>
      </w:r>
      <w:r w:rsidR="00C63F12">
        <w:rPr>
          <w:rFonts w:hint="eastAsia"/>
        </w:rPr>
        <w:t>。</w:t>
      </w:r>
      <w:r w:rsidR="00C63F12" w:rsidRPr="009D2349">
        <w:rPr>
          <w:rFonts w:hint="eastAsia"/>
        </w:rPr>
        <w:t>吕跃勇</w:t>
      </w:r>
      <w:r w:rsidR="00C63F12">
        <w:fldChar w:fldCharType="begin"/>
      </w:r>
      <w:r w:rsidR="00BE2755">
        <w:instrText xml:space="preserve"> ADDIN ZOTERO_ITEM CSL_CITATION {"citationID":"mi1INl0I","properties":{"formattedCitation":"\\super [45]\\nosupersub{}","plainCitation":"[45]","noteIndex":0},"citationItems":[{"id":"UeSE0qcU/ZIj2BeSR","uris":["http://zotero.org/users/8401180/items/33GGWRN</w:instrText>
      </w:r>
      <w:r w:rsidR="00BE2755">
        <w:rPr>
          <w:rFonts w:hint="eastAsia"/>
        </w:rPr>
        <w:instrText>X"],"itemData":{"id":1,"type":"thesis","abstract":"</w:instrText>
      </w:r>
      <w:r w:rsidR="00BE2755">
        <w:rPr>
          <w:rFonts w:hint="eastAsia"/>
        </w:rPr>
        <w:instrText>近年来</w:instrText>
      </w:r>
      <w:r w:rsidR="00BE2755">
        <w:rPr>
          <w:rFonts w:hint="eastAsia"/>
        </w:rPr>
        <w:instrText>,</w:instrText>
      </w:r>
      <w:r w:rsidR="00BE2755">
        <w:rPr>
          <w:rFonts w:hint="eastAsia"/>
        </w:rPr>
        <w:instrText>随着深空探测、空间碎片清除等复杂航天任务的不断发展和实施</w:instrText>
      </w:r>
      <w:r w:rsidR="00BE2755">
        <w:rPr>
          <w:rFonts w:hint="eastAsia"/>
        </w:rPr>
        <w:instrText>,</w:instrText>
      </w:r>
      <w:r w:rsidR="00BE2755">
        <w:rPr>
          <w:rFonts w:hint="eastAsia"/>
        </w:rPr>
        <w:instrText>航天器结构朝着大型化与复杂化的方向发展。由于这些大型航天器的重量受制于运载器的运载能力以及对成本的控制</w:instrText>
      </w:r>
      <w:r w:rsidR="00BE2755">
        <w:rPr>
          <w:rFonts w:hint="eastAsia"/>
        </w:rPr>
        <w:instrText>,</w:instrText>
      </w:r>
      <w:r w:rsidR="00BE2755">
        <w:rPr>
          <w:rFonts w:hint="eastAsia"/>
        </w:rPr>
        <w:instrText>因此其多带有轻质的挠性附件。对于此类挠性航天器</w:instrText>
      </w:r>
      <w:r w:rsidR="00BE2755">
        <w:rPr>
          <w:rFonts w:hint="eastAsia"/>
        </w:rPr>
        <w:instrText>,</w:instrText>
      </w:r>
      <w:r w:rsidR="00BE2755">
        <w:rPr>
          <w:rFonts w:hint="eastAsia"/>
        </w:rPr>
        <w:instrText>由于空间干扰及挠性振动与中心刚体的耦合影响</w:instrText>
      </w:r>
      <w:r w:rsidR="00BE2755">
        <w:rPr>
          <w:rFonts w:hint="eastAsia"/>
        </w:rPr>
        <w:instrText>,</w:instrText>
      </w:r>
      <w:r w:rsidR="00BE2755">
        <w:rPr>
          <w:rFonts w:hint="eastAsia"/>
        </w:rPr>
        <w:instrText>使得其正常运行成为一种挑战。航天器能够正常完成任务的必要条件是其姿态控制要达到相关要求</w:instrText>
      </w:r>
      <w:r w:rsidR="00BE2755">
        <w:rPr>
          <w:rFonts w:hint="eastAsia"/>
        </w:rPr>
        <w:instrText>,</w:instrText>
      </w:r>
      <w:r w:rsidR="00BE2755">
        <w:rPr>
          <w:rFonts w:hint="eastAsia"/>
        </w:rPr>
        <w:instrText>因此</w:instrText>
      </w:r>
      <w:r w:rsidR="00BE2755">
        <w:rPr>
          <w:rFonts w:hint="eastAsia"/>
        </w:rPr>
        <w:instrText>,</w:instrText>
      </w:r>
      <w:r w:rsidR="00BE2755">
        <w:rPr>
          <w:rFonts w:hint="eastAsia"/>
        </w:rPr>
        <w:instrText>本文主要针对挠性航天器的振动抑制及姿态控制问题进行研究</w:instrText>
      </w:r>
      <w:r w:rsidR="00BE2755">
        <w:rPr>
          <w:rFonts w:hint="eastAsia"/>
        </w:rPr>
        <w:instrText>,</w:instrText>
      </w:r>
      <w:r w:rsidR="00BE2755">
        <w:rPr>
          <w:rFonts w:hint="eastAsia"/>
        </w:rPr>
        <w:instrText>主要包括以下内容</w:instrText>
      </w:r>
      <w:r w:rsidR="00BE2755">
        <w:rPr>
          <w:rFonts w:hint="eastAsia"/>
        </w:rPr>
        <w:instrText>:</w:instrText>
      </w:r>
      <w:r w:rsidR="00BE2755">
        <w:rPr>
          <w:rFonts w:hint="eastAsia"/>
        </w:rPr>
        <w:instrText>首先</w:instrText>
      </w:r>
      <w:r w:rsidR="00BE2755">
        <w:rPr>
          <w:rFonts w:hint="eastAsia"/>
        </w:rPr>
        <w:instrText>,</w:instrText>
      </w:r>
      <w:r w:rsidR="00BE2755">
        <w:rPr>
          <w:rFonts w:hint="eastAsia"/>
        </w:rPr>
        <w:instrText>给出了后文研究中公用到的一些定义、引理及基础知识。然后</w:instrText>
      </w:r>
      <w:r w:rsidR="00BE2755">
        <w:rPr>
          <w:rFonts w:hint="eastAsia"/>
        </w:rPr>
        <w:instrText>,</w:instrText>
      </w:r>
      <w:r w:rsidR="00BE2755">
        <w:rPr>
          <w:rFonts w:hint="eastAsia"/>
        </w:rPr>
        <w:instrText>简要地给出了建立挠性航天器姿态动力学方程所需要的几种坐标系定义。最后</w:instrText>
      </w:r>
      <w:r w:rsidR="00BE2755">
        <w:rPr>
          <w:rFonts w:hint="eastAsia"/>
        </w:rPr>
        <w:instrText>,</w:instrText>
      </w:r>
      <w:r w:rsidR="00BE2755">
        <w:rPr>
          <w:rFonts w:hint="eastAsia"/>
        </w:rPr>
        <w:instrText>给出了挠性附件振动的动力学模型、挠性航天器的姿态动力学和运动学模型。针对振动抑制问题</w:instrText>
      </w:r>
      <w:r w:rsidR="00BE2755">
        <w:rPr>
          <w:rFonts w:hint="eastAsia"/>
        </w:rPr>
        <w:instrText>,</w:instrText>
      </w:r>
      <w:r w:rsidR="00BE2755">
        <w:rPr>
          <w:rFonts w:hint="eastAsia"/>
        </w:rPr>
        <w:instrText>将其考虑为对挠性结构的振动控制</w:instrText>
      </w:r>
      <w:r w:rsidR="00BE2755">
        <w:rPr>
          <w:rFonts w:hint="eastAsia"/>
        </w:rPr>
        <w:instrText>,</w:instrText>
      </w:r>
      <w:r w:rsidR="00BE2755">
        <w:rPr>
          <w:rFonts w:hint="eastAsia"/>
        </w:rPr>
        <w:instrText>设计了基于独立模态空间的主动振动控制器。首先</w:instrText>
      </w:r>
      <w:r w:rsidR="00BE2755">
        <w:rPr>
          <w:rFonts w:hint="eastAsia"/>
        </w:rPr>
        <w:instrText>,</w:instrText>
      </w:r>
      <w:r w:rsidR="00BE2755">
        <w:rPr>
          <w:rFonts w:hint="eastAsia"/>
        </w:rPr>
        <w:instrText>考虑到实际中模态速度难以获得</w:instrText>
      </w:r>
      <w:r w:rsidR="00BE2755">
        <w:rPr>
          <w:rFonts w:hint="eastAsia"/>
        </w:rPr>
        <w:instrText>,</w:instrText>
      </w:r>
      <w:r w:rsidR="00BE2755">
        <w:rPr>
          <w:rFonts w:hint="eastAsia"/>
        </w:rPr>
        <w:instrText>设计了龙贝格状态观测器对其进行观测。进一步地</w:instrText>
      </w:r>
      <w:r w:rsidR="00BE2755">
        <w:rPr>
          <w:rFonts w:hint="eastAsia"/>
        </w:rPr>
        <w:instrText>,</w:instrText>
      </w:r>
      <w:r w:rsidR="00BE2755">
        <w:rPr>
          <w:rFonts w:hint="eastAsia"/>
        </w:rPr>
        <w:instrText>将挠性附件与中心刚体的耦合作用及受到的外界干扰视为总干扰并基于预设性能方法设计了振动控制器。数值仿真显示</w:instrText>
      </w:r>
      <w:r w:rsidR="00BE2755">
        <w:rPr>
          <w:rFonts w:hint="eastAsia"/>
        </w:rPr>
        <w:instrText>,</w:instrText>
      </w:r>
      <w:r w:rsidR="00BE2755">
        <w:rPr>
          <w:rFonts w:hint="eastAsia"/>
        </w:rPr>
        <w:instrText>所设计的主动振动控制器能够有效抑制挠性附件在不同类型干扰下的振动</w:instrText>
      </w:r>
      <w:r w:rsidR="00BE2755">
        <w:rPr>
          <w:rFonts w:hint="eastAsia"/>
        </w:rPr>
        <w:instrText>,</w:instrText>
      </w:r>
      <w:r w:rsidR="00BE2755">
        <w:rPr>
          <w:rFonts w:hint="eastAsia"/>
        </w:rPr>
        <w:instrText>具有鲁棒性强、振动衰减快等优点。针对姿态控制问题</w:instrText>
      </w:r>
      <w:r w:rsidR="00BE2755">
        <w:rPr>
          <w:rFonts w:hint="eastAsia"/>
        </w:rPr>
        <w:instrText>,</w:instrText>
      </w:r>
      <w:r w:rsidR="00BE2755">
        <w:rPr>
          <w:rFonts w:hint="eastAsia"/>
        </w:rPr>
        <w:instrText>首先使用神经网络对挠性振动的耦合作用及外界干扰总和进行逼近</w:instrText>
      </w:r>
      <w:r w:rsidR="00BE2755">
        <w:rPr>
          <w:rFonts w:hint="eastAsia"/>
        </w:rPr>
        <w:instrText>,</w:instrText>
      </w:r>
      <w:r w:rsidR="00BE2755">
        <w:rPr>
          <w:rFonts w:hint="eastAsia"/>
        </w:rPr>
        <w:instrText>然后结合预设性能方法并使用一种有限时间性能函数设计了挠性航天器有限时间姿态控制器。通过姿态跟踪和姿态稳定控制两组仿真</w:instrText>
      </w:r>
      <w:r w:rsidR="00BE2755">
        <w:rPr>
          <w:rFonts w:hint="eastAsia"/>
        </w:rPr>
        <w:instrText>,</w:instrText>
      </w:r>
      <w:r w:rsidR="00BE2755">
        <w:rPr>
          <w:rFonts w:hint="eastAsia"/>
        </w:rPr>
        <w:instrText>表明了设计的控制器能够满足期望的动态过程和在有限时间内达到稳态精度的特点。虽然挠性航天器的姿态能够通过上述设计的控制器得到很好的满足</w:instrText>
      </w:r>
      <w:r w:rsidR="00BE2755">
        <w:rPr>
          <w:rFonts w:hint="eastAsia"/>
        </w:rPr>
        <w:instrText>,</w:instrText>
      </w:r>
      <w:r w:rsidR="00BE2755">
        <w:rPr>
          <w:rFonts w:hint="eastAsia"/>
        </w:rPr>
        <w:instrText>但是仿真中发现</w:instrText>
      </w:r>
      <w:r w:rsidR="00BE2755">
        <w:rPr>
          <w:rFonts w:hint="eastAsia"/>
        </w:rPr>
        <w:instrText>,</w:instrText>
      </w:r>
      <w:r w:rsidR="00BE2755">
        <w:rPr>
          <w:rFonts w:hint="eastAsia"/>
        </w:rPr>
        <w:instrText>挠性附件的振动依然比较大且在较长时间内存在。为了解决这个问题</w:instrText>
      </w:r>
      <w:r w:rsidR="00BE2755">
        <w:rPr>
          <w:rFonts w:hint="eastAsia"/>
        </w:rPr>
        <w:instrText>,</w:instrText>
      </w:r>
      <w:r w:rsidR="00BE2755">
        <w:rPr>
          <w:rFonts w:hint="eastAsia"/>
        </w:rPr>
        <w:instrText>设计了姿态控制与振动抑制的复合控制策略。为了降低实际应用的难度</w:instrText>
      </w:r>
      <w:r w:rsidR="00BE2755">
        <w:rPr>
          <w:rFonts w:hint="eastAsia"/>
        </w:rPr>
        <w:instrText>,</w:instrText>
      </w:r>
      <w:r w:rsidR="00BE2755">
        <w:rPr>
          <w:rFonts w:hint="eastAsia"/>
        </w:rPr>
        <w:instrText>考虑仅使用压电作动器而不使用压电传感器</w:instrText>
      </w:r>
      <w:r w:rsidR="00BE2755">
        <w:rPr>
          <w:rFonts w:hint="eastAsia"/>
        </w:rPr>
        <w:instrText>,</w:instrText>
      </w:r>
      <w:r w:rsidR="00BE2755">
        <w:rPr>
          <w:rFonts w:hint="eastAsia"/>
        </w:rPr>
        <w:instrText>因此设计了模态观测器对模态信息进行观测</w:instrText>
      </w:r>
      <w:r w:rsidR="00BE2755">
        <w:rPr>
          <w:rFonts w:hint="eastAsia"/>
        </w:rPr>
        <w:instrText>,</w:instrText>
      </w:r>
      <w:r w:rsidR="00BE2755">
        <w:rPr>
          <w:rFonts w:hint="eastAsia"/>
        </w:rPr>
        <w:instrText>基于模态观测信息设计了振动抑制控制器</w:instrText>
      </w:r>
      <w:r w:rsidR="00BE2755">
        <w:rPr>
          <w:rFonts w:hint="eastAsia"/>
        </w:rPr>
        <w:instrText>,</w:instrText>
      </w:r>
      <w:r w:rsidR="00BE2755">
        <w:rPr>
          <w:rFonts w:hint="eastAsia"/>
        </w:rPr>
        <w:instrText>并结合姿态控制设计了复合控制策略</w:instrText>
      </w:r>
      <w:r w:rsidR="00BE2755">
        <w:rPr>
          <w:rFonts w:hint="eastAsia"/>
        </w:rPr>
        <w:instrText>,</w:instrText>
      </w:r>
      <w:r w:rsidR="00BE2755">
        <w:rPr>
          <w:rFonts w:hint="eastAsia"/>
        </w:rPr>
        <w:instrText>通过</w:instrText>
      </w:r>
      <w:r w:rsidR="00BE2755">
        <w:rPr>
          <w:rFonts w:hint="eastAsia"/>
        </w:rPr>
        <w:instrText>Lyapunov</w:instrText>
      </w:r>
      <w:r w:rsidR="00BE2755">
        <w:rPr>
          <w:rFonts w:hint="eastAsia"/>
        </w:rPr>
        <w:instrText>稳定性理论分析了整个闭环系统的稳定性。将仿真结果与不加振动抑制时进行对比可以发现</w:instrText>
      </w:r>
      <w:r w:rsidR="00BE2755">
        <w:rPr>
          <w:rFonts w:hint="eastAsia"/>
        </w:rPr>
        <w:instrText>,</w:instrText>
      </w:r>
      <w:r w:rsidR="00BE2755">
        <w:rPr>
          <w:rFonts w:hint="eastAsia"/>
        </w:rPr>
        <w:instrText>设计的复合控制器不仅能够实现对姿态控制的要求</w:instrText>
      </w:r>
      <w:r w:rsidR="00BE2755">
        <w:rPr>
          <w:rFonts w:hint="eastAsia"/>
        </w:rPr>
        <w:instrText>,</w:instrText>
      </w:r>
      <w:r w:rsidR="00BE2755">
        <w:rPr>
          <w:rFonts w:hint="eastAsia"/>
        </w:rPr>
        <w:instrText>而且能够同时保证挠性附件振动的快速衰减。</w:instrText>
      </w:r>
      <w:r w:rsidR="00BE2755">
        <w:rPr>
          <w:rFonts w:hint="eastAsia"/>
        </w:rPr>
        <w:instrText>","archive_location":"CNKI","genre":"</w:instrText>
      </w:r>
      <w:r w:rsidR="00BE2755">
        <w:rPr>
          <w:rFonts w:hint="eastAsia"/>
        </w:rPr>
        <w:instrText>硕士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挠性航天器主动振动抑制及姿态控制方法研究</w:instrText>
      </w:r>
      <w:r w:rsidR="00BE2755">
        <w:rPr>
          <w:rFonts w:hint="eastAsia"/>
        </w:rPr>
        <w:instrText>","author":[{"family":"</w:instrText>
      </w:r>
      <w:r w:rsidR="00BE2755">
        <w:rPr>
          <w:rFonts w:hint="eastAsia"/>
        </w:rPr>
        <w:instrText>李坤</w:instrText>
      </w:r>
      <w:r w:rsidR="00BE2755">
        <w:rPr>
          <w:rFonts w:hint="eastAsia"/>
        </w:rPr>
        <w:instrText>","given":""},{"family":"</w:instrText>
      </w:r>
      <w:r w:rsidR="00BE2755">
        <w:rPr>
          <w:rFonts w:hint="eastAsia"/>
        </w:rPr>
        <w:instrText>吕跃勇</w:instrText>
      </w:r>
      <w:r w:rsidR="00BE2755">
        <w:rPr>
          <w:rFonts w:hint="eastAsia"/>
        </w:rPr>
        <w:instrText xml:space="preserve">","given":""}],"issued":{"date-parts":[["2020"]]}}}],"schema":"https://github.com/citation-style-language/schema/raw/master/csl-citation.json"} </w:instrText>
      </w:r>
      <w:r w:rsidR="00C63F12">
        <w:fldChar w:fldCharType="separate"/>
      </w:r>
      <w:r w:rsidR="009E404F" w:rsidRPr="009E404F">
        <w:rPr>
          <w:rFonts w:cs="Times New Roman"/>
          <w:kern w:val="0"/>
          <w:szCs w:val="24"/>
          <w:vertAlign w:val="superscript"/>
        </w:rPr>
        <w:t>[45]</w:t>
      </w:r>
      <w:r w:rsidR="00C63F12">
        <w:fldChar w:fldCharType="end"/>
      </w:r>
      <w:r w:rsidR="00C63F12">
        <w:rPr>
          <w:rFonts w:hint="eastAsia"/>
        </w:rPr>
        <w:t>等</w:t>
      </w:r>
      <w:r w:rsidR="00C63F12" w:rsidRPr="009D2349">
        <w:rPr>
          <w:rFonts w:hint="eastAsia"/>
        </w:rPr>
        <w:t>针对振动抑制问题</w:t>
      </w:r>
      <w:r w:rsidR="00C63F12">
        <w:rPr>
          <w:rFonts w:hint="eastAsia"/>
        </w:rPr>
        <w:t>，</w:t>
      </w:r>
      <w:r w:rsidR="00C63F12" w:rsidRPr="009D2349">
        <w:rPr>
          <w:rFonts w:hint="eastAsia"/>
        </w:rPr>
        <w:t>将挠性附件与中心刚体的耦合作用及受到的外界干扰视为总干扰设计了振动控制器</w:t>
      </w:r>
      <w:r w:rsidR="00C63F12">
        <w:rPr>
          <w:rFonts w:hint="eastAsia"/>
        </w:rPr>
        <w:t>，</w:t>
      </w:r>
      <w:r w:rsidR="00C63F12" w:rsidRPr="009D2349">
        <w:rPr>
          <w:rFonts w:hint="eastAsia"/>
        </w:rPr>
        <w:t>并结合姿态控制设计了复合控制策略</w:t>
      </w:r>
      <w:r w:rsidR="00C63F12">
        <w:rPr>
          <w:rFonts w:hint="eastAsia"/>
        </w:rPr>
        <w:t>，</w:t>
      </w:r>
      <w:r w:rsidR="00C63F12" w:rsidRPr="009D2349">
        <w:rPr>
          <w:rFonts w:hint="eastAsia"/>
        </w:rPr>
        <w:t>通过</w:t>
      </w:r>
      <w:r w:rsidR="00C63F12" w:rsidRPr="009D2349">
        <w:rPr>
          <w:rFonts w:hint="eastAsia"/>
        </w:rPr>
        <w:t>Lyapunov</w:t>
      </w:r>
      <w:r w:rsidR="00C63F12" w:rsidRPr="009D2349">
        <w:rPr>
          <w:rFonts w:hint="eastAsia"/>
        </w:rPr>
        <w:t>稳定性理论分析了整个闭环系统的稳定性。将仿真结果与不加振动抑制时进行对比发现</w:t>
      </w:r>
      <w:r w:rsidR="00C63F12">
        <w:rPr>
          <w:rFonts w:hint="eastAsia"/>
        </w:rPr>
        <w:t>，</w:t>
      </w:r>
      <w:r w:rsidR="00C63F12" w:rsidRPr="009D2349">
        <w:rPr>
          <w:rFonts w:hint="eastAsia"/>
        </w:rPr>
        <w:t>设计的复合控制器不仅能够实现对姿态控制的要求</w:t>
      </w:r>
      <w:r w:rsidR="00C63F12">
        <w:rPr>
          <w:rFonts w:hint="eastAsia"/>
        </w:rPr>
        <w:t>，</w:t>
      </w:r>
      <w:r w:rsidR="00C63F12" w:rsidRPr="009D2349">
        <w:rPr>
          <w:rFonts w:hint="eastAsia"/>
        </w:rPr>
        <w:t>而且能够同时保证挠性附件振动的快速衰减。</w:t>
      </w:r>
      <w:r w:rsidR="00C63F12" w:rsidRPr="00370F2B">
        <w:rPr>
          <w:rFonts w:hint="eastAsia"/>
        </w:rPr>
        <w:t>朱庆华</w:t>
      </w:r>
      <w:r w:rsidR="00C63F12">
        <w:fldChar w:fldCharType="begin"/>
      </w:r>
      <w:r w:rsidR="00BE2755">
        <w:instrText xml:space="preserve"> ADDIN ZOTERO_ITEM CSL_CITATION {"citationID":"4gho7zFh","properties":{"formattedCitation":"\\super [46]\\nosupersub{}","plainCitation":"[46]","noteIndex":0},"citationItems":[{"id":"UeSE0qcU/pRadCIhU","uris":["http://zotero.org/users/8401180/items/32VELBQ</w:instrText>
      </w:r>
      <w:r w:rsidR="00BE2755">
        <w:rPr>
          <w:rFonts w:hint="eastAsia"/>
        </w:rPr>
        <w:instrText>C"],"itemData":{"id":90,"type":"thesis","abstract":"</w:instrText>
      </w:r>
      <w:r w:rsidR="00BE2755">
        <w:rPr>
          <w:rFonts w:hint="eastAsia"/>
        </w:rPr>
        <w:instrText>随着空间技术的高速发展</w:instrText>
      </w:r>
      <w:r w:rsidR="00BE2755">
        <w:rPr>
          <w:rFonts w:hint="eastAsia"/>
        </w:rPr>
        <w:instrText>,</w:instrText>
      </w:r>
      <w:r w:rsidR="00BE2755">
        <w:rPr>
          <w:rFonts w:hint="eastAsia"/>
        </w:rPr>
        <w:instrText>日益复杂的在轨任务对卫星性能提出了更高的要求</w:instrText>
      </w:r>
      <w:r w:rsidR="00BE2755">
        <w:rPr>
          <w:rFonts w:hint="eastAsia"/>
        </w:rPr>
        <w:instrText>,</w:instrText>
      </w:r>
      <w:r w:rsidR="00BE2755">
        <w:rPr>
          <w:rFonts w:hint="eastAsia"/>
        </w:rPr>
        <w:instrText>高精度、高稳定的姿态控制系统是卫星顺利完成复杂空间任务的重要保障。但由于卫星向着轻薄化、多结构、大型化的方向不断发展</w:instrText>
      </w:r>
      <w:r w:rsidR="00BE2755">
        <w:rPr>
          <w:rFonts w:hint="eastAsia"/>
        </w:rPr>
        <w:instrText>,</w:instrText>
      </w:r>
      <w:r w:rsidR="00BE2755">
        <w:rPr>
          <w:rFonts w:hint="eastAsia"/>
        </w:rPr>
        <w:instrText>很多卫星均采用了大型、轻质且有一定柔性的折展式桁架作为连接结构</w:instrText>
      </w:r>
      <w:r w:rsidR="00BE2755">
        <w:rPr>
          <w:rFonts w:hint="eastAsia"/>
        </w:rPr>
        <w:instrText>,</w:instrText>
      </w:r>
      <w:r w:rsidR="00BE2755">
        <w:rPr>
          <w:rFonts w:hint="eastAsia"/>
        </w:rPr>
        <w:instrText>例如大口径薄膜相机卫星、大型太阳帆板卫星等。其中</w:instrText>
      </w:r>
      <w:r w:rsidR="00BE2755">
        <w:rPr>
          <w:rFonts w:hint="eastAsia"/>
        </w:rPr>
        <w:instrText>,</w:instrText>
      </w:r>
      <w:r w:rsidR="00BE2755">
        <w:rPr>
          <w:rFonts w:hint="eastAsia"/>
        </w:rPr>
        <w:instrText>采用薄膜衍射光学成像技术的大口径相机卫星是完成高精度于对地光学遥感成像任务的重要平台</w:instrText>
      </w:r>
      <w:r w:rsidR="00BE2755">
        <w:rPr>
          <w:rFonts w:hint="eastAsia"/>
        </w:rPr>
        <w:instrText>,</w:instrText>
      </w:r>
      <w:r w:rsidR="00BE2755">
        <w:rPr>
          <w:rFonts w:hint="eastAsia"/>
        </w:rPr>
        <w:instrText>其姿态控制问题具有重要的理论及工程研究价值。卫星姿态机动过程会激发附件的挠性振动。在耦合关系的作用下</w:instrText>
      </w:r>
      <w:r w:rsidR="00BE2755">
        <w:rPr>
          <w:rFonts w:hint="eastAsia"/>
        </w:rPr>
        <w:instrText>,</w:instrText>
      </w:r>
      <w:r w:rsidR="00BE2755">
        <w:rPr>
          <w:rFonts w:hint="eastAsia"/>
        </w:rPr>
        <w:instrText>挠性振动产生的干扰力矩将严重影响卫星本体运动</w:instrText>
      </w:r>
      <w:r w:rsidR="00BE2755">
        <w:rPr>
          <w:rFonts w:hint="eastAsia"/>
        </w:rPr>
        <w:instrText>,</w:instrText>
      </w:r>
      <w:r w:rsidR="00BE2755">
        <w:rPr>
          <w:rFonts w:hint="eastAsia"/>
        </w:rPr>
        <w:instrText>进而降低姿态控制精度和稳定度</w:instrText>
      </w:r>
      <w:r w:rsidR="00BE2755">
        <w:rPr>
          <w:rFonts w:hint="eastAsia"/>
        </w:rPr>
        <w:instrText>,</w:instrText>
      </w:r>
      <w:r w:rsidR="00BE2755">
        <w:rPr>
          <w:rFonts w:hint="eastAsia"/>
        </w:rPr>
        <w:instrText>制约遥感成像性能。因此</w:instrText>
      </w:r>
      <w:r w:rsidR="00BE2755">
        <w:rPr>
          <w:rFonts w:hint="eastAsia"/>
        </w:rPr>
        <w:instrText>,</w:instrText>
      </w:r>
      <w:r w:rsidR="00BE2755">
        <w:rPr>
          <w:rFonts w:hint="eastAsia"/>
        </w:rPr>
        <w:instrText>针对大型桁架结构卫星设计姿态控制策略</w:instrText>
      </w:r>
      <w:r w:rsidR="00BE2755">
        <w:rPr>
          <w:rFonts w:hint="eastAsia"/>
        </w:rPr>
        <w:instrText>,</w:instrText>
      </w:r>
      <w:r w:rsidR="00BE2755">
        <w:rPr>
          <w:rFonts w:hint="eastAsia"/>
        </w:rPr>
        <w:instrText>降低挠性振动的影响已成为了亟待解决的问题。同时</w:instrText>
      </w:r>
      <w:r w:rsidR="00BE2755">
        <w:rPr>
          <w:rFonts w:hint="eastAsia"/>
        </w:rPr>
        <w:instrText>,</w:instrText>
      </w:r>
      <w:r w:rsidR="00BE2755">
        <w:rPr>
          <w:rFonts w:hint="eastAsia"/>
        </w:rPr>
        <w:instrText>由于尺度大、结构复杂等因素</w:instrText>
      </w:r>
      <w:r w:rsidR="00BE2755">
        <w:rPr>
          <w:rFonts w:hint="eastAsia"/>
        </w:rPr>
        <w:instrText>,</w:instrText>
      </w:r>
      <w:r w:rsidR="00BE2755">
        <w:rPr>
          <w:rFonts w:hint="eastAsia"/>
        </w:rPr>
        <w:instrText>卫星在轨运行还面临干扰力矩等建模不确定性、转动惯量不确定、挠性模态不确定性、姿态及振动测量不确定性等诸多挑战</w:instrText>
      </w:r>
      <w:r w:rsidR="00BE2755">
        <w:rPr>
          <w:rFonts w:hint="eastAsia"/>
        </w:rPr>
        <w:instrText>,</w:instrText>
      </w:r>
      <w:r w:rsidR="00BE2755">
        <w:rPr>
          <w:rFonts w:hint="eastAsia"/>
        </w:rPr>
        <w:instrText>为控制系统设计带来新的困难和挑战。本文以大型桁架结构卫星作为研究对象</w:instrText>
      </w:r>
      <w:r w:rsidR="00BE2755">
        <w:rPr>
          <w:rFonts w:hint="eastAsia"/>
        </w:rPr>
        <w:instrText>,</w:instrText>
      </w:r>
      <w:r w:rsidR="00BE2755">
        <w:rPr>
          <w:rFonts w:hint="eastAsia"/>
        </w:rPr>
        <w:instrText>以实现高性能遥感观测任务为最终目标</w:instrText>
      </w:r>
      <w:r w:rsidR="00BE2755">
        <w:rPr>
          <w:rFonts w:hint="eastAsia"/>
        </w:rPr>
        <w:instrText>,</w:instrText>
      </w:r>
      <w:r w:rsidR="00BE2755">
        <w:rPr>
          <w:rFonts w:hint="eastAsia"/>
        </w:rPr>
        <w:instrText>针对复杂多体动力学建模、模型不确定性情况下的姿态镇定控制、状态约束情况下的姿态跟踪控制、测量不确定性下的状态观测与控制等几个问题进行了深入研究</w:instrText>
      </w:r>
      <w:r w:rsidR="00BE2755">
        <w:rPr>
          <w:rFonts w:hint="eastAsia"/>
        </w:rPr>
        <w:instrText>,</w:instrText>
      </w:r>
      <w:r w:rsidR="00BE2755">
        <w:rPr>
          <w:rFonts w:hint="eastAsia"/>
        </w:rPr>
        <w:instrText>主要包括以下几个方面</w:instrText>
      </w:r>
      <w:r w:rsidR="00BE2755">
        <w:rPr>
          <w:rFonts w:hint="eastAsia"/>
        </w:rPr>
        <w:instrText>:</w:instrText>
      </w:r>
      <w:r w:rsidR="00BE2755">
        <w:rPr>
          <w:rFonts w:hint="eastAsia"/>
        </w:rPr>
        <w:instrText>为准确描述大型桁架结构卫星的姿态运动和振动情况</w:instrText>
      </w:r>
      <w:r w:rsidR="00BE2755">
        <w:rPr>
          <w:rFonts w:hint="eastAsia"/>
        </w:rPr>
        <w:instrText>,</w:instrText>
      </w:r>
      <w:r w:rsidR="00BE2755">
        <w:rPr>
          <w:rFonts w:hint="eastAsia"/>
        </w:rPr>
        <w:instrText>在对多种多体动力学模型分析的基础上</w:instrText>
      </w:r>
      <w:r w:rsidR="00BE2755">
        <w:rPr>
          <w:rFonts w:hint="eastAsia"/>
        </w:rPr>
        <w:instrText>,</w:instrText>
      </w:r>
      <w:r w:rsidR="00BE2755">
        <w:rPr>
          <w:rFonts w:hint="eastAsia"/>
        </w:rPr>
        <w:instrText>提出一种挠性多体系统单向递推建模方法</w:instrText>
      </w:r>
      <w:r w:rsidR="00BE2755">
        <w:rPr>
          <w:rFonts w:hint="eastAsia"/>
        </w:rPr>
        <w:instrText>,</w:instrText>
      </w:r>
      <w:r w:rsidR="00BE2755">
        <w:rPr>
          <w:rFonts w:hint="eastAsia"/>
        </w:rPr>
        <w:instrText>有效减少系统的广义坐标数</w:instrText>
      </w:r>
      <w:r w:rsidR="00BE2755">
        <w:rPr>
          <w:rFonts w:hint="eastAsia"/>
        </w:rPr>
        <w:instrText>,</w:instrText>
      </w:r>
      <w:r w:rsidR="00BE2755">
        <w:rPr>
          <w:rFonts w:hint="eastAsia"/>
        </w:rPr>
        <w:instrText>提升动力学仿真效率和精度。在此基础上</w:instrText>
      </w:r>
      <w:r w:rsidR="00BE2755">
        <w:rPr>
          <w:rFonts w:hint="eastAsia"/>
        </w:rPr>
        <w:instrText>,</w:instrText>
      </w:r>
      <w:r w:rsidR="00BE2755">
        <w:rPr>
          <w:rFonts w:hint="eastAsia"/>
        </w:rPr>
        <w:instrText>进一步根据控制器设计的需求对模型进行简化。针对考虑模型不确定性的大型挠性桁架结构卫星姿态鲁棒镇定控制问题</w:instrText>
      </w:r>
      <w:r w:rsidR="00BE2755">
        <w:rPr>
          <w:rFonts w:hint="eastAsia"/>
        </w:rPr>
        <w:instrText>,</w:instrText>
      </w:r>
      <w:r w:rsidR="00BE2755">
        <w:rPr>
          <w:rFonts w:hint="eastAsia"/>
        </w:rPr>
        <w:instrText>利用变结构控制方法设计滑模控制器。针对传统滑模控制引起的控制抖振问题</w:instrText>
      </w:r>
      <w:r w:rsidR="00BE2755">
        <w:rPr>
          <w:rFonts w:hint="eastAsia"/>
        </w:rPr>
        <w:instrText>,</w:instrText>
      </w:r>
      <w:r w:rsidR="00BE2755">
        <w:rPr>
          <w:rFonts w:hint="eastAsia"/>
        </w:rPr>
        <w:instrText>通过引入动态切换函数</w:instrText>
      </w:r>
      <w:r w:rsidR="00BE2755">
        <w:rPr>
          <w:rFonts w:hint="eastAsia"/>
        </w:rPr>
        <w:instrText>,</w:instrText>
      </w:r>
      <w:r w:rsidR="00BE2755">
        <w:rPr>
          <w:rFonts w:hint="eastAsia"/>
        </w:rPr>
        <w:instrText>使得符号函数项显含于控制器的导数中</w:instrText>
      </w:r>
      <w:r w:rsidR="00BE2755">
        <w:rPr>
          <w:rFonts w:hint="eastAsia"/>
        </w:rPr>
        <w:instrText>,</w:instrText>
      </w:r>
      <w:r w:rsidR="00BE2755">
        <w:rPr>
          <w:rFonts w:hint="eastAsia"/>
        </w:rPr>
        <w:instrText>从而有效避免了抖振现象。进一步采用</w:instrText>
      </w:r>
      <w:r w:rsidR="00BE2755">
        <w:rPr>
          <w:rFonts w:hint="eastAsia"/>
        </w:rPr>
        <w:instrText>Lyapunov</w:instrText>
      </w:r>
      <w:r w:rsidR="00BE2755">
        <w:rPr>
          <w:rFonts w:hint="eastAsia"/>
        </w:rPr>
        <w:instrText>方法</w:instrText>
      </w:r>
      <w:r w:rsidR="00BE2755">
        <w:rPr>
          <w:rFonts w:hint="eastAsia"/>
        </w:rPr>
        <w:instrText>,</w:instrText>
      </w:r>
      <w:r w:rsidR="00BE2755">
        <w:rPr>
          <w:rFonts w:hint="eastAsia"/>
        </w:rPr>
        <w:instrText>证明控制器在挠性卫星姿态运动系统上的稳定性和有效性。针对考虑挠性模态不确定性的状态约束及快速姿态跟踪控制问题</w:instrText>
      </w:r>
      <w:r w:rsidR="00BE2755">
        <w:rPr>
          <w:rFonts w:hint="eastAsia"/>
        </w:rPr>
        <w:instrText>,</w:instrText>
      </w:r>
      <w:r w:rsidR="00BE2755">
        <w:rPr>
          <w:rFonts w:hint="eastAsia"/>
        </w:rPr>
        <w:instrText>基于有限时间控制理论设计一类无奇异自适应终端滑模控制器</w:instrText>
      </w:r>
      <w:r w:rsidR="00BE2755">
        <w:rPr>
          <w:rFonts w:hint="eastAsia"/>
        </w:rPr>
        <w:instrText>,</w:instrText>
      </w:r>
      <w:r w:rsidR="00BE2755">
        <w:rPr>
          <w:rFonts w:hint="eastAsia"/>
        </w:rPr>
        <w:instrText>并对系统稳定性进行分析</w:instrText>
      </w:r>
      <w:r w:rsidR="00BE2755">
        <w:rPr>
          <w:rFonts w:hint="eastAsia"/>
        </w:rPr>
        <w:instrText>,</w:instrText>
      </w:r>
      <w:r w:rsidR="00BE2755">
        <w:rPr>
          <w:rFonts w:hint="eastAsia"/>
        </w:rPr>
        <w:instrText>给出系统收敛至平衡点附近邻域所用时间。在此基础上</w:instrText>
      </w:r>
      <w:r w:rsidR="00BE2755">
        <w:rPr>
          <w:rFonts w:hint="eastAsia"/>
        </w:rPr>
        <w:instrText>,</w:instrText>
      </w:r>
      <w:r w:rsidR="00BE2755">
        <w:rPr>
          <w:rFonts w:hint="eastAsia"/>
        </w:rPr>
        <w:instrText>为满足系统收敛过程约束</w:instrText>
      </w:r>
      <w:r w:rsidR="00BE2755">
        <w:rPr>
          <w:rFonts w:hint="eastAsia"/>
        </w:rPr>
        <w:instrText>,</w:instrText>
      </w:r>
      <w:r w:rsidR="00BE2755">
        <w:rPr>
          <w:rFonts w:hint="eastAsia"/>
        </w:rPr>
        <w:instrText>设计具有对数形式的预设性能控制项</w:instrText>
      </w:r>
      <w:r w:rsidR="00BE2755">
        <w:rPr>
          <w:rFonts w:hint="eastAsia"/>
        </w:rPr>
        <w:instrText>,</w:instrText>
      </w:r>
      <w:r w:rsidR="00BE2755">
        <w:rPr>
          <w:rFonts w:hint="eastAsia"/>
        </w:rPr>
        <w:instrText>约束了卫星姿态跟踪误差及其一阶导数的变化范围</w:instrText>
      </w:r>
      <w:r w:rsidR="00BE2755">
        <w:rPr>
          <w:rFonts w:hint="eastAsia"/>
        </w:rPr>
        <w:instrText>,</w:instrText>
      </w:r>
      <w:r w:rsidR="00BE2755">
        <w:rPr>
          <w:rFonts w:hint="eastAsia"/>
        </w:rPr>
        <w:instrText>使得系统状态满足期望约束。针对大型桁架结构卫星空间折展后存在的转动惯量不确定性的问题</w:instrText>
      </w:r>
      <w:r w:rsidR="00BE2755">
        <w:rPr>
          <w:rFonts w:hint="eastAsia"/>
        </w:rPr>
        <w:instrText>,</w:instrText>
      </w:r>
      <w:r w:rsidR="00BE2755">
        <w:rPr>
          <w:rFonts w:hint="eastAsia"/>
        </w:rPr>
        <w:instrText>利用反步法设计一类自适应鲁棒姿态镇定控制器</w:instrText>
      </w:r>
      <w:r w:rsidR="00BE2755">
        <w:rPr>
          <w:rFonts w:hint="eastAsia"/>
        </w:rPr>
        <w:instrText>,</w:instrText>
      </w:r>
      <w:r w:rsidR="00BE2755">
        <w:rPr>
          <w:rFonts w:hint="eastAsia"/>
        </w:rPr>
        <w:instrText>实现对卫星中</w:instrText>
      </w:r>
      <w:r w:rsidR="00BE2755">
        <w:rPr>
          <w:rFonts w:hint="eastAsia"/>
        </w:rPr>
        <w:instrText>...","archive_location":"CNKI","genre":"</w:instrText>
      </w:r>
      <w:r w:rsidR="00BE2755">
        <w:rPr>
          <w:rFonts w:hint="eastAsia"/>
        </w:rPr>
        <w:instrText>博士</w:instrText>
      </w:r>
      <w:r w:rsidR="00BE2755">
        <w:rPr>
          <w:rFonts w:hint="eastAsia"/>
        </w:rPr>
        <w:instrText>","publisher":"</w:instrText>
      </w:r>
      <w:r w:rsidR="00BE2755">
        <w:rPr>
          <w:rFonts w:hint="eastAsia"/>
        </w:rPr>
        <w:instrText>哈尔滨工业大学</w:instrText>
      </w:r>
      <w:r w:rsidR="00BE2755">
        <w:rPr>
          <w:rFonts w:hint="eastAsia"/>
        </w:rPr>
        <w:instrText>","title":"</w:instrText>
      </w:r>
      <w:r w:rsidR="00BE2755">
        <w:rPr>
          <w:rFonts w:hint="eastAsia"/>
        </w:rPr>
        <w:instrText>不确定性大型桁架结构卫星姿态控制方法研究</w:instrText>
      </w:r>
      <w:r w:rsidR="00BE2755">
        <w:rPr>
          <w:rFonts w:hint="eastAsia"/>
        </w:rPr>
        <w:instrText>","author":[{"family":"</w:instrText>
      </w:r>
      <w:r w:rsidR="00BE2755">
        <w:rPr>
          <w:rFonts w:hint="eastAsia"/>
        </w:rPr>
        <w:instrText>朱庆华</w:instrText>
      </w:r>
      <w:r w:rsidR="00BE2755">
        <w:rPr>
          <w:rFonts w:hint="eastAsia"/>
        </w:rPr>
        <w:instrText>","given":""},{"family":"</w:instrText>
      </w:r>
      <w:r w:rsidR="00BE2755">
        <w:rPr>
          <w:rFonts w:hint="eastAsia"/>
        </w:rPr>
        <w:instrText>马广富</w:instrText>
      </w:r>
      <w:r w:rsidR="00BE2755">
        <w:rPr>
          <w:rFonts w:hint="eastAsia"/>
        </w:rPr>
        <w:instrText>","given":""}],"issued":{"date-parts":[["2019"]]}}</w:instrText>
      </w:r>
      <w:r w:rsidR="00BE2755">
        <w:instrText xml:space="preserve">}],"schema":"https://github.com/citation-style-language/schema/raw/master/csl-citation.json"} </w:instrText>
      </w:r>
      <w:r w:rsidR="00C63F12">
        <w:fldChar w:fldCharType="separate"/>
      </w:r>
      <w:r w:rsidR="009E404F" w:rsidRPr="009E404F">
        <w:rPr>
          <w:rFonts w:cs="Times New Roman"/>
          <w:kern w:val="0"/>
          <w:szCs w:val="24"/>
          <w:vertAlign w:val="superscript"/>
        </w:rPr>
        <w:t>[46]</w:t>
      </w:r>
      <w:r w:rsidR="00C63F12">
        <w:fldChar w:fldCharType="end"/>
      </w:r>
      <w:r w:rsidR="00C63F12" w:rsidRPr="00370F2B">
        <w:rPr>
          <w:rFonts w:hint="eastAsia"/>
        </w:rPr>
        <w:t>针对大型桁架结构卫星</w:t>
      </w:r>
      <w:r w:rsidR="00C63F12">
        <w:rPr>
          <w:rFonts w:hint="eastAsia"/>
        </w:rPr>
        <w:t>，</w:t>
      </w:r>
      <w:r w:rsidR="00C63F12" w:rsidRPr="00370F2B">
        <w:rPr>
          <w:rFonts w:hint="eastAsia"/>
        </w:rPr>
        <w:t>提出一种挠性多体系统单向递推建模方法</w:t>
      </w:r>
      <w:r w:rsidR="00C63F12">
        <w:rPr>
          <w:rFonts w:hint="eastAsia"/>
        </w:rPr>
        <w:t>。</w:t>
      </w:r>
      <w:r w:rsidR="00C63F12" w:rsidRPr="00370F2B">
        <w:rPr>
          <w:rFonts w:hint="eastAsia"/>
        </w:rPr>
        <w:t>针对考虑模型不确定性的大型挠性桁架结构卫星姿态鲁棒镇定控制问题</w:t>
      </w:r>
      <w:r w:rsidR="00C63F12">
        <w:rPr>
          <w:rFonts w:hint="eastAsia"/>
        </w:rPr>
        <w:t>，</w:t>
      </w:r>
      <w:r w:rsidR="00C63F12" w:rsidRPr="00370F2B">
        <w:rPr>
          <w:rFonts w:hint="eastAsia"/>
        </w:rPr>
        <w:t>利用变结构控制方法设计滑模控制器。</w:t>
      </w:r>
      <w:r w:rsidR="00C63F12" w:rsidRPr="00C63F12">
        <w:rPr>
          <w:rFonts w:ascii="宋体" w:cs="宋体" w:hint="eastAsia"/>
          <w:kern w:val="0"/>
          <w:szCs w:val="24"/>
        </w:rPr>
        <w:t>实</w:t>
      </w:r>
      <w:r w:rsidR="00C63F12" w:rsidRPr="00C63F12">
        <w:rPr>
          <w:rFonts w:ascii="宋体" w:cs="宋体" w:hint="eastAsia"/>
          <w:kern w:val="0"/>
          <w:szCs w:val="24"/>
        </w:rPr>
        <w:lastRenderedPageBreak/>
        <w:t>现对卫星中心刚体转动惯量等未知参数的实时估计，同时在一定程度上抑制挠性部件的振动</w:t>
      </w:r>
    </w:p>
    <w:p w14:paraId="5119A897" w14:textId="77777777" w:rsidR="00C63F12" w:rsidRPr="00C63F12" w:rsidRDefault="00C63F12" w:rsidP="00C63F12">
      <w:pPr>
        <w:pStyle w:val="a1"/>
      </w:pPr>
    </w:p>
    <w:p w14:paraId="66F80B1B" w14:textId="57767704" w:rsidR="00F117FC" w:rsidRDefault="00B2258E" w:rsidP="00060EFB">
      <w:pPr>
        <w:pStyle w:val="2"/>
        <w:numPr>
          <w:ilvl w:val="1"/>
          <w:numId w:val="2"/>
        </w:numPr>
        <w:spacing w:before="196" w:after="196"/>
      </w:pPr>
      <w:bookmarkStart w:id="32" w:name="_Toc102380306"/>
      <w:r w:rsidRPr="00B2258E">
        <w:rPr>
          <w:rFonts w:hint="eastAsia"/>
        </w:rPr>
        <w:t>国内外</w:t>
      </w:r>
      <w:r>
        <w:rPr>
          <w:rFonts w:hint="eastAsia"/>
        </w:rPr>
        <w:t>研究现状</w:t>
      </w:r>
      <w:r w:rsidRPr="00B2258E">
        <w:rPr>
          <w:rFonts w:hint="eastAsia"/>
        </w:rPr>
        <w:t>的简析</w:t>
      </w:r>
      <w:bookmarkEnd w:id="32"/>
    </w:p>
    <w:p w14:paraId="12156D27" w14:textId="44D3EE4A" w:rsidR="00C63F12" w:rsidRDefault="00C63F12" w:rsidP="00C63F12">
      <w:pPr>
        <w:pStyle w:val="a1"/>
      </w:pPr>
      <w:r>
        <w:rPr>
          <w:rFonts w:hint="eastAsia"/>
        </w:rPr>
        <w:t>由中外文献研究现状可以看出，针对柔性航天器所涉及的动力学与振动控制问题</w:t>
      </w:r>
      <w:r w:rsidRPr="00C63F12">
        <w:rPr>
          <w:rFonts w:hint="eastAsia"/>
          <w:sz w:val="20"/>
        </w:rPr>
        <w:t>，</w:t>
      </w:r>
      <w:r>
        <w:rPr>
          <w:rFonts w:hint="eastAsia"/>
        </w:rPr>
        <w:t>在动力学建模和动力学特性分析、控制理论与主动振动控制、姿态控制与结构振动抑制等方面已经获得了大量研究成果。</w:t>
      </w:r>
    </w:p>
    <w:p w14:paraId="5B092491" w14:textId="77777777" w:rsidR="00C63F12" w:rsidRDefault="00C63F12" w:rsidP="00C63F12">
      <w:pPr>
        <w:pStyle w:val="a1"/>
      </w:pPr>
      <w:r>
        <w:rPr>
          <w:rFonts w:hint="eastAsia"/>
        </w:rPr>
        <w:t>动力学建模方面，对于太阳翼、大柔性天线以及桁架结构的刚柔耦合建模已经较为成熟，但其基本均简化为梁、板、壳等简单模型并采用解析的方法进行建模，但对于较为复杂的柔性体并无通用的解析方法，一般采用商业有限元软件进行计算，得到附件的约束模态进而得到与中心刚体的转动及平动耦合系数；全局模态法虽然更接近于航天器真实状态，但其目前仅能处理平面运动的索</w:t>
      </w:r>
      <w:r>
        <w:rPr>
          <w:rFonts w:hint="eastAsia"/>
        </w:rPr>
        <w:t>-</w:t>
      </w:r>
      <w:r>
        <w:rPr>
          <w:rFonts w:hint="eastAsia"/>
        </w:rPr>
        <w:t>梁组合结构的动力学建模问题，如何将其拓展至三维空间是目前急需解决的一个问题，且其目前只能</w:t>
      </w:r>
      <w:proofErr w:type="gramStart"/>
      <w:r>
        <w:rPr>
          <w:rFonts w:hint="eastAsia"/>
        </w:rPr>
        <w:t>处理梁索问题</w:t>
      </w:r>
      <w:proofErr w:type="gramEnd"/>
      <w:r>
        <w:rPr>
          <w:rFonts w:hint="eastAsia"/>
        </w:rPr>
        <w:t>，对于板壳结构的全局模态计算还不成熟。目前大多是针对中心航天器为刚体，附件为梁、板、壳等单一结构进行建模得到状态空间模型，并未考虑星本体的柔性问题。</w:t>
      </w:r>
    </w:p>
    <w:p w14:paraId="08CCBFBF" w14:textId="77777777" w:rsidR="00C63F12" w:rsidRDefault="00C63F12" w:rsidP="00C63F12">
      <w:pPr>
        <w:pStyle w:val="a1"/>
      </w:pPr>
      <w:r>
        <w:rPr>
          <w:rFonts w:hint="eastAsia"/>
        </w:rPr>
        <w:t>在姿态与振动控制方面，早期研究中，中心刚体惯量占优，故在对星本体进行姿态控制时主要将附件振动作为扰动进行控制器设计，采用的控制算法有</w:t>
      </w:r>
      <w:proofErr w:type="spellStart"/>
      <w:r>
        <w:rPr>
          <w:rFonts w:hint="eastAsia"/>
        </w:rPr>
        <w:t>pid</w:t>
      </w:r>
      <w:proofErr w:type="spellEnd"/>
      <w:r>
        <w:rPr>
          <w:rFonts w:hint="eastAsia"/>
        </w:rPr>
        <w:t>、滑模控制、自适应鲁棒控制等。但当附件尺寸较大且其惯量占主要比例时，仅采用星本体的执行机构等控制器很难控制附件的振动，此时需要采用压电作动器与星本体控制器协同进行控制。近年来已有较多学者在此方面进行了相关研究，但还未形成成熟理论，且其对于附件的状态主要采用观测器进行估计，没有采用传感器等进行测量，其精确度还有提升空间。</w:t>
      </w:r>
    </w:p>
    <w:p w14:paraId="2605E257" w14:textId="3D80D26D" w:rsidR="00F117FC" w:rsidRPr="00C63F12" w:rsidRDefault="00F117FC" w:rsidP="006152D2">
      <w:pPr>
        <w:pStyle w:val="a1"/>
      </w:pPr>
    </w:p>
    <w:p w14:paraId="1A933CE4" w14:textId="5908E261" w:rsidR="00F117FC" w:rsidRDefault="00060EFB" w:rsidP="00060EFB">
      <w:pPr>
        <w:pStyle w:val="2"/>
        <w:numPr>
          <w:ilvl w:val="1"/>
          <w:numId w:val="2"/>
        </w:numPr>
        <w:spacing w:before="196" w:after="196"/>
      </w:pPr>
      <w:bookmarkStart w:id="33" w:name="_Toc102380307"/>
      <w:r>
        <w:rPr>
          <w:rFonts w:hint="eastAsia"/>
        </w:rPr>
        <w:t>本文主要研究内容</w:t>
      </w:r>
      <w:bookmarkEnd w:id="33"/>
    </w:p>
    <w:p w14:paraId="44E18698" w14:textId="2A2CAC37" w:rsidR="00C63F12" w:rsidRPr="00C63F12" w:rsidRDefault="00C63F12" w:rsidP="00C63F12">
      <w:pPr>
        <w:pStyle w:val="a1"/>
      </w:pPr>
      <w:bookmarkStart w:id="34" w:name="_Hlk97018832"/>
      <w:r>
        <w:rPr>
          <w:rFonts w:hint="eastAsia"/>
        </w:rPr>
        <w:t>本课题以含大柔性附件航天器为研究对象，针对航天器在进行姿态机动时导致挠性附件振动这一现象，研究如何对航天器姿态和附件振动进行协同控制，以及压电作动器作用于挠性附件的机电耦合效应等，具体研究内容有如下几点：</w:t>
      </w:r>
      <w:bookmarkEnd w:id="34"/>
    </w:p>
    <w:p w14:paraId="6F538F36" w14:textId="10857348" w:rsidR="00FC0CE5" w:rsidRPr="008B4DED" w:rsidRDefault="00C63F12" w:rsidP="00FC0CE5">
      <w:pPr>
        <w:pStyle w:val="a1"/>
        <w:numPr>
          <w:ilvl w:val="1"/>
          <w:numId w:val="5"/>
        </w:numPr>
        <w:ind w:firstLineChars="0"/>
      </w:pPr>
      <w:r>
        <w:rPr>
          <w:rFonts w:hint="eastAsia"/>
        </w:rPr>
        <w:t>含压电元件挠性附件机电耦合动力学建模</w:t>
      </w:r>
    </w:p>
    <w:p w14:paraId="55A016D7" w14:textId="77777777" w:rsidR="00C63F12" w:rsidRPr="009905CE" w:rsidRDefault="00C63F12" w:rsidP="00C63F12">
      <w:pPr>
        <w:pStyle w:val="a1"/>
        <w:rPr>
          <w:color w:val="FF0000"/>
        </w:rPr>
      </w:pPr>
      <w:bookmarkStart w:id="35" w:name="_Hlk97021591"/>
      <w:r>
        <w:rPr>
          <w:rFonts w:hint="eastAsia"/>
        </w:rPr>
        <w:t>对大挠性附件进行振动抑制主要采用的执行机构为压电作动器，而压电元件采用电压驱动，因</w:t>
      </w:r>
      <w:r w:rsidRPr="009905CE">
        <w:rPr>
          <w:rFonts w:hint="eastAsia"/>
          <w:color w:val="FF0000"/>
        </w:rPr>
        <w:t>此要对压电元件与附件的机电耦合效应进行充分研究得到</w:t>
      </w:r>
      <w:r w:rsidRPr="009905CE">
        <w:rPr>
          <w:rFonts w:hint="eastAsia"/>
          <w:color w:val="FF0000"/>
        </w:rPr>
        <w:lastRenderedPageBreak/>
        <w:t>准确的机电耦合动力学方程，继而针对这一动力学模型进行振动抑制控制。现有的机电耦合模型大都采用</w:t>
      </w:r>
      <w:r w:rsidRPr="009905CE">
        <w:rPr>
          <w:rFonts w:hint="eastAsia"/>
          <w:color w:val="FF0000"/>
        </w:rPr>
        <w:t>Hamilton</w:t>
      </w:r>
      <w:r w:rsidRPr="009905CE">
        <w:rPr>
          <w:rFonts w:hint="eastAsia"/>
          <w:color w:val="FF0000"/>
        </w:rPr>
        <w:t>方程对梁或板模型进行解析方法求解得到含压电元件的机电耦合动力学方程，但在实际工程中对于复杂模型很难采用解析方法得到机电耦合方程。本课题计划通过对于梁或板模型通过解析方法得到其机电耦合动力学方程，进一步探索出一种解耦方法将压电元件直接以外力形式加入机电耦合动力学方程中，与解析方法进行对比得出其精确度。针对大型挠性结构，基于压电材料理论，建立压电传感器和作动器的机电耦合模型，采用有限元方法，由分析力学方法求得机电耦合动力学方程继而得到可施加控制的状态方程模型。</w:t>
      </w:r>
    </w:p>
    <w:p w14:paraId="79990B4C" w14:textId="77777777" w:rsidR="00C63F12" w:rsidRDefault="00C63F12" w:rsidP="00C63F12">
      <w:pPr>
        <w:pStyle w:val="a1"/>
      </w:pPr>
      <w:r w:rsidRPr="009905CE">
        <w:rPr>
          <w:rFonts w:hint="eastAsia"/>
          <w:color w:val="FF0000"/>
        </w:rPr>
        <w:t>压电元件需要在挠性附件上选择位置进行配置，这就提出了</w:t>
      </w:r>
      <w:r>
        <w:rPr>
          <w:rFonts w:hint="eastAsia"/>
        </w:rPr>
        <w:t>压电传感器及作动器配置优化问题，位置优化的优劣会影响压电元件的工作效果及能耗，且与整个航天系统的稳定性、可靠性及成本息息相关，可采用遗传算法等方法进行全局优化，其搜索结果不易陷入全局最优且收敛速度快。优化准则可为，对于压电作动器：最优的位置为能使控制电压产生最大的模态控制力；对于压电传感器：最优位置为能使传感器产生最大电压输出。进一步将单元矩阵组装后可得整体机电耦合动力学方程。</w:t>
      </w:r>
    </w:p>
    <w:bookmarkEnd w:id="35"/>
    <w:p w14:paraId="20A06FF5" w14:textId="50A834C3" w:rsidR="008B4DED" w:rsidRDefault="00C8597D" w:rsidP="008B4DED">
      <w:pPr>
        <w:pStyle w:val="a1"/>
        <w:numPr>
          <w:ilvl w:val="1"/>
          <w:numId w:val="5"/>
        </w:numPr>
        <w:ind w:firstLineChars="0"/>
      </w:pPr>
      <w:r>
        <w:rPr>
          <w:rFonts w:hint="eastAsia"/>
        </w:rPr>
        <w:t>含柔性附件航天器刚柔耦合动力学建模</w:t>
      </w:r>
    </w:p>
    <w:p w14:paraId="6593245B" w14:textId="77777777" w:rsidR="00C8597D" w:rsidRDefault="00C8597D" w:rsidP="00F6718F">
      <w:pPr>
        <w:pStyle w:val="a1"/>
      </w:pPr>
      <w:bookmarkStart w:id="36" w:name="_Hlk97023543"/>
      <w:r>
        <w:rPr>
          <w:rFonts w:hint="eastAsia"/>
        </w:rPr>
        <w:t>在得到附件机电耦合动力学模型后，对航天器整体进行动力学建模，考虑附件的耦合效应。对于附件可采用有限元方法计算得到模态振型等附件参数，进一步推到得出含附件航天器的刚柔耦合动力学模型，具体过程可见</w:t>
      </w:r>
      <w:r>
        <w:rPr>
          <w:rFonts w:hint="eastAsia"/>
        </w:rPr>
        <w:t>4</w:t>
      </w:r>
      <w:r>
        <w:t>.2</w:t>
      </w:r>
      <w:r>
        <w:rPr>
          <w:rFonts w:hint="eastAsia"/>
        </w:rPr>
        <w:t>。进一步计划采用解析方法对大型附件及中心体航天器建模并进行全局模态计算，以获得更接近实际的航天器刚柔耦合模型，此过程需对复杂柔性体进行适当简化建模便于解析计算。在动力学方程上，主要关注航天器姿态问题，忽略航天器本体平动对于附件的影响，建立航天器姿态动力学模型，便于进一步对航天器姿态进行控制</w:t>
      </w:r>
      <w:bookmarkEnd w:id="36"/>
      <w:r>
        <w:rPr>
          <w:rFonts w:hint="eastAsia"/>
        </w:rPr>
        <w:t>。</w:t>
      </w:r>
    </w:p>
    <w:p w14:paraId="3B3A39D3" w14:textId="03E62361" w:rsidR="008B4DED" w:rsidRPr="008B4DED" w:rsidRDefault="00F6718F" w:rsidP="008B4DED">
      <w:pPr>
        <w:pStyle w:val="a1"/>
        <w:numPr>
          <w:ilvl w:val="1"/>
          <w:numId w:val="5"/>
        </w:numPr>
        <w:ind w:firstLineChars="0"/>
      </w:pPr>
      <w:r>
        <w:rPr>
          <w:rFonts w:hint="eastAsia"/>
        </w:rPr>
        <w:t>航天器姿态与附件协同控制</w:t>
      </w:r>
    </w:p>
    <w:p w14:paraId="1207D5F8" w14:textId="5A9E2FCF" w:rsidR="00F6718F" w:rsidRDefault="00F6718F" w:rsidP="00F6718F">
      <w:pPr>
        <w:pStyle w:val="a1"/>
      </w:pPr>
      <w:bookmarkStart w:id="37" w:name="_Hlk97024608"/>
      <w:proofErr w:type="gramStart"/>
      <w:r>
        <w:rPr>
          <w:rFonts w:hint="eastAsia"/>
        </w:rPr>
        <w:t>含大型</w:t>
      </w:r>
      <w:proofErr w:type="gramEnd"/>
      <w:r>
        <w:rPr>
          <w:rFonts w:hint="eastAsia"/>
        </w:rPr>
        <w:t>附件航天器在进行姿态机动时会导致大型附件振动，对于其末端的平板天线而言，细微的振动可能就会导致其指向精度的大幅衰减。本研究首先给出只利用航天器本体控制器，将柔性附件振动作为扰动输入时，在航天器进行姿态时其附件的振动情况。进一步采用压电元件，利用压电传感器对柔性附件状态进行测量，并采用压电作动器进行主动振动控制，考虑对本体的姿态影响，在所能提供的控制力矩及压电作动器电压下，对航天器姿态与附件振动进行协同控制，并与未加附件控制器时进行对比，验证协同控制的有效性。</w:t>
      </w:r>
    </w:p>
    <w:p w14:paraId="019CF663" w14:textId="4F464638" w:rsidR="00F6718F" w:rsidRDefault="00F6718F" w:rsidP="00F6718F">
      <w:pPr>
        <w:pStyle w:val="a1"/>
      </w:pPr>
    </w:p>
    <w:p w14:paraId="5600A5E3" w14:textId="1467FF90" w:rsidR="00F6718F" w:rsidRDefault="00F6718F" w:rsidP="00F6718F">
      <w:pPr>
        <w:pStyle w:val="a1"/>
      </w:pPr>
    </w:p>
    <w:p w14:paraId="74C3FEF1" w14:textId="1026B8ED" w:rsidR="00F6718F" w:rsidRPr="00663783" w:rsidRDefault="00685B97" w:rsidP="00F6718F">
      <w:pPr>
        <w:pStyle w:val="a1"/>
      </w:pPr>
      <w:r>
        <w:fldChar w:fldCharType="begin"/>
      </w:r>
      <w:r>
        <w:instrText xml:space="preserve"> MACROBUTTON MTEditEquationSection2 </w:instrText>
      </w:r>
      <w:r w:rsidRPr="00685B97">
        <w:rPr>
          <w:rStyle w:val="MTEquationSection"/>
          <w:rFonts w:hint="eastAsia"/>
        </w:rPr>
        <w:instrText>公式章</w:instrText>
      </w:r>
      <w:r w:rsidRPr="00685B97">
        <w:rPr>
          <w:rStyle w:val="MTEquationSection"/>
          <w:rFonts w:hint="eastAsia"/>
        </w:rPr>
        <w:instrText xml:space="preserve"> (</w:instrText>
      </w:r>
      <w:r w:rsidRPr="00685B97">
        <w:rPr>
          <w:rStyle w:val="MTEquationSection"/>
          <w:rFonts w:hint="eastAsia"/>
        </w:rPr>
        <w:instrText>下一章</w:instrText>
      </w:r>
      <w:r w:rsidRPr="00685B97">
        <w:rPr>
          <w:rStyle w:val="MTEquationSection"/>
          <w:rFonts w:hint="eastAsia"/>
        </w:rPr>
        <w:instrText xml:space="preserve">) </w:instrText>
      </w:r>
      <w:r w:rsidRPr="00685B97">
        <w:rPr>
          <w:rStyle w:val="MTEquationSection"/>
          <w:rFonts w:hint="eastAsia"/>
        </w:rPr>
        <w:instrText>节</w:instrText>
      </w:r>
      <w:r w:rsidRPr="00685B97">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bookmarkEnd w:id="37"/>
    <w:p w14:paraId="697E6FCE" w14:textId="211FC7F6" w:rsidR="00F117FC" w:rsidRDefault="00F117FC" w:rsidP="00CE2A8B">
      <w:pPr>
        <w:pStyle w:val="ac"/>
        <w:snapToGrid w:val="0"/>
        <w:spacing w:after="98"/>
      </w:pPr>
    </w:p>
    <w:p w14:paraId="0AF350C2" w14:textId="34AB8DA1" w:rsidR="00714892" w:rsidRPr="00F6718F" w:rsidRDefault="00CF0A7A" w:rsidP="00FC0CE5">
      <w:pPr>
        <w:pStyle w:val="ac"/>
        <w:spacing w:after="98"/>
        <w:rPr>
          <w:color w:val="FF0000"/>
        </w:rPr>
      </w:pPr>
      <w:bookmarkStart w:id="38" w:name="_Ref38539515"/>
      <w:r w:rsidRPr="00F6718F">
        <w:rPr>
          <w:rFonts w:hint="eastAsia"/>
          <w:color w:val="FF0000"/>
        </w:rPr>
        <w:t>图</w:t>
      </w:r>
      <w:r w:rsidR="004432B8">
        <w:rPr>
          <w:color w:val="FF0000"/>
        </w:rPr>
        <w:fldChar w:fldCharType="begin"/>
      </w:r>
      <w:r w:rsidR="004432B8">
        <w:rPr>
          <w:color w:val="FF0000"/>
        </w:rPr>
        <w:instrText xml:space="preserve"> </w:instrText>
      </w:r>
      <w:r w:rsidR="004432B8">
        <w:rPr>
          <w:rFonts w:hint="eastAsia"/>
          <w:color w:val="FF0000"/>
        </w:rPr>
        <w:instrText>STYLEREF 1 \s</w:instrText>
      </w:r>
      <w:r w:rsidR="004432B8">
        <w:rPr>
          <w:color w:val="FF0000"/>
        </w:rPr>
        <w:instrText xml:space="preserve"> </w:instrText>
      </w:r>
      <w:r w:rsidR="004432B8">
        <w:rPr>
          <w:color w:val="FF0000"/>
        </w:rPr>
        <w:fldChar w:fldCharType="separate"/>
      </w:r>
      <w:r w:rsidR="00555F93">
        <w:rPr>
          <w:noProof/>
          <w:color w:val="FF0000"/>
        </w:rPr>
        <w:t>1</w:t>
      </w:r>
      <w:r w:rsidR="004432B8">
        <w:rPr>
          <w:color w:val="FF0000"/>
        </w:rPr>
        <w:fldChar w:fldCharType="end"/>
      </w:r>
      <w:r w:rsidR="004432B8">
        <w:rPr>
          <w:color w:val="FF0000"/>
        </w:rPr>
        <w:noBreakHyphen/>
      </w:r>
      <w:r w:rsidR="004432B8">
        <w:rPr>
          <w:color w:val="FF0000"/>
        </w:rPr>
        <w:fldChar w:fldCharType="begin"/>
      </w:r>
      <w:r w:rsidR="004432B8">
        <w:rPr>
          <w:color w:val="FF0000"/>
        </w:rPr>
        <w:instrText xml:space="preserve"> </w:instrText>
      </w:r>
      <w:r w:rsidR="004432B8">
        <w:rPr>
          <w:rFonts w:hint="eastAsia"/>
          <w:color w:val="FF0000"/>
        </w:rPr>
        <w:instrText xml:space="preserve">SEQ </w:instrText>
      </w:r>
      <w:r w:rsidR="004432B8">
        <w:rPr>
          <w:rFonts w:hint="eastAsia"/>
          <w:color w:val="FF0000"/>
        </w:rPr>
        <w:instrText>图</w:instrText>
      </w:r>
      <w:r w:rsidR="004432B8">
        <w:rPr>
          <w:rFonts w:hint="eastAsia"/>
          <w:color w:val="FF0000"/>
        </w:rPr>
        <w:instrText xml:space="preserve"> \* ARABIC \s 1</w:instrText>
      </w:r>
      <w:r w:rsidR="004432B8">
        <w:rPr>
          <w:color w:val="FF0000"/>
        </w:rPr>
        <w:instrText xml:space="preserve"> </w:instrText>
      </w:r>
      <w:r w:rsidR="004432B8">
        <w:rPr>
          <w:color w:val="FF0000"/>
        </w:rPr>
        <w:fldChar w:fldCharType="separate"/>
      </w:r>
      <w:r w:rsidR="00555F93">
        <w:rPr>
          <w:noProof/>
          <w:color w:val="FF0000"/>
        </w:rPr>
        <w:t>7</w:t>
      </w:r>
      <w:r w:rsidR="004432B8">
        <w:rPr>
          <w:color w:val="FF0000"/>
        </w:rPr>
        <w:fldChar w:fldCharType="end"/>
      </w:r>
      <w:bookmarkEnd w:id="38"/>
      <w:r w:rsidRPr="00F6718F">
        <w:rPr>
          <w:color w:val="FF0000"/>
        </w:rPr>
        <w:t xml:space="preserve"> </w:t>
      </w:r>
      <w:r w:rsidRPr="00F6718F">
        <w:rPr>
          <w:rFonts w:hint="eastAsia"/>
          <w:color w:val="FF0000"/>
        </w:rPr>
        <w:t>本文主要研究内容与研究思路</w:t>
      </w:r>
    </w:p>
    <w:p w14:paraId="644CA5EB" w14:textId="3F53BFD6" w:rsidR="00714892" w:rsidRPr="00714892" w:rsidRDefault="00714892" w:rsidP="00714892">
      <w:pPr>
        <w:pStyle w:val="a1"/>
        <w:ind w:firstLineChars="0" w:firstLine="0"/>
        <w:sectPr w:rsidR="00714892" w:rsidRPr="00714892" w:rsidSect="00CD549E">
          <w:headerReference w:type="even" r:id="rId22"/>
          <w:headerReference w:type="default" r:id="rId23"/>
          <w:footerReference w:type="default" r:id="rId24"/>
          <w:pgSz w:w="11906" w:h="16838"/>
          <w:pgMar w:top="2155" w:right="1701" w:bottom="1701" w:left="1701" w:header="1701" w:footer="1304" w:gutter="0"/>
          <w:pgNumType w:start="1"/>
          <w:cols w:space="425"/>
          <w:docGrid w:type="linesAndChars" w:linePitch="393" w:charSpace="1648"/>
        </w:sectPr>
      </w:pPr>
    </w:p>
    <w:p w14:paraId="0623B247" w14:textId="737F178A" w:rsidR="00F117FC" w:rsidRDefault="004014A5" w:rsidP="00513D09">
      <w:pPr>
        <w:pStyle w:val="1"/>
        <w:numPr>
          <w:ilvl w:val="0"/>
          <w:numId w:val="2"/>
        </w:numPr>
        <w:spacing w:before="393" w:after="314"/>
      </w:pPr>
      <w:bookmarkStart w:id="39" w:name="_Toc102380308"/>
      <w:r>
        <w:rPr>
          <w:rFonts w:hint="eastAsia"/>
        </w:rPr>
        <w:lastRenderedPageBreak/>
        <w:t>航天器桁架结构建模及</w:t>
      </w:r>
      <w:bookmarkEnd w:id="39"/>
      <w:r w:rsidR="00AC6A5C">
        <w:rPr>
          <w:rFonts w:hint="eastAsia"/>
        </w:rPr>
        <w:t>振动控制</w:t>
      </w:r>
    </w:p>
    <w:p w14:paraId="6514986A" w14:textId="4FCE541A" w:rsidR="00F117FC" w:rsidRDefault="00AB71E5" w:rsidP="00635DE2">
      <w:pPr>
        <w:pStyle w:val="2"/>
        <w:numPr>
          <w:ilvl w:val="1"/>
          <w:numId w:val="2"/>
        </w:numPr>
        <w:spacing w:before="196" w:after="196"/>
      </w:pPr>
      <w:bookmarkStart w:id="40" w:name="_Toc102380309"/>
      <w:r>
        <w:rPr>
          <w:rFonts w:hint="eastAsia"/>
        </w:rPr>
        <w:t>引言</w:t>
      </w:r>
      <w:bookmarkEnd w:id="40"/>
    </w:p>
    <w:p w14:paraId="2CD44D08" w14:textId="5E8710F8" w:rsidR="004014A5" w:rsidRDefault="00C04CE4" w:rsidP="002F47B1">
      <w:pPr>
        <w:pStyle w:val="a1"/>
      </w:pPr>
      <w:r>
        <w:rPr>
          <w:rFonts w:hint="eastAsia"/>
        </w:rPr>
        <w:t>要对</w:t>
      </w:r>
      <w:proofErr w:type="gramStart"/>
      <w:r>
        <w:rPr>
          <w:rFonts w:hint="eastAsia"/>
        </w:rPr>
        <w:t>含大型</w:t>
      </w:r>
      <w:proofErr w:type="gramEnd"/>
      <w:r>
        <w:rPr>
          <w:rFonts w:hint="eastAsia"/>
        </w:rPr>
        <w:t>桁架航天器进行姿态控制与振动抑制，首先要对桁架结构建立合适的动力学模型，进一步求解其动力学参数和响应</w:t>
      </w:r>
      <w:r w:rsidR="00E13FA1">
        <w:rPr>
          <w:rFonts w:hint="eastAsia"/>
        </w:rPr>
        <w:t>，与成熟软件对比验证建模的准确性</w:t>
      </w:r>
      <w:r w:rsidR="00A76588">
        <w:rPr>
          <w:rFonts w:hint="eastAsia"/>
        </w:rPr>
        <w:t>，桁架模型建立的精确性决定了控制模型的准确性。针对桁架末端载有有效载荷桁架式卫星，</w:t>
      </w:r>
      <w:r w:rsidR="00CE3D83">
        <w:rPr>
          <w:rFonts w:hint="eastAsia"/>
        </w:rPr>
        <w:t>选取正方形桁架天线作为研究对象，通过有限元方法建立其动力学模型，首先对于单个桁架单元进行建模，</w:t>
      </w:r>
      <w:r w:rsidR="00A76588">
        <w:rPr>
          <w:rFonts w:hint="eastAsia"/>
        </w:rPr>
        <w:t>并考虑其空间位置进行坐标转换，</w:t>
      </w:r>
      <w:r w:rsidR="002C5108">
        <w:rPr>
          <w:rFonts w:hint="eastAsia"/>
        </w:rPr>
        <w:t>最后</w:t>
      </w:r>
      <w:r w:rsidR="00CE3D83">
        <w:rPr>
          <w:rFonts w:hint="eastAsia"/>
        </w:rPr>
        <w:t>进一步进行组装得到整体桁架的动力学模型，</w:t>
      </w:r>
      <w:r w:rsidR="00127B26">
        <w:rPr>
          <w:rFonts w:hint="eastAsia"/>
        </w:rPr>
        <w:t>计算其固有频率和振型并与有限元软件计算结果进行对比验证</w:t>
      </w:r>
      <w:r w:rsidR="00A76588">
        <w:rPr>
          <w:rFonts w:hint="eastAsia"/>
        </w:rPr>
        <w:t>，</w:t>
      </w:r>
      <w:r w:rsidR="002C5108">
        <w:rPr>
          <w:rFonts w:hint="eastAsia"/>
        </w:rPr>
        <w:t>得到桁架的动力学模型</w:t>
      </w:r>
      <w:r w:rsidR="00127B26">
        <w:rPr>
          <w:rFonts w:hint="eastAsia"/>
        </w:rPr>
        <w:t>。</w:t>
      </w:r>
    </w:p>
    <w:p w14:paraId="47138B96" w14:textId="207ADBF2" w:rsidR="005D3458" w:rsidRPr="00127B26" w:rsidRDefault="00127B26" w:rsidP="002F47B1">
      <w:pPr>
        <w:pStyle w:val="a1"/>
      </w:pPr>
      <w:r>
        <w:rPr>
          <w:rFonts w:hint="eastAsia"/>
        </w:rPr>
        <w:t>为实现对桁架有效的振动控制，需要采用主动控制的方式，对于大型桁架结构，</w:t>
      </w:r>
      <w:r w:rsidR="002C5108">
        <w:rPr>
          <w:rFonts w:hint="eastAsia"/>
        </w:rPr>
        <w:t>一般</w:t>
      </w:r>
      <w:r>
        <w:rPr>
          <w:rFonts w:hint="eastAsia"/>
        </w:rPr>
        <w:t>采用压电</w:t>
      </w:r>
      <w:r w:rsidR="00676A74">
        <w:rPr>
          <w:rFonts w:hint="eastAsia"/>
        </w:rPr>
        <w:t>元件进行主动</w:t>
      </w:r>
      <w:r>
        <w:rPr>
          <w:rFonts w:hint="eastAsia"/>
        </w:rPr>
        <w:t>控</w:t>
      </w:r>
      <w:r w:rsidRPr="00676A74">
        <w:rPr>
          <w:rFonts w:hint="eastAsia"/>
        </w:rPr>
        <w:t>制</w:t>
      </w:r>
      <w:r w:rsidR="00676A74">
        <w:rPr>
          <w:rFonts w:hint="eastAsia"/>
        </w:rPr>
        <w:t>，</w:t>
      </w:r>
      <w:r w:rsidR="002C5108">
        <w:rPr>
          <w:rFonts w:hint="eastAsia"/>
        </w:rPr>
        <w:t>对于桁架结构则选取压电主动杆替换原有一般杆件，作为桁架振动控制的执行机构。</w:t>
      </w:r>
      <w:r w:rsidR="00515B76">
        <w:rPr>
          <w:rFonts w:hint="eastAsia"/>
        </w:rPr>
        <w:t>对含压电主动杆的桁架结构进行建模首先需要对压电主动杆进行建模，其一般由</w:t>
      </w:r>
      <w:r w:rsidR="00515B76">
        <w:rPr>
          <w:rFonts w:hint="eastAsia"/>
        </w:rPr>
        <w:t>P</w:t>
      </w:r>
      <w:r w:rsidR="00515B76">
        <w:t>ZT</w:t>
      </w:r>
      <w:r w:rsidR="00515B76">
        <w:rPr>
          <w:rFonts w:hint="eastAsia"/>
        </w:rPr>
        <w:t>等压电陶瓷</w:t>
      </w:r>
      <w:proofErr w:type="gramStart"/>
      <w:r w:rsidR="00515B76">
        <w:rPr>
          <w:rFonts w:hint="eastAsia"/>
        </w:rPr>
        <w:t>结构叠堆构成</w:t>
      </w:r>
      <w:proofErr w:type="gramEnd"/>
      <w:r w:rsidR="00515B76">
        <w:rPr>
          <w:rFonts w:hint="eastAsia"/>
        </w:rPr>
        <w:t>，并在两端含有传感器等元件</w:t>
      </w:r>
      <w:r w:rsidR="00CD389A">
        <w:rPr>
          <w:rFonts w:hint="eastAsia"/>
        </w:rPr>
        <w:t>，对其进行建模时需要考虑</w:t>
      </w:r>
      <w:r w:rsidR="00CD389A">
        <w:rPr>
          <w:rFonts w:hint="eastAsia"/>
        </w:rPr>
        <w:t>P</w:t>
      </w:r>
      <w:r w:rsidR="00CD389A">
        <w:t>ZT</w:t>
      </w:r>
      <w:proofErr w:type="gramStart"/>
      <w:r w:rsidR="00CD389A">
        <w:rPr>
          <w:rFonts w:hint="eastAsia"/>
        </w:rPr>
        <w:t>叠堆数量</w:t>
      </w:r>
      <w:proofErr w:type="gramEnd"/>
      <w:r w:rsidR="00CD389A">
        <w:rPr>
          <w:rFonts w:hint="eastAsia"/>
        </w:rPr>
        <w:t>及其自身参数，而</w:t>
      </w:r>
      <w:r w:rsidR="00CD389A">
        <w:rPr>
          <w:rFonts w:hint="eastAsia"/>
        </w:rPr>
        <w:t>P</w:t>
      </w:r>
      <w:r w:rsidR="00CD389A">
        <w:t>ZT</w:t>
      </w:r>
      <w:proofErr w:type="gramStart"/>
      <w:r w:rsidR="00CD389A">
        <w:rPr>
          <w:rFonts w:hint="eastAsia"/>
        </w:rPr>
        <w:t>叠堆一般</w:t>
      </w:r>
      <w:proofErr w:type="gramEnd"/>
      <w:r w:rsidR="00CD389A">
        <w:rPr>
          <w:rFonts w:hint="eastAsia"/>
        </w:rPr>
        <w:t>只布置与压电主动杆的中间位置，故需要对其整段</w:t>
      </w:r>
      <w:r w:rsidR="00AC6A5C">
        <w:rPr>
          <w:rFonts w:hint="eastAsia"/>
        </w:rPr>
        <w:t>进行建模，采用缩聚方法得到整个杆件的有限元模型，进而组装得到整体动力学方程。在得到含压电元件桁架模型动力学方程后可以对其进行主动振动控制，</w:t>
      </w:r>
      <w:r w:rsidR="00676A74">
        <w:rPr>
          <w:rFonts w:hint="eastAsia"/>
        </w:rPr>
        <w:t>主要工作如</w:t>
      </w:r>
      <w:r w:rsidR="005905FF" w:rsidRPr="00676A74">
        <w:fldChar w:fldCharType="begin"/>
      </w:r>
      <w:r w:rsidR="005905FF" w:rsidRPr="00676A74">
        <w:instrText xml:space="preserve"> </w:instrText>
      </w:r>
      <w:r w:rsidR="005905FF" w:rsidRPr="00676A74">
        <w:rPr>
          <w:rFonts w:hint="eastAsia"/>
        </w:rPr>
        <w:instrText>REF _Ref43043277 \h</w:instrText>
      </w:r>
      <w:r w:rsidR="005905FF" w:rsidRPr="00676A74">
        <w:instrText xml:space="preserve"> </w:instrText>
      </w:r>
      <w:r w:rsidR="005905FF" w:rsidRPr="00676A74">
        <w:fldChar w:fldCharType="separate"/>
      </w:r>
      <w:r w:rsidR="00555F93" w:rsidRPr="00676A74">
        <w:rPr>
          <w:rFonts w:hint="eastAsia"/>
        </w:rPr>
        <w:t>图</w:t>
      </w:r>
      <w:r w:rsidR="00555F93">
        <w:rPr>
          <w:noProof/>
        </w:rPr>
        <w:t>2</w:t>
      </w:r>
      <w:r w:rsidR="00555F93" w:rsidRPr="00676A74">
        <w:noBreakHyphen/>
      </w:r>
      <w:r w:rsidR="00555F93">
        <w:rPr>
          <w:noProof/>
        </w:rPr>
        <w:t>1</w:t>
      </w:r>
      <w:r w:rsidR="005905FF" w:rsidRPr="00676A74">
        <w:fldChar w:fldCharType="end"/>
      </w:r>
      <w:r w:rsidR="005905FF" w:rsidRPr="00127B26">
        <w:rPr>
          <w:rFonts w:hint="eastAsia"/>
        </w:rPr>
        <w:t>所示</w:t>
      </w:r>
      <w:r w:rsidR="00FC2FF2" w:rsidRPr="00127B26">
        <w:rPr>
          <w:rFonts w:hint="eastAsia"/>
        </w:rPr>
        <w:t>。</w:t>
      </w:r>
    </w:p>
    <w:p w14:paraId="6087C6FB" w14:textId="30659A27" w:rsidR="00DD5998" w:rsidRPr="000417FA" w:rsidRDefault="00AC6A5C" w:rsidP="000E2B61">
      <w:pPr>
        <w:pStyle w:val="ae"/>
        <w:rPr>
          <w:color w:val="FF0000"/>
        </w:rPr>
      </w:pPr>
      <w:r>
        <w:rPr>
          <w:color w:val="FF0000"/>
        </w:rPr>
        <w:object w:dxaOrig="7549" w:dyaOrig="6397" w14:anchorId="11E16F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65pt;height:3in" o:ole="">
            <v:imagedata r:id="rId25" o:title=""/>
          </v:shape>
          <o:OLEObject Type="Embed" ProgID="Visio.Drawing.15" ShapeID="_x0000_i1025" DrawAspect="Content" ObjectID="_1713376103" r:id="rId26"/>
        </w:object>
      </w:r>
    </w:p>
    <w:p w14:paraId="4ED016B4" w14:textId="1676EF50" w:rsidR="000E2B61" w:rsidRPr="00676A74" w:rsidRDefault="000E2B61" w:rsidP="000E2B61">
      <w:pPr>
        <w:pStyle w:val="ac"/>
        <w:spacing w:after="98"/>
      </w:pPr>
      <w:bookmarkStart w:id="41" w:name="_Ref43043277"/>
      <w:r w:rsidRPr="00676A74">
        <w:rPr>
          <w:rFonts w:hint="eastAsia"/>
        </w:rPr>
        <w:t>图</w:t>
      </w:r>
      <w:r w:rsidR="004432B8" w:rsidRPr="00676A74">
        <w:fldChar w:fldCharType="begin"/>
      </w:r>
      <w:r w:rsidR="004432B8" w:rsidRPr="00676A74">
        <w:instrText xml:space="preserve"> </w:instrText>
      </w:r>
      <w:r w:rsidR="004432B8" w:rsidRPr="00676A74">
        <w:rPr>
          <w:rFonts w:hint="eastAsia"/>
        </w:rPr>
        <w:instrText>STYLEREF 1 \s</w:instrText>
      </w:r>
      <w:r w:rsidR="004432B8" w:rsidRPr="00676A74">
        <w:instrText xml:space="preserve"> </w:instrText>
      </w:r>
      <w:r w:rsidR="004432B8" w:rsidRPr="00676A74">
        <w:fldChar w:fldCharType="separate"/>
      </w:r>
      <w:r w:rsidR="00555F93">
        <w:rPr>
          <w:noProof/>
        </w:rPr>
        <w:t>2</w:t>
      </w:r>
      <w:r w:rsidR="004432B8" w:rsidRPr="00676A74">
        <w:fldChar w:fldCharType="end"/>
      </w:r>
      <w:r w:rsidR="004432B8" w:rsidRPr="00676A74">
        <w:noBreakHyphen/>
      </w:r>
      <w:r w:rsidR="004432B8" w:rsidRPr="00676A74">
        <w:fldChar w:fldCharType="begin"/>
      </w:r>
      <w:r w:rsidR="004432B8" w:rsidRPr="00676A74">
        <w:instrText xml:space="preserve"> </w:instrText>
      </w:r>
      <w:r w:rsidR="004432B8" w:rsidRPr="00676A74">
        <w:rPr>
          <w:rFonts w:hint="eastAsia"/>
        </w:rPr>
        <w:instrText xml:space="preserve">SEQ </w:instrText>
      </w:r>
      <w:r w:rsidR="004432B8" w:rsidRPr="00676A74">
        <w:rPr>
          <w:rFonts w:hint="eastAsia"/>
        </w:rPr>
        <w:instrText>图</w:instrText>
      </w:r>
      <w:r w:rsidR="004432B8" w:rsidRPr="00676A74">
        <w:rPr>
          <w:rFonts w:hint="eastAsia"/>
        </w:rPr>
        <w:instrText xml:space="preserve"> \* ARABIC \s 1</w:instrText>
      </w:r>
      <w:r w:rsidR="004432B8" w:rsidRPr="00676A74">
        <w:instrText xml:space="preserve"> </w:instrText>
      </w:r>
      <w:r w:rsidR="004432B8" w:rsidRPr="00676A74">
        <w:fldChar w:fldCharType="separate"/>
      </w:r>
      <w:r w:rsidR="00555F93">
        <w:rPr>
          <w:noProof/>
        </w:rPr>
        <w:t>1</w:t>
      </w:r>
      <w:r w:rsidR="004432B8" w:rsidRPr="00676A74">
        <w:fldChar w:fldCharType="end"/>
      </w:r>
      <w:bookmarkEnd w:id="41"/>
      <w:r w:rsidRPr="00676A74">
        <w:t xml:space="preserve"> </w:t>
      </w:r>
      <w:r w:rsidR="00676A74">
        <w:rPr>
          <w:rFonts w:hint="eastAsia"/>
        </w:rPr>
        <w:t>桁架结构建模与仿真</w:t>
      </w:r>
    </w:p>
    <w:p w14:paraId="101FEC29" w14:textId="66E77924" w:rsidR="00635DE2" w:rsidRDefault="000417FA" w:rsidP="00635DE2">
      <w:pPr>
        <w:pStyle w:val="2"/>
        <w:numPr>
          <w:ilvl w:val="1"/>
          <w:numId w:val="2"/>
        </w:numPr>
        <w:spacing w:before="196" w:after="196"/>
      </w:pPr>
      <w:bookmarkStart w:id="42" w:name="_Toc102380310"/>
      <w:r>
        <w:rPr>
          <w:rFonts w:hint="eastAsia"/>
        </w:rPr>
        <w:lastRenderedPageBreak/>
        <w:t>桁架结构</w:t>
      </w:r>
      <w:bookmarkEnd w:id="42"/>
      <w:r w:rsidR="004D37A7">
        <w:rPr>
          <w:rFonts w:hint="eastAsia"/>
        </w:rPr>
        <w:t>建模</w:t>
      </w:r>
    </w:p>
    <w:p w14:paraId="2A68219A" w14:textId="3F28DD0C" w:rsidR="004456E0" w:rsidRPr="004456E0" w:rsidRDefault="002F37AD" w:rsidP="004456E0">
      <w:pPr>
        <w:pStyle w:val="a1"/>
        <w:rPr>
          <w:rStyle w:val="040"/>
          <w:b w:val="0"/>
          <w:bCs w:val="0"/>
        </w:rPr>
      </w:pPr>
      <w:r>
        <w:rPr>
          <w:rStyle w:val="040"/>
          <w:rFonts w:hint="eastAsia"/>
          <w:b w:val="0"/>
          <w:bCs w:val="0"/>
        </w:rPr>
        <w:t>对于</w:t>
      </w:r>
      <w:r w:rsidR="00900A95">
        <w:rPr>
          <w:rStyle w:val="040"/>
          <w:rFonts w:hint="eastAsia"/>
          <w:b w:val="0"/>
          <w:bCs w:val="0"/>
        </w:rPr>
        <w:t>大型柔性附件动力学建模，目前普遍采用的是理论建模和实验建模方法。其中理论建模方法包括解析建模方法和有限元建模方法，解析建模方法的对象一般为简单模型例如梁、板、壳等，建立其偏微分方程</w:t>
      </w:r>
      <w:r w:rsidR="008A1D1B">
        <w:rPr>
          <w:rStyle w:val="040"/>
          <w:rFonts w:hint="eastAsia"/>
          <w:b w:val="0"/>
          <w:bCs w:val="0"/>
        </w:rPr>
        <w:t>并确定边界条件后即可求解得到动力学解析解，运动状态取决于解的初始条件</w:t>
      </w:r>
      <w:r w:rsidR="0075624E">
        <w:rPr>
          <w:rStyle w:val="040"/>
          <w:rFonts w:hint="eastAsia"/>
          <w:b w:val="0"/>
          <w:bCs w:val="0"/>
        </w:rPr>
        <w:t>；有限元建模方法一般应用于复杂结构的建模，其将模型结构离散化将无限维的问题简化为有限维问题，</w:t>
      </w:r>
      <w:r w:rsidR="001A2711">
        <w:rPr>
          <w:rStyle w:val="040"/>
          <w:rFonts w:hint="eastAsia"/>
          <w:b w:val="0"/>
          <w:bCs w:val="0"/>
        </w:rPr>
        <w:t>首先建立单个单元的质量矩阵、刚度矩阵进一步组装形成结构整体质量阵和刚度</w:t>
      </w:r>
      <w:proofErr w:type="gramStart"/>
      <w:r w:rsidR="001A2711">
        <w:rPr>
          <w:rStyle w:val="040"/>
          <w:rFonts w:hint="eastAsia"/>
          <w:b w:val="0"/>
          <w:bCs w:val="0"/>
        </w:rPr>
        <w:t>阵得到</w:t>
      </w:r>
      <w:proofErr w:type="gramEnd"/>
      <w:r w:rsidR="001A2711">
        <w:rPr>
          <w:rStyle w:val="040"/>
          <w:rFonts w:hint="eastAsia"/>
          <w:b w:val="0"/>
          <w:bCs w:val="0"/>
        </w:rPr>
        <w:t>整体动力学方程。实验法建模通常</w:t>
      </w:r>
      <w:r w:rsidR="00D64F0A">
        <w:rPr>
          <w:rStyle w:val="040"/>
          <w:rFonts w:hint="eastAsia"/>
          <w:b w:val="0"/>
          <w:bCs w:val="0"/>
        </w:rPr>
        <w:t>利用锤击等实验方法，利用测试设备测量结构的激励与响应，通过频域分析等方法得到结构的动力学参数如固有频率，阻尼等。对于本文研究的大型桁架结构，由于其尺寸较大，故很难在地面开展实验法测量，</w:t>
      </w:r>
      <w:r w:rsidR="002751E2">
        <w:rPr>
          <w:rStyle w:val="040"/>
          <w:rFonts w:hint="eastAsia"/>
          <w:b w:val="0"/>
          <w:bCs w:val="0"/>
        </w:rPr>
        <w:t>本文采用有限元方法对桁架进行建模。本文研究的</w:t>
      </w:r>
      <w:r>
        <w:rPr>
          <w:rStyle w:val="040"/>
          <w:rFonts w:hint="eastAsia"/>
          <w:b w:val="0"/>
          <w:bCs w:val="0"/>
        </w:rPr>
        <w:t>用于支撑有效载荷的桁架结构，一般</w:t>
      </w:r>
      <w:r w:rsidR="004456E0" w:rsidRPr="004456E0">
        <w:rPr>
          <w:rStyle w:val="040"/>
          <w:rFonts w:hint="eastAsia"/>
          <w:b w:val="0"/>
          <w:bCs w:val="0"/>
        </w:rPr>
        <w:t>由一些基本的结构单元</w:t>
      </w:r>
      <w:r>
        <w:rPr>
          <w:rStyle w:val="040"/>
          <w:rFonts w:hint="eastAsia"/>
          <w:b w:val="0"/>
          <w:bCs w:val="0"/>
        </w:rPr>
        <w:t>例如三角形桁架单元、矩形桁架单元</w:t>
      </w:r>
      <w:r w:rsidR="004456E0" w:rsidRPr="004456E0">
        <w:rPr>
          <w:rStyle w:val="040"/>
          <w:rFonts w:hint="eastAsia"/>
          <w:b w:val="0"/>
          <w:bCs w:val="0"/>
        </w:rPr>
        <w:t>向一个方向周期性的延伸拼接而成。这些结构单元有的由横杆、纵杆、对角杆、接头等拼接而成；也有采用两条对角</w:t>
      </w:r>
      <w:proofErr w:type="gramStart"/>
      <w:r w:rsidR="004456E0" w:rsidRPr="004456E0">
        <w:rPr>
          <w:rStyle w:val="040"/>
          <w:rFonts w:hint="eastAsia"/>
          <w:b w:val="0"/>
          <w:bCs w:val="0"/>
        </w:rPr>
        <w:t>弦</w:t>
      </w:r>
      <w:proofErr w:type="gramEnd"/>
      <w:r w:rsidR="004456E0" w:rsidRPr="004456E0">
        <w:rPr>
          <w:rStyle w:val="040"/>
          <w:rFonts w:hint="eastAsia"/>
          <w:b w:val="0"/>
          <w:bCs w:val="0"/>
        </w:rPr>
        <w:t>代替对角杆，各种桁架基本结构单元如下图所示。</w:t>
      </w:r>
    </w:p>
    <w:p w14:paraId="6DD3AA3B" w14:textId="77777777" w:rsidR="00DE1D2D" w:rsidRDefault="004456E0" w:rsidP="009905CE">
      <w:pPr>
        <w:pStyle w:val="a1"/>
        <w:keepNext/>
        <w:jc w:val="center"/>
      </w:pPr>
      <w:r w:rsidRPr="004456E0">
        <w:rPr>
          <w:rStyle w:val="040"/>
          <w:b w:val="0"/>
          <w:bCs w:val="0"/>
          <w:noProof/>
        </w:rPr>
        <w:drawing>
          <wp:inline distT="0" distB="0" distL="0" distR="0" wp14:anchorId="0A0F198B" wp14:editId="71EACD9D">
            <wp:extent cx="2375731" cy="2097402"/>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6796" cy="2124827"/>
                    </a:xfrm>
                    <a:prstGeom prst="rect">
                      <a:avLst/>
                    </a:prstGeom>
                  </pic:spPr>
                </pic:pic>
              </a:graphicData>
            </a:graphic>
          </wp:inline>
        </w:drawing>
      </w:r>
    </w:p>
    <w:p w14:paraId="125D3215" w14:textId="16A36D62" w:rsidR="004456E0" w:rsidRPr="00DE1D2D" w:rsidRDefault="00DE1D2D" w:rsidP="000B117F">
      <w:pPr>
        <w:pStyle w:val="ac"/>
        <w:spacing w:after="98"/>
      </w:pPr>
      <w:r w:rsidRPr="00DE1D2D">
        <w:rPr>
          <w:rFonts w:hint="eastAsia"/>
        </w:rPr>
        <w:t>图</w:t>
      </w:r>
      <w:r w:rsidRPr="00DE1D2D">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2</w:t>
      </w:r>
      <w:r w:rsidR="004432B8">
        <w:fldChar w:fldCharType="end"/>
      </w:r>
      <w:r w:rsidRPr="00DE1D2D">
        <w:t xml:space="preserve"> </w:t>
      </w:r>
      <w:r w:rsidRPr="00DE1D2D">
        <w:rPr>
          <w:rFonts w:hint="eastAsia"/>
        </w:rPr>
        <w:t>桁架基本结构单元种类</w:t>
      </w:r>
      <w:r w:rsidR="00BE2755">
        <w:fldChar w:fldCharType="begin"/>
      </w:r>
      <w:r w:rsidR="00BE2755">
        <w:instrText xml:space="preserve"> ADDIN ZOTERO_ITEM CSL_CITATION {"citationID":"YqQ6WnFM","properties":{"formattedCitation":"\\super [47]\\nosupersub{}","plainCitation":"[47]","noteIndex":0},"citationItems":[{"id":458,"uris":["http://zotero.org/users/8401180/items/QWSYTL4Q"],"itemData":{</w:instrText>
      </w:r>
      <w:r w:rsidR="00BE2755">
        <w:rPr>
          <w:rFonts w:hint="eastAsia"/>
        </w:rPr>
        <w:instrText>"id":458,"type":"thesis","genre":"</w:instrText>
      </w:r>
      <w:r w:rsidR="00BE2755">
        <w:rPr>
          <w:rFonts w:hint="eastAsia"/>
        </w:rPr>
        <w:instrText>硕士</w:instrText>
      </w:r>
      <w:r w:rsidR="00BE2755">
        <w:rPr>
          <w:rFonts w:hint="eastAsia"/>
        </w:rPr>
        <w:instrText>","publisher":"</w:instrText>
      </w:r>
      <w:r w:rsidR="00BE2755">
        <w:rPr>
          <w:rFonts w:hint="eastAsia"/>
        </w:rPr>
        <w:instrText>国防科学技术大学</w:instrText>
      </w:r>
      <w:r w:rsidR="00BE2755">
        <w:rPr>
          <w:rFonts w:hint="eastAsia"/>
        </w:rPr>
        <w:instrText>","title":"</w:instrText>
      </w:r>
      <w:r w:rsidR="00BE2755">
        <w:rPr>
          <w:rFonts w:hint="eastAsia"/>
        </w:rPr>
        <w:instrText>基于模糊逻辑的大型挠性空间桁架振动控制研究</w:instrText>
      </w:r>
      <w:r w:rsidR="00BE2755">
        <w:rPr>
          <w:rFonts w:hint="eastAsia"/>
        </w:rPr>
        <w:instrText>","author":[{"family":"</w:instrText>
      </w:r>
      <w:r w:rsidR="00BE2755">
        <w:rPr>
          <w:rFonts w:hint="eastAsia"/>
        </w:rPr>
        <w:instrText>曾光</w:instrText>
      </w:r>
      <w:r w:rsidR="00BE2755">
        <w:rPr>
          <w:rFonts w:hint="eastAsia"/>
        </w:rPr>
        <w:instrText>","given":""},{"family":"</w:instrText>
      </w:r>
      <w:r w:rsidR="00BE2755">
        <w:rPr>
          <w:rFonts w:hint="eastAsia"/>
        </w:rPr>
        <w:instrText>李东旭</w:instrText>
      </w:r>
      <w:r w:rsidR="00BE2755">
        <w:rPr>
          <w:rFonts w:hint="eastAsia"/>
        </w:rPr>
        <w:instrText>","given":""}],"issued":{"date-parts":[["2006"]]}}}],"schema":"https://github.com/citation-style-language/schem</w:instrText>
      </w:r>
      <w:r w:rsidR="00BE2755">
        <w:instrText xml:space="preserve">a/raw/master/csl-citation.json"} </w:instrText>
      </w:r>
      <w:r w:rsidR="00BE2755">
        <w:fldChar w:fldCharType="separate"/>
      </w:r>
      <w:r w:rsidR="00BE2755" w:rsidRPr="00BE2755">
        <w:rPr>
          <w:rFonts w:cs="Times New Roman"/>
          <w:kern w:val="0"/>
          <w:szCs w:val="24"/>
          <w:vertAlign w:val="superscript"/>
        </w:rPr>
        <w:t>[47]</w:t>
      </w:r>
      <w:r w:rsidR="00BE2755">
        <w:fldChar w:fldCharType="end"/>
      </w:r>
    </w:p>
    <w:p w14:paraId="1C56FCAA" w14:textId="56796D48" w:rsidR="004456E0" w:rsidRPr="004456E0" w:rsidRDefault="00DE1D2D" w:rsidP="004456E0">
      <w:pPr>
        <w:pStyle w:val="a1"/>
        <w:rPr>
          <w:rStyle w:val="040"/>
          <w:b w:val="0"/>
          <w:bCs w:val="0"/>
        </w:rPr>
      </w:pPr>
      <w:r>
        <w:rPr>
          <w:rStyle w:val="040"/>
          <w:rFonts w:hint="eastAsia"/>
          <w:b w:val="0"/>
          <w:bCs w:val="0"/>
        </w:rPr>
        <w:t>其中，三角形桁架结构常用于平板天线的支撑，而矩形桁架单元一般起有效载荷的支撑作用。</w:t>
      </w:r>
      <w:r w:rsidR="00814A91">
        <w:rPr>
          <w:rStyle w:val="040"/>
          <w:rFonts w:hint="eastAsia"/>
          <w:b w:val="0"/>
          <w:bCs w:val="0"/>
        </w:rPr>
        <w:t>本章研究</w:t>
      </w:r>
      <w:r w:rsidR="004456E0" w:rsidRPr="004456E0">
        <w:rPr>
          <w:rStyle w:val="040"/>
          <w:rFonts w:hint="eastAsia"/>
          <w:b w:val="0"/>
          <w:bCs w:val="0"/>
        </w:rPr>
        <w:t>考虑一端边界条件为固支的</w:t>
      </w:r>
      <w:r w:rsidR="00814A91">
        <w:rPr>
          <w:rStyle w:val="040"/>
          <w:rFonts w:hint="eastAsia"/>
          <w:b w:val="0"/>
          <w:bCs w:val="0"/>
        </w:rPr>
        <w:t>矩形</w:t>
      </w:r>
      <w:r w:rsidR="004456E0" w:rsidRPr="004456E0">
        <w:rPr>
          <w:rStyle w:val="040"/>
          <w:rFonts w:hint="eastAsia"/>
          <w:b w:val="0"/>
          <w:bCs w:val="0"/>
        </w:rPr>
        <w:t>桁架结构</w:t>
      </w:r>
      <w:r w:rsidR="00746D64">
        <w:rPr>
          <w:rStyle w:val="040"/>
          <w:rFonts w:hint="eastAsia"/>
          <w:b w:val="0"/>
          <w:bCs w:val="0"/>
        </w:rPr>
        <w:t>如</w:t>
      </w:r>
      <w:r w:rsidR="00746D64">
        <w:rPr>
          <w:rStyle w:val="040"/>
          <w:b w:val="0"/>
          <w:bCs w:val="0"/>
        </w:rPr>
        <w:fldChar w:fldCharType="begin"/>
      </w:r>
      <w:r w:rsidR="00746D64">
        <w:rPr>
          <w:rStyle w:val="040"/>
          <w:b w:val="0"/>
          <w:bCs w:val="0"/>
        </w:rPr>
        <w:instrText xml:space="preserve"> REF _Ref102138771 \h </w:instrText>
      </w:r>
      <w:r w:rsidR="00746D64">
        <w:rPr>
          <w:rStyle w:val="040"/>
          <w:b w:val="0"/>
          <w:bCs w:val="0"/>
        </w:rPr>
      </w:r>
      <w:r w:rsidR="00746D64">
        <w:rPr>
          <w:rStyle w:val="040"/>
          <w:b w:val="0"/>
          <w:bCs w:val="0"/>
        </w:rPr>
        <w:fldChar w:fldCharType="separate"/>
      </w:r>
      <w:r w:rsidR="00555F93" w:rsidRPr="007B41E4">
        <w:rPr>
          <w:rFonts w:hint="eastAsia"/>
        </w:rPr>
        <w:t>图</w:t>
      </w:r>
      <w:r w:rsidR="00555F93" w:rsidRPr="007B41E4">
        <w:rPr>
          <w:rFonts w:hint="eastAsia"/>
        </w:rPr>
        <w:t xml:space="preserve"> </w:t>
      </w:r>
      <w:r w:rsidR="00555F93">
        <w:rPr>
          <w:noProof/>
        </w:rPr>
        <w:t>2</w:t>
      </w:r>
      <w:r w:rsidR="00555F93">
        <w:noBreakHyphen/>
      </w:r>
      <w:r w:rsidR="00555F93">
        <w:rPr>
          <w:noProof/>
        </w:rPr>
        <w:t>3</w:t>
      </w:r>
      <w:r w:rsidR="00746D64">
        <w:rPr>
          <w:rStyle w:val="040"/>
          <w:b w:val="0"/>
          <w:bCs w:val="0"/>
        </w:rPr>
        <w:fldChar w:fldCharType="end"/>
      </w:r>
      <w:r w:rsidR="00746D64" w:rsidRPr="004456E0">
        <w:rPr>
          <w:rStyle w:val="040"/>
          <w:rFonts w:hint="eastAsia"/>
          <w:b w:val="0"/>
          <w:bCs w:val="0"/>
        </w:rPr>
        <w:t>所示</w:t>
      </w:r>
      <w:r w:rsidR="00814A91">
        <w:rPr>
          <w:rStyle w:val="040"/>
          <w:rFonts w:hint="eastAsia"/>
          <w:b w:val="0"/>
          <w:bCs w:val="0"/>
        </w:rPr>
        <w:t>，</w:t>
      </w:r>
      <w:r w:rsidR="004B4827">
        <w:rPr>
          <w:rStyle w:val="040"/>
          <w:rFonts w:hint="eastAsia"/>
          <w:b w:val="0"/>
          <w:bCs w:val="0"/>
        </w:rPr>
        <w:t>并将桁架外部的有效载荷简化为质量点分布在桁架末端四个节点上</w:t>
      </w:r>
      <w:r w:rsidR="00746D64">
        <w:rPr>
          <w:rStyle w:val="040"/>
          <w:rFonts w:hint="eastAsia"/>
          <w:b w:val="0"/>
          <w:bCs w:val="0"/>
        </w:rPr>
        <w:t>。在组装整体质量、刚度矩阵时忽略杆件之间的摩擦和间隙等非线性因素的影响</w:t>
      </w:r>
      <w:r w:rsidR="006814AA">
        <w:rPr>
          <w:rStyle w:val="040"/>
          <w:rFonts w:hint="eastAsia"/>
          <w:b w:val="0"/>
          <w:bCs w:val="0"/>
        </w:rPr>
        <w:t>。</w:t>
      </w:r>
      <w:r w:rsidR="00746D64">
        <w:rPr>
          <w:rStyle w:val="040"/>
          <w:rFonts w:hint="eastAsia"/>
          <w:b w:val="0"/>
          <w:bCs w:val="0"/>
        </w:rPr>
        <w:t>本节建立的桁架模型可以</w:t>
      </w:r>
      <w:r w:rsidR="00814A91">
        <w:rPr>
          <w:rStyle w:val="040"/>
          <w:rFonts w:hint="eastAsia"/>
          <w:b w:val="0"/>
          <w:bCs w:val="0"/>
        </w:rPr>
        <w:t>为之后航天器姿态与振动协同控制奠定理论基础</w:t>
      </w:r>
      <w:r w:rsidR="00746D64">
        <w:rPr>
          <w:rStyle w:val="040"/>
          <w:rFonts w:hint="eastAsia"/>
          <w:b w:val="0"/>
          <w:bCs w:val="0"/>
        </w:rPr>
        <w:t>。</w:t>
      </w:r>
    </w:p>
    <w:p w14:paraId="7D9D3330" w14:textId="30FE6DB5" w:rsidR="007B41E4" w:rsidRDefault="00DA5320" w:rsidP="00DA5320">
      <w:pPr>
        <w:pStyle w:val="a1"/>
        <w:keepNext/>
        <w:ind w:firstLineChars="0" w:firstLine="0"/>
      </w:pPr>
      <w:r w:rsidRPr="00DA5320">
        <w:rPr>
          <w:noProof/>
        </w:rPr>
        <w:lastRenderedPageBreak/>
        <w:drawing>
          <wp:inline distT="0" distB="0" distL="0" distR="0" wp14:anchorId="2BC398AA" wp14:editId="35DE1374">
            <wp:extent cx="5381625" cy="119795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9189" cy="1204093"/>
                    </a:xfrm>
                    <a:prstGeom prst="rect">
                      <a:avLst/>
                    </a:prstGeom>
                  </pic:spPr>
                </pic:pic>
              </a:graphicData>
            </a:graphic>
          </wp:inline>
        </w:drawing>
      </w:r>
    </w:p>
    <w:p w14:paraId="2ABD3622" w14:textId="473860C3" w:rsidR="009905CE" w:rsidRDefault="007B41E4" w:rsidP="004B4827">
      <w:pPr>
        <w:pStyle w:val="ac"/>
        <w:spacing w:after="98"/>
      </w:pPr>
      <w:bookmarkStart w:id="43" w:name="_Ref102138771"/>
      <w:bookmarkStart w:id="44" w:name="_Ref102138767"/>
      <w:r w:rsidRPr="007B41E4">
        <w:rPr>
          <w:rFonts w:hint="eastAsia"/>
        </w:rPr>
        <w:t>图</w:t>
      </w:r>
      <w:r w:rsidRPr="007B41E4">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3</w:t>
      </w:r>
      <w:r w:rsidR="004432B8">
        <w:fldChar w:fldCharType="end"/>
      </w:r>
      <w:bookmarkEnd w:id="43"/>
      <w:r w:rsidRPr="007B41E4">
        <w:t xml:space="preserve"> </w:t>
      </w:r>
      <w:r w:rsidRPr="007B41E4">
        <w:rPr>
          <w:rFonts w:hint="eastAsia"/>
        </w:rPr>
        <w:t>矩形桁架结构模型示意图</w:t>
      </w:r>
      <w:bookmarkEnd w:id="44"/>
    </w:p>
    <w:p w14:paraId="58F31B47" w14:textId="71DC240E" w:rsidR="000F781E" w:rsidRPr="000F781E" w:rsidRDefault="006814AA" w:rsidP="009905CE">
      <w:pPr>
        <w:pStyle w:val="a1"/>
      </w:pPr>
      <w:r>
        <w:rPr>
          <w:rFonts w:hint="eastAsia"/>
        </w:rPr>
        <w:t>矩形</w:t>
      </w:r>
      <w:r w:rsidR="002F1EF1">
        <w:rPr>
          <w:rFonts w:hint="eastAsia"/>
        </w:rPr>
        <w:t>桁架</w:t>
      </w:r>
      <w:r w:rsidR="00E73394">
        <w:rPr>
          <w:rFonts w:hint="eastAsia"/>
        </w:rPr>
        <w:t>模型</w:t>
      </w:r>
      <w:r w:rsidR="002F1EF1">
        <w:rPr>
          <w:rFonts w:hint="eastAsia"/>
        </w:rPr>
        <w:t>的几何和物理参数如</w:t>
      </w:r>
      <w:r w:rsidR="000F781E">
        <w:fldChar w:fldCharType="begin"/>
      </w:r>
      <w:r w:rsidR="000F781E">
        <w:instrText xml:space="preserve"> </w:instrText>
      </w:r>
      <w:r w:rsidR="000F781E">
        <w:rPr>
          <w:rFonts w:hint="eastAsia"/>
        </w:rPr>
        <w:instrText>REF _Ref102141251 \h</w:instrText>
      </w:r>
      <w:r w:rsidR="000F781E">
        <w:instrText xml:space="preserve"> </w:instrText>
      </w:r>
      <w:r w:rsidR="000F781E">
        <w:fldChar w:fldCharType="separate"/>
      </w:r>
      <w:r w:rsidR="00555F93">
        <w:t>表</w:t>
      </w:r>
      <w:r w:rsidR="00555F93">
        <w:rPr>
          <w:noProof/>
        </w:rPr>
        <w:t>2</w:t>
      </w:r>
      <w:r w:rsidR="00555F93">
        <w:noBreakHyphen/>
      </w:r>
      <w:r w:rsidR="00555F93">
        <w:rPr>
          <w:noProof/>
        </w:rPr>
        <w:t>1</w:t>
      </w:r>
      <w:r w:rsidR="000F781E">
        <w:fldChar w:fldCharType="end"/>
      </w:r>
      <w:r w:rsidR="002F1EF1">
        <w:rPr>
          <w:rFonts w:hint="eastAsia"/>
        </w:rPr>
        <w:t>所示</w:t>
      </w:r>
    </w:p>
    <w:p w14:paraId="7BDBA1B6" w14:textId="7DABFFE0" w:rsidR="000F781E" w:rsidRDefault="000F781E" w:rsidP="000F781E">
      <w:pPr>
        <w:pStyle w:val="ac"/>
        <w:spacing w:after="98"/>
      </w:pPr>
      <w:bookmarkStart w:id="45" w:name="_Ref102141251"/>
      <w:bookmarkStart w:id="46" w:name="_Ref102141230"/>
      <w:r>
        <w:t>表</w:t>
      </w:r>
      <w:r w:rsidR="00844506">
        <w:fldChar w:fldCharType="begin"/>
      </w:r>
      <w:r w:rsidR="00844506">
        <w:instrText xml:space="preserve"> STYLEREF 1 \s </w:instrText>
      </w:r>
      <w:r w:rsidR="00844506">
        <w:fldChar w:fldCharType="separate"/>
      </w:r>
      <w:r w:rsidR="00555F93">
        <w:rPr>
          <w:noProof/>
        </w:rPr>
        <w:t>2</w:t>
      </w:r>
      <w:r w:rsidR="00844506">
        <w:rPr>
          <w:noProof/>
        </w:rPr>
        <w:fldChar w:fldCharType="end"/>
      </w:r>
      <w:r w:rsidR="00250BB4">
        <w:noBreakHyphen/>
      </w:r>
      <w:r w:rsidR="00250BB4">
        <w:fldChar w:fldCharType="begin"/>
      </w:r>
      <w:r w:rsidR="00250BB4">
        <w:instrText xml:space="preserve"> SEQ </w:instrText>
      </w:r>
      <w:r w:rsidR="00250BB4">
        <w:instrText>表</w:instrText>
      </w:r>
      <w:r w:rsidR="00250BB4">
        <w:instrText xml:space="preserve"> \* ARABIC \s 1 </w:instrText>
      </w:r>
      <w:r w:rsidR="00250BB4">
        <w:fldChar w:fldCharType="separate"/>
      </w:r>
      <w:r w:rsidR="00555F93">
        <w:rPr>
          <w:noProof/>
        </w:rPr>
        <w:t>1</w:t>
      </w:r>
      <w:r w:rsidR="00250BB4">
        <w:fldChar w:fldCharType="end"/>
      </w:r>
      <w:bookmarkEnd w:id="45"/>
      <w:r>
        <w:t xml:space="preserve"> </w:t>
      </w:r>
      <w:r>
        <w:rPr>
          <w:rFonts w:hint="eastAsia"/>
        </w:rPr>
        <w:t>桁架参数</w:t>
      </w:r>
      <w:bookmarkEnd w:id="46"/>
    </w:p>
    <w:tbl>
      <w:tblPr>
        <w:tblStyle w:val="af6"/>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71"/>
        <w:gridCol w:w="1276"/>
        <w:gridCol w:w="850"/>
        <w:gridCol w:w="1701"/>
        <w:gridCol w:w="1701"/>
        <w:gridCol w:w="1695"/>
      </w:tblGrid>
      <w:tr w:rsidR="00392FE3" w14:paraId="252F4653" w14:textId="0C8F80E7" w:rsidTr="00E73394">
        <w:tc>
          <w:tcPr>
            <w:tcW w:w="1271" w:type="dxa"/>
          </w:tcPr>
          <w:p w14:paraId="4FC57447" w14:textId="0F2D32BF" w:rsidR="00457E69" w:rsidRDefault="00457E69" w:rsidP="00DA5320">
            <w:pPr>
              <w:pStyle w:val="a1"/>
              <w:ind w:firstLineChars="0" w:firstLine="0"/>
            </w:pPr>
            <w:bookmarkStart w:id="47" w:name="_Hlk102226271"/>
            <w:bookmarkStart w:id="48" w:name="OLE_LINK2"/>
            <w:r>
              <w:rPr>
                <w:rFonts w:hint="eastAsia"/>
              </w:rPr>
              <w:t>一节长度</w:t>
            </w:r>
          </w:p>
        </w:tc>
        <w:tc>
          <w:tcPr>
            <w:tcW w:w="1276" w:type="dxa"/>
          </w:tcPr>
          <w:p w14:paraId="650AB603" w14:textId="3AB4B5A5" w:rsidR="00457E69" w:rsidRDefault="00457E69" w:rsidP="00DA5320">
            <w:pPr>
              <w:pStyle w:val="a1"/>
              <w:ind w:firstLineChars="0" w:firstLine="0"/>
            </w:pPr>
            <w:r>
              <w:rPr>
                <w:rFonts w:hint="eastAsia"/>
              </w:rPr>
              <w:t>一节宽度</w:t>
            </w:r>
          </w:p>
        </w:tc>
        <w:tc>
          <w:tcPr>
            <w:tcW w:w="850" w:type="dxa"/>
          </w:tcPr>
          <w:p w14:paraId="66F57258" w14:textId="41A94F63" w:rsidR="00457E69" w:rsidRDefault="00457E69" w:rsidP="00DA5320">
            <w:pPr>
              <w:pStyle w:val="a1"/>
              <w:ind w:firstLineChars="0" w:firstLine="0"/>
            </w:pPr>
            <w:r>
              <w:rPr>
                <w:rFonts w:hint="eastAsia"/>
              </w:rPr>
              <w:t>节数</w:t>
            </w:r>
          </w:p>
        </w:tc>
        <w:tc>
          <w:tcPr>
            <w:tcW w:w="1701" w:type="dxa"/>
          </w:tcPr>
          <w:p w14:paraId="71309154" w14:textId="2AF3A93C" w:rsidR="00457E69" w:rsidRDefault="00457E69" w:rsidP="00DA5320">
            <w:pPr>
              <w:pStyle w:val="a1"/>
              <w:ind w:firstLineChars="0" w:firstLine="0"/>
            </w:pPr>
            <w:r>
              <w:rPr>
                <w:rFonts w:hint="eastAsia"/>
              </w:rPr>
              <w:t>材料密度</w:t>
            </w:r>
            <w:r w:rsidR="0007667F" w:rsidRPr="0007667F">
              <w:rPr>
                <w:rFonts w:cstheme="minorBidi"/>
                <w:kern w:val="2"/>
                <w:position w:val="-10"/>
                <w:szCs w:val="21"/>
              </w:rPr>
              <w:object w:dxaOrig="240" w:dyaOrig="260" w14:anchorId="1CFA3F4D">
                <v:shape id="_x0000_i1026" type="#_x0000_t75" style="width:11.7pt;height:13.4pt" o:ole="">
                  <v:imagedata r:id="rId29" o:title=""/>
                </v:shape>
                <o:OLEObject Type="Embed" ProgID="Equation.DSMT4" ShapeID="_x0000_i1026" DrawAspect="Content" ObjectID="_1713376104" r:id="rId30"/>
              </w:object>
            </w:r>
          </w:p>
        </w:tc>
        <w:tc>
          <w:tcPr>
            <w:tcW w:w="1701" w:type="dxa"/>
          </w:tcPr>
          <w:p w14:paraId="6F442AEA" w14:textId="2525BB36" w:rsidR="00457E69" w:rsidRDefault="00457E69" w:rsidP="00DA5320">
            <w:pPr>
              <w:pStyle w:val="a1"/>
              <w:ind w:firstLineChars="0" w:firstLine="0"/>
            </w:pPr>
            <w:r>
              <w:rPr>
                <w:rFonts w:hint="eastAsia"/>
              </w:rPr>
              <w:t>弹性模量</w:t>
            </w:r>
            <w:r>
              <w:rPr>
                <w:rFonts w:hint="eastAsia"/>
              </w:rPr>
              <w:t>E</w:t>
            </w:r>
          </w:p>
        </w:tc>
        <w:tc>
          <w:tcPr>
            <w:tcW w:w="1695" w:type="dxa"/>
          </w:tcPr>
          <w:p w14:paraId="7850C4A7" w14:textId="7E7AE54E" w:rsidR="00457E69" w:rsidRDefault="00392FE3" w:rsidP="00DA5320">
            <w:pPr>
              <w:pStyle w:val="a1"/>
              <w:ind w:firstLineChars="0" w:firstLine="0"/>
            </w:pPr>
            <w:r>
              <w:rPr>
                <w:rFonts w:hint="eastAsia"/>
              </w:rPr>
              <w:t>横截面积</w:t>
            </w:r>
            <w:r w:rsidR="000E7571">
              <w:rPr>
                <w:rFonts w:hint="eastAsia"/>
              </w:rPr>
              <w:t>A</w:t>
            </w:r>
          </w:p>
        </w:tc>
      </w:tr>
      <w:tr w:rsidR="00392FE3" w14:paraId="1A9130DD" w14:textId="4D953759" w:rsidTr="00E73394">
        <w:tc>
          <w:tcPr>
            <w:tcW w:w="1271" w:type="dxa"/>
          </w:tcPr>
          <w:p w14:paraId="21A9A69C" w14:textId="5D61CACE" w:rsidR="00457E69" w:rsidRDefault="0007667F" w:rsidP="00DA5320">
            <w:pPr>
              <w:pStyle w:val="a1"/>
              <w:ind w:firstLineChars="0" w:firstLine="0"/>
            </w:pPr>
            <w:r>
              <w:rPr>
                <w:rFonts w:hint="eastAsia"/>
              </w:rPr>
              <w:t>0</w:t>
            </w:r>
            <w:r>
              <w:t>.3</w:t>
            </w:r>
            <w:r>
              <w:rPr>
                <w:rFonts w:hint="eastAsia"/>
              </w:rPr>
              <w:t>m</w:t>
            </w:r>
          </w:p>
        </w:tc>
        <w:tc>
          <w:tcPr>
            <w:tcW w:w="1276" w:type="dxa"/>
          </w:tcPr>
          <w:p w14:paraId="04697AF4" w14:textId="6EF86F0F" w:rsidR="00457E69" w:rsidRDefault="0007667F" w:rsidP="00DA5320">
            <w:pPr>
              <w:pStyle w:val="a1"/>
              <w:ind w:firstLineChars="0" w:firstLine="0"/>
            </w:pPr>
            <w:r>
              <w:rPr>
                <w:rFonts w:hint="eastAsia"/>
              </w:rPr>
              <w:t>0</w:t>
            </w:r>
            <w:r>
              <w:t>.4</w:t>
            </w:r>
            <w:r>
              <w:rPr>
                <w:rFonts w:hint="eastAsia"/>
              </w:rPr>
              <w:t>m</w:t>
            </w:r>
          </w:p>
        </w:tc>
        <w:tc>
          <w:tcPr>
            <w:tcW w:w="850" w:type="dxa"/>
          </w:tcPr>
          <w:p w14:paraId="5D9E92AB" w14:textId="3DFA17C1" w:rsidR="00457E69" w:rsidRDefault="0007667F" w:rsidP="00DA5320">
            <w:pPr>
              <w:pStyle w:val="a1"/>
              <w:ind w:firstLineChars="0" w:firstLine="0"/>
            </w:pPr>
            <w:r>
              <w:rPr>
                <w:rFonts w:hint="eastAsia"/>
              </w:rPr>
              <w:t>2</w:t>
            </w:r>
            <w:r>
              <w:t>1</w:t>
            </w:r>
          </w:p>
        </w:tc>
        <w:tc>
          <w:tcPr>
            <w:tcW w:w="1701" w:type="dxa"/>
          </w:tcPr>
          <w:p w14:paraId="276D9485" w14:textId="71B6A60B" w:rsidR="00457E69" w:rsidRDefault="00392FE3" w:rsidP="00DA5320">
            <w:pPr>
              <w:pStyle w:val="a1"/>
              <w:ind w:firstLineChars="0" w:firstLine="0"/>
            </w:pPr>
            <w:r>
              <w:rPr>
                <w:rFonts w:hint="eastAsia"/>
              </w:rPr>
              <w:t>3</w:t>
            </w:r>
            <w:r>
              <w:t>100</w:t>
            </w:r>
            <w:r w:rsidRPr="00392FE3">
              <w:rPr>
                <w:rFonts w:cstheme="minorBidi"/>
                <w:kern w:val="2"/>
                <w:position w:val="-10"/>
                <w:szCs w:val="21"/>
              </w:rPr>
              <w:object w:dxaOrig="720" w:dyaOrig="360" w14:anchorId="351DD01C">
                <v:shape id="_x0000_i1027" type="#_x0000_t75" style="width:36pt;height:18.4pt" o:ole="">
                  <v:imagedata r:id="rId31" o:title=""/>
                </v:shape>
                <o:OLEObject Type="Embed" ProgID="Equation.DSMT4" ShapeID="_x0000_i1027" DrawAspect="Content" ObjectID="_1713376105" r:id="rId32"/>
              </w:object>
            </w:r>
          </w:p>
        </w:tc>
        <w:tc>
          <w:tcPr>
            <w:tcW w:w="1701" w:type="dxa"/>
          </w:tcPr>
          <w:p w14:paraId="31E78976" w14:textId="10E080BD" w:rsidR="00457E69" w:rsidRDefault="00392FE3" w:rsidP="00DA5320">
            <w:pPr>
              <w:pStyle w:val="a1"/>
              <w:ind w:firstLineChars="0" w:firstLine="0"/>
            </w:pPr>
            <w:r>
              <w:rPr>
                <w:rFonts w:hint="eastAsia"/>
              </w:rPr>
              <w:t>7</w:t>
            </w:r>
            <w:r>
              <w:t>.27</w:t>
            </w:r>
            <w:r>
              <w:rPr>
                <w:rFonts w:hint="eastAsia"/>
              </w:rPr>
              <w:t>e</w:t>
            </w:r>
            <w:r>
              <w:t>10</w:t>
            </w:r>
          </w:p>
        </w:tc>
        <w:tc>
          <w:tcPr>
            <w:tcW w:w="1695" w:type="dxa"/>
          </w:tcPr>
          <w:p w14:paraId="707934C2" w14:textId="64830A96" w:rsidR="00457E69" w:rsidRDefault="00392FE3" w:rsidP="00DA5320">
            <w:pPr>
              <w:pStyle w:val="a1"/>
              <w:ind w:firstLineChars="0" w:firstLine="0"/>
            </w:pPr>
            <w:r w:rsidRPr="00392FE3">
              <w:t>6.28</w:t>
            </w:r>
            <w:r w:rsidR="000F781E">
              <w:t>3</w:t>
            </w:r>
            <w:r>
              <w:rPr>
                <w:rFonts w:hint="eastAsia"/>
              </w:rPr>
              <w:t>e</w:t>
            </w:r>
            <w:r w:rsidRPr="00392FE3">
              <w:t>-5</w:t>
            </w:r>
          </w:p>
        </w:tc>
      </w:tr>
      <w:bookmarkEnd w:id="47"/>
      <w:bookmarkEnd w:id="48"/>
    </w:tbl>
    <w:p w14:paraId="5DFA9CB3" w14:textId="77777777" w:rsidR="006814AA" w:rsidRDefault="006814AA" w:rsidP="006814AA">
      <w:pPr>
        <w:pStyle w:val="a1"/>
        <w:ind w:firstLineChars="0" w:firstLine="0"/>
        <w:rPr>
          <w:rStyle w:val="040"/>
          <w:rFonts w:ascii="Times New Roman" w:hAnsi="Times New Roman"/>
          <w:b w:val="0"/>
          <w:bCs w:val="0"/>
        </w:rPr>
      </w:pPr>
    </w:p>
    <w:p w14:paraId="7FF01C48" w14:textId="38009073" w:rsidR="00CF63D0" w:rsidRPr="000E7571" w:rsidRDefault="004456E0" w:rsidP="000E7571">
      <w:pPr>
        <w:pStyle w:val="a1"/>
        <w:rPr>
          <w:rStyle w:val="040"/>
          <w:rFonts w:ascii="Times New Roman" w:hAnsi="Times New Roman"/>
          <w:b w:val="0"/>
          <w:bCs w:val="0"/>
          <w:szCs w:val="21"/>
        </w:rPr>
      </w:pPr>
      <w:r w:rsidRPr="000E7571">
        <w:rPr>
          <w:rStyle w:val="040"/>
          <w:rFonts w:ascii="Times New Roman" w:hAnsi="Times New Roman" w:hint="eastAsia"/>
          <w:b w:val="0"/>
          <w:bCs w:val="0"/>
          <w:szCs w:val="21"/>
        </w:rPr>
        <w:t>采用理论</w:t>
      </w:r>
      <w:r w:rsidR="007B41E4" w:rsidRPr="000E7571">
        <w:rPr>
          <w:rStyle w:val="040"/>
          <w:rFonts w:ascii="Times New Roman" w:hAnsi="Times New Roman" w:hint="eastAsia"/>
          <w:b w:val="0"/>
          <w:bCs w:val="0"/>
          <w:szCs w:val="21"/>
        </w:rPr>
        <w:t>建模</w:t>
      </w:r>
      <w:r w:rsidRPr="000E7571">
        <w:rPr>
          <w:rStyle w:val="040"/>
          <w:rFonts w:ascii="Times New Roman" w:hAnsi="Times New Roman" w:hint="eastAsia"/>
          <w:b w:val="0"/>
          <w:bCs w:val="0"/>
          <w:szCs w:val="21"/>
        </w:rPr>
        <w:t>方法中的有限元法</w:t>
      </w:r>
      <w:r w:rsidR="000E7571">
        <w:rPr>
          <w:rStyle w:val="040"/>
          <w:rFonts w:ascii="Times New Roman" w:hAnsi="Times New Roman"/>
          <w:b w:val="0"/>
          <w:bCs w:val="0"/>
          <w:szCs w:val="21"/>
        </w:rPr>
        <w:fldChar w:fldCharType="begin"/>
      </w:r>
      <w:r w:rsidR="000E7571">
        <w:rPr>
          <w:rStyle w:val="040"/>
          <w:rFonts w:ascii="Times New Roman" w:hAnsi="Times New Roman"/>
          <w:b w:val="0"/>
          <w:bCs w:val="0"/>
          <w:szCs w:val="21"/>
        </w:rPr>
        <w:instrText xml:space="preserve"> ADDIN ZOTERO_ITEM CSL_CITATION {"citationID":"zzaQXOUb","properties":{"formattedCitation":"\\super [48]\\nosupersub{}","plainCitation":"[48]","noteIndex":0},"citationItems":[{"id":460,"uris":["http://zotero.org/users/8401180/items/HJNYHWRZ"],"itemData":{</w:instrText>
      </w:r>
      <w:r w:rsidR="000E7571">
        <w:rPr>
          <w:rStyle w:val="040"/>
          <w:rFonts w:ascii="Times New Roman" w:hAnsi="Times New Roman" w:hint="eastAsia"/>
          <w:b w:val="0"/>
          <w:bCs w:val="0"/>
          <w:szCs w:val="21"/>
        </w:rPr>
        <w:instrText>"id":460,"type":"book","abstract":"</w:instrText>
      </w:r>
      <w:r w:rsidR="000E7571">
        <w:rPr>
          <w:rStyle w:val="040"/>
          <w:rFonts w:ascii="Times New Roman" w:hAnsi="Times New Roman" w:hint="eastAsia"/>
          <w:b w:val="0"/>
          <w:bCs w:val="0"/>
          <w:szCs w:val="21"/>
        </w:rPr>
        <w:instrText>《高等结构动力学</w:instrText>
      </w:r>
      <w:r w:rsidR="000E7571">
        <w:rPr>
          <w:rStyle w:val="040"/>
          <w:rFonts w:ascii="Times New Roman" w:hAnsi="Times New Roman" w:hint="eastAsia"/>
          <w:b w:val="0"/>
          <w:bCs w:val="0"/>
          <w:szCs w:val="21"/>
        </w:rPr>
        <w:instrText>(</w:instrText>
      </w:r>
      <w:r w:rsidR="000E7571">
        <w:rPr>
          <w:rStyle w:val="040"/>
          <w:rFonts w:ascii="Times New Roman" w:hAnsi="Times New Roman" w:hint="eastAsia"/>
          <w:b w:val="0"/>
          <w:bCs w:val="0"/>
          <w:szCs w:val="21"/>
        </w:rPr>
        <w:instrText>第</w:instrText>
      </w:r>
      <w:r w:rsidR="000E7571">
        <w:rPr>
          <w:rStyle w:val="040"/>
          <w:rFonts w:ascii="Times New Roman" w:hAnsi="Times New Roman" w:hint="eastAsia"/>
          <w:b w:val="0"/>
          <w:bCs w:val="0"/>
          <w:szCs w:val="21"/>
        </w:rPr>
        <w:instrText>2</w:instrText>
      </w:r>
      <w:r w:rsidR="000E7571">
        <w:rPr>
          <w:rStyle w:val="040"/>
          <w:rFonts w:ascii="Times New Roman" w:hAnsi="Times New Roman" w:hint="eastAsia"/>
          <w:b w:val="0"/>
          <w:bCs w:val="0"/>
          <w:szCs w:val="21"/>
        </w:rPr>
        <w:instrText>版</w:instrText>
      </w:r>
      <w:r w:rsidR="000E7571">
        <w:rPr>
          <w:rStyle w:val="040"/>
          <w:rFonts w:ascii="Times New Roman" w:hAnsi="Times New Roman" w:hint="eastAsia"/>
          <w:b w:val="0"/>
          <w:bCs w:val="0"/>
          <w:szCs w:val="21"/>
        </w:rPr>
        <w:instrText>)</w:instrText>
      </w:r>
      <w:r w:rsidR="000E7571">
        <w:rPr>
          <w:rStyle w:val="040"/>
          <w:rFonts w:ascii="Times New Roman" w:hAnsi="Times New Roman" w:hint="eastAsia"/>
          <w:b w:val="0"/>
          <w:bCs w:val="0"/>
          <w:szCs w:val="21"/>
        </w:rPr>
        <w:instrText>》立足于研究引起结构系统振动的深层内因，以及外因与内因相互作用的机理；侧重于结构动力学的基本原理和基本理论；涉及工程实际中的复杂结构系统和复杂结构动力学问题。《高等结构动力学</w:instrText>
      </w:r>
      <w:r w:rsidR="000E7571">
        <w:rPr>
          <w:rStyle w:val="040"/>
          <w:rFonts w:ascii="Times New Roman" w:hAnsi="Times New Roman" w:hint="eastAsia"/>
          <w:b w:val="0"/>
          <w:bCs w:val="0"/>
          <w:szCs w:val="21"/>
        </w:rPr>
        <w:instrText>(</w:instrText>
      </w:r>
      <w:r w:rsidR="000E7571">
        <w:rPr>
          <w:rStyle w:val="040"/>
          <w:rFonts w:ascii="Times New Roman" w:hAnsi="Times New Roman" w:hint="eastAsia"/>
          <w:b w:val="0"/>
          <w:bCs w:val="0"/>
          <w:szCs w:val="21"/>
        </w:rPr>
        <w:instrText>第</w:instrText>
      </w:r>
      <w:r w:rsidR="000E7571">
        <w:rPr>
          <w:rStyle w:val="040"/>
          <w:rFonts w:ascii="Times New Roman" w:hAnsi="Times New Roman" w:hint="eastAsia"/>
          <w:b w:val="0"/>
          <w:bCs w:val="0"/>
          <w:szCs w:val="21"/>
        </w:rPr>
        <w:instrText>2</w:instrText>
      </w:r>
      <w:r w:rsidR="000E7571">
        <w:rPr>
          <w:rStyle w:val="040"/>
          <w:rFonts w:ascii="Times New Roman" w:hAnsi="Times New Roman" w:hint="eastAsia"/>
          <w:b w:val="0"/>
          <w:bCs w:val="0"/>
          <w:szCs w:val="21"/>
        </w:rPr>
        <w:instrText>版</w:instrText>
      </w:r>
      <w:r w:rsidR="000E7571">
        <w:rPr>
          <w:rStyle w:val="040"/>
          <w:rFonts w:ascii="Times New Roman" w:hAnsi="Times New Roman" w:hint="eastAsia"/>
          <w:b w:val="0"/>
          <w:bCs w:val="0"/>
          <w:szCs w:val="21"/>
        </w:rPr>
        <w:instrText>)</w:instrText>
      </w:r>
      <w:r w:rsidR="000E7571">
        <w:rPr>
          <w:rStyle w:val="040"/>
          <w:rFonts w:ascii="Times New Roman" w:hAnsi="Times New Roman" w:hint="eastAsia"/>
          <w:b w:val="0"/>
          <w:bCs w:val="0"/>
          <w:szCs w:val="21"/>
        </w:rPr>
        <w:instrText>》由</w:instrText>
      </w:r>
      <w:r w:rsidR="000E7571">
        <w:rPr>
          <w:rStyle w:val="040"/>
          <w:rFonts w:ascii="Times New Roman" w:hAnsi="Times New Roman" w:hint="eastAsia"/>
          <w:b w:val="0"/>
          <w:bCs w:val="0"/>
          <w:szCs w:val="21"/>
        </w:rPr>
        <w:instrText>15</w:instrText>
      </w:r>
      <w:r w:rsidR="000E7571">
        <w:rPr>
          <w:rStyle w:val="040"/>
          <w:rFonts w:ascii="Times New Roman" w:hAnsi="Times New Roman" w:hint="eastAsia"/>
          <w:b w:val="0"/>
          <w:bCs w:val="0"/>
          <w:szCs w:val="21"/>
        </w:rPr>
        <w:instrText>章组成。第</w:instrText>
      </w:r>
      <w:r w:rsidR="000E7571">
        <w:rPr>
          <w:rStyle w:val="040"/>
          <w:rFonts w:ascii="Times New Roman" w:hAnsi="Times New Roman" w:hint="eastAsia"/>
          <w:b w:val="0"/>
          <w:bCs w:val="0"/>
          <w:szCs w:val="21"/>
        </w:rPr>
        <w:instrText>1</w:instrText>
      </w:r>
      <w:r w:rsidR="000E7571">
        <w:rPr>
          <w:rStyle w:val="040"/>
          <w:rFonts w:ascii="Times New Roman" w:hAnsi="Times New Roman" w:hint="eastAsia"/>
          <w:b w:val="0"/>
          <w:bCs w:val="0"/>
          <w:szCs w:val="21"/>
        </w:rPr>
        <w:instrText>章，绪论，主要介绍结构动力学基本思想、主要研究内容及研究方法。第</w:instrText>
      </w:r>
      <w:r w:rsidR="000E7571">
        <w:rPr>
          <w:rStyle w:val="040"/>
          <w:rFonts w:ascii="Times New Roman" w:hAnsi="Times New Roman" w:hint="eastAsia"/>
          <w:b w:val="0"/>
          <w:bCs w:val="0"/>
          <w:szCs w:val="21"/>
        </w:rPr>
        <w:instrText>2</w:instrText>
      </w:r>
      <w:r w:rsidR="000E7571">
        <w:rPr>
          <w:rStyle w:val="040"/>
          <w:rFonts w:ascii="Times New Roman" w:hAnsi="Times New Roman" w:hint="eastAsia"/>
          <w:b w:val="0"/>
          <w:bCs w:val="0"/>
          <w:szCs w:val="21"/>
        </w:rPr>
        <w:instrText>章，单自由度系统的动力学特性，介绍结构振动的基本概念、基本理论和基本分析方法。第</w:instrText>
      </w:r>
      <w:r w:rsidR="000E7571">
        <w:rPr>
          <w:rStyle w:val="040"/>
          <w:rFonts w:ascii="Times New Roman" w:hAnsi="Times New Roman" w:hint="eastAsia"/>
          <w:b w:val="0"/>
          <w:bCs w:val="0"/>
          <w:szCs w:val="21"/>
        </w:rPr>
        <w:instrText>3</w:instrText>
      </w:r>
      <w:r w:rsidR="000E7571">
        <w:rPr>
          <w:rStyle w:val="040"/>
          <w:rFonts w:ascii="Times New Roman" w:hAnsi="Times New Roman" w:hint="eastAsia"/>
          <w:b w:val="0"/>
          <w:bCs w:val="0"/>
          <w:szCs w:val="21"/>
        </w:rPr>
        <w:instrText>～</w:instrText>
      </w:r>
      <w:r w:rsidR="000E7571">
        <w:rPr>
          <w:rStyle w:val="040"/>
          <w:rFonts w:ascii="Times New Roman" w:hAnsi="Times New Roman" w:hint="eastAsia"/>
          <w:b w:val="0"/>
          <w:bCs w:val="0"/>
          <w:szCs w:val="21"/>
        </w:rPr>
        <w:instrText>8</w:instrText>
      </w:r>
      <w:r w:rsidR="000E7571">
        <w:rPr>
          <w:rStyle w:val="040"/>
          <w:rFonts w:ascii="Times New Roman" w:hAnsi="Times New Roman" w:hint="eastAsia"/>
          <w:b w:val="0"/>
          <w:bCs w:val="0"/>
          <w:szCs w:val="21"/>
        </w:rPr>
        <w:instrText>章，主要介绍多自由度结构系统的动力学特性、动力学建模、数值分析、系统辨识、敏感度分析、部件模态综合等的基本理论与分析方法。第</w:instrText>
      </w:r>
      <w:r w:rsidR="000E7571">
        <w:rPr>
          <w:rStyle w:val="040"/>
          <w:rFonts w:ascii="Times New Roman" w:hAnsi="Times New Roman" w:hint="eastAsia"/>
          <w:b w:val="0"/>
          <w:bCs w:val="0"/>
          <w:szCs w:val="21"/>
        </w:rPr>
        <w:instrText>9</w:instrText>
      </w:r>
      <w:r w:rsidR="000E7571">
        <w:rPr>
          <w:rStyle w:val="040"/>
          <w:rFonts w:ascii="Times New Roman" w:hAnsi="Times New Roman" w:hint="eastAsia"/>
          <w:b w:val="0"/>
          <w:bCs w:val="0"/>
          <w:szCs w:val="21"/>
        </w:rPr>
        <w:instrText>章和第</w:instrText>
      </w:r>
      <w:r w:rsidR="000E7571">
        <w:rPr>
          <w:rStyle w:val="040"/>
          <w:rFonts w:ascii="Times New Roman" w:hAnsi="Times New Roman" w:hint="eastAsia"/>
          <w:b w:val="0"/>
          <w:bCs w:val="0"/>
          <w:szCs w:val="21"/>
        </w:rPr>
        <w:instrText>10</w:instrText>
      </w:r>
      <w:r w:rsidR="000E7571">
        <w:rPr>
          <w:rStyle w:val="040"/>
          <w:rFonts w:ascii="Times New Roman" w:hAnsi="Times New Roman" w:hint="eastAsia"/>
          <w:b w:val="0"/>
          <w:bCs w:val="0"/>
          <w:szCs w:val="21"/>
        </w:rPr>
        <w:instrText>章，介绍求解多自由度系统动力学响应的各种方法，包括数值积分方法和模态叠加法。第</w:instrText>
      </w:r>
      <w:r w:rsidR="000E7571">
        <w:rPr>
          <w:rStyle w:val="040"/>
          <w:rFonts w:ascii="Times New Roman" w:hAnsi="Times New Roman" w:hint="eastAsia"/>
          <w:b w:val="0"/>
          <w:bCs w:val="0"/>
          <w:szCs w:val="21"/>
        </w:rPr>
        <w:instrText>11</w:instrText>
      </w:r>
      <w:r w:rsidR="000E7571">
        <w:rPr>
          <w:rStyle w:val="040"/>
          <w:rFonts w:ascii="Times New Roman" w:hAnsi="Times New Roman" w:hint="eastAsia"/>
          <w:b w:val="0"/>
          <w:bCs w:val="0"/>
          <w:szCs w:val="21"/>
        </w:rPr>
        <w:instrText>章和第</w:instrText>
      </w:r>
      <w:r w:rsidR="000E7571">
        <w:rPr>
          <w:rStyle w:val="040"/>
          <w:rFonts w:ascii="Times New Roman" w:hAnsi="Times New Roman" w:hint="eastAsia"/>
          <w:b w:val="0"/>
          <w:bCs w:val="0"/>
          <w:szCs w:val="21"/>
        </w:rPr>
        <w:instrText>12</w:instrText>
      </w:r>
      <w:r w:rsidR="000E7571">
        <w:rPr>
          <w:rStyle w:val="040"/>
          <w:rFonts w:ascii="Times New Roman" w:hAnsi="Times New Roman" w:hint="eastAsia"/>
          <w:b w:val="0"/>
          <w:bCs w:val="0"/>
          <w:szCs w:val="21"/>
        </w:rPr>
        <w:instrText>章，介绍典型结构单元的建模与分析方法，以及它们各自所特有的动力学特性。第</w:instrText>
      </w:r>
      <w:r w:rsidR="000E7571">
        <w:rPr>
          <w:rStyle w:val="040"/>
          <w:rFonts w:ascii="Times New Roman" w:hAnsi="Times New Roman" w:hint="eastAsia"/>
          <w:b w:val="0"/>
          <w:bCs w:val="0"/>
          <w:szCs w:val="21"/>
        </w:rPr>
        <w:instrText>13</w:instrText>
      </w:r>
      <w:r w:rsidR="000E7571">
        <w:rPr>
          <w:rStyle w:val="040"/>
          <w:rFonts w:ascii="Times New Roman" w:hAnsi="Times New Roman" w:hint="eastAsia"/>
          <w:b w:val="0"/>
          <w:bCs w:val="0"/>
          <w:szCs w:val="21"/>
        </w:rPr>
        <w:instrText>～</w:instrText>
      </w:r>
      <w:r w:rsidR="000E7571">
        <w:rPr>
          <w:rStyle w:val="040"/>
          <w:rFonts w:ascii="Times New Roman" w:hAnsi="Times New Roman" w:hint="eastAsia"/>
          <w:b w:val="0"/>
          <w:bCs w:val="0"/>
          <w:szCs w:val="21"/>
        </w:rPr>
        <w:instrText>15</w:instrText>
      </w:r>
      <w:r w:rsidR="000E7571">
        <w:rPr>
          <w:rStyle w:val="040"/>
          <w:rFonts w:ascii="Times New Roman" w:hAnsi="Times New Roman" w:hint="eastAsia"/>
          <w:b w:val="0"/>
          <w:bCs w:val="0"/>
          <w:szCs w:val="21"/>
        </w:rPr>
        <w:instrText>章，介绍复杂结构系统的动力学建模与分析的基本理论与方法，包括固液耦合</w:instrText>
      </w:r>
      <w:r w:rsidR="000E7571">
        <w:rPr>
          <w:rStyle w:val="040"/>
          <w:rFonts w:ascii="Times New Roman" w:hAnsi="Times New Roman" w:hint="eastAsia"/>
          <w:b w:val="0"/>
          <w:bCs w:val="0"/>
          <w:szCs w:val="21"/>
        </w:rPr>
        <w:instrText>..., (</w:instrText>
      </w:r>
      <w:r w:rsidR="000E7571">
        <w:rPr>
          <w:rStyle w:val="040"/>
          <w:rFonts w:ascii="Times New Roman" w:hAnsi="Times New Roman" w:hint="eastAsia"/>
          <w:b w:val="0"/>
          <w:bCs w:val="0"/>
          <w:szCs w:val="21"/>
        </w:rPr>
        <w:instrText>展开全部</w:instrText>
      </w:r>
      <w:r w:rsidR="000E7571">
        <w:rPr>
          <w:rStyle w:val="040"/>
          <w:rFonts w:ascii="Times New Roman" w:hAnsi="Times New Roman" w:hint="eastAsia"/>
          <w:b w:val="0"/>
          <w:bCs w:val="0"/>
          <w:szCs w:val="21"/>
        </w:rPr>
        <w:instrText>)","collection-title":"&amp;nbsp;</w:instrText>
      </w:r>
      <w:r w:rsidR="000E7571">
        <w:rPr>
          <w:rStyle w:val="040"/>
          <w:rFonts w:ascii="Times New Roman" w:hAnsi="Times New Roman" w:hint="eastAsia"/>
          <w:b w:val="0"/>
          <w:bCs w:val="0"/>
          <w:szCs w:val="21"/>
        </w:rPr>
        <w:instrText>现代物理基础丛书</w:instrText>
      </w:r>
      <w:r w:rsidR="000E7571">
        <w:rPr>
          <w:rStyle w:val="040"/>
          <w:rFonts w:ascii="Times New Roman" w:hAnsi="Times New Roman" w:hint="eastAsia"/>
          <w:b w:val="0"/>
          <w:bCs w:val="0"/>
          <w:szCs w:val="21"/>
        </w:rPr>
        <w:instrText xml:space="preserve">                          ISBN: 9787030289551","ISBN":"978-7-03-028955-1","number-of-pages":"500","source":"Douban","title":"</w:instrText>
      </w:r>
      <w:r w:rsidR="000E7571">
        <w:rPr>
          <w:rStyle w:val="040"/>
          <w:rFonts w:ascii="Times New Roman" w:hAnsi="Times New Roman" w:hint="eastAsia"/>
          <w:b w:val="0"/>
          <w:bCs w:val="0"/>
          <w:szCs w:val="21"/>
        </w:rPr>
        <w:instrText>高等结构动力学</w:instrText>
      </w:r>
      <w:r w:rsidR="000E7571">
        <w:rPr>
          <w:rStyle w:val="040"/>
          <w:rFonts w:ascii="Times New Roman" w:hAnsi="Times New Roman" w:hint="eastAsia"/>
          <w:b w:val="0"/>
          <w:bCs w:val="0"/>
          <w:szCs w:val="21"/>
        </w:rPr>
        <w:instrText>","URL":"https://book.douban.com/subject/5326990/","author":[{"family":"</w:instrText>
      </w:r>
      <w:r w:rsidR="000E7571">
        <w:rPr>
          <w:rStyle w:val="040"/>
          <w:rFonts w:ascii="Times New Roman" w:hAnsi="Times New Roman" w:hint="eastAsia"/>
          <w:b w:val="0"/>
          <w:bCs w:val="0"/>
          <w:szCs w:val="21"/>
        </w:rPr>
        <w:instrText>李东旭</w:instrText>
      </w:r>
      <w:r w:rsidR="000E7571">
        <w:rPr>
          <w:rStyle w:val="040"/>
          <w:rFonts w:ascii="Times New Roman" w:hAnsi="Times New Roman" w:hint="eastAsia"/>
          <w:b w:val="0"/>
          <w:bCs w:val="0"/>
          <w:szCs w:val="21"/>
        </w:rPr>
        <w:instrText>","given":""}],"accessed":{"date-parts":[["2022",5,3]]},"issued":{"date-parts":[["2010",9]]}}}],</w:instrText>
      </w:r>
      <w:r w:rsidR="000E7571">
        <w:rPr>
          <w:rStyle w:val="040"/>
          <w:rFonts w:ascii="Times New Roman" w:hAnsi="Times New Roman"/>
          <w:b w:val="0"/>
          <w:bCs w:val="0"/>
          <w:szCs w:val="21"/>
        </w:rPr>
        <w:instrText xml:space="preserve">"schema":"https://github.com/citation-style-language/schema/raw/master/csl-citation.json"} </w:instrText>
      </w:r>
      <w:r w:rsidR="000E7571">
        <w:rPr>
          <w:rStyle w:val="040"/>
          <w:rFonts w:ascii="Times New Roman" w:hAnsi="Times New Roman"/>
          <w:b w:val="0"/>
          <w:bCs w:val="0"/>
          <w:szCs w:val="21"/>
        </w:rPr>
        <w:fldChar w:fldCharType="separate"/>
      </w:r>
      <w:r w:rsidR="000E7571" w:rsidRPr="000E7571">
        <w:rPr>
          <w:rFonts w:cs="Times New Roman"/>
          <w:kern w:val="0"/>
          <w:szCs w:val="24"/>
          <w:vertAlign w:val="superscript"/>
        </w:rPr>
        <w:t>[48]</w:t>
      </w:r>
      <w:r w:rsidR="000E7571">
        <w:rPr>
          <w:rStyle w:val="040"/>
          <w:rFonts w:ascii="Times New Roman" w:hAnsi="Times New Roman"/>
          <w:b w:val="0"/>
          <w:bCs w:val="0"/>
          <w:szCs w:val="21"/>
        </w:rPr>
        <w:fldChar w:fldCharType="end"/>
      </w:r>
      <w:r w:rsidR="007B41E4" w:rsidRPr="000E7571">
        <w:rPr>
          <w:rStyle w:val="040"/>
          <w:rFonts w:ascii="Times New Roman" w:hAnsi="Times New Roman" w:hint="eastAsia"/>
          <w:b w:val="0"/>
          <w:bCs w:val="0"/>
          <w:szCs w:val="21"/>
        </w:rPr>
        <w:t>对桁架结构进行</w:t>
      </w:r>
      <w:r w:rsidRPr="000E7571">
        <w:rPr>
          <w:rStyle w:val="040"/>
          <w:rFonts w:ascii="Times New Roman" w:hAnsi="Times New Roman" w:hint="eastAsia"/>
          <w:b w:val="0"/>
          <w:bCs w:val="0"/>
          <w:szCs w:val="21"/>
        </w:rPr>
        <w:t>建模。可将</w:t>
      </w:r>
      <w:r w:rsidR="000F781E" w:rsidRPr="000E7571">
        <w:rPr>
          <w:rStyle w:val="040"/>
          <w:rFonts w:ascii="Times New Roman" w:hAnsi="Times New Roman" w:hint="eastAsia"/>
          <w:b w:val="0"/>
          <w:bCs w:val="0"/>
          <w:szCs w:val="21"/>
        </w:rPr>
        <w:t>桁架结构</w:t>
      </w:r>
      <w:r w:rsidRPr="000E7571">
        <w:rPr>
          <w:rStyle w:val="040"/>
          <w:rFonts w:ascii="Times New Roman" w:hAnsi="Times New Roman" w:hint="eastAsia"/>
          <w:b w:val="0"/>
          <w:bCs w:val="0"/>
          <w:szCs w:val="21"/>
        </w:rPr>
        <w:t>简化物理模型离散成</w:t>
      </w:r>
      <w:proofErr w:type="gramStart"/>
      <w:r w:rsidRPr="000E7571">
        <w:rPr>
          <w:rStyle w:val="040"/>
          <w:rFonts w:ascii="Times New Roman" w:hAnsi="Times New Roman" w:hint="eastAsia"/>
          <w:b w:val="0"/>
          <w:bCs w:val="0"/>
          <w:szCs w:val="21"/>
        </w:rPr>
        <w:t>杆单元</w:t>
      </w:r>
      <w:r w:rsidR="007B41E4" w:rsidRPr="000E7571">
        <w:rPr>
          <w:rStyle w:val="040"/>
          <w:rFonts w:ascii="Times New Roman" w:hAnsi="Times New Roman" w:hint="eastAsia"/>
          <w:b w:val="0"/>
          <w:bCs w:val="0"/>
          <w:szCs w:val="21"/>
        </w:rPr>
        <w:t>或</w:t>
      </w:r>
      <w:r w:rsidRPr="000E7571">
        <w:rPr>
          <w:rStyle w:val="040"/>
          <w:rFonts w:ascii="Times New Roman" w:hAnsi="Times New Roman" w:hint="eastAsia"/>
          <w:b w:val="0"/>
          <w:bCs w:val="0"/>
          <w:szCs w:val="21"/>
        </w:rPr>
        <w:t>梁</w:t>
      </w:r>
      <w:r w:rsidR="007B41E4" w:rsidRPr="000E7571">
        <w:rPr>
          <w:rStyle w:val="040"/>
          <w:rFonts w:ascii="Times New Roman" w:hAnsi="Times New Roman" w:hint="eastAsia"/>
          <w:b w:val="0"/>
          <w:bCs w:val="0"/>
          <w:szCs w:val="21"/>
        </w:rPr>
        <w:t>单元</w:t>
      </w:r>
      <w:proofErr w:type="gramEnd"/>
      <w:r w:rsidRPr="000E7571">
        <w:rPr>
          <w:rStyle w:val="040"/>
          <w:rFonts w:ascii="Times New Roman" w:hAnsi="Times New Roman" w:hint="eastAsia"/>
          <w:b w:val="0"/>
          <w:bCs w:val="0"/>
          <w:szCs w:val="21"/>
        </w:rPr>
        <w:t>进行建模。</w:t>
      </w:r>
      <w:r w:rsidR="00E76AFC" w:rsidRPr="000E7571">
        <w:rPr>
          <w:rStyle w:val="040"/>
          <w:rFonts w:ascii="Times New Roman" w:hAnsi="Times New Roman" w:hint="eastAsia"/>
          <w:b w:val="0"/>
          <w:bCs w:val="0"/>
          <w:szCs w:val="21"/>
        </w:rPr>
        <w:t>本节</w:t>
      </w:r>
      <w:r w:rsidRPr="000E7571">
        <w:rPr>
          <w:rStyle w:val="040"/>
          <w:rFonts w:ascii="Times New Roman" w:hAnsi="Times New Roman" w:hint="eastAsia"/>
          <w:b w:val="0"/>
          <w:bCs w:val="0"/>
          <w:szCs w:val="21"/>
        </w:rPr>
        <w:t>建立</w:t>
      </w:r>
      <w:r w:rsidR="000E7571">
        <w:rPr>
          <w:rStyle w:val="040"/>
          <w:rFonts w:ascii="Times New Roman" w:hAnsi="Times New Roman" w:hint="eastAsia"/>
          <w:b w:val="0"/>
          <w:bCs w:val="0"/>
          <w:szCs w:val="21"/>
        </w:rPr>
        <w:t>由</w:t>
      </w:r>
      <w:r w:rsidRPr="000E7571">
        <w:rPr>
          <w:rStyle w:val="040"/>
          <w:rFonts w:ascii="Times New Roman" w:hAnsi="Times New Roman" w:hint="eastAsia"/>
          <w:b w:val="0"/>
          <w:bCs w:val="0"/>
          <w:szCs w:val="21"/>
        </w:rPr>
        <w:t>杆单元和集中质量单元</w:t>
      </w:r>
      <w:r w:rsidR="000E7571">
        <w:rPr>
          <w:rStyle w:val="040"/>
          <w:rFonts w:ascii="Times New Roman" w:hAnsi="Times New Roman" w:hint="eastAsia"/>
          <w:b w:val="0"/>
          <w:bCs w:val="0"/>
          <w:szCs w:val="21"/>
        </w:rPr>
        <w:t>组成的</w:t>
      </w:r>
      <w:r w:rsidRPr="000E7571">
        <w:rPr>
          <w:rStyle w:val="040"/>
          <w:rFonts w:ascii="Times New Roman" w:hAnsi="Times New Roman" w:hint="eastAsia"/>
          <w:b w:val="0"/>
          <w:bCs w:val="0"/>
          <w:szCs w:val="21"/>
        </w:rPr>
        <w:t>桁架模型。</w:t>
      </w:r>
      <w:r w:rsidR="000E7571">
        <w:rPr>
          <w:rStyle w:val="040"/>
          <w:rFonts w:ascii="Times New Roman" w:hAnsi="Times New Roman" w:hint="eastAsia"/>
          <w:b w:val="0"/>
          <w:bCs w:val="0"/>
          <w:szCs w:val="21"/>
        </w:rPr>
        <w:t>首先建立杆单元的动力学模型，设</w:t>
      </w:r>
      <w:r w:rsidR="000E7571" w:rsidRPr="000E7571">
        <w:rPr>
          <w:rStyle w:val="040"/>
          <w:rFonts w:ascii="Times New Roman" w:hAnsi="Times New Roman" w:hint="eastAsia"/>
          <w:b w:val="0"/>
          <w:bCs w:val="0"/>
          <w:szCs w:val="21"/>
        </w:rPr>
        <w:t>杆长度为</w:t>
      </w:r>
      <w:r w:rsidR="000E7571" w:rsidRPr="000E7571">
        <w:rPr>
          <w:rStyle w:val="040"/>
          <w:rFonts w:ascii="Times New Roman" w:hAnsi="Times New Roman"/>
          <w:b w:val="0"/>
          <w:bCs w:val="0"/>
          <w:szCs w:val="21"/>
        </w:rPr>
        <w:object w:dxaOrig="139" w:dyaOrig="279" w14:anchorId="14C6F291">
          <v:shape id="_x0000_i1028" type="#_x0000_t75" style="width:6.7pt;height:14.25pt" o:ole="">
            <v:imagedata r:id="rId33" o:title=""/>
          </v:shape>
          <o:OLEObject Type="Embed" ProgID="Equation.DSMT4" ShapeID="_x0000_i1028" DrawAspect="Content" ObjectID="_1713376106" r:id="rId34"/>
        </w:object>
      </w:r>
      <w:r w:rsidR="000E7571" w:rsidRPr="000E7571">
        <w:rPr>
          <w:rStyle w:val="040"/>
          <w:rFonts w:ascii="Times New Roman" w:hAnsi="Times New Roman" w:hint="eastAsia"/>
          <w:b w:val="0"/>
          <w:bCs w:val="0"/>
          <w:szCs w:val="21"/>
        </w:rPr>
        <w:t>，</w:t>
      </w:r>
      <w:r w:rsidR="000E7571">
        <w:rPr>
          <w:rStyle w:val="040"/>
          <w:rFonts w:ascii="Times New Roman" w:hAnsi="Times New Roman" w:hint="eastAsia"/>
          <w:b w:val="0"/>
          <w:bCs w:val="0"/>
          <w:szCs w:val="21"/>
        </w:rPr>
        <w:t>材料密度为</w:t>
      </w:r>
      <w:r w:rsidR="000E7571" w:rsidRPr="000E7571">
        <w:rPr>
          <w:rStyle w:val="040"/>
          <w:rFonts w:ascii="Times New Roman" w:hAnsi="Times New Roman"/>
          <w:b w:val="0"/>
          <w:bCs w:val="0"/>
          <w:szCs w:val="21"/>
        </w:rPr>
        <w:object w:dxaOrig="240" w:dyaOrig="260" w14:anchorId="42DA04FA">
          <v:shape id="_x0000_i1029" type="#_x0000_t75" style="width:11.7pt;height:13.4pt" o:ole="">
            <v:imagedata r:id="rId35" o:title=""/>
          </v:shape>
          <o:OLEObject Type="Embed" ProgID="Equation.DSMT4" ShapeID="_x0000_i1029" DrawAspect="Content" ObjectID="_1713376107" r:id="rId36"/>
        </w:object>
      </w:r>
      <w:r w:rsidR="000E7571">
        <w:rPr>
          <w:rStyle w:val="040"/>
          <w:rFonts w:ascii="Times New Roman" w:hAnsi="Times New Roman" w:hint="eastAsia"/>
          <w:b w:val="0"/>
          <w:bCs w:val="0"/>
          <w:szCs w:val="21"/>
        </w:rPr>
        <w:t>，</w:t>
      </w:r>
      <w:r w:rsidR="000E7571" w:rsidRPr="000E7571">
        <w:rPr>
          <w:rStyle w:val="040"/>
          <w:rFonts w:ascii="Times New Roman" w:hAnsi="Times New Roman" w:hint="eastAsia"/>
          <w:b w:val="0"/>
          <w:bCs w:val="0"/>
          <w:szCs w:val="21"/>
        </w:rPr>
        <w:t>弹性模量为</w:t>
      </w:r>
      <w:r w:rsidR="000E7571" w:rsidRPr="000E7571">
        <w:rPr>
          <w:rStyle w:val="040"/>
          <w:rFonts w:ascii="Times New Roman" w:hAnsi="Times New Roman"/>
          <w:b w:val="0"/>
          <w:bCs w:val="0"/>
          <w:szCs w:val="21"/>
        </w:rPr>
        <w:object w:dxaOrig="240" w:dyaOrig="260" w14:anchorId="2F5452C2">
          <v:shape id="_x0000_i1030" type="#_x0000_t75" style="width:11.7pt;height:12.55pt" o:ole="">
            <v:imagedata r:id="rId37" o:title=""/>
          </v:shape>
          <o:OLEObject Type="Embed" ProgID="Equation.DSMT4" ShapeID="_x0000_i1030" DrawAspect="Content" ObjectID="_1713376108" r:id="rId38"/>
        </w:object>
      </w:r>
      <w:r w:rsidR="000E7571" w:rsidRPr="000E7571">
        <w:rPr>
          <w:rStyle w:val="040"/>
          <w:rFonts w:ascii="Times New Roman" w:hAnsi="Times New Roman" w:hint="eastAsia"/>
          <w:b w:val="0"/>
          <w:bCs w:val="0"/>
          <w:szCs w:val="21"/>
        </w:rPr>
        <w:t>，</w:t>
      </w:r>
      <w:r w:rsidR="000E7571">
        <w:rPr>
          <w:rStyle w:val="040"/>
          <w:rFonts w:ascii="Times New Roman" w:hAnsi="Times New Roman" w:hint="eastAsia"/>
          <w:b w:val="0"/>
          <w:bCs w:val="0"/>
          <w:szCs w:val="21"/>
        </w:rPr>
        <w:t>杆的</w:t>
      </w:r>
      <w:r w:rsidR="000E7571" w:rsidRPr="000E7571">
        <w:rPr>
          <w:rStyle w:val="040"/>
          <w:rFonts w:ascii="Times New Roman" w:hAnsi="Times New Roman" w:hint="eastAsia"/>
          <w:b w:val="0"/>
          <w:bCs w:val="0"/>
          <w:szCs w:val="21"/>
        </w:rPr>
        <w:t>横截面积为</w:t>
      </w:r>
      <w:r w:rsidR="000E7571" w:rsidRPr="000E7571">
        <w:rPr>
          <w:rStyle w:val="040"/>
          <w:rFonts w:ascii="Times New Roman" w:hAnsi="Times New Roman"/>
          <w:b w:val="0"/>
          <w:bCs w:val="0"/>
          <w:szCs w:val="21"/>
        </w:rPr>
        <w:object w:dxaOrig="240" w:dyaOrig="260" w14:anchorId="50F7AB27">
          <v:shape id="_x0000_i1031" type="#_x0000_t75" style="width:11.7pt;height:12.55pt" o:ole="">
            <v:imagedata r:id="rId39" o:title=""/>
          </v:shape>
          <o:OLEObject Type="Embed" ProgID="Equation.DSMT4" ShapeID="_x0000_i1031" DrawAspect="Content" ObjectID="_1713376109" r:id="rId40"/>
        </w:object>
      </w:r>
      <w:r w:rsidR="000E7571" w:rsidRPr="000E7571">
        <w:rPr>
          <w:rStyle w:val="040"/>
          <w:rFonts w:ascii="Times New Roman" w:hAnsi="Times New Roman" w:hint="eastAsia"/>
          <w:b w:val="0"/>
          <w:bCs w:val="0"/>
          <w:szCs w:val="21"/>
        </w:rPr>
        <w:t>。</w:t>
      </w:r>
      <w:r w:rsidRPr="000E7571">
        <w:rPr>
          <w:rStyle w:val="040"/>
          <w:rFonts w:ascii="Times New Roman" w:hAnsi="Times New Roman" w:hint="eastAsia"/>
          <w:b w:val="0"/>
          <w:bCs w:val="0"/>
          <w:szCs w:val="21"/>
        </w:rPr>
        <w:t>设杆节点位移分量为</w:t>
      </w:r>
      <w:r w:rsidR="000E7571" w:rsidRPr="000E7571">
        <w:rPr>
          <w:rStyle w:val="040"/>
          <w:rFonts w:ascii="Times New Roman" w:hAnsi="Times New Roman"/>
          <w:b w:val="0"/>
          <w:bCs w:val="0"/>
          <w:szCs w:val="21"/>
        </w:rPr>
        <w:object w:dxaOrig="2520" w:dyaOrig="480" w14:anchorId="2012399E">
          <v:shape id="_x0000_i1032" type="#_x0000_t75" style="width:126.4pt;height:24.3pt" o:ole="">
            <v:imagedata r:id="rId41" o:title=""/>
          </v:shape>
          <o:OLEObject Type="Embed" ProgID="Equation.DSMT4" ShapeID="_x0000_i1032" DrawAspect="Content" ObjectID="_1713376110" r:id="rId42"/>
        </w:object>
      </w:r>
      <w:r w:rsidRPr="000E7571">
        <w:rPr>
          <w:rStyle w:val="040"/>
          <w:rFonts w:ascii="Times New Roman" w:hAnsi="Times New Roman" w:hint="eastAsia"/>
          <w:b w:val="0"/>
          <w:bCs w:val="0"/>
          <w:szCs w:val="21"/>
        </w:rPr>
        <w:t>，节点力分量</w:t>
      </w:r>
      <w:r w:rsidR="00E76AFC" w:rsidRPr="000E7571">
        <w:rPr>
          <w:rStyle w:val="040"/>
          <w:rFonts w:ascii="Times New Roman" w:hAnsi="Times New Roman" w:hint="eastAsia"/>
          <w:b w:val="0"/>
          <w:bCs w:val="0"/>
          <w:szCs w:val="21"/>
        </w:rPr>
        <w:t>为</w:t>
      </w:r>
      <w:r w:rsidR="000E7571" w:rsidRPr="000E7571">
        <w:rPr>
          <w:rStyle w:val="040"/>
          <w:rFonts w:ascii="Times New Roman" w:hAnsi="Times New Roman"/>
          <w:b w:val="0"/>
          <w:bCs w:val="0"/>
          <w:szCs w:val="21"/>
        </w:rPr>
        <w:object w:dxaOrig="2740" w:dyaOrig="480" w14:anchorId="7A59EDBD">
          <v:shape id="_x0000_i1033" type="#_x0000_t75" style="width:137.3pt;height:24.3pt" o:ole="">
            <v:imagedata r:id="rId43" o:title=""/>
          </v:shape>
          <o:OLEObject Type="Embed" ProgID="Equation.DSMT4" ShapeID="_x0000_i1033" DrawAspect="Content" ObjectID="_1713376111" r:id="rId44"/>
        </w:object>
      </w:r>
      <w:r w:rsidRPr="000E7571">
        <w:rPr>
          <w:rStyle w:val="040"/>
          <w:rFonts w:ascii="Times New Roman" w:hAnsi="Times New Roman" w:hint="eastAsia"/>
          <w:b w:val="0"/>
          <w:bCs w:val="0"/>
          <w:szCs w:val="21"/>
        </w:rPr>
        <w:t>。</w:t>
      </w:r>
      <w:r w:rsidR="003863ED">
        <w:rPr>
          <w:rStyle w:val="040"/>
          <w:rFonts w:ascii="Times New Roman" w:hAnsi="Times New Roman" w:hint="eastAsia"/>
          <w:b w:val="0"/>
          <w:bCs w:val="0"/>
          <w:szCs w:val="21"/>
        </w:rPr>
        <w:t>则杆</w:t>
      </w:r>
      <w:r w:rsidRPr="000E7571">
        <w:rPr>
          <w:rStyle w:val="040"/>
          <w:rFonts w:ascii="Times New Roman" w:hAnsi="Times New Roman" w:hint="eastAsia"/>
          <w:b w:val="0"/>
          <w:bCs w:val="0"/>
          <w:szCs w:val="21"/>
        </w:rPr>
        <w:t>单元三轴方向上</w:t>
      </w:r>
      <w:r w:rsidR="003863ED">
        <w:rPr>
          <w:rStyle w:val="040"/>
          <w:rFonts w:ascii="Times New Roman" w:hAnsi="Times New Roman" w:hint="eastAsia"/>
          <w:b w:val="0"/>
          <w:bCs w:val="0"/>
          <w:szCs w:val="21"/>
        </w:rPr>
        <w:t>的</w:t>
      </w:r>
      <w:r w:rsidRPr="000E7571">
        <w:rPr>
          <w:rStyle w:val="040"/>
          <w:rFonts w:ascii="Times New Roman" w:hAnsi="Times New Roman" w:hint="eastAsia"/>
          <w:b w:val="0"/>
          <w:bCs w:val="0"/>
          <w:szCs w:val="21"/>
        </w:rPr>
        <w:t>形函数矩阵为</w:t>
      </w:r>
    </w:p>
    <w:p w14:paraId="25312F0C" w14:textId="68C771DC" w:rsidR="004456E0" w:rsidRPr="002F1EF1" w:rsidRDefault="008216C4" w:rsidP="008216C4">
      <w:pPr>
        <w:pStyle w:val="MTDisplayEquation"/>
        <w:rPr>
          <w:rStyle w:val="040"/>
          <w:b w:val="0"/>
          <w:bCs w:val="0"/>
        </w:rPr>
      </w:pPr>
      <w:r>
        <w:rPr>
          <w:rStyle w:val="040"/>
          <w:b w:val="0"/>
          <w:bCs w:val="0"/>
        </w:rPr>
        <w:tab/>
      </w:r>
      <w:r w:rsidRPr="008216C4">
        <w:rPr>
          <w:rStyle w:val="040"/>
          <w:b w:val="0"/>
          <w:bCs w:val="0"/>
        </w:rPr>
        <w:object w:dxaOrig="5580" w:dyaOrig="1120" w14:anchorId="5AA51AA9">
          <v:shape id="_x0000_i1034" type="#_x0000_t75" style="width:278.8pt;height:56.1pt" o:ole="">
            <v:imagedata r:id="rId45" o:title=""/>
          </v:shape>
          <o:OLEObject Type="Embed" ProgID="Equation.DSMT4" ShapeID="_x0000_i1034" DrawAspect="Content" ObjectID="_1713376112" r:id="rId46"/>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1</w:instrText>
      </w:r>
      <w:r>
        <w:rPr>
          <w:rStyle w:val="040"/>
          <w:b w:val="0"/>
          <w:bCs w:val="0"/>
        </w:rPr>
        <w:fldChar w:fldCharType="end"/>
      </w:r>
      <w:r>
        <w:rPr>
          <w:rStyle w:val="040"/>
          <w:b w:val="0"/>
          <w:bCs w:val="0"/>
        </w:rPr>
        <w:instrText>)</w:instrText>
      </w:r>
      <w:r>
        <w:rPr>
          <w:rStyle w:val="040"/>
          <w:b w:val="0"/>
          <w:bCs w:val="0"/>
        </w:rPr>
        <w:fldChar w:fldCharType="end"/>
      </w:r>
    </w:p>
    <w:p w14:paraId="1879E482" w14:textId="59AD7FAA" w:rsidR="00685B97" w:rsidRDefault="004456E0" w:rsidP="00685B97">
      <w:pPr>
        <w:pStyle w:val="a1"/>
        <w:rPr>
          <w:rStyle w:val="040"/>
          <w:b w:val="0"/>
          <w:bCs w:val="0"/>
        </w:rPr>
      </w:pPr>
      <w:r w:rsidRPr="002F1EF1">
        <w:rPr>
          <w:rStyle w:val="040"/>
          <w:rFonts w:hint="eastAsia"/>
          <w:b w:val="0"/>
          <w:bCs w:val="0"/>
        </w:rPr>
        <w:t>小变形前提下，假设杆单元只在</w:t>
      </w:r>
      <w:r w:rsidR="00E76AFC" w:rsidRPr="00E76AFC">
        <w:rPr>
          <w:rStyle w:val="040"/>
          <w:b w:val="0"/>
          <w:bCs w:val="0"/>
        </w:rPr>
        <w:object w:dxaOrig="200" w:dyaOrig="220" w14:anchorId="5F40312F">
          <v:shape id="_x0000_i1035" type="#_x0000_t75" style="width:10.05pt;height:10.9pt" o:ole="">
            <v:imagedata r:id="rId47" o:title=""/>
          </v:shape>
          <o:OLEObject Type="Embed" ProgID="Equation.DSMT4" ShapeID="_x0000_i1035" DrawAspect="Content" ObjectID="_1713376113" r:id="rId48"/>
        </w:object>
      </w:r>
      <w:r w:rsidRPr="002F1EF1">
        <w:rPr>
          <w:rStyle w:val="040"/>
          <w:rFonts w:hint="eastAsia"/>
          <w:b w:val="0"/>
          <w:bCs w:val="0"/>
        </w:rPr>
        <w:t>轴方向上产生应变，其他方向上的运动视为刚体运动。杆单元</w:t>
      </w:r>
      <w:r w:rsidR="00E76AFC" w:rsidRPr="00E76AFC">
        <w:rPr>
          <w:rStyle w:val="040"/>
          <w:b w:val="0"/>
          <w:bCs w:val="0"/>
        </w:rPr>
        <w:object w:dxaOrig="200" w:dyaOrig="220" w14:anchorId="3CABB3A3">
          <v:shape id="_x0000_i1036" type="#_x0000_t75" style="width:10.05pt;height:10.9pt" o:ole="">
            <v:imagedata r:id="rId49" o:title=""/>
          </v:shape>
          <o:OLEObject Type="Embed" ProgID="Equation.DSMT4" ShapeID="_x0000_i1036" DrawAspect="Content" ObjectID="_1713376114" r:id="rId50"/>
        </w:object>
      </w:r>
      <w:r w:rsidRPr="002F1EF1">
        <w:rPr>
          <w:rStyle w:val="040"/>
          <w:rFonts w:hint="eastAsia"/>
          <w:b w:val="0"/>
          <w:bCs w:val="0"/>
        </w:rPr>
        <w:t>轴方向上产生应变为</w:t>
      </w:r>
    </w:p>
    <w:p w14:paraId="3044AC3C" w14:textId="5D13212B" w:rsidR="004456E0" w:rsidRPr="002F1EF1" w:rsidRDefault="00EA402A" w:rsidP="00EA402A">
      <w:pPr>
        <w:pStyle w:val="MTDisplayEquation"/>
        <w:rPr>
          <w:rStyle w:val="040"/>
          <w:b w:val="0"/>
          <w:bCs w:val="0"/>
        </w:rPr>
      </w:pPr>
      <w:r>
        <w:rPr>
          <w:rStyle w:val="040"/>
          <w:b w:val="0"/>
          <w:bCs w:val="0"/>
        </w:rPr>
        <w:tab/>
      </w:r>
      <w:r w:rsidR="00E76AFC" w:rsidRPr="00E76AFC">
        <w:rPr>
          <w:rStyle w:val="040"/>
          <w:b w:val="0"/>
          <w:bCs w:val="0"/>
        </w:rPr>
        <w:object w:dxaOrig="2340" w:dyaOrig="620" w14:anchorId="69F229B6">
          <v:shape id="_x0000_i1037" type="#_x0000_t75" style="width:117.2pt;height:31pt" o:ole="">
            <v:imagedata r:id="rId51" o:title=""/>
          </v:shape>
          <o:OLEObject Type="Embed" ProgID="Equation.DSMT4" ShapeID="_x0000_i1037" DrawAspect="Content" ObjectID="_1713376115" r:id="rId52"/>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end"/>
      </w:r>
    </w:p>
    <w:p w14:paraId="55904DF1" w14:textId="0D3D6408" w:rsidR="004456E0" w:rsidRPr="002F1EF1" w:rsidRDefault="004456E0" w:rsidP="003863ED">
      <w:pPr>
        <w:pStyle w:val="a1"/>
        <w:ind w:firstLineChars="0" w:firstLine="0"/>
        <w:rPr>
          <w:rStyle w:val="040"/>
          <w:b w:val="0"/>
          <w:bCs w:val="0"/>
        </w:rPr>
      </w:pPr>
      <w:r w:rsidRPr="002F1EF1">
        <w:rPr>
          <w:rStyle w:val="040"/>
          <w:rFonts w:hint="eastAsia"/>
          <w:b w:val="0"/>
          <w:bCs w:val="0"/>
        </w:rPr>
        <w:t>式中</w:t>
      </w:r>
      <w:r w:rsidR="00E76AFC" w:rsidRPr="00E76AFC">
        <w:rPr>
          <w:rStyle w:val="040"/>
          <w:b w:val="0"/>
          <w:bCs w:val="0"/>
        </w:rPr>
        <w:object w:dxaOrig="2659" w:dyaOrig="620" w14:anchorId="72E68315">
          <v:shape id="_x0000_i1038" type="#_x0000_t75" style="width:132.3pt;height:31.8pt" o:ole="">
            <v:imagedata r:id="rId53" o:title=""/>
          </v:shape>
          <o:OLEObject Type="Embed" ProgID="Equation.DSMT4" ShapeID="_x0000_i1038" DrawAspect="Content" ObjectID="_1713376116" r:id="rId54"/>
        </w:object>
      </w:r>
      <w:r w:rsidRPr="002F1EF1">
        <w:rPr>
          <w:rStyle w:val="040"/>
          <w:rFonts w:hint="eastAsia"/>
          <w:b w:val="0"/>
          <w:bCs w:val="0"/>
        </w:rPr>
        <w:t>为几何矩阵</w:t>
      </w:r>
    </w:p>
    <w:p w14:paraId="1C0AEFB8" w14:textId="72010C56" w:rsidR="004456E0" w:rsidRDefault="004456E0" w:rsidP="004456E0">
      <w:pPr>
        <w:pStyle w:val="a1"/>
        <w:rPr>
          <w:rStyle w:val="040"/>
          <w:b w:val="0"/>
          <w:bCs w:val="0"/>
        </w:rPr>
      </w:pPr>
      <w:r w:rsidRPr="002F1EF1">
        <w:rPr>
          <w:rStyle w:val="040"/>
          <w:rFonts w:hint="eastAsia"/>
          <w:b w:val="0"/>
          <w:bCs w:val="0"/>
        </w:rPr>
        <w:t>通过拉格朗日方程可得杆单元有限元方程</w:t>
      </w:r>
      <w:r w:rsidR="003863ED">
        <w:rPr>
          <w:rStyle w:val="040"/>
          <w:rFonts w:hint="eastAsia"/>
          <w:b w:val="0"/>
          <w:bCs w:val="0"/>
        </w:rPr>
        <w:t>，首先获得单元的势能表达式</w:t>
      </w:r>
    </w:p>
    <w:p w14:paraId="2D4326B8" w14:textId="083A774F" w:rsidR="003863ED" w:rsidRDefault="003863ED" w:rsidP="004456E0">
      <w:pPr>
        <w:pStyle w:val="a1"/>
        <w:rPr>
          <w:rStyle w:val="040"/>
          <w:b w:val="0"/>
          <w:bCs w:val="0"/>
        </w:rPr>
      </w:pPr>
      <w:r>
        <w:rPr>
          <w:rStyle w:val="040"/>
          <w:rFonts w:hint="eastAsia"/>
          <w:b w:val="0"/>
          <w:bCs w:val="0"/>
        </w:rPr>
        <w:t>杆单元的动能表达式为</w:t>
      </w:r>
    </w:p>
    <w:p w14:paraId="45FFD9C8" w14:textId="5ED2B407" w:rsidR="003863ED" w:rsidRDefault="003863ED" w:rsidP="003863ED">
      <w:pPr>
        <w:pStyle w:val="MTDisplayEquation"/>
        <w:rPr>
          <w:rStyle w:val="040"/>
          <w:b w:val="0"/>
          <w:bCs w:val="0"/>
        </w:rPr>
      </w:pPr>
      <w:r>
        <w:rPr>
          <w:rStyle w:val="040"/>
          <w:b w:val="0"/>
          <w:bCs w:val="0"/>
        </w:rPr>
        <w:tab/>
      </w:r>
      <w:r w:rsidR="002A0FB2" w:rsidRPr="003863ED">
        <w:rPr>
          <w:rStyle w:val="040"/>
          <w:b w:val="0"/>
          <w:bCs w:val="0"/>
        </w:rPr>
        <w:object w:dxaOrig="2420" w:dyaOrig="620" w14:anchorId="1AA6B0FF">
          <v:shape id="_x0000_i1039" type="#_x0000_t75" style="width:121.4pt;height:31pt" o:ole="">
            <v:imagedata r:id="rId55" o:title=""/>
          </v:shape>
          <o:OLEObject Type="Embed" ProgID="Equation.DSMT4" ShapeID="_x0000_i1039" DrawAspect="Content" ObjectID="_1713376117" r:id="rId56"/>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3</w:instrText>
      </w:r>
      <w:r>
        <w:rPr>
          <w:rStyle w:val="040"/>
          <w:b w:val="0"/>
          <w:bCs w:val="0"/>
        </w:rPr>
        <w:fldChar w:fldCharType="end"/>
      </w:r>
      <w:r>
        <w:rPr>
          <w:rStyle w:val="040"/>
          <w:b w:val="0"/>
          <w:bCs w:val="0"/>
        </w:rPr>
        <w:instrText>)</w:instrText>
      </w:r>
      <w:r>
        <w:rPr>
          <w:rStyle w:val="040"/>
          <w:b w:val="0"/>
          <w:bCs w:val="0"/>
        </w:rPr>
        <w:fldChar w:fldCharType="end"/>
      </w:r>
    </w:p>
    <w:p w14:paraId="3CF4ED06" w14:textId="30DB56D9" w:rsidR="002A0FB2" w:rsidRDefault="002A0FB2" w:rsidP="002A0FB2">
      <w:pPr>
        <w:pStyle w:val="a1"/>
      </w:pPr>
      <w:r>
        <w:rPr>
          <w:rFonts w:hint="eastAsia"/>
        </w:rPr>
        <w:t>杆单元的势能表达式为</w:t>
      </w:r>
    </w:p>
    <w:p w14:paraId="699F8165" w14:textId="4B340F64" w:rsidR="002A0FB2" w:rsidRDefault="002A0FB2" w:rsidP="002A0FB2">
      <w:pPr>
        <w:pStyle w:val="MTDisplayEquation"/>
      </w:pPr>
      <w:r>
        <w:lastRenderedPageBreak/>
        <w:tab/>
      </w:r>
      <w:r w:rsidR="00376A43" w:rsidRPr="002A0FB2">
        <w:rPr>
          <w:position w:val="-32"/>
        </w:rPr>
        <w:object w:dxaOrig="3560" w:dyaOrig="700" w14:anchorId="6DF22304">
          <v:shape id="_x0000_i1040" type="#_x0000_t75" style="width:178.35pt;height:35.15pt" o:ole="">
            <v:imagedata r:id="rId57" o:title=""/>
          </v:shape>
          <o:OLEObject Type="Embed" ProgID="Equation.DSMT4" ShapeID="_x0000_i1040" DrawAspect="Content" ObjectID="_1713376118"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44506">
        <w:fldChar w:fldCharType="begin"/>
      </w:r>
      <w:r w:rsidR="00844506">
        <w:instrText xml:space="preserve"> SEQ MTChap \c \* Arabic \* MERGEFORMAT </w:instrText>
      </w:r>
      <w:r w:rsidR="00844506">
        <w:fldChar w:fldCharType="separate"/>
      </w:r>
      <w:r w:rsidR="00555F93">
        <w:rPr>
          <w:noProof/>
        </w:rPr>
        <w:instrText>2</w:instrText>
      </w:r>
      <w:r w:rsidR="00844506">
        <w:rPr>
          <w:noProof/>
        </w:rPr>
        <w:fldChar w:fldCharType="end"/>
      </w:r>
      <w:r>
        <w:instrText>-</w:instrText>
      </w:r>
      <w:r w:rsidR="00844506">
        <w:fldChar w:fldCharType="begin"/>
      </w:r>
      <w:r w:rsidR="00844506">
        <w:instrText xml:space="preserve"> SEQ MTEqn \c \* Arabic \* MERGEFORMAT </w:instrText>
      </w:r>
      <w:r w:rsidR="00844506">
        <w:fldChar w:fldCharType="separate"/>
      </w:r>
      <w:r w:rsidR="00555F93">
        <w:rPr>
          <w:noProof/>
        </w:rPr>
        <w:instrText>4</w:instrText>
      </w:r>
      <w:r w:rsidR="00844506">
        <w:rPr>
          <w:noProof/>
        </w:rPr>
        <w:fldChar w:fldCharType="end"/>
      </w:r>
      <w:r>
        <w:instrText>)</w:instrText>
      </w:r>
      <w:r>
        <w:fldChar w:fldCharType="end"/>
      </w:r>
    </w:p>
    <w:p w14:paraId="1252E2B4" w14:textId="550ADFDF" w:rsidR="00376A43" w:rsidRDefault="00376A43" w:rsidP="00376A43">
      <w:pPr>
        <w:pStyle w:val="a1"/>
        <w:rPr>
          <w:rStyle w:val="040"/>
          <w:rFonts w:ascii="Times New Roman" w:hAnsi="Times New Roman"/>
          <w:b w:val="0"/>
          <w:bCs w:val="0"/>
          <w:szCs w:val="21"/>
        </w:rPr>
      </w:pPr>
      <w:r>
        <w:rPr>
          <w:rStyle w:val="040"/>
          <w:rFonts w:ascii="Times New Roman" w:hAnsi="Times New Roman" w:hint="eastAsia"/>
          <w:b w:val="0"/>
          <w:bCs w:val="0"/>
          <w:szCs w:val="21"/>
        </w:rPr>
        <w:t>带入拉格朗日方程有</w:t>
      </w:r>
    </w:p>
    <w:p w14:paraId="7A6FD1EB" w14:textId="187EB224" w:rsidR="00C82A7A" w:rsidRDefault="00376A43" w:rsidP="00C82A7A">
      <w:pPr>
        <w:pStyle w:val="MTDisplayEquation"/>
        <w:rPr>
          <w:rStyle w:val="040"/>
          <w:rFonts w:ascii="Times New Roman" w:hAnsi="Times New Roman"/>
          <w:b w:val="0"/>
          <w:bCs w:val="0"/>
          <w:szCs w:val="21"/>
        </w:rPr>
      </w:pPr>
      <w:r>
        <w:rPr>
          <w:rStyle w:val="040"/>
          <w:rFonts w:ascii="Times New Roman" w:hAnsi="Times New Roman"/>
          <w:b w:val="0"/>
          <w:bCs w:val="0"/>
          <w:szCs w:val="21"/>
        </w:rPr>
        <w:tab/>
      </w:r>
      <w:r w:rsidRPr="00376A43">
        <w:rPr>
          <w:rStyle w:val="040"/>
          <w:rFonts w:ascii="Times New Roman" w:hAnsi="Times New Roman"/>
          <w:b w:val="0"/>
          <w:bCs w:val="0"/>
          <w:szCs w:val="21"/>
        </w:rPr>
        <w:object w:dxaOrig="2439" w:dyaOrig="760" w14:anchorId="5238AFB2">
          <v:shape id="_x0000_i1041" type="#_x0000_t75" style="width:122.25pt;height:37.65pt" o:ole="">
            <v:imagedata r:id="rId59" o:title=""/>
          </v:shape>
          <o:OLEObject Type="Embed" ProgID="Equation.DSMT4" ShapeID="_x0000_i1041" DrawAspect="Content" ObjectID="_1713376119" r:id="rId60"/>
        </w:object>
      </w:r>
      <w:r>
        <w:rPr>
          <w:rStyle w:val="040"/>
          <w:rFonts w:ascii="Times New Roman" w:hAnsi="Times New Roman"/>
          <w:b w:val="0"/>
          <w:bCs w:val="0"/>
          <w:szCs w:val="21"/>
        </w:rPr>
        <w:tab/>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MACROBUTTON MTPlaceRef \* MERGEFORMAT </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\h \* MERGEFORMAT </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MTChap \c \* Arabic \* MERGEFORMAT </w:instrText>
      </w:r>
      <w:r>
        <w:rPr>
          <w:rStyle w:val="040"/>
          <w:rFonts w:ascii="Times New Roman" w:hAnsi="Times New Roman"/>
          <w:b w:val="0"/>
          <w:bCs w:val="0"/>
          <w:szCs w:val="21"/>
        </w:rPr>
        <w:fldChar w:fldCharType="separate"/>
      </w:r>
      <w:r w:rsidR="00555F93">
        <w:rPr>
          <w:rStyle w:val="040"/>
          <w:rFonts w:ascii="Times New Roman" w:hAnsi="Times New Roman"/>
          <w:b w:val="0"/>
          <w:bCs w:val="0"/>
          <w:noProof/>
          <w:szCs w:val="21"/>
        </w:rPr>
        <w:instrText>2</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begin"/>
      </w:r>
      <w:r>
        <w:rPr>
          <w:rStyle w:val="040"/>
          <w:rFonts w:ascii="Times New Roman" w:hAnsi="Times New Roman"/>
          <w:b w:val="0"/>
          <w:bCs w:val="0"/>
          <w:szCs w:val="21"/>
        </w:rPr>
        <w:instrText xml:space="preserve"> SEQ MTEqn \c \* Arabic \* MERGEFORMAT </w:instrText>
      </w:r>
      <w:r>
        <w:rPr>
          <w:rStyle w:val="040"/>
          <w:rFonts w:ascii="Times New Roman" w:hAnsi="Times New Roman"/>
          <w:b w:val="0"/>
          <w:bCs w:val="0"/>
          <w:szCs w:val="21"/>
        </w:rPr>
        <w:fldChar w:fldCharType="separate"/>
      </w:r>
      <w:r w:rsidR="00555F93">
        <w:rPr>
          <w:rStyle w:val="040"/>
          <w:rFonts w:ascii="Times New Roman" w:hAnsi="Times New Roman"/>
          <w:b w:val="0"/>
          <w:bCs w:val="0"/>
          <w:noProof/>
          <w:szCs w:val="21"/>
        </w:rPr>
        <w:instrText>5</w:instrText>
      </w:r>
      <w:r>
        <w:rPr>
          <w:rStyle w:val="040"/>
          <w:rFonts w:ascii="Times New Roman" w:hAnsi="Times New Roman"/>
          <w:b w:val="0"/>
          <w:bCs w:val="0"/>
          <w:szCs w:val="21"/>
        </w:rPr>
        <w:fldChar w:fldCharType="end"/>
      </w:r>
      <w:r>
        <w:rPr>
          <w:rStyle w:val="040"/>
          <w:rFonts w:ascii="Times New Roman" w:hAnsi="Times New Roman"/>
          <w:b w:val="0"/>
          <w:bCs w:val="0"/>
          <w:szCs w:val="21"/>
        </w:rPr>
        <w:instrText>)</w:instrText>
      </w:r>
      <w:r>
        <w:rPr>
          <w:rStyle w:val="040"/>
          <w:rFonts w:ascii="Times New Roman" w:hAnsi="Times New Roman"/>
          <w:b w:val="0"/>
          <w:bCs w:val="0"/>
          <w:szCs w:val="21"/>
        </w:rPr>
        <w:fldChar w:fldCharType="end"/>
      </w:r>
    </w:p>
    <w:p w14:paraId="436E149E" w14:textId="0B31ADD3" w:rsidR="00C82A7A" w:rsidRPr="00C82A7A" w:rsidRDefault="00C82A7A" w:rsidP="00C82A7A">
      <w:pPr>
        <w:pStyle w:val="a1"/>
        <w:ind w:firstLineChars="0" w:firstLine="0"/>
      </w:pPr>
      <w:r>
        <w:rPr>
          <w:rFonts w:hint="eastAsia"/>
        </w:rPr>
        <w:t>其中：</w:t>
      </w:r>
      <w:r w:rsidRPr="00BB5ACA">
        <w:rPr>
          <w:position w:val="-12"/>
        </w:rPr>
        <w:object w:dxaOrig="240" w:dyaOrig="360" w14:anchorId="211BE48B">
          <v:shape id="_x0000_i1042" type="#_x0000_t75" style="width:11.7pt;height:18.4pt" o:ole="">
            <v:imagedata r:id="rId61" o:title=""/>
          </v:shape>
          <o:OLEObject Type="Embed" ProgID="Equation.DSMT4" ShapeID="_x0000_i1042" DrawAspect="Content" ObjectID="_1713376120" r:id="rId62"/>
        </w:object>
      </w:r>
      <w:r>
        <w:rPr>
          <w:rFonts w:hint="eastAsia"/>
        </w:rPr>
        <w:t>为广义位移，</w:t>
      </w:r>
      <w:r w:rsidRPr="00BB5ACA">
        <w:rPr>
          <w:position w:val="-12"/>
        </w:rPr>
        <w:object w:dxaOrig="279" w:dyaOrig="360" w14:anchorId="5F969B5E">
          <v:shape id="_x0000_i1043" type="#_x0000_t75" style="width:14.25pt;height:18.4pt" o:ole="">
            <v:imagedata r:id="rId63" o:title=""/>
          </v:shape>
          <o:OLEObject Type="Embed" ProgID="Equation.DSMT4" ShapeID="_x0000_i1043" DrawAspect="Content" ObjectID="_1713376121" r:id="rId64"/>
        </w:object>
      </w:r>
      <w:r>
        <w:rPr>
          <w:rFonts w:hint="eastAsia"/>
        </w:rPr>
        <w:t>为广义力</w:t>
      </w:r>
    </w:p>
    <w:p w14:paraId="6A9B1F29" w14:textId="50508A62" w:rsidR="004456E0" w:rsidRPr="002F1EF1" w:rsidRDefault="00C82A7A" w:rsidP="00C82A7A">
      <w:pPr>
        <w:pStyle w:val="MTDisplayEquation"/>
        <w:rPr>
          <w:rStyle w:val="040"/>
          <w:b w:val="0"/>
          <w:bCs w:val="0"/>
        </w:rPr>
      </w:pPr>
      <w:r>
        <w:rPr>
          <w:rStyle w:val="040"/>
          <w:b w:val="0"/>
          <w:bCs w:val="0"/>
        </w:rPr>
        <w:tab/>
      </w:r>
      <w:r w:rsidRPr="00C82A7A">
        <w:rPr>
          <w:rStyle w:val="040"/>
          <w:b w:val="0"/>
          <w:bCs w:val="0"/>
        </w:rPr>
        <w:object w:dxaOrig="1860" w:dyaOrig="320" w14:anchorId="26D4D3BA">
          <v:shape id="_x0000_i1044" type="#_x0000_t75" style="width:92.95pt;height:15.9pt" o:ole="">
            <v:imagedata r:id="rId65" o:title=""/>
          </v:shape>
          <o:OLEObject Type="Embed" ProgID="Equation.DSMT4" ShapeID="_x0000_i1044" DrawAspect="Content" ObjectID="_1713376122" r:id="rId66"/>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6</w:instrText>
      </w:r>
      <w:r>
        <w:rPr>
          <w:rStyle w:val="040"/>
          <w:b w:val="0"/>
          <w:bCs w:val="0"/>
        </w:rPr>
        <w:fldChar w:fldCharType="end"/>
      </w:r>
      <w:r>
        <w:rPr>
          <w:rStyle w:val="040"/>
          <w:b w:val="0"/>
          <w:bCs w:val="0"/>
        </w:rPr>
        <w:instrText>)</w:instrText>
      </w:r>
      <w:r>
        <w:rPr>
          <w:rStyle w:val="040"/>
          <w:b w:val="0"/>
          <w:bCs w:val="0"/>
        </w:rPr>
        <w:fldChar w:fldCharType="end"/>
      </w:r>
    </w:p>
    <w:p w14:paraId="5C07665F" w14:textId="7AD1CAD9" w:rsidR="004456E0" w:rsidRPr="002F1EF1" w:rsidRDefault="004456E0" w:rsidP="00C82A7A">
      <w:pPr>
        <w:pStyle w:val="a1"/>
        <w:ind w:firstLineChars="0" w:firstLine="0"/>
        <w:rPr>
          <w:rStyle w:val="040"/>
          <w:b w:val="0"/>
          <w:bCs w:val="0"/>
        </w:rPr>
      </w:pPr>
      <w:r w:rsidRPr="002F1EF1">
        <w:rPr>
          <w:rStyle w:val="040"/>
          <w:rFonts w:hint="eastAsia"/>
          <w:b w:val="0"/>
          <w:bCs w:val="0"/>
        </w:rPr>
        <w:t>其中</w:t>
      </w:r>
      <w:r w:rsidR="00E76AFC" w:rsidRPr="00E76AFC">
        <w:rPr>
          <w:rStyle w:val="040"/>
          <w:b w:val="0"/>
          <w:bCs w:val="0"/>
        </w:rPr>
        <w:object w:dxaOrig="380" w:dyaOrig="300" w14:anchorId="77C90E4C">
          <v:shape id="_x0000_i1045" type="#_x0000_t75" style="width:19.25pt;height:15.05pt" o:ole="">
            <v:imagedata r:id="rId67" o:title=""/>
          </v:shape>
          <o:OLEObject Type="Embed" ProgID="Equation.DSMT4" ShapeID="_x0000_i1045" DrawAspect="Content" ObjectID="_1713376123" r:id="rId68"/>
        </w:object>
      </w:r>
      <w:r w:rsidRPr="002F1EF1">
        <w:rPr>
          <w:rStyle w:val="040"/>
          <w:rFonts w:hint="eastAsia"/>
          <w:b w:val="0"/>
          <w:bCs w:val="0"/>
        </w:rPr>
        <w:t>为单元质量矩阵，表达式为</w:t>
      </w:r>
    </w:p>
    <w:p w14:paraId="22EF3BBB" w14:textId="77777777" w:rsidR="004456E0" w:rsidRPr="002F1EF1" w:rsidRDefault="004456E0" w:rsidP="00991947">
      <w:pPr>
        <w:pStyle w:val="a1"/>
        <w:jc w:val="center"/>
        <w:rPr>
          <w:rStyle w:val="040"/>
          <w:b w:val="0"/>
          <w:bCs w:val="0"/>
        </w:rPr>
      </w:pPr>
      <w:r w:rsidRPr="002F1EF1">
        <w:rPr>
          <w:rStyle w:val="040"/>
          <w:b w:val="0"/>
          <w:bCs w:val="0"/>
        </w:rPr>
        <w:object w:dxaOrig="4580" w:dyaOrig="2160" w14:anchorId="7736655A">
          <v:shape id="_x0000_i1046" type="#_x0000_t75" style="width:228.55pt;height:108pt" o:ole="">
            <v:imagedata r:id="rId69" o:title=""/>
          </v:shape>
          <o:OLEObject Type="Embed" ProgID="Equation.DSMT4" ShapeID="_x0000_i1046" DrawAspect="Content" ObjectID="_1713376124" r:id="rId70"/>
        </w:object>
      </w:r>
    </w:p>
    <w:p w14:paraId="4ED33A04" w14:textId="38FDBE99" w:rsidR="004456E0" w:rsidRPr="002F1EF1" w:rsidRDefault="00E76AFC" w:rsidP="004456E0">
      <w:pPr>
        <w:pStyle w:val="a1"/>
        <w:rPr>
          <w:rStyle w:val="040"/>
          <w:b w:val="0"/>
          <w:bCs w:val="0"/>
        </w:rPr>
      </w:pPr>
      <w:r w:rsidRPr="00E76AFC">
        <w:rPr>
          <w:rStyle w:val="040"/>
          <w:b w:val="0"/>
          <w:bCs w:val="0"/>
        </w:rPr>
        <w:object w:dxaOrig="340" w:dyaOrig="300" w14:anchorId="7CDB35B0">
          <v:shape id="_x0000_i1047" type="#_x0000_t75" style="width:17.6pt;height:15.05pt" o:ole="">
            <v:imagedata r:id="rId71" o:title=""/>
          </v:shape>
          <o:OLEObject Type="Embed" ProgID="Equation.DSMT4" ShapeID="_x0000_i1047" DrawAspect="Content" ObjectID="_1713376125" r:id="rId72"/>
        </w:object>
      </w:r>
      <w:r w:rsidR="004456E0" w:rsidRPr="002F1EF1">
        <w:rPr>
          <w:rStyle w:val="040"/>
          <w:rFonts w:hint="eastAsia"/>
          <w:b w:val="0"/>
          <w:bCs w:val="0"/>
        </w:rPr>
        <w:t>为单元刚度矩阵，表达式为</w:t>
      </w:r>
    </w:p>
    <w:p w14:paraId="1865976D" w14:textId="77777777" w:rsidR="004456E0" w:rsidRPr="002F1EF1" w:rsidRDefault="004456E0" w:rsidP="00884984">
      <w:pPr>
        <w:pStyle w:val="a1"/>
        <w:ind w:firstLineChars="800" w:firstLine="1984"/>
        <w:rPr>
          <w:rStyle w:val="040"/>
          <w:b w:val="0"/>
          <w:bCs w:val="0"/>
        </w:rPr>
      </w:pPr>
      <w:r w:rsidRPr="002F1EF1">
        <w:rPr>
          <w:rStyle w:val="040"/>
          <w:b w:val="0"/>
          <w:bCs w:val="0"/>
        </w:rPr>
        <w:object w:dxaOrig="4560" w:dyaOrig="2160" w14:anchorId="00A794DB">
          <v:shape id="_x0000_i1048" type="#_x0000_t75" style="width:227.7pt;height:108pt" o:ole="">
            <v:imagedata r:id="rId73" o:title=""/>
          </v:shape>
          <o:OLEObject Type="Embed" ProgID="Equation.DSMT4" ShapeID="_x0000_i1048" DrawAspect="Content" ObjectID="_1713376126" r:id="rId74"/>
        </w:object>
      </w:r>
    </w:p>
    <w:p w14:paraId="0C6F00A0" w14:textId="6E125711" w:rsidR="004456E0" w:rsidRPr="002F1EF1" w:rsidRDefault="00A126DF" w:rsidP="004456E0">
      <w:pPr>
        <w:pStyle w:val="a1"/>
        <w:rPr>
          <w:rStyle w:val="040"/>
          <w:b w:val="0"/>
          <w:bCs w:val="0"/>
        </w:rPr>
      </w:pPr>
      <w:r>
        <w:rPr>
          <w:rStyle w:val="040"/>
          <w:rFonts w:hint="eastAsia"/>
          <w:b w:val="0"/>
          <w:bCs w:val="0"/>
        </w:rPr>
        <w:t>以上建模流程</w:t>
      </w:r>
      <w:proofErr w:type="gramStart"/>
      <w:r>
        <w:rPr>
          <w:rStyle w:val="040"/>
          <w:rFonts w:hint="eastAsia"/>
          <w:b w:val="0"/>
          <w:bCs w:val="0"/>
        </w:rPr>
        <w:t>基于一段</w:t>
      </w:r>
      <w:proofErr w:type="gramEnd"/>
      <w:r>
        <w:rPr>
          <w:rStyle w:val="040"/>
          <w:rFonts w:hint="eastAsia"/>
          <w:b w:val="0"/>
          <w:bCs w:val="0"/>
        </w:rPr>
        <w:t>杆件</w:t>
      </w:r>
      <w:r w:rsidR="00100DA1">
        <w:rPr>
          <w:rStyle w:val="040"/>
          <w:rFonts w:hint="eastAsia"/>
          <w:b w:val="0"/>
          <w:bCs w:val="0"/>
        </w:rPr>
        <w:t>在其本体局部坐标系下进行</w:t>
      </w:r>
      <w:r w:rsidR="004456E0" w:rsidRPr="002F1EF1">
        <w:rPr>
          <w:rStyle w:val="040"/>
          <w:rFonts w:hint="eastAsia"/>
          <w:b w:val="0"/>
          <w:bCs w:val="0"/>
        </w:rPr>
        <w:t>，为</w:t>
      </w:r>
      <w:r w:rsidR="00100DA1">
        <w:rPr>
          <w:rStyle w:val="040"/>
          <w:rFonts w:hint="eastAsia"/>
          <w:b w:val="0"/>
          <w:bCs w:val="0"/>
        </w:rPr>
        <w:t>将各杆件拼接形成整体桁架需</w:t>
      </w:r>
      <w:r w:rsidR="004456E0" w:rsidRPr="002F1EF1">
        <w:rPr>
          <w:rStyle w:val="040"/>
          <w:rFonts w:hint="eastAsia"/>
          <w:b w:val="0"/>
          <w:bCs w:val="0"/>
        </w:rPr>
        <w:t>合成整体质量矩阵、刚度矩阵，</w:t>
      </w:r>
      <w:r w:rsidR="00100DA1">
        <w:rPr>
          <w:rStyle w:val="040"/>
          <w:rFonts w:hint="eastAsia"/>
          <w:b w:val="0"/>
          <w:bCs w:val="0"/>
        </w:rPr>
        <w:t>即</w:t>
      </w:r>
      <w:r w:rsidR="004456E0" w:rsidRPr="002F1EF1">
        <w:rPr>
          <w:rStyle w:val="040"/>
          <w:rFonts w:hint="eastAsia"/>
          <w:b w:val="0"/>
          <w:bCs w:val="0"/>
        </w:rPr>
        <w:t>进行坐标变换。</w:t>
      </w:r>
      <w:r w:rsidR="00100DA1">
        <w:rPr>
          <w:rStyle w:val="040"/>
          <w:rFonts w:hint="eastAsia"/>
          <w:b w:val="0"/>
          <w:bCs w:val="0"/>
        </w:rPr>
        <w:t>设局部坐标系为</w:t>
      </w:r>
      <w:r w:rsidR="00100DA1" w:rsidRPr="00100DA1">
        <w:rPr>
          <w:rStyle w:val="040"/>
          <w:b w:val="0"/>
          <w:bCs w:val="0"/>
        </w:rPr>
        <w:object w:dxaOrig="740" w:dyaOrig="260" w14:anchorId="42130AE2">
          <v:shape id="_x0000_i1049" type="#_x0000_t75" style="width:36.85pt;height:13.4pt" o:ole="">
            <v:imagedata r:id="rId75" o:title=""/>
          </v:shape>
          <o:OLEObject Type="Embed" ProgID="Equation.DSMT4" ShapeID="_x0000_i1049" DrawAspect="Content" ObjectID="_1713376127" r:id="rId76"/>
        </w:object>
      </w:r>
      <w:r w:rsidR="00100DA1">
        <w:rPr>
          <w:rStyle w:val="040"/>
          <w:rFonts w:hint="eastAsia"/>
          <w:b w:val="0"/>
          <w:bCs w:val="0"/>
        </w:rPr>
        <w:t>，整体坐标系为</w:t>
      </w:r>
      <w:r w:rsidR="00100DA1" w:rsidRPr="00100DA1">
        <w:rPr>
          <w:rStyle w:val="040"/>
          <w:b w:val="0"/>
          <w:bCs w:val="0"/>
        </w:rPr>
        <w:object w:dxaOrig="920" w:dyaOrig="279" w14:anchorId="05EE23B3">
          <v:shape id="_x0000_i1050" type="#_x0000_t75" style="width:46.05pt;height:14.25pt" o:ole="">
            <v:imagedata r:id="rId77" o:title=""/>
          </v:shape>
          <o:OLEObject Type="Embed" ProgID="Equation.DSMT4" ShapeID="_x0000_i1050" DrawAspect="Content" ObjectID="_1713376128" r:id="rId78"/>
        </w:object>
      </w:r>
      <w:r w:rsidR="00100DA1">
        <w:rPr>
          <w:rStyle w:val="040"/>
          <w:rFonts w:hint="eastAsia"/>
          <w:b w:val="0"/>
          <w:bCs w:val="0"/>
        </w:rPr>
        <w:t>，</w:t>
      </w:r>
      <w:proofErr w:type="gramStart"/>
      <w:r w:rsidR="00100DA1">
        <w:rPr>
          <w:rStyle w:val="040"/>
          <w:rFonts w:hint="eastAsia"/>
          <w:b w:val="0"/>
          <w:bCs w:val="0"/>
        </w:rPr>
        <w:t>则</w:t>
      </w:r>
      <w:r w:rsidR="004456E0" w:rsidRPr="002F1EF1">
        <w:rPr>
          <w:rStyle w:val="040"/>
          <w:rFonts w:hint="eastAsia"/>
          <w:b w:val="0"/>
          <w:bCs w:val="0"/>
        </w:rPr>
        <w:t>方向</w:t>
      </w:r>
      <w:proofErr w:type="gramEnd"/>
      <w:r w:rsidR="004456E0" w:rsidRPr="002F1EF1">
        <w:rPr>
          <w:rStyle w:val="040"/>
          <w:rFonts w:hint="eastAsia"/>
          <w:b w:val="0"/>
          <w:bCs w:val="0"/>
        </w:rPr>
        <w:t>余弦矩阵</w:t>
      </w:r>
      <w:r w:rsidR="00884984" w:rsidRPr="00884984">
        <w:rPr>
          <w:rStyle w:val="040"/>
          <w:b w:val="0"/>
          <w:bCs w:val="0"/>
        </w:rPr>
        <w:object w:dxaOrig="220" w:dyaOrig="279" w14:anchorId="38064909">
          <v:shape id="_x0000_i1051" type="#_x0000_t75" style="width:10.9pt;height:14.25pt" o:ole="">
            <v:imagedata r:id="rId79" o:title=""/>
          </v:shape>
          <o:OLEObject Type="Embed" ProgID="Equation.DSMT4" ShapeID="_x0000_i1051" DrawAspect="Content" ObjectID="_1713376129" r:id="rId80"/>
        </w:object>
      </w:r>
      <w:r w:rsidR="004456E0" w:rsidRPr="002F1EF1">
        <w:rPr>
          <w:rStyle w:val="040"/>
          <w:rFonts w:hint="eastAsia"/>
          <w:b w:val="0"/>
          <w:bCs w:val="0"/>
        </w:rPr>
        <w:t>为</w:t>
      </w:r>
    </w:p>
    <w:p w14:paraId="1977AD4E" w14:textId="64CA7875" w:rsidR="004456E0" w:rsidRPr="002F1EF1" w:rsidRDefault="00EA402A" w:rsidP="00EA402A">
      <w:pPr>
        <w:pStyle w:val="MTDisplayEquation"/>
        <w:rPr>
          <w:rStyle w:val="040"/>
          <w:b w:val="0"/>
          <w:bCs w:val="0"/>
        </w:rPr>
      </w:pPr>
      <w:r>
        <w:rPr>
          <w:rStyle w:val="040"/>
          <w:b w:val="0"/>
          <w:bCs w:val="0"/>
        </w:rPr>
        <w:tab/>
      </w:r>
      <w:r w:rsidR="00884984" w:rsidRPr="00884984">
        <w:rPr>
          <w:rStyle w:val="040"/>
          <w:b w:val="0"/>
          <w:bCs w:val="0"/>
        </w:rPr>
        <w:object w:dxaOrig="3780" w:dyaOrig="1120" w14:anchorId="55A1A1B2">
          <v:shape id="_x0000_i1052" type="#_x0000_t75" style="width:189.2pt;height:56.1pt" o:ole="">
            <v:imagedata r:id="rId81" o:title=""/>
          </v:shape>
          <o:OLEObject Type="Embed" ProgID="Equation.DSMT4" ShapeID="_x0000_i1052" DrawAspect="Content" ObjectID="_1713376130" r:id="rId82"/>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7</w:instrText>
      </w:r>
      <w:r>
        <w:rPr>
          <w:rStyle w:val="040"/>
          <w:b w:val="0"/>
          <w:bCs w:val="0"/>
        </w:rPr>
        <w:fldChar w:fldCharType="end"/>
      </w:r>
      <w:r>
        <w:rPr>
          <w:rStyle w:val="040"/>
          <w:b w:val="0"/>
          <w:bCs w:val="0"/>
        </w:rPr>
        <w:instrText>)</w:instrText>
      </w:r>
      <w:r>
        <w:rPr>
          <w:rStyle w:val="040"/>
          <w:b w:val="0"/>
          <w:bCs w:val="0"/>
        </w:rPr>
        <w:fldChar w:fldCharType="end"/>
      </w:r>
    </w:p>
    <w:p w14:paraId="1F403F23" w14:textId="34154AB3" w:rsidR="004456E0" w:rsidRPr="002F1EF1" w:rsidRDefault="004456E0" w:rsidP="004456E0">
      <w:pPr>
        <w:pStyle w:val="a1"/>
        <w:rPr>
          <w:rStyle w:val="040"/>
          <w:b w:val="0"/>
          <w:bCs w:val="0"/>
        </w:rPr>
      </w:pPr>
      <w:r w:rsidRPr="002F1EF1">
        <w:rPr>
          <w:rStyle w:val="040"/>
          <w:rFonts w:hint="eastAsia"/>
          <w:b w:val="0"/>
          <w:bCs w:val="0"/>
        </w:rPr>
        <w:t>空间杆单元坐标变换矩阵</w:t>
      </w:r>
      <w:r w:rsidR="00884984" w:rsidRPr="00884984">
        <w:rPr>
          <w:rStyle w:val="040"/>
          <w:b w:val="0"/>
          <w:bCs w:val="0"/>
        </w:rPr>
        <w:object w:dxaOrig="220" w:dyaOrig="260" w14:anchorId="21669568">
          <v:shape id="_x0000_i1053" type="#_x0000_t75" style="width:10.9pt;height:12.55pt" o:ole="">
            <v:imagedata r:id="rId83" o:title=""/>
          </v:shape>
          <o:OLEObject Type="Embed" ProgID="Equation.DSMT4" ShapeID="_x0000_i1053" DrawAspect="Content" ObjectID="_1713376131" r:id="rId84"/>
        </w:object>
      </w:r>
      <w:r w:rsidRPr="002F1EF1">
        <w:rPr>
          <w:rStyle w:val="040"/>
          <w:rFonts w:hint="eastAsia"/>
          <w:b w:val="0"/>
          <w:bCs w:val="0"/>
        </w:rPr>
        <w:t>为</w:t>
      </w:r>
    </w:p>
    <w:p w14:paraId="7EC2E539" w14:textId="5DD8724D" w:rsidR="004456E0" w:rsidRPr="002F1EF1" w:rsidRDefault="00EA402A" w:rsidP="00EA402A">
      <w:pPr>
        <w:pStyle w:val="MTDisplayEquation"/>
        <w:rPr>
          <w:rStyle w:val="040"/>
          <w:b w:val="0"/>
          <w:bCs w:val="0"/>
        </w:rPr>
      </w:pPr>
      <w:r>
        <w:rPr>
          <w:rStyle w:val="040"/>
          <w:b w:val="0"/>
          <w:bCs w:val="0"/>
        </w:rPr>
        <w:tab/>
      </w:r>
      <w:r w:rsidR="00884984" w:rsidRPr="00884984">
        <w:rPr>
          <w:rStyle w:val="040"/>
          <w:b w:val="0"/>
          <w:bCs w:val="0"/>
        </w:rPr>
        <w:object w:dxaOrig="1200" w:dyaOrig="720" w14:anchorId="2F88968B">
          <v:shape id="_x0000_i1054" type="#_x0000_t75" style="width:60.3pt;height:36pt" o:ole="">
            <v:imagedata r:id="rId85" o:title=""/>
          </v:shape>
          <o:OLEObject Type="Embed" ProgID="Equation.DSMT4" ShapeID="_x0000_i1054" DrawAspect="Content" ObjectID="_1713376132" r:id="rId86"/>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8</w:instrText>
      </w:r>
      <w:r>
        <w:rPr>
          <w:rStyle w:val="040"/>
          <w:b w:val="0"/>
          <w:bCs w:val="0"/>
        </w:rPr>
        <w:fldChar w:fldCharType="end"/>
      </w:r>
      <w:r>
        <w:rPr>
          <w:rStyle w:val="040"/>
          <w:b w:val="0"/>
          <w:bCs w:val="0"/>
        </w:rPr>
        <w:instrText>)</w:instrText>
      </w:r>
      <w:r>
        <w:rPr>
          <w:rStyle w:val="040"/>
          <w:b w:val="0"/>
          <w:bCs w:val="0"/>
        </w:rPr>
        <w:fldChar w:fldCharType="end"/>
      </w:r>
    </w:p>
    <w:p w14:paraId="15E0AECD" w14:textId="4E42F616" w:rsidR="004456E0" w:rsidRDefault="00100DA1" w:rsidP="004456E0">
      <w:pPr>
        <w:pStyle w:val="a1"/>
        <w:rPr>
          <w:rStyle w:val="040"/>
          <w:b w:val="0"/>
          <w:bCs w:val="0"/>
        </w:rPr>
      </w:pPr>
      <w:r>
        <w:rPr>
          <w:rStyle w:val="040"/>
          <w:rFonts w:hint="eastAsia"/>
          <w:b w:val="0"/>
          <w:bCs w:val="0"/>
        </w:rPr>
        <w:t>在整体坐标系</w:t>
      </w:r>
      <w:r w:rsidR="004456E0" w:rsidRPr="002F1EF1">
        <w:rPr>
          <w:rStyle w:val="040"/>
          <w:rFonts w:hint="eastAsia"/>
          <w:b w:val="0"/>
          <w:bCs w:val="0"/>
        </w:rPr>
        <w:t>下</w:t>
      </w:r>
      <w:r>
        <w:rPr>
          <w:rStyle w:val="040"/>
          <w:rFonts w:hint="eastAsia"/>
          <w:b w:val="0"/>
          <w:bCs w:val="0"/>
        </w:rPr>
        <w:t>单元的</w:t>
      </w:r>
      <w:r w:rsidR="004456E0" w:rsidRPr="002F1EF1">
        <w:rPr>
          <w:rStyle w:val="040"/>
          <w:rFonts w:hint="eastAsia"/>
          <w:b w:val="0"/>
          <w:bCs w:val="0"/>
        </w:rPr>
        <w:t>质量、刚度矩阵</w:t>
      </w:r>
      <w:r>
        <w:rPr>
          <w:rStyle w:val="040"/>
          <w:rFonts w:hint="eastAsia"/>
          <w:b w:val="0"/>
          <w:bCs w:val="0"/>
        </w:rPr>
        <w:t>可以表示</w:t>
      </w:r>
      <w:r w:rsidR="004456E0" w:rsidRPr="002F1EF1">
        <w:rPr>
          <w:rStyle w:val="040"/>
          <w:rFonts w:hint="eastAsia"/>
          <w:b w:val="0"/>
          <w:bCs w:val="0"/>
        </w:rPr>
        <w:t>为</w:t>
      </w:r>
    </w:p>
    <w:p w14:paraId="79E7979C" w14:textId="3391CA85" w:rsidR="00100DA1" w:rsidRPr="002F1EF1" w:rsidRDefault="00100DA1" w:rsidP="00100DA1">
      <w:pPr>
        <w:pStyle w:val="MTDisplayEquation"/>
        <w:rPr>
          <w:rStyle w:val="040"/>
          <w:b w:val="0"/>
          <w:bCs w:val="0"/>
        </w:rPr>
      </w:pPr>
      <w:r>
        <w:rPr>
          <w:rStyle w:val="040"/>
          <w:b w:val="0"/>
          <w:bCs w:val="0"/>
        </w:rPr>
        <w:tab/>
      </w:r>
      <w:r w:rsidRPr="00100DA1">
        <w:rPr>
          <w:rStyle w:val="040"/>
          <w:b w:val="0"/>
          <w:bCs w:val="0"/>
        </w:rPr>
        <w:object w:dxaOrig="1380" w:dyaOrig="300" w14:anchorId="45E1216B">
          <v:shape id="_x0000_i1055" type="#_x0000_t75" style="width:68.65pt;height:15.05pt" o:ole="">
            <v:imagedata r:id="rId87" o:title=""/>
          </v:shape>
          <o:OLEObject Type="Embed" ProgID="Equation.DSMT4" ShapeID="_x0000_i1055" DrawAspect="Content" ObjectID="_1713376133" r:id="rId88"/>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9</w:instrText>
      </w:r>
      <w:r>
        <w:rPr>
          <w:rStyle w:val="040"/>
          <w:b w:val="0"/>
          <w:bCs w:val="0"/>
        </w:rPr>
        <w:fldChar w:fldCharType="end"/>
      </w:r>
      <w:r>
        <w:rPr>
          <w:rStyle w:val="040"/>
          <w:b w:val="0"/>
          <w:bCs w:val="0"/>
        </w:rPr>
        <w:instrText>)</w:instrText>
      </w:r>
      <w:r>
        <w:rPr>
          <w:rStyle w:val="040"/>
          <w:b w:val="0"/>
          <w:bCs w:val="0"/>
        </w:rPr>
        <w:fldChar w:fldCharType="end"/>
      </w:r>
    </w:p>
    <w:p w14:paraId="679EA1F2" w14:textId="2BA688E4" w:rsidR="004456E0" w:rsidRPr="002F1EF1" w:rsidRDefault="00100DA1" w:rsidP="00100DA1">
      <w:pPr>
        <w:pStyle w:val="MTDisplayEquation"/>
        <w:rPr>
          <w:rStyle w:val="040"/>
          <w:b w:val="0"/>
          <w:bCs w:val="0"/>
        </w:rPr>
      </w:pPr>
      <w:r>
        <w:rPr>
          <w:rStyle w:val="040"/>
          <w:b w:val="0"/>
          <w:bCs w:val="0"/>
        </w:rPr>
        <w:lastRenderedPageBreak/>
        <w:tab/>
      </w:r>
      <w:r w:rsidRPr="00100DA1">
        <w:rPr>
          <w:rStyle w:val="040"/>
          <w:b w:val="0"/>
          <w:bCs w:val="0"/>
        </w:rPr>
        <w:object w:dxaOrig="1280" w:dyaOrig="300" w14:anchorId="40E2B4B2">
          <v:shape id="_x0000_i1056" type="#_x0000_t75" style="width:63.65pt;height:15.05pt" o:ole="">
            <v:imagedata r:id="rId89" o:title=""/>
          </v:shape>
          <o:OLEObject Type="Embed" ProgID="Equation.DSMT4" ShapeID="_x0000_i1056" DrawAspect="Content" ObjectID="_1713376134" r:id="rId90"/>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10</w:instrText>
      </w:r>
      <w:r>
        <w:rPr>
          <w:rStyle w:val="040"/>
          <w:b w:val="0"/>
          <w:bCs w:val="0"/>
        </w:rPr>
        <w:fldChar w:fldCharType="end"/>
      </w:r>
      <w:r>
        <w:rPr>
          <w:rStyle w:val="040"/>
          <w:b w:val="0"/>
          <w:bCs w:val="0"/>
        </w:rPr>
        <w:instrText>)</w:instrText>
      </w:r>
      <w:r>
        <w:rPr>
          <w:rStyle w:val="040"/>
          <w:b w:val="0"/>
          <w:bCs w:val="0"/>
        </w:rPr>
        <w:fldChar w:fldCharType="end"/>
      </w:r>
    </w:p>
    <w:p w14:paraId="4BB7B8F3" w14:textId="37B7914D" w:rsidR="004456E0" w:rsidRPr="002F1EF1" w:rsidRDefault="004456E0" w:rsidP="004456E0">
      <w:pPr>
        <w:pStyle w:val="a1"/>
        <w:rPr>
          <w:rStyle w:val="040"/>
          <w:b w:val="0"/>
          <w:bCs w:val="0"/>
        </w:rPr>
      </w:pPr>
      <w:r w:rsidRPr="002F1EF1">
        <w:rPr>
          <w:rStyle w:val="040"/>
          <w:rFonts w:hint="eastAsia"/>
          <w:b w:val="0"/>
          <w:bCs w:val="0"/>
        </w:rPr>
        <w:t>空间桁架结构的</w:t>
      </w:r>
      <w:r w:rsidR="00152E69">
        <w:rPr>
          <w:rStyle w:val="040"/>
          <w:rFonts w:hint="eastAsia"/>
          <w:b w:val="0"/>
          <w:bCs w:val="0"/>
        </w:rPr>
        <w:t>外部载荷</w:t>
      </w:r>
      <w:r w:rsidRPr="002F1EF1">
        <w:rPr>
          <w:rStyle w:val="040"/>
          <w:rFonts w:hint="eastAsia"/>
          <w:b w:val="0"/>
          <w:bCs w:val="0"/>
        </w:rPr>
        <w:t>可简化为集中质量</w:t>
      </w:r>
      <w:r w:rsidR="00152E69">
        <w:rPr>
          <w:rStyle w:val="040"/>
          <w:rFonts w:hint="eastAsia"/>
          <w:b w:val="0"/>
          <w:bCs w:val="0"/>
        </w:rPr>
        <w:t>均匀附加在末端的四个节点上</w:t>
      </w:r>
      <w:r w:rsidRPr="002F1EF1">
        <w:rPr>
          <w:rStyle w:val="040"/>
          <w:rFonts w:hint="eastAsia"/>
          <w:b w:val="0"/>
          <w:bCs w:val="0"/>
        </w:rPr>
        <w:t>。集中质量</w:t>
      </w:r>
      <w:r w:rsidR="00152E69">
        <w:rPr>
          <w:rStyle w:val="040"/>
          <w:rFonts w:hint="eastAsia"/>
          <w:b w:val="0"/>
          <w:bCs w:val="0"/>
        </w:rPr>
        <w:t>会在杆单元质量阵上附加一个集中质量从而影响桁架的整体质量阵</w:t>
      </w:r>
      <w:r w:rsidRPr="002F1EF1">
        <w:rPr>
          <w:rStyle w:val="040"/>
          <w:rFonts w:hint="eastAsia"/>
          <w:b w:val="0"/>
          <w:bCs w:val="0"/>
        </w:rPr>
        <w:t>，</w:t>
      </w:r>
      <w:r w:rsidR="00152E69">
        <w:rPr>
          <w:rStyle w:val="040"/>
          <w:rFonts w:hint="eastAsia"/>
          <w:b w:val="0"/>
          <w:bCs w:val="0"/>
        </w:rPr>
        <w:t>而对于刚度矩阵没有影响</w:t>
      </w:r>
      <w:r w:rsidRPr="002F1EF1">
        <w:rPr>
          <w:rStyle w:val="040"/>
          <w:rFonts w:hint="eastAsia"/>
          <w:b w:val="0"/>
          <w:bCs w:val="0"/>
        </w:rPr>
        <w:t>。</w:t>
      </w:r>
    </w:p>
    <w:p w14:paraId="623F1BAA" w14:textId="400C4A2E" w:rsidR="004456E0" w:rsidRPr="002F1EF1" w:rsidRDefault="004456E0" w:rsidP="004456E0">
      <w:pPr>
        <w:pStyle w:val="a1"/>
        <w:rPr>
          <w:rStyle w:val="040"/>
          <w:b w:val="0"/>
          <w:bCs w:val="0"/>
        </w:rPr>
      </w:pPr>
      <w:r w:rsidRPr="002F1EF1">
        <w:rPr>
          <w:rStyle w:val="040"/>
          <w:rFonts w:hint="eastAsia"/>
          <w:b w:val="0"/>
          <w:bCs w:val="0"/>
        </w:rPr>
        <w:t>通过单元计算和整体刚度、质量矩阵组装，</w:t>
      </w:r>
      <w:r w:rsidR="00D03F58">
        <w:rPr>
          <w:rStyle w:val="040"/>
          <w:rFonts w:hint="eastAsia"/>
          <w:b w:val="0"/>
          <w:bCs w:val="0"/>
        </w:rPr>
        <w:t>并考虑系统的阻尼，</w:t>
      </w:r>
      <w:r w:rsidRPr="002F1EF1">
        <w:rPr>
          <w:rStyle w:val="040"/>
          <w:rFonts w:hint="eastAsia"/>
          <w:b w:val="0"/>
          <w:bCs w:val="0"/>
        </w:rPr>
        <w:t>可建立模型有限元动力学方程</w:t>
      </w:r>
    </w:p>
    <w:p w14:paraId="2A153D59" w14:textId="715B795E" w:rsidR="004456E0" w:rsidRDefault="00EA402A" w:rsidP="00EA402A">
      <w:pPr>
        <w:pStyle w:val="MTDisplayEquation"/>
        <w:rPr>
          <w:rStyle w:val="040"/>
          <w:b w:val="0"/>
          <w:bCs w:val="0"/>
        </w:rPr>
      </w:pPr>
      <w:r>
        <w:rPr>
          <w:rStyle w:val="040"/>
          <w:b w:val="0"/>
          <w:bCs w:val="0"/>
        </w:rPr>
        <w:tab/>
      </w:r>
      <w:r w:rsidR="00884984" w:rsidRPr="00884984">
        <w:rPr>
          <w:rStyle w:val="040"/>
          <w:b w:val="0"/>
          <w:bCs w:val="0"/>
        </w:rPr>
        <w:object w:dxaOrig="1640" w:dyaOrig="320" w14:anchorId="765CD43B">
          <v:shape id="_x0000_i1057" type="#_x0000_t75" style="width:82.05pt;height:15.9pt" o:ole="">
            <v:imagedata r:id="rId91" o:title=""/>
          </v:shape>
          <o:OLEObject Type="Embed" ProgID="Equation.DSMT4" ShapeID="_x0000_i1057" DrawAspect="Content" ObjectID="_1713376135" r:id="rId92"/>
        </w:object>
      </w:r>
      <w:r>
        <w:rPr>
          <w:rStyle w:val="040"/>
          <w:b w:val="0"/>
          <w:bCs w:val="0"/>
        </w:rPr>
        <w:tab/>
      </w:r>
      <w:r>
        <w:rPr>
          <w:rStyle w:val="040"/>
          <w:b w:val="0"/>
          <w:bCs w:val="0"/>
        </w:rPr>
        <w:fldChar w:fldCharType="begin"/>
      </w:r>
      <w:r>
        <w:rPr>
          <w:rStyle w:val="040"/>
          <w:b w:val="0"/>
          <w:bCs w:val="0"/>
        </w:rPr>
        <w:instrText xml:space="preserve"> MACROBUTTON MTPlaceRef \* MERGEFORMAT </w:instrText>
      </w:r>
      <w:r>
        <w:rPr>
          <w:rStyle w:val="040"/>
          <w:b w:val="0"/>
          <w:bCs w:val="0"/>
        </w:rPr>
        <w:fldChar w:fldCharType="begin"/>
      </w:r>
      <w:r>
        <w:rPr>
          <w:rStyle w:val="040"/>
          <w:b w:val="0"/>
          <w:bCs w:val="0"/>
        </w:rPr>
        <w:instrText xml:space="preserve"> SEQ MTEqn \h \* MERGEFORMAT </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MTChap \c \* Arabic \* MERGEFORMAT </w:instrText>
      </w:r>
      <w:r>
        <w:rPr>
          <w:rStyle w:val="040"/>
          <w:b w:val="0"/>
          <w:bCs w:val="0"/>
        </w:rPr>
        <w:fldChar w:fldCharType="separate"/>
      </w:r>
      <w:r w:rsidR="00555F93">
        <w:rPr>
          <w:rStyle w:val="040"/>
          <w:b w:val="0"/>
          <w:bCs w:val="0"/>
          <w:noProof/>
        </w:rPr>
        <w:instrText>2</w:instrText>
      </w:r>
      <w:r>
        <w:rPr>
          <w:rStyle w:val="040"/>
          <w:b w:val="0"/>
          <w:bCs w:val="0"/>
        </w:rPr>
        <w:fldChar w:fldCharType="end"/>
      </w:r>
      <w:r>
        <w:rPr>
          <w:rStyle w:val="040"/>
          <w:b w:val="0"/>
          <w:bCs w:val="0"/>
        </w:rPr>
        <w:instrText>-</w:instrText>
      </w:r>
      <w:r>
        <w:rPr>
          <w:rStyle w:val="040"/>
          <w:b w:val="0"/>
          <w:bCs w:val="0"/>
        </w:rPr>
        <w:fldChar w:fldCharType="begin"/>
      </w:r>
      <w:r>
        <w:rPr>
          <w:rStyle w:val="040"/>
          <w:b w:val="0"/>
          <w:bCs w:val="0"/>
        </w:rPr>
        <w:instrText xml:space="preserve"> SEQ MTEqn \c \* Arabic \* MERGEFORMAT </w:instrText>
      </w:r>
      <w:r>
        <w:rPr>
          <w:rStyle w:val="040"/>
          <w:b w:val="0"/>
          <w:bCs w:val="0"/>
        </w:rPr>
        <w:fldChar w:fldCharType="separate"/>
      </w:r>
      <w:r w:rsidR="00555F93">
        <w:rPr>
          <w:rStyle w:val="040"/>
          <w:b w:val="0"/>
          <w:bCs w:val="0"/>
          <w:noProof/>
        </w:rPr>
        <w:instrText>11</w:instrText>
      </w:r>
      <w:r>
        <w:rPr>
          <w:rStyle w:val="040"/>
          <w:b w:val="0"/>
          <w:bCs w:val="0"/>
        </w:rPr>
        <w:fldChar w:fldCharType="end"/>
      </w:r>
      <w:r>
        <w:rPr>
          <w:rStyle w:val="040"/>
          <w:b w:val="0"/>
          <w:bCs w:val="0"/>
        </w:rPr>
        <w:instrText>)</w:instrText>
      </w:r>
      <w:r>
        <w:rPr>
          <w:rStyle w:val="040"/>
          <w:b w:val="0"/>
          <w:bCs w:val="0"/>
        </w:rPr>
        <w:fldChar w:fldCharType="end"/>
      </w:r>
    </w:p>
    <w:p w14:paraId="1A004666" w14:textId="639EAEAA" w:rsidR="00D9465B" w:rsidRPr="00D9465B" w:rsidRDefault="00D9465B" w:rsidP="00D9465B">
      <w:pPr>
        <w:pStyle w:val="a1"/>
      </w:pPr>
      <w:r>
        <w:rPr>
          <w:rFonts w:hint="eastAsia"/>
        </w:rPr>
        <w:t>其中阻尼项</w:t>
      </w:r>
      <w:r w:rsidRPr="00BB5ACA">
        <w:rPr>
          <w:position w:val="-6"/>
        </w:rPr>
        <w:object w:dxaOrig="240" w:dyaOrig="279" w14:anchorId="5FBF0ADA">
          <v:shape id="_x0000_i1058" type="#_x0000_t75" style="width:11.7pt;height:14.25pt" o:ole="">
            <v:imagedata r:id="rId93" o:title=""/>
          </v:shape>
          <o:OLEObject Type="Embed" ProgID="Equation.DSMT4" ShapeID="_x0000_i1058" DrawAspect="Content" ObjectID="_1713376136" r:id="rId94"/>
        </w:object>
      </w:r>
      <w:r>
        <w:rPr>
          <w:rFonts w:hint="eastAsia"/>
        </w:rPr>
        <w:t>可以由瑞利阻尼计算求得</w:t>
      </w:r>
    </w:p>
    <w:p w14:paraId="4561AE40" w14:textId="75E928FA" w:rsidR="008E0BD4" w:rsidRDefault="008E0BD4" w:rsidP="00CF688D">
      <w:pPr>
        <w:pStyle w:val="2"/>
        <w:numPr>
          <w:ilvl w:val="1"/>
          <w:numId w:val="2"/>
        </w:numPr>
        <w:spacing w:before="196" w:after="196"/>
      </w:pPr>
      <w:bookmarkStart w:id="49" w:name="_Toc102380311"/>
      <w:r>
        <w:rPr>
          <w:rFonts w:hint="eastAsia"/>
        </w:rPr>
        <w:t>矩形桁架结构仿真</w:t>
      </w:r>
      <w:bookmarkEnd w:id="49"/>
    </w:p>
    <w:p w14:paraId="66F35942" w14:textId="43AA0768" w:rsidR="00EA402A" w:rsidRDefault="00131D6B" w:rsidP="00EA402A">
      <w:pPr>
        <w:pStyle w:val="a1"/>
      </w:pPr>
      <w:r>
        <w:rPr>
          <w:rFonts w:hint="eastAsia"/>
        </w:rPr>
        <w:t>本节采用</w:t>
      </w:r>
      <w:r w:rsidR="009905CE">
        <w:t>P</w:t>
      </w:r>
      <w:r>
        <w:rPr>
          <w:rFonts w:hint="eastAsia"/>
        </w:rPr>
        <w:t>atran</w:t>
      </w:r>
      <w:r w:rsidR="009905CE">
        <w:t>2019</w:t>
      </w:r>
      <w:r w:rsidR="009905CE">
        <w:rPr>
          <w:rFonts w:hint="eastAsia"/>
        </w:rPr>
        <w:t>有限元分析软件</w:t>
      </w:r>
      <w:r>
        <w:rPr>
          <w:rFonts w:hint="eastAsia"/>
        </w:rPr>
        <w:t>进行有限元仿真</w:t>
      </w:r>
      <w:r w:rsidR="00D274D7">
        <w:rPr>
          <w:rFonts w:hint="eastAsia"/>
        </w:rPr>
        <w:t>与</w:t>
      </w:r>
      <w:r w:rsidR="00D12EB7">
        <w:rPr>
          <w:rFonts w:hint="eastAsia"/>
        </w:rPr>
        <w:t>自编程序进行比较</w:t>
      </w:r>
      <w:r w:rsidR="0029101A">
        <w:rPr>
          <w:rFonts w:hint="eastAsia"/>
        </w:rPr>
        <w:t>，对桁架建模方法进行验证，</w:t>
      </w:r>
      <w:r w:rsidR="00F85427">
        <w:rPr>
          <w:rFonts w:hint="eastAsia"/>
        </w:rPr>
        <w:t>对于大型桁架天线</w:t>
      </w:r>
      <w:r w:rsidR="00EA402A">
        <w:rPr>
          <w:rFonts w:hint="eastAsia"/>
        </w:rPr>
        <w:t>结构</w:t>
      </w:r>
      <w:r w:rsidR="00F85427">
        <w:rPr>
          <w:rFonts w:hint="eastAsia"/>
        </w:rPr>
        <w:t>，采用</w:t>
      </w:r>
      <w:r w:rsidR="009905CE">
        <w:t>P</w:t>
      </w:r>
      <w:r w:rsidR="00F85427">
        <w:rPr>
          <w:rFonts w:hint="eastAsia"/>
        </w:rPr>
        <w:t>atran</w:t>
      </w:r>
      <w:r w:rsidR="009905CE">
        <w:t>2019</w:t>
      </w:r>
      <w:r w:rsidR="00F85427">
        <w:rPr>
          <w:rFonts w:hint="eastAsia"/>
        </w:rPr>
        <w:t>进行有限元建模前处理，采用</w:t>
      </w:r>
      <w:r w:rsidR="009905CE">
        <w:t>N</w:t>
      </w:r>
      <w:r w:rsidR="00F85427">
        <w:rPr>
          <w:rFonts w:hint="eastAsia"/>
        </w:rPr>
        <w:t>astran</w:t>
      </w:r>
      <w:r w:rsidR="009905CE">
        <w:t>2019</w:t>
      </w:r>
      <w:r w:rsidR="00F85427">
        <w:rPr>
          <w:rFonts w:hint="eastAsia"/>
        </w:rPr>
        <w:t>进行模态计算，得到</w:t>
      </w:r>
      <w:r w:rsidR="007A64CD">
        <w:rPr>
          <w:rFonts w:hint="eastAsia"/>
        </w:rPr>
        <w:t>桁架模型</w:t>
      </w:r>
      <w:r w:rsidR="00F85427">
        <w:rPr>
          <w:rFonts w:hint="eastAsia"/>
        </w:rPr>
        <w:t>前</w:t>
      </w:r>
      <w:r w:rsidR="00B0725B">
        <w:rPr>
          <w:rFonts w:hint="eastAsia"/>
        </w:rPr>
        <w:t>五</w:t>
      </w:r>
      <w:r w:rsidR="00F85427">
        <w:rPr>
          <w:rFonts w:hint="eastAsia"/>
        </w:rPr>
        <w:t>阶振型</w:t>
      </w:r>
      <w:r w:rsidR="00EA402A">
        <w:rPr>
          <w:rFonts w:hint="eastAsia"/>
        </w:rPr>
        <w:t>如下图所示</w:t>
      </w:r>
    </w:p>
    <w:p w14:paraId="731A7CBD" w14:textId="77777777" w:rsidR="00892810" w:rsidRDefault="00892810" w:rsidP="00EA402A">
      <w:pPr>
        <w:pStyle w:val="a1"/>
      </w:pPr>
    </w:p>
    <w:p w14:paraId="4AD80E8A" w14:textId="77777777" w:rsidR="00892810" w:rsidRDefault="00892810" w:rsidP="00892810">
      <w:pPr>
        <w:pStyle w:val="a1"/>
        <w:keepNext/>
      </w:pPr>
      <w:r w:rsidRPr="00892810">
        <w:rPr>
          <w:noProof/>
        </w:rPr>
        <w:drawing>
          <wp:inline distT="0" distB="0" distL="0" distR="0" wp14:anchorId="6B25284C" wp14:editId="0CDC386D">
            <wp:extent cx="5031105" cy="109751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7341" cy="1107596"/>
                    </a:xfrm>
                    <a:prstGeom prst="rect">
                      <a:avLst/>
                    </a:prstGeom>
                  </pic:spPr>
                </pic:pic>
              </a:graphicData>
            </a:graphic>
          </wp:inline>
        </w:drawing>
      </w:r>
    </w:p>
    <w:p w14:paraId="76DA845F" w14:textId="675349BE" w:rsidR="00892810" w:rsidRPr="0085721A" w:rsidRDefault="00892810" w:rsidP="0085721A">
      <w:pPr>
        <w:pStyle w:val="ac"/>
        <w:spacing w:after="98"/>
      </w:pPr>
      <w:r w:rsidRPr="0085721A">
        <w:rPr>
          <w:rFonts w:hint="eastAsia"/>
        </w:rPr>
        <w:t>图</w:t>
      </w:r>
      <w:r w:rsidR="004432B8" w:rsidRPr="0085721A">
        <w:fldChar w:fldCharType="begin"/>
      </w:r>
      <w:r w:rsidR="004432B8" w:rsidRPr="0085721A">
        <w:instrText xml:space="preserve"> </w:instrText>
      </w:r>
      <w:r w:rsidR="004432B8" w:rsidRPr="0085721A">
        <w:rPr>
          <w:rFonts w:hint="eastAsia"/>
        </w:rPr>
        <w:instrText>STYLEREF 1 \s</w:instrText>
      </w:r>
      <w:r w:rsidR="004432B8" w:rsidRPr="0085721A">
        <w:instrText xml:space="preserve"> </w:instrText>
      </w:r>
      <w:r w:rsidR="004432B8" w:rsidRPr="0085721A">
        <w:fldChar w:fldCharType="separate"/>
      </w:r>
      <w:r w:rsidR="00555F93">
        <w:rPr>
          <w:noProof/>
        </w:rPr>
        <w:t>2</w:t>
      </w:r>
      <w:r w:rsidR="004432B8" w:rsidRPr="0085721A">
        <w:fldChar w:fldCharType="end"/>
      </w:r>
      <w:r w:rsidR="004432B8" w:rsidRPr="0085721A">
        <w:noBreakHyphen/>
      </w:r>
      <w:r w:rsidR="004432B8" w:rsidRPr="0085721A">
        <w:fldChar w:fldCharType="begin"/>
      </w:r>
      <w:r w:rsidR="004432B8" w:rsidRPr="0085721A">
        <w:instrText xml:space="preserve"> </w:instrText>
      </w:r>
      <w:r w:rsidR="004432B8" w:rsidRPr="0085721A">
        <w:rPr>
          <w:rFonts w:hint="eastAsia"/>
        </w:rPr>
        <w:instrText xml:space="preserve">SEQ </w:instrText>
      </w:r>
      <w:r w:rsidR="004432B8" w:rsidRPr="0085721A">
        <w:rPr>
          <w:rFonts w:hint="eastAsia"/>
        </w:rPr>
        <w:instrText>图</w:instrText>
      </w:r>
      <w:r w:rsidR="004432B8" w:rsidRPr="0085721A">
        <w:rPr>
          <w:rFonts w:hint="eastAsia"/>
        </w:rPr>
        <w:instrText xml:space="preserve"> \* ARABIC \s 1</w:instrText>
      </w:r>
      <w:r w:rsidR="004432B8" w:rsidRPr="0085721A">
        <w:instrText xml:space="preserve"> </w:instrText>
      </w:r>
      <w:r w:rsidR="004432B8" w:rsidRPr="0085721A">
        <w:fldChar w:fldCharType="separate"/>
      </w:r>
      <w:r w:rsidR="00555F93">
        <w:rPr>
          <w:noProof/>
        </w:rPr>
        <w:t>4</w:t>
      </w:r>
      <w:r w:rsidR="004432B8" w:rsidRPr="0085721A">
        <w:fldChar w:fldCharType="end"/>
      </w:r>
      <w:r w:rsidRPr="0085721A">
        <w:t xml:space="preserve"> </w:t>
      </w:r>
      <w:r w:rsidRPr="0085721A">
        <w:rPr>
          <w:rFonts w:hint="eastAsia"/>
        </w:rPr>
        <w:t>一阶模态振型</w:t>
      </w:r>
    </w:p>
    <w:p w14:paraId="6D06D612" w14:textId="6F11A01D" w:rsidR="00892810" w:rsidRDefault="00E7147C" w:rsidP="00892810">
      <w:pPr>
        <w:pStyle w:val="a1"/>
        <w:keepNext/>
      </w:pPr>
      <w:r w:rsidRPr="00E7147C">
        <w:rPr>
          <w:noProof/>
        </w:rPr>
        <w:drawing>
          <wp:inline distT="0" distB="0" distL="0" distR="0" wp14:anchorId="12385A8B" wp14:editId="73A2849E">
            <wp:extent cx="5051187" cy="119044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5711" cy="1203296"/>
                    </a:xfrm>
                    <a:prstGeom prst="rect">
                      <a:avLst/>
                    </a:prstGeom>
                  </pic:spPr>
                </pic:pic>
              </a:graphicData>
            </a:graphic>
          </wp:inline>
        </w:drawing>
      </w:r>
    </w:p>
    <w:p w14:paraId="6AC45646" w14:textId="18BA8095" w:rsidR="00892810" w:rsidRDefault="00892810" w:rsidP="0085721A">
      <w:pPr>
        <w:pStyle w:val="ac"/>
        <w:spacing w:after="98"/>
      </w:pPr>
      <w:r>
        <w:rPr>
          <w:rFonts w:hint="eastAsia"/>
        </w:rPr>
        <w:t>图</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5</w:t>
      </w:r>
      <w:r w:rsidR="004432B8">
        <w:fldChar w:fldCharType="end"/>
      </w:r>
      <w:r>
        <w:t xml:space="preserve"> </w:t>
      </w:r>
      <w:r>
        <w:rPr>
          <w:rFonts w:hint="eastAsia"/>
        </w:rPr>
        <w:t>二阶模态振型</w:t>
      </w:r>
    </w:p>
    <w:p w14:paraId="27277BD6" w14:textId="2C22D0B9" w:rsidR="007E5584" w:rsidRDefault="00E7147C" w:rsidP="007E5584">
      <w:pPr>
        <w:pStyle w:val="a1"/>
        <w:keepNext/>
      </w:pPr>
      <w:r w:rsidRPr="007E5584">
        <w:rPr>
          <w:noProof/>
        </w:rPr>
        <w:drawing>
          <wp:inline distT="0" distB="0" distL="0" distR="0" wp14:anchorId="4EAE0CB8" wp14:editId="062ABB93">
            <wp:extent cx="5031105" cy="10763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90490" cy="1089029"/>
                    </a:xfrm>
                    <a:prstGeom prst="rect">
                      <a:avLst/>
                    </a:prstGeom>
                  </pic:spPr>
                </pic:pic>
              </a:graphicData>
            </a:graphic>
          </wp:inline>
        </w:drawing>
      </w:r>
    </w:p>
    <w:p w14:paraId="50D1FD75" w14:textId="2C1C2D8B" w:rsidR="007E5584" w:rsidRDefault="007E5584" w:rsidP="00942FCC">
      <w:pPr>
        <w:pStyle w:val="ac"/>
        <w:spacing w:after="98"/>
      </w:pPr>
      <w:r>
        <w:rPr>
          <w:rFonts w:hint="eastAsia"/>
        </w:rPr>
        <w:t>图</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6</w:t>
      </w:r>
      <w:r w:rsidR="004432B8">
        <w:fldChar w:fldCharType="end"/>
      </w:r>
      <w:r>
        <w:t xml:space="preserve"> </w:t>
      </w:r>
      <w:r>
        <w:rPr>
          <w:rFonts w:hint="eastAsia"/>
        </w:rPr>
        <w:t>三阶模态振型</w:t>
      </w:r>
    </w:p>
    <w:p w14:paraId="2EC19A9C" w14:textId="18B677D6" w:rsidR="007E5584" w:rsidRDefault="002A5BCE" w:rsidP="009905CE">
      <w:pPr>
        <w:pStyle w:val="a1"/>
        <w:keepNext/>
      </w:pPr>
      <w:r w:rsidRPr="007E5584">
        <w:rPr>
          <w:noProof/>
        </w:rPr>
        <w:lastRenderedPageBreak/>
        <w:drawing>
          <wp:inline distT="0" distB="0" distL="0" distR="0" wp14:anchorId="2B201234" wp14:editId="086716FB">
            <wp:extent cx="5041425" cy="11099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05725" cy="1124125"/>
                    </a:xfrm>
                    <a:prstGeom prst="rect">
                      <a:avLst/>
                    </a:prstGeom>
                  </pic:spPr>
                </pic:pic>
              </a:graphicData>
            </a:graphic>
          </wp:inline>
        </w:drawing>
      </w:r>
    </w:p>
    <w:p w14:paraId="081EFA7F" w14:textId="09995392" w:rsidR="007E5584" w:rsidRDefault="007E5584" w:rsidP="00942FCC">
      <w:pPr>
        <w:pStyle w:val="ac"/>
        <w:spacing w:after="98"/>
      </w:pPr>
      <w:r>
        <w:rPr>
          <w:rFonts w:hint="eastAsia"/>
        </w:rPr>
        <w:t>图</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7</w:t>
      </w:r>
      <w:r w:rsidR="004432B8">
        <w:fldChar w:fldCharType="end"/>
      </w:r>
      <w:r>
        <w:t xml:space="preserve"> </w:t>
      </w:r>
      <w:r>
        <w:rPr>
          <w:rFonts w:hint="eastAsia"/>
        </w:rPr>
        <w:t>四阶模态振型</w:t>
      </w:r>
    </w:p>
    <w:p w14:paraId="518C1824" w14:textId="0D66A19D" w:rsidR="007E5584" w:rsidRDefault="002A5BCE" w:rsidP="007E5584">
      <w:pPr>
        <w:pStyle w:val="a1"/>
        <w:keepNext/>
      </w:pPr>
      <w:r w:rsidRPr="00EE717E">
        <w:rPr>
          <w:noProof/>
        </w:rPr>
        <w:drawing>
          <wp:inline distT="0" distB="0" distL="0" distR="0" wp14:anchorId="3552C214" wp14:editId="42EC3C07">
            <wp:extent cx="5031105" cy="1143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31105" cy="1143000"/>
                    </a:xfrm>
                    <a:prstGeom prst="rect">
                      <a:avLst/>
                    </a:prstGeom>
                  </pic:spPr>
                </pic:pic>
              </a:graphicData>
            </a:graphic>
          </wp:inline>
        </w:drawing>
      </w:r>
    </w:p>
    <w:p w14:paraId="740A8F82" w14:textId="6A3CBDA4" w:rsidR="007E5584" w:rsidRDefault="007E5584" w:rsidP="007E5584">
      <w:pPr>
        <w:pStyle w:val="ac"/>
        <w:spacing w:after="98"/>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8</w:t>
      </w:r>
      <w:r w:rsidR="004432B8">
        <w:fldChar w:fldCharType="end"/>
      </w:r>
      <w:r>
        <w:t xml:space="preserve"> </w:t>
      </w:r>
      <w:r>
        <w:rPr>
          <w:rFonts w:hint="eastAsia"/>
        </w:rPr>
        <w:t>五阶模态振型</w:t>
      </w:r>
    </w:p>
    <w:p w14:paraId="14AF8154" w14:textId="08140266" w:rsidR="00F85427" w:rsidRDefault="00942FCC" w:rsidP="00EA402A">
      <w:pPr>
        <w:pStyle w:val="a1"/>
      </w:pPr>
      <w:r>
        <w:rPr>
          <w:rFonts w:hint="eastAsia"/>
        </w:rPr>
        <w:t>其中一</w:t>
      </w:r>
      <w:r w:rsidR="002A5BCE">
        <w:rPr>
          <w:rFonts w:hint="eastAsia"/>
        </w:rPr>
        <w:t>三</w:t>
      </w:r>
      <w:r>
        <w:rPr>
          <w:rFonts w:hint="eastAsia"/>
        </w:rPr>
        <w:t>阶模态为弯曲模态，</w:t>
      </w:r>
      <w:r w:rsidR="002A5BCE">
        <w:rPr>
          <w:rFonts w:hint="eastAsia"/>
        </w:rPr>
        <w:t>二</w:t>
      </w:r>
      <w:r>
        <w:rPr>
          <w:rFonts w:hint="eastAsia"/>
        </w:rPr>
        <w:t>阶模态为扭转模态</w:t>
      </w:r>
      <w:r w:rsidR="00F85427">
        <w:rPr>
          <w:rFonts w:hint="eastAsia"/>
        </w:rPr>
        <w:t>，</w:t>
      </w:r>
      <w:r w:rsidR="00884984">
        <w:rPr>
          <w:rFonts w:hint="eastAsia"/>
        </w:rPr>
        <w:t>采用</w:t>
      </w:r>
      <w:r>
        <w:rPr>
          <w:rFonts w:hint="eastAsia"/>
        </w:rPr>
        <w:t>有限元方法</w:t>
      </w:r>
      <w:r w:rsidR="00884984">
        <w:rPr>
          <w:rFonts w:hint="eastAsia"/>
        </w:rPr>
        <w:t>编程计算</w:t>
      </w:r>
      <w:r w:rsidR="00F85427">
        <w:rPr>
          <w:rFonts w:hint="eastAsia"/>
        </w:rPr>
        <w:t>得到</w:t>
      </w:r>
      <w:r w:rsidR="00884984">
        <w:rPr>
          <w:rFonts w:hint="eastAsia"/>
        </w:rPr>
        <w:t>的</w:t>
      </w:r>
      <w:r w:rsidR="00F85427">
        <w:rPr>
          <w:rFonts w:hint="eastAsia"/>
        </w:rPr>
        <w:t>附件振动动力学方程如下式所示：</w:t>
      </w:r>
    </w:p>
    <w:p w14:paraId="2C01323B" w14:textId="385F1723" w:rsidR="00F85427" w:rsidRDefault="00942FCC" w:rsidP="00942FCC">
      <w:pPr>
        <w:pStyle w:val="MTDisplayEquation"/>
      </w:pPr>
      <w:r>
        <w:tab/>
      </w:r>
      <w:r w:rsidRPr="00942FCC">
        <w:rPr>
          <w:position w:val="-6"/>
        </w:rPr>
        <w:object w:dxaOrig="1939" w:dyaOrig="320" w14:anchorId="672F96D7">
          <v:shape id="_x0000_i1059" type="#_x0000_t75" style="width:97.1pt;height:15.9pt" o:ole="">
            <v:imagedata r:id="rId100" o:title=""/>
          </v:shape>
          <o:OLEObject Type="Embed" ProgID="Equation.DSMT4" ShapeID="_x0000_i1059" DrawAspect="Content" ObjectID="_1713376137" r:id="rId10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921248"/>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2</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12</w:instrText>
      </w:r>
      <w:r w:rsidR="001D4BEB">
        <w:rPr>
          <w:noProof/>
        </w:rPr>
        <w:fldChar w:fldCharType="end"/>
      </w:r>
      <w:r>
        <w:instrText>)</w:instrText>
      </w:r>
      <w:bookmarkEnd w:id="50"/>
      <w:r>
        <w:fldChar w:fldCharType="end"/>
      </w:r>
    </w:p>
    <w:p w14:paraId="44F0DC8C" w14:textId="0DEC0D8E" w:rsidR="00F85427" w:rsidRPr="000A3ECF" w:rsidRDefault="00F85427" w:rsidP="00F85427">
      <w:pPr>
        <w:pStyle w:val="a1"/>
      </w:pPr>
      <w:r>
        <w:rPr>
          <w:rFonts w:hint="eastAsia"/>
        </w:rPr>
        <w:t>其中：</w:t>
      </w:r>
      <w:r w:rsidR="00942FCC" w:rsidRPr="00942FCC">
        <w:rPr>
          <w:position w:val="-6"/>
        </w:rPr>
        <w:object w:dxaOrig="220" w:dyaOrig="279" w14:anchorId="7944931C">
          <v:shape id="_x0000_i1060" type="#_x0000_t75" style="width:14.25pt;height:14.25pt" o:ole="">
            <v:imagedata r:id="rId102" o:title=""/>
          </v:shape>
          <o:OLEObject Type="Embed" ProgID="Equation.DSMT4" ShapeID="_x0000_i1060" DrawAspect="Content" ObjectID="_1713376138" r:id="rId103"/>
        </w:object>
      </w:r>
      <w:r>
        <w:rPr>
          <w:rFonts w:hint="eastAsia"/>
        </w:rPr>
        <w:t>为节点位移向量，</w:t>
      </w:r>
      <w:r w:rsidR="00942FCC" w:rsidRPr="00942FCC">
        <w:rPr>
          <w:position w:val="-4"/>
        </w:rPr>
        <w:object w:dxaOrig="320" w:dyaOrig="260" w14:anchorId="56CC8E22">
          <v:shape id="_x0000_i1061" type="#_x0000_t75" style="width:14.25pt;height:14.25pt" o:ole="">
            <v:imagedata r:id="rId104" o:title=""/>
          </v:shape>
          <o:OLEObject Type="Embed" ProgID="Equation.DSMT4" ShapeID="_x0000_i1061" DrawAspect="Content" ObjectID="_1713376139" r:id="rId105"/>
        </w:object>
      </w:r>
      <w:r>
        <w:rPr>
          <w:rFonts w:hint="eastAsia"/>
        </w:rPr>
        <w:t>、</w:t>
      </w:r>
      <w:r w:rsidR="00942FCC" w:rsidRPr="00942FCC">
        <w:rPr>
          <w:position w:val="-6"/>
        </w:rPr>
        <w:object w:dxaOrig="240" w:dyaOrig="279" w14:anchorId="00759D06">
          <v:shape id="_x0000_i1062" type="#_x0000_t75" style="width:14.25pt;height:14.25pt" o:ole="">
            <v:imagedata r:id="rId106" o:title=""/>
          </v:shape>
          <o:OLEObject Type="Embed" ProgID="Equation.DSMT4" ShapeID="_x0000_i1062" DrawAspect="Content" ObjectID="_1713376140" r:id="rId107"/>
        </w:object>
      </w:r>
      <w:r>
        <w:rPr>
          <w:rFonts w:hint="eastAsia"/>
        </w:rPr>
        <w:t>、</w:t>
      </w:r>
      <w:r w:rsidR="00942FCC" w:rsidRPr="00942FCC">
        <w:rPr>
          <w:position w:val="-4"/>
        </w:rPr>
        <w:object w:dxaOrig="260" w:dyaOrig="260" w14:anchorId="3B15AD85">
          <v:shape id="_x0000_i1063" type="#_x0000_t75" style="width:14.25pt;height:14.25pt" o:ole="">
            <v:imagedata r:id="rId108" o:title=""/>
          </v:shape>
          <o:OLEObject Type="Embed" ProgID="Equation.DSMT4" ShapeID="_x0000_i1063" DrawAspect="Content" ObjectID="_1713376141" r:id="rId109"/>
        </w:object>
      </w:r>
      <w:r>
        <w:rPr>
          <w:rFonts w:hint="eastAsia"/>
        </w:rPr>
        <w:t>分别为经过组装后的整体质量、阻尼和刚度矩阵，</w:t>
      </w:r>
      <w:r w:rsidR="00942FCC" w:rsidRPr="00942FCC">
        <w:rPr>
          <w:position w:val="-4"/>
        </w:rPr>
        <w:object w:dxaOrig="260" w:dyaOrig="260" w14:anchorId="49AEA5F4">
          <v:shape id="_x0000_i1064" type="#_x0000_t75" style="width:14.25pt;height:14.25pt" o:ole="">
            <v:imagedata r:id="rId110" o:title=""/>
          </v:shape>
          <o:OLEObject Type="Embed" ProgID="Equation.DSMT4" ShapeID="_x0000_i1064" DrawAspect="Content" ObjectID="_1713376142" r:id="rId111"/>
        </w:object>
      </w:r>
      <w:r>
        <w:rPr>
          <w:rFonts w:hint="eastAsia"/>
        </w:rPr>
        <w:t>为系统外力</w:t>
      </w:r>
    </w:p>
    <w:p w14:paraId="6749BBE7" w14:textId="0B260556" w:rsidR="00F85427" w:rsidRDefault="00F85427" w:rsidP="00F85427">
      <w:pPr>
        <w:pStyle w:val="a1"/>
      </w:pPr>
      <w:proofErr w:type="gramStart"/>
      <w:r>
        <w:rPr>
          <w:rFonts w:hint="eastAsia"/>
        </w:rPr>
        <w:t>设系统</w:t>
      </w:r>
      <w:proofErr w:type="gramEnd"/>
      <w:r>
        <w:rPr>
          <w:rFonts w:hint="eastAsia"/>
        </w:rPr>
        <w:t>的振型向量为</w:t>
      </w:r>
      <w:r w:rsidR="00942FCC" w:rsidRPr="00942FCC">
        <w:rPr>
          <w:position w:val="-4"/>
        </w:rPr>
        <w:object w:dxaOrig="880" w:dyaOrig="300" w14:anchorId="4C215064">
          <v:shape id="_x0000_i1065" type="#_x0000_t75" style="width:52.75pt;height:17.6pt" o:ole="">
            <v:imagedata r:id="rId112" o:title=""/>
          </v:shape>
          <o:OLEObject Type="Embed" ProgID="Equation.DSMT4" ShapeID="_x0000_i1065" DrawAspect="Content" ObjectID="_1713376143" r:id="rId113"/>
        </w:object>
      </w:r>
      <w:r>
        <w:rPr>
          <w:rFonts w:hint="eastAsia"/>
        </w:rPr>
        <w:t>，根据振型叠加原理可以得到各节点位移由模态坐标向量表示为</w:t>
      </w:r>
    </w:p>
    <w:p w14:paraId="12BA6CFB" w14:textId="603DF3CC" w:rsidR="00F85427" w:rsidRDefault="00942FCC" w:rsidP="00942FCC">
      <w:pPr>
        <w:pStyle w:val="MTDisplayEquation"/>
      </w:pPr>
      <w:r>
        <w:tab/>
      </w:r>
      <w:r w:rsidRPr="00942FCC">
        <w:rPr>
          <w:position w:val="-10"/>
        </w:rPr>
        <w:object w:dxaOrig="800" w:dyaOrig="320" w14:anchorId="6B3554EC">
          <v:shape id="_x0000_i1066" type="#_x0000_t75" style="width:40.2pt;height:15.9pt" o:ole="">
            <v:imagedata r:id="rId114" o:title=""/>
          </v:shape>
          <o:OLEObject Type="Embed" ProgID="Equation.DSMT4" ShapeID="_x0000_i1066" DrawAspect="Content" ObjectID="_1713376144" r:id="rId11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697213"/>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2</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13</w:instrText>
      </w:r>
      <w:r w:rsidR="001D4BEB">
        <w:rPr>
          <w:noProof/>
        </w:rPr>
        <w:fldChar w:fldCharType="end"/>
      </w:r>
      <w:r>
        <w:instrText>)</w:instrText>
      </w:r>
      <w:bookmarkEnd w:id="51"/>
      <w:r>
        <w:fldChar w:fldCharType="end"/>
      </w:r>
    </w:p>
    <w:p w14:paraId="14F3876B" w14:textId="55019758" w:rsidR="00F85427" w:rsidRDefault="00F85427" w:rsidP="00F85427">
      <w:pPr>
        <w:pStyle w:val="a1"/>
      </w:pPr>
      <w:r>
        <w:rPr>
          <w:rFonts w:hint="eastAsia"/>
        </w:rPr>
        <w:t>其中，</w:t>
      </w:r>
      <w:r w:rsidR="00942FCC" w:rsidRPr="009B7EF9">
        <w:rPr>
          <w:position w:val="-10"/>
        </w:rPr>
        <w:object w:dxaOrig="200" w:dyaOrig="260" w14:anchorId="56B4111E">
          <v:shape id="_x0000_i1067" type="#_x0000_t75" style="width:10.05pt;height:13.4pt" o:ole="">
            <v:imagedata r:id="rId116" o:title=""/>
          </v:shape>
          <o:OLEObject Type="Embed" ProgID="Equation.DSMT4" ShapeID="_x0000_i1067" DrawAspect="Content" ObjectID="_1713376145" r:id="rId117"/>
        </w:object>
      </w:r>
      <w:r>
        <w:rPr>
          <w:rFonts w:hint="eastAsia"/>
        </w:rPr>
        <w:t>为模态坐标向量</w:t>
      </w:r>
    </w:p>
    <w:p w14:paraId="5D9ECA1E" w14:textId="4E38166D" w:rsidR="00F85427" w:rsidRPr="00F85427" w:rsidRDefault="00F85427" w:rsidP="00F85427">
      <w:pPr>
        <w:pStyle w:val="a1"/>
      </w:pPr>
      <w:r w:rsidRPr="00F85427">
        <w:rPr>
          <w:rFonts w:hint="eastAsia"/>
        </w:rPr>
        <w:t>在工程实际中，高频模态很难被扰动作用激起，且由于高频模态具有大阻尼的特点，即使被激起也会很快衰减，因此只要最终精度能够达到预期要求，就可以不考虑系统的高阶模态，而只对低阶模态进行控制，从而降低系统的维数，方便理论研究和工程应用，这就是模态截断。可将</w:t>
      </w:r>
      <w:r w:rsidR="00942FCC">
        <w:rPr>
          <w:rFonts w:hint="eastAsia"/>
        </w:rPr>
        <w:t>式</w:t>
      </w:r>
      <w:r w:rsidR="00942FCC">
        <w:rPr>
          <w:iCs/>
        </w:rPr>
        <w:fldChar w:fldCharType="begin"/>
      </w:r>
      <w:r w:rsidR="00942FCC">
        <w:rPr>
          <w:iCs/>
        </w:rPr>
        <w:instrText xml:space="preserve"> </w:instrText>
      </w:r>
      <w:r w:rsidR="00942FCC">
        <w:rPr>
          <w:rFonts w:hint="eastAsia"/>
          <w:iCs/>
        </w:rPr>
        <w:instrText>GOTOBUTTON ZEqnNum697213  \* MERGEFORMAT</w:instrText>
      </w:r>
      <w:r w:rsidR="00942FCC">
        <w:rPr>
          <w:iCs/>
        </w:rPr>
        <w:instrText xml:space="preserve"> </w:instrText>
      </w:r>
      <w:r w:rsidR="00942FCC">
        <w:rPr>
          <w:iCs/>
        </w:rPr>
        <w:fldChar w:fldCharType="begin"/>
      </w:r>
      <w:r w:rsidR="00942FCC">
        <w:rPr>
          <w:iCs/>
        </w:rPr>
        <w:instrText xml:space="preserve"> REF ZEqnNum697213 \* Charformat \! \* MERGEFORMAT </w:instrText>
      </w:r>
      <w:r w:rsidR="00942FCC">
        <w:rPr>
          <w:iCs/>
        </w:rPr>
        <w:fldChar w:fldCharType="separate"/>
      </w:r>
      <w:r w:rsidR="00555F93" w:rsidRPr="00555F93">
        <w:rPr>
          <w:iCs/>
        </w:rPr>
        <w:instrText>(2-13)</w:instrText>
      </w:r>
      <w:r w:rsidR="00942FCC">
        <w:rPr>
          <w:iCs/>
        </w:rPr>
        <w:fldChar w:fldCharType="end"/>
      </w:r>
      <w:r w:rsidR="00942FCC">
        <w:rPr>
          <w:iCs/>
        </w:rPr>
        <w:fldChar w:fldCharType="end"/>
      </w:r>
      <w:r w:rsidRPr="00F85427">
        <w:rPr>
          <w:rFonts w:hint="eastAsia"/>
        </w:rPr>
        <w:t>改写为</w:t>
      </w:r>
    </w:p>
    <w:p w14:paraId="2FBCCE38" w14:textId="7C10440C" w:rsidR="00F85427" w:rsidRPr="008175B1" w:rsidRDefault="00942FCC" w:rsidP="00942FCC">
      <w:pPr>
        <w:pStyle w:val="MTDisplayEquation"/>
      </w:pPr>
      <w:r>
        <w:tab/>
      </w:r>
      <w:r w:rsidRPr="00942FCC">
        <w:rPr>
          <w:position w:val="-12"/>
        </w:rPr>
        <w:object w:dxaOrig="859" w:dyaOrig="360" w14:anchorId="2FDF7292">
          <v:shape id="_x0000_i1068" type="#_x0000_t75" style="width:42.7pt;height:18.4pt" o:ole="">
            <v:imagedata r:id="rId118" o:title=""/>
          </v:shape>
          <o:OLEObject Type="Embed" ProgID="Equation.DSMT4" ShapeID="_x0000_i1068" DrawAspect="Content" ObjectID="_1713376146"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2</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14</w:instrText>
      </w:r>
      <w:r w:rsidR="001D4BEB">
        <w:rPr>
          <w:noProof/>
        </w:rPr>
        <w:fldChar w:fldCharType="end"/>
      </w:r>
      <w:r>
        <w:instrText>)</w:instrText>
      </w:r>
      <w:r>
        <w:fldChar w:fldCharType="end"/>
      </w:r>
    </w:p>
    <w:p w14:paraId="794014B4" w14:textId="5F473D00" w:rsidR="00F85427" w:rsidRDefault="00F85427" w:rsidP="00F85427">
      <w:pPr>
        <w:pStyle w:val="a1"/>
      </w:pPr>
      <w:r>
        <w:rPr>
          <w:rFonts w:hint="eastAsia"/>
        </w:rPr>
        <w:t>其中，</w:t>
      </w:r>
      <w:r w:rsidR="008436D1" w:rsidRPr="008436D1">
        <w:rPr>
          <w:position w:val="-12"/>
        </w:rPr>
        <w:object w:dxaOrig="340" w:dyaOrig="360" w14:anchorId="1341F882">
          <v:shape id="_x0000_i1069" type="#_x0000_t75" style="width:12.55pt;height:18.4pt" o:ole="">
            <v:imagedata r:id="rId120" o:title=""/>
          </v:shape>
          <o:OLEObject Type="Embed" ProgID="Equation.DSMT4" ShapeID="_x0000_i1069" DrawAspect="Content" ObjectID="_1713376147" r:id="rId121"/>
        </w:object>
      </w:r>
      <w:r>
        <w:rPr>
          <w:rFonts w:hint="eastAsia"/>
        </w:rPr>
        <w:t>为模态截断前</w:t>
      </w:r>
      <w:r>
        <w:rPr>
          <w:rFonts w:hint="eastAsia"/>
        </w:rPr>
        <w:t>c</w:t>
      </w:r>
      <w:r>
        <w:rPr>
          <w:rFonts w:hint="eastAsia"/>
        </w:rPr>
        <w:t>阶振型矩阵，模态坐标向量</w:t>
      </w:r>
      <w:r w:rsidR="008436D1" w:rsidRPr="009B7EF9">
        <w:rPr>
          <w:position w:val="-10"/>
        </w:rPr>
        <w:object w:dxaOrig="200" w:dyaOrig="260" w14:anchorId="4F753A37">
          <v:shape id="_x0000_i1070" type="#_x0000_t75" style="width:10.05pt;height:13.4pt" o:ole="">
            <v:imagedata r:id="rId122" o:title=""/>
          </v:shape>
          <o:OLEObject Type="Embed" ProgID="Equation.DSMT4" ShapeID="_x0000_i1070" DrawAspect="Content" ObjectID="_1713376148" r:id="rId123"/>
        </w:object>
      </w:r>
      <w:r>
        <w:rPr>
          <w:rFonts w:hint="eastAsia"/>
        </w:rPr>
        <w:t>的维数等于截断阶数</w:t>
      </w:r>
    </w:p>
    <w:p w14:paraId="2A673FD8" w14:textId="43C2FD12" w:rsidR="00F85427" w:rsidRDefault="00F85427" w:rsidP="00F85427">
      <w:pPr>
        <w:pStyle w:val="a1"/>
      </w:pPr>
      <w:r>
        <w:rPr>
          <w:rFonts w:hint="eastAsia"/>
        </w:rPr>
        <w:t>在式</w:t>
      </w:r>
      <w:r w:rsidR="008436D1">
        <w:rPr>
          <w:iCs/>
        </w:rPr>
        <w:fldChar w:fldCharType="begin"/>
      </w:r>
      <w:r w:rsidR="008436D1">
        <w:rPr>
          <w:iCs/>
        </w:rPr>
        <w:instrText xml:space="preserve"> </w:instrText>
      </w:r>
      <w:r w:rsidR="008436D1">
        <w:rPr>
          <w:rFonts w:hint="eastAsia"/>
          <w:iCs/>
        </w:rPr>
        <w:instrText>GOTOBUTTON ZEqnNum921248  \* MERGEFORMAT</w:instrText>
      </w:r>
      <w:r w:rsidR="008436D1">
        <w:rPr>
          <w:iCs/>
        </w:rPr>
        <w:instrText xml:space="preserve"> </w:instrText>
      </w:r>
      <w:r w:rsidR="008436D1">
        <w:rPr>
          <w:iCs/>
        </w:rPr>
        <w:fldChar w:fldCharType="begin"/>
      </w:r>
      <w:r w:rsidR="008436D1">
        <w:rPr>
          <w:iCs/>
        </w:rPr>
        <w:instrText xml:space="preserve"> REF ZEqnNum921248 \* Charformat \! \* MERGEFORMAT </w:instrText>
      </w:r>
      <w:r w:rsidR="008436D1">
        <w:rPr>
          <w:iCs/>
        </w:rPr>
        <w:fldChar w:fldCharType="separate"/>
      </w:r>
      <w:r w:rsidR="00555F93" w:rsidRPr="00555F93">
        <w:rPr>
          <w:iCs/>
        </w:rPr>
        <w:instrText>(2-12)</w:instrText>
      </w:r>
      <w:r w:rsidR="008436D1">
        <w:rPr>
          <w:iCs/>
        </w:rPr>
        <w:fldChar w:fldCharType="end"/>
      </w:r>
      <w:r w:rsidR="008436D1">
        <w:rPr>
          <w:iCs/>
        </w:rPr>
        <w:fldChar w:fldCharType="end"/>
      </w:r>
      <w:proofErr w:type="gramStart"/>
      <w:r w:rsidRPr="00F85427">
        <w:rPr>
          <w:rFonts w:hint="eastAsia"/>
        </w:rPr>
        <w:t>两边左乘振型</w:t>
      </w:r>
      <w:proofErr w:type="gramEnd"/>
      <w:r w:rsidRPr="00F85427">
        <w:rPr>
          <w:rFonts w:hint="eastAsia"/>
        </w:rPr>
        <w:t>矩阵</w:t>
      </w:r>
      <w:r w:rsidR="008436D1" w:rsidRPr="008436D1">
        <w:rPr>
          <w:position w:val="-12"/>
        </w:rPr>
        <w:object w:dxaOrig="360" w:dyaOrig="380" w14:anchorId="1850D066">
          <v:shape id="_x0000_i1071" type="#_x0000_t75" style="width:21.75pt;height:21.75pt" o:ole="">
            <v:imagedata r:id="rId124" o:title=""/>
          </v:shape>
          <o:OLEObject Type="Embed" ProgID="Equation.DSMT4" ShapeID="_x0000_i1071" DrawAspect="Content" ObjectID="_1713376149" r:id="rId125"/>
        </w:object>
      </w:r>
      <w:r>
        <w:rPr>
          <w:rFonts w:hint="eastAsia"/>
        </w:rPr>
        <w:t>，由振型归一化特性可得转化后的附件动力学方程如下：</w:t>
      </w:r>
    </w:p>
    <w:p w14:paraId="5608FE16" w14:textId="18A8B50A" w:rsidR="00F85427" w:rsidRDefault="008436D1" w:rsidP="008436D1">
      <w:pPr>
        <w:pStyle w:val="MTDisplayEquation"/>
      </w:pPr>
      <w:r>
        <w:tab/>
      </w:r>
      <w:r w:rsidRPr="008436D1">
        <w:rPr>
          <w:position w:val="-12"/>
        </w:rPr>
        <w:object w:dxaOrig="2220" w:dyaOrig="380" w14:anchorId="65B0EB66">
          <v:shape id="_x0000_i1072" type="#_x0000_t75" style="width:111.35pt;height:19.25pt" o:ole="">
            <v:imagedata r:id="rId126" o:title=""/>
          </v:shape>
          <o:OLEObject Type="Embed" ProgID="Equation.DSMT4" ShapeID="_x0000_i1072" DrawAspect="Content" ObjectID="_1713376150" r:id="rId1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2</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15</w:instrText>
      </w:r>
      <w:r w:rsidR="001D4BEB">
        <w:rPr>
          <w:noProof/>
        </w:rPr>
        <w:fldChar w:fldCharType="end"/>
      </w:r>
      <w:r>
        <w:instrText>)</w:instrText>
      </w:r>
      <w:r>
        <w:fldChar w:fldCharType="end"/>
      </w:r>
    </w:p>
    <w:p w14:paraId="320869CF" w14:textId="02A38AFF" w:rsidR="00F85427" w:rsidRDefault="00F85427" w:rsidP="00F85427">
      <w:pPr>
        <w:pStyle w:val="a1"/>
      </w:pPr>
      <w:r>
        <w:rPr>
          <w:rFonts w:hint="eastAsia"/>
        </w:rPr>
        <w:t>其中：</w:t>
      </w:r>
      <w:r w:rsidR="008436D1" w:rsidRPr="008436D1">
        <w:rPr>
          <w:position w:val="-4"/>
        </w:rPr>
        <w:object w:dxaOrig="320" w:dyaOrig="300" w14:anchorId="11433AB4">
          <v:shape id="_x0000_i1073" type="#_x0000_t75" style="width:14.25pt;height:14.25pt" o:ole="">
            <v:imagedata r:id="rId128" o:title=""/>
          </v:shape>
          <o:OLEObject Type="Embed" ProgID="Equation.DSMT4" ShapeID="_x0000_i1073" DrawAspect="Content" ObjectID="_1713376151" r:id="rId129"/>
        </w:object>
      </w:r>
      <w:r>
        <w:rPr>
          <w:rFonts w:hint="eastAsia"/>
        </w:rPr>
        <w:t>为单位矩阵，</w:t>
      </w:r>
      <w:r w:rsidR="008436D1" w:rsidRPr="008436D1">
        <w:rPr>
          <w:position w:val="-14"/>
        </w:rPr>
        <w:object w:dxaOrig="3500" w:dyaOrig="400" w14:anchorId="5B2FD172">
          <v:shape id="_x0000_i1074" type="#_x0000_t75" style="width:172.45pt;height:21.75pt" o:ole="">
            <v:imagedata r:id="rId130" o:title=""/>
          </v:shape>
          <o:OLEObject Type="Embed" ProgID="Equation.DSMT4" ShapeID="_x0000_i1074" DrawAspect="Content" ObjectID="_1713376152" r:id="rId131"/>
        </w:object>
      </w:r>
      <w:r>
        <w:rPr>
          <w:rFonts w:hint="eastAsia"/>
        </w:rPr>
        <w:t>，</w:t>
      </w:r>
      <w:r w:rsidR="008436D1" w:rsidRPr="008436D1">
        <w:rPr>
          <w:position w:val="-16"/>
        </w:rPr>
        <w:object w:dxaOrig="2799" w:dyaOrig="440" w14:anchorId="5482FC3F">
          <v:shape id="_x0000_i1075" type="#_x0000_t75" style="width:136.45pt;height:21.75pt" o:ole="">
            <v:imagedata r:id="rId132" o:title=""/>
          </v:shape>
          <o:OLEObject Type="Embed" ProgID="Equation.DSMT4" ShapeID="_x0000_i1075" DrawAspect="Content" ObjectID="_1713376153" r:id="rId133"/>
        </w:object>
      </w:r>
      <w:r>
        <w:rPr>
          <w:rFonts w:hint="eastAsia"/>
        </w:rPr>
        <w:t>，</w:t>
      </w:r>
      <w:r w:rsidR="008436D1" w:rsidRPr="008436D1">
        <w:rPr>
          <w:position w:val="-10"/>
        </w:rPr>
        <w:object w:dxaOrig="200" w:dyaOrig="320" w14:anchorId="4013E410">
          <v:shape id="_x0000_i1076" type="#_x0000_t75" style="width:10.9pt;height:16.75pt" o:ole="">
            <v:imagedata r:id="rId134" o:title=""/>
          </v:shape>
          <o:OLEObject Type="Embed" ProgID="Equation.DSMT4" ShapeID="_x0000_i1076" DrawAspect="Content" ObjectID="_1713376154" r:id="rId135"/>
        </w:object>
      </w:r>
      <w:r>
        <w:rPr>
          <w:rFonts w:hint="eastAsia"/>
        </w:rPr>
        <w:t>和</w:t>
      </w:r>
      <w:r w:rsidR="002773ED" w:rsidRPr="002773ED">
        <w:rPr>
          <w:position w:val="-6"/>
        </w:rPr>
        <w:object w:dxaOrig="240" w:dyaOrig="220" w14:anchorId="56211839">
          <v:shape id="_x0000_i1077" type="#_x0000_t75" style="width:11.7pt;height:10.9pt" o:ole="">
            <v:imagedata r:id="rId136" o:title=""/>
          </v:shape>
          <o:OLEObject Type="Embed" ProgID="Equation.DSMT4" ShapeID="_x0000_i1077" DrawAspect="Content" ObjectID="_1713376155" r:id="rId137"/>
        </w:object>
      </w:r>
      <w:r>
        <w:rPr>
          <w:rFonts w:hint="eastAsia"/>
        </w:rPr>
        <w:t>分别表示第</w:t>
      </w:r>
      <w:r w:rsidR="002773ED" w:rsidRPr="002773ED">
        <w:rPr>
          <w:position w:val="-6"/>
        </w:rPr>
        <w:object w:dxaOrig="139" w:dyaOrig="260" w14:anchorId="4EAB1773">
          <v:shape id="_x0000_i1078" type="#_x0000_t75" style="width:7.55pt;height:14.25pt" o:ole="">
            <v:imagedata r:id="rId138" o:title=""/>
          </v:shape>
          <o:OLEObject Type="Embed" ProgID="Equation.DSMT4" ShapeID="_x0000_i1078" DrawAspect="Content" ObjectID="_1713376156" r:id="rId139"/>
        </w:object>
      </w:r>
      <w:proofErr w:type="gramStart"/>
      <w:r>
        <w:rPr>
          <w:rFonts w:hint="eastAsia"/>
        </w:rPr>
        <w:t>阶系统</w:t>
      </w:r>
      <w:proofErr w:type="gramEnd"/>
      <w:r>
        <w:rPr>
          <w:rFonts w:hint="eastAsia"/>
        </w:rPr>
        <w:t>振动的阻尼比和固有频率，外力转换为模态力</w:t>
      </w:r>
    </w:p>
    <w:p w14:paraId="07CFFF8C" w14:textId="23CD8D8B" w:rsidR="00F85427" w:rsidRDefault="00F85427" w:rsidP="00F85427">
      <w:pPr>
        <w:pStyle w:val="a1"/>
      </w:pPr>
      <w:r>
        <w:rPr>
          <w:rFonts w:hint="eastAsia"/>
        </w:rPr>
        <w:t>固有频率有有限元软件计算可得，阻尼比可根据经验设置，也可采用瑞利阻尼计算。</w:t>
      </w:r>
      <w:r w:rsidR="005931F1">
        <w:rPr>
          <w:rFonts w:hint="eastAsia"/>
        </w:rPr>
        <w:t>自编有限元计算流程如下：</w:t>
      </w:r>
    </w:p>
    <w:p w14:paraId="5AB49478" w14:textId="4744EF82" w:rsidR="004432B8" w:rsidRDefault="0085721A" w:rsidP="004432B8">
      <w:pPr>
        <w:pStyle w:val="a1"/>
        <w:keepNext/>
        <w:jc w:val="center"/>
      </w:pPr>
      <w:r>
        <w:object w:dxaOrig="7905" w:dyaOrig="6405" w14:anchorId="3FBF3135">
          <v:shape id="_x0000_i1079" type="#_x0000_t75" style="width:279.65pt;height:226.9pt" o:ole="">
            <v:imagedata r:id="rId140" o:title=""/>
          </v:shape>
          <o:OLEObject Type="Embed" ProgID="Visio.Drawing.15" ShapeID="_x0000_i1079" DrawAspect="Content" ObjectID="_1713376157" r:id="rId141"/>
        </w:object>
      </w:r>
    </w:p>
    <w:p w14:paraId="6CD7CA95" w14:textId="7D156EEF" w:rsidR="004432B8" w:rsidRDefault="004432B8" w:rsidP="0085721A">
      <w:pPr>
        <w:pStyle w:val="ac"/>
        <w:spacing w:after="98"/>
      </w:pPr>
      <w:r w:rsidRPr="0085721A">
        <w:rPr>
          <w:rFonts w:hint="eastAsia"/>
        </w:rPr>
        <w:t>图</w:t>
      </w:r>
      <w:r w:rsidRPr="0085721A">
        <w:rPr>
          <w:rFonts w:hint="eastAsia"/>
        </w:rPr>
        <w:t xml:space="preserve"> </w:t>
      </w:r>
      <w:r w:rsidRPr="0085721A">
        <w:fldChar w:fldCharType="begin"/>
      </w:r>
      <w:r w:rsidRPr="0085721A">
        <w:instrText xml:space="preserve"> </w:instrText>
      </w:r>
      <w:r w:rsidRPr="0085721A">
        <w:rPr>
          <w:rFonts w:hint="eastAsia"/>
        </w:rPr>
        <w:instrText>STYLEREF 1 \s</w:instrText>
      </w:r>
      <w:r w:rsidRPr="0085721A">
        <w:instrText xml:space="preserve"> </w:instrText>
      </w:r>
      <w:r w:rsidRPr="0085721A">
        <w:fldChar w:fldCharType="separate"/>
      </w:r>
      <w:r w:rsidR="00555F93">
        <w:rPr>
          <w:noProof/>
        </w:rPr>
        <w:t>2</w:t>
      </w:r>
      <w:r w:rsidRPr="0085721A">
        <w:fldChar w:fldCharType="end"/>
      </w:r>
      <w:r w:rsidRPr="0085721A">
        <w:noBreakHyphen/>
      </w:r>
      <w:r w:rsidRPr="0085721A">
        <w:fldChar w:fldCharType="begin"/>
      </w:r>
      <w:r w:rsidRPr="0085721A">
        <w:instrText xml:space="preserve"> </w:instrText>
      </w:r>
      <w:r w:rsidRPr="0085721A">
        <w:rPr>
          <w:rFonts w:hint="eastAsia"/>
        </w:rPr>
        <w:instrText xml:space="preserve">SEQ </w:instrText>
      </w:r>
      <w:r w:rsidRPr="0085721A">
        <w:rPr>
          <w:rFonts w:hint="eastAsia"/>
        </w:rPr>
        <w:instrText>图</w:instrText>
      </w:r>
      <w:r w:rsidRPr="0085721A">
        <w:rPr>
          <w:rFonts w:hint="eastAsia"/>
        </w:rPr>
        <w:instrText xml:space="preserve"> \* ARABIC \s 1</w:instrText>
      </w:r>
      <w:r w:rsidRPr="0085721A">
        <w:instrText xml:space="preserve"> </w:instrText>
      </w:r>
      <w:r w:rsidRPr="0085721A">
        <w:fldChar w:fldCharType="separate"/>
      </w:r>
      <w:r w:rsidR="00555F93">
        <w:rPr>
          <w:noProof/>
        </w:rPr>
        <w:t>9</w:t>
      </w:r>
      <w:r w:rsidRPr="0085721A">
        <w:fldChar w:fldCharType="end"/>
      </w:r>
      <w:r w:rsidRPr="0085721A">
        <w:t xml:space="preserve"> </w:t>
      </w:r>
      <w:r w:rsidRPr="0085721A">
        <w:rPr>
          <w:rFonts w:hint="eastAsia"/>
        </w:rPr>
        <w:t>有限元编程计算流程</w:t>
      </w:r>
    </w:p>
    <w:p w14:paraId="0CD6F225" w14:textId="1B24210A" w:rsidR="00F85427" w:rsidRDefault="004432B8" w:rsidP="004432B8">
      <w:pPr>
        <w:pStyle w:val="a1"/>
      </w:pPr>
      <w:r>
        <w:rPr>
          <w:rFonts w:hint="eastAsia"/>
        </w:rPr>
        <w:t>采用与有限元仿真相同参数计算得到桁架的</w:t>
      </w:r>
      <w:r w:rsidR="006F3C83">
        <w:rPr>
          <w:rFonts w:hint="eastAsia"/>
        </w:rPr>
        <w:t>弯曲情况</w:t>
      </w:r>
      <w:r>
        <w:rPr>
          <w:rFonts w:hint="eastAsia"/>
        </w:rPr>
        <w:t>固有频率对比结果如下</w:t>
      </w:r>
    </w:p>
    <w:p w14:paraId="79B110C9" w14:textId="453F556E" w:rsidR="00EC2193" w:rsidRDefault="00EC2193" w:rsidP="00250BB4">
      <w:pPr>
        <w:pStyle w:val="ac"/>
        <w:spacing w:after="98"/>
      </w:pPr>
      <w:r>
        <w:t>表</w:t>
      </w:r>
      <w:r>
        <w:t xml:space="preserve"> </w:t>
      </w:r>
      <w:r w:rsidR="00844506">
        <w:fldChar w:fldCharType="begin"/>
      </w:r>
      <w:r w:rsidR="00844506">
        <w:instrText xml:space="preserve"> STYLEREF 1 \s </w:instrText>
      </w:r>
      <w:r w:rsidR="00844506">
        <w:fldChar w:fldCharType="separate"/>
      </w:r>
      <w:r w:rsidR="00555F93">
        <w:rPr>
          <w:noProof/>
        </w:rPr>
        <w:t>2</w:t>
      </w:r>
      <w:r w:rsidR="00844506">
        <w:rPr>
          <w:noProof/>
        </w:rPr>
        <w:fldChar w:fldCharType="end"/>
      </w:r>
      <w:r w:rsidR="00250BB4">
        <w:noBreakHyphen/>
      </w:r>
      <w:r w:rsidR="00250BB4">
        <w:fldChar w:fldCharType="begin"/>
      </w:r>
      <w:r w:rsidR="00250BB4">
        <w:instrText xml:space="preserve"> SEQ </w:instrText>
      </w:r>
      <w:r w:rsidR="00250BB4">
        <w:instrText>表</w:instrText>
      </w:r>
      <w:r w:rsidR="00250BB4">
        <w:instrText xml:space="preserve"> \* ARABIC \s 1 </w:instrText>
      </w:r>
      <w:r w:rsidR="00250BB4">
        <w:fldChar w:fldCharType="separate"/>
      </w:r>
      <w:r w:rsidR="00555F93">
        <w:rPr>
          <w:noProof/>
        </w:rPr>
        <w:t>2</w:t>
      </w:r>
      <w:r w:rsidR="00250BB4">
        <w:fldChar w:fldCharType="end"/>
      </w:r>
      <w:r w:rsidRPr="0057626D">
        <w:t>有限元计算结果对比</w:t>
      </w:r>
    </w:p>
    <w:tbl>
      <w:tblPr>
        <w:tblStyle w:val="af6"/>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71"/>
        <w:gridCol w:w="1645"/>
        <w:gridCol w:w="1422"/>
        <w:gridCol w:w="2127"/>
      </w:tblGrid>
      <w:tr w:rsidR="006F3C83" w:rsidRPr="006F3C83" w14:paraId="7CF968FD" w14:textId="77777777" w:rsidTr="00EC2193">
        <w:trPr>
          <w:jc w:val="center"/>
        </w:trPr>
        <w:tc>
          <w:tcPr>
            <w:tcW w:w="1271" w:type="dxa"/>
            <w:tcBorders>
              <w:bottom w:val="single" w:sz="4" w:space="0" w:color="auto"/>
            </w:tcBorders>
          </w:tcPr>
          <w:p w14:paraId="26788AF5" w14:textId="6BED0A85" w:rsidR="004432B8" w:rsidRPr="006F3C83" w:rsidRDefault="008F25EA" w:rsidP="00EC2193">
            <w:pPr>
              <w:pStyle w:val="a1"/>
              <w:ind w:firstLineChars="0" w:firstLine="0"/>
            </w:pPr>
            <w:proofErr w:type="gramStart"/>
            <w:r w:rsidRPr="006F3C83">
              <w:rPr>
                <w:rFonts w:hint="eastAsia"/>
              </w:rPr>
              <w:t>阶数</w:t>
            </w:r>
            <w:proofErr w:type="gramEnd"/>
          </w:p>
        </w:tc>
        <w:tc>
          <w:tcPr>
            <w:tcW w:w="2943" w:type="dxa"/>
            <w:gridSpan w:val="2"/>
            <w:tcBorders>
              <w:bottom w:val="single" w:sz="4" w:space="0" w:color="auto"/>
            </w:tcBorders>
          </w:tcPr>
          <w:p w14:paraId="79779AB6" w14:textId="50ED81A4" w:rsidR="004432B8" w:rsidRPr="006F3C83" w:rsidRDefault="004432B8" w:rsidP="00EC2193">
            <w:pPr>
              <w:pStyle w:val="a1"/>
              <w:ind w:firstLineChars="0" w:firstLine="0"/>
            </w:pPr>
            <w:r w:rsidRPr="006F3C83">
              <w:t>P</w:t>
            </w:r>
            <w:r w:rsidRPr="006F3C83">
              <w:rPr>
                <w:rFonts w:hint="eastAsia"/>
              </w:rPr>
              <w:t>atran</w:t>
            </w:r>
            <w:r w:rsidR="006F3C83">
              <w:t>2019</w:t>
            </w:r>
            <w:r w:rsidRPr="006F3C83">
              <w:rPr>
                <w:rFonts w:hint="eastAsia"/>
              </w:rPr>
              <w:t>计算结果</w:t>
            </w:r>
            <w:r w:rsidR="00B24B51" w:rsidRPr="006F3C83">
              <w:rPr>
                <w:rFonts w:hint="eastAsia"/>
              </w:rPr>
              <w:t>/</w:t>
            </w:r>
            <w:r w:rsidR="00B24B51" w:rsidRPr="006F3C83">
              <w:t>H</w:t>
            </w:r>
            <w:r w:rsidR="00B24B51" w:rsidRPr="006F3C83">
              <w:rPr>
                <w:rFonts w:hint="eastAsia"/>
              </w:rPr>
              <w:t>z</w:t>
            </w:r>
          </w:p>
        </w:tc>
        <w:tc>
          <w:tcPr>
            <w:tcW w:w="2127" w:type="dxa"/>
            <w:tcBorders>
              <w:bottom w:val="single" w:sz="4" w:space="0" w:color="auto"/>
            </w:tcBorders>
          </w:tcPr>
          <w:p w14:paraId="7C7743C8" w14:textId="78163D5E" w:rsidR="004432B8" w:rsidRPr="006F3C83" w:rsidRDefault="004432B8" w:rsidP="00EC2193">
            <w:pPr>
              <w:pStyle w:val="a1"/>
              <w:ind w:firstLineChars="0" w:firstLine="0"/>
            </w:pPr>
            <w:r w:rsidRPr="006F3C83">
              <w:rPr>
                <w:rFonts w:hint="eastAsia"/>
              </w:rPr>
              <w:t>自编程序仿真</w:t>
            </w:r>
            <w:r w:rsidR="008F25EA" w:rsidRPr="006F3C83">
              <w:rPr>
                <w:rFonts w:hint="eastAsia"/>
              </w:rPr>
              <w:t>/</w:t>
            </w:r>
            <w:r w:rsidR="008F25EA" w:rsidRPr="006F3C83">
              <w:t>H</w:t>
            </w:r>
            <w:r w:rsidR="008F25EA" w:rsidRPr="006F3C83">
              <w:rPr>
                <w:rFonts w:hint="eastAsia"/>
              </w:rPr>
              <w:t>z</w:t>
            </w:r>
          </w:p>
        </w:tc>
      </w:tr>
      <w:tr w:rsidR="006F3C83" w:rsidRPr="006F3C83" w14:paraId="5BAA9338" w14:textId="77777777" w:rsidTr="00EC2193">
        <w:trPr>
          <w:jc w:val="center"/>
        </w:trPr>
        <w:tc>
          <w:tcPr>
            <w:tcW w:w="1271" w:type="dxa"/>
            <w:tcBorders>
              <w:top w:val="single" w:sz="4" w:space="0" w:color="auto"/>
              <w:bottom w:val="nil"/>
            </w:tcBorders>
          </w:tcPr>
          <w:p w14:paraId="073D9DD0" w14:textId="68CAAAE2" w:rsidR="004432B8" w:rsidRPr="006F3C83" w:rsidRDefault="008F25EA" w:rsidP="00EC2193">
            <w:pPr>
              <w:pStyle w:val="a1"/>
              <w:ind w:firstLineChars="0" w:firstLine="0"/>
            </w:pPr>
            <w:r w:rsidRPr="006F3C83">
              <w:rPr>
                <w:rFonts w:hint="eastAsia"/>
              </w:rPr>
              <w:t>一阶</w:t>
            </w:r>
          </w:p>
        </w:tc>
        <w:tc>
          <w:tcPr>
            <w:tcW w:w="1521" w:type="dxa"/>
            <w:tcBorders>
              <w:top w:val="single" w:sz="4" w:space="0" w:color="auto"/>
              <w:bottom w:val="nil"/>
            </w:tcBorders>
          </w:tcPr>
          <w:p w14:paraId="61DBD741" w14:textId="73F999BA" w:rsidR="004432B8" w:rsidRPr="006F3C83" w:rsidRDefault="00B0725B" w:rsidP="008F25EA">
            <w:pPr>
              <w:pStyle w:val="a1"/>
              <w:ind w:firstLineChars="300" w:firstLine="744"/>
            </w:pPr>
            <w:r w:rsidRPr="006F3C83">
              <w:rPr>
                <w:rFonts w:hint="eastAsia"/>
              </w:rPr>
              <w:t>6</w:t>
            </w:r>
            <w:r w:rsidRPr="006F3C83">
              <w:t>.20</w:t>
            </w:r>
          </w:p>
        </w:tc>
        <w:tc>
          <w:tcPr>
            <w:tcW w:w="3549" w:type="dxa"/>
            <w:gridSpan w:val="2"/>
            <w:tcBorders>
              <w:top w:val="single" w:sz="4" w:space="0" w:color="auto"/>
              <w:bottom w:val="nil"/>
            </w:tcBorders>
          </w:tcPr>
          <w:p w14:paraId="49DDB646" w14:textId="799CF598" w:rsidR="004432B8" w:rsidRPr="006F3C83" w:rsidRDefault="005E1BB5" w:rsidP="008F25EA">
            <w:pPr>
              <w:pStyle w:val="a1"/>
              <w:ind w:firstLineChars="900" w:firstLine="2232"/>
            </w:pPr>
            <w:r w:rsidRPr="006F3C83">
              <w:rPr>
                <w:rFonts w:hint="eastAsia"/>
              </w:rPr>
              <w:t>6</w:t>
            </w:r>
            <w:r w:rsidRPr="006F3C83">
              <w:t>.21</w:t>
            </w:r>
          </w:p>
        </w:tc>
      </w:tr>
      <w:tr w:rsidR="006F3C83" w:rsidRPr="006F3C83" w14:paraId="4199FA39" w14:textId="77777777" w:rsidTr="00EC2193">
        <w:trPr>
          <w:jc w:val="center"/>
        </w:trPr>
        <w:tc>
          <w:tcPr>
            <w:tcW w:w="1271" w:type="dxa"/>
            <w:tcBorders>
              <w:top w:val="nil"/>
              <w:bottom w:val="nil"/>
            </w:tcBorders>
          </w:tcPr>
          <w:p w14:paraId="5F3E4D4A" w14:textId="1E2DDBCD" w:rsidR="004432B8" w:rsidRPr="006F3C83" w:rsidRDefault="008F25EA" w:rsidP="00EC2193">
            <w:pPr>
              <w:pStyle w:val="a1"/>
              <w:ind w:firstLineChars="0" w:firstLine="0"/>
            </w:pPr>
            <w:r w:rsidRPr="006F3C83">
              <w:rPr>
                <w:rFonts w:hint="eastAsia"/>
              </w:rPr>
              <w:t>二阶</w:t>
            </w:r>
          </w:p>
        </w:tc>
        <w:tc>
          <w:tcPr>
            <w:tcW w:w="1521" w:type="dxa"/>
            <w:tcBorders>
              <w:top w:val="nil"/>
              <w:bottom w:val="nil"/>
            </w:tcBorders>
          </w:tcPr>
          <w:p w14:paraId="7427EDC4" w14:textId="657EA813" w:rsidR="004432B8" w:rsidRPr="006F3C83" w:rsidRDefault="006F3C83" w:rsidP="00EC2193">
            <w:pPr>
              <w:pStyle w:val="a1"/>
              <w:ind w:firstLineChars="300" w:firstLine="744"/>
            </w:pPr>
            <w:r w:rsidRPr="006F3C83">
              <w:rPr>
                <w:rFonts w:hint="eastAsia"/>
              </w:rPr>
              <w:t>3</w:t>
            </w:r>
            <w:r w:rsidRPr="006F3C83">
              <w:t>5.01</w:t>
            </w:r>
          </w:p>
        </w:tc>
        <w:tc>
          <w:tcPr>
            <w:tcW w:w="3549" w:type="dxa"/>
            <w:gridSpan w:val="2"/>
            <w:tcBorders>
              <w:top w:val="nil"/>
              <w:bottom w:val="nil"/>
            </w:tcBorders>
          </w:tcPr>
          <w:p w14:paraId="3AD968E5" w14:textId="711B0417" w:rsidR="004432B8" w:rsidRPr="006F3C83" w:rsidRDefault="005E1BB5" w:rsidP="008F25EA">
            <w:pPr>
              <w:pStyle w:val="a1"/>
              <w:ind w:firstLineChars="900" w:firstLine="2232"/>
            </w:pPr>
            <w:r w:rsidRPr="006F3C83">
              <w:rPr>
                <w:rFonts w:hint="eastAsia"/>
              </w:rPr>
              <w:t>3</w:t>
            </w:r>
            <w:r w:rsidRPr="006F3C83">
              <w:t>5.</w:t>
            </w:r>
            <w:r w:rsidR="001355B6">
              <w:t>31</w:t>
            </w:r>
          </w:p>
        </w:tc>
      </w:tr>
      <w:tr w:rsidR="006F3C83" w:rsidRPr="006F3C83" w14:paraId="120FFAEE" w14:textId="77777777" w:rsidTr="00EC2193">
        <w:trPr>
          <w:jc w:val="center"/>
        </w:trPr>
        <w:tc>
          <w:tcPr>
            <w:tcW w:w="1271" w:type="dxa"/>
            <w:tcBorders>
              <w:top w:val="nil"/>
              <w:bottom w:val="nil"/>
            </w:tcBorders>
          </w:tcPr>
          <w:p w14:paraId="33E9C242" w14:textId="15CE2864" w:rsidR="004432B8" w:rsidRPr="006F3C83" w:rsidRDefault="008F25EA" w:rsidP="00EC2193">
            <w:pPr>
              <w:pStyle w:val="a1"/>
              <w:ind w:firstLineChars="0" w:firstLine="0"/>
            </w:pPr>
            <w:r w:rsidRPr="006F3C83">
              <w:rPr>
                <w:rFonts w:hint="eastAsia"/>
              </w:rPr>
              <w:t>三阶</w:t>
            </w:r>
          </w:p>
        </w:tc>
        <w:tc>
          <w:tcPr>
            <w:tcW w:w="1521" w:type="dxa"/>
            <w:tcBorders>
              <w:top w:val="nil"/>
              <w:bottom w:val="nil"/>
            </w:tcBorders>
          </w:tcPr>
          <w:p w14:paraId="29CE3A97" w14:textId="12F8F463" w:rsidR="004432B8" w:rsidRPr="006F3C83" w:rsidRDefault="006F3C83" w:rsidP="00EC2193">
            <w:pPr>
              <w:pStyle w:val="a1"/>
              <w:ind w:firstLineChars="300" w:firstLine="744"/>
            </w:pPr>
            <w:r w:rsidRPr="006F3C83">
              <w:rPr>
                <w:rFonts w:hint="eastAsia"/>
              </w:rPr>
              <w:t>8</w:t>
            </w:r>
            <w:r w:rsidRPr="006F3C83">
              <w:t>6.22</w:t>
            </w:r>
          </w:p>
        </w:tc>
        <w:tc>
          <w:tcPr>
            <w:tcW w:w="3549" w:type="dxa"/>
            <w:gridSpan w:val="2"/>
            <w:tcBorders>
              <w:top w:val="nil"/>
              <w:bottom w:val="nil"/>
            </w:tcBorders>
          </w:tcPr>
          <w:p w14:paraId="67AA79CF" w14:textId="5334F850" w:rsidR="004432B8" w:rsidRPr="006F3C83" w:rsidRDefault="006F3C83" w:rsidP="008F25EA">
            <w:pPr>
              <w:pStyle w:val="a1"/>
              <w:ind w:firstLineChars="900" w:firstLine="2232"/>
            </w:pPr>
            <w:r w:rsidRPr="006F3C83">
              <w:rPr>
                <w:rFonts w:hint="eastAsia"/>
              </w:rPr>
              <w:t>8</w:t>
            </w:r>
            <w:r w:rsidRPr="006F3C83">
              <w:t>7.46</w:t>
            </w:r>
          </w:p>
        </w:tc>
      </w:tr>
      <w:tr w:rsidR="006F3C83" w:rsidRPr="006F3C83" w14:paraId="23E5115F" w14:textId="77777777" w:rsidTr="00EC2193">
        <w:trPr>
          <w:jc w:val="center"/>
        </w:trPr>
        <w:tc>
          <w:tcPr>
            <w:tcW w:w="1271" w:type="dxa"/>
            <w:tcBorders>
              <w:top w:val="nil"/>
              <w:bottom w:val="nil"/>
            </w:tcBorders>
          </w:tcPr>
          <w:p w14:paraId="0A1A3230" w14:textId="6852DB97" w:rsidR="004432B8" w:rsidRPr="006F3C83" w:rsidRDefault="008F25EA" w:rsidP="00EC2193">
            <w:pPr>
              <w:pStyle w:val="a1"/>
              <w:ind w:firstLineChars="0" w:firstLine="0"/>
            </w:pPr>
            <w:r w:rsidRPr="006F3C83">
              <w:rPr>
                <w:rFonts w:hint="eastAsia"/>
              </w:rPr>
              <w:t>四阶</w:t>
            </w:r>
          </w:p>
        </w:tc>
        <w:tc>
          <w:tcPr>
            <w:tcW w:w="1521" w:type="dxa"/>
            <w:tcBorders>
              <w:top w:val="nil"/>
              <w:bottom w:val="nil"/>
            </w:tcBorders>
          </w:tcPr>
          <w:p w14:paraId="2A0417FB" w14:textId="61D23435" w:rsidR="004432B8" w:rsidRPr="006F3C83" w:rsidRDefault="006F3C83" w:rsidP="00EC2193">
            <w:pPr>
              <w:pStyle w:val="a1"/>
              <w:ind w:firstLineChars="300" w:firstLine="744"/>
            </w:pPr>
            <w:r w:rsidRPr="006F3C83">
              <w:rPr>
                <w:rFonts w:hint="eastAsia"/>
              </w:rPr>
              <w:t>9</w:t>
            </w:r>
            <w:r w:rsidRPr="006F3C83">
              <w:t>7.06</w:t>
            </w:r>
          </w:p>
        </w:tc>
        <w:tc>
          <w:tcPr>
            <w:tcW w:w="3549" w:type="dxa"/>
            <w:gridSpan w:val="2"/>
            <w:tcBorders>
              <w:top w:val="nil"/>
              <w:bottom w:val="nil"/>
            </w:tcBorders>
          </w:tcPr>
          <w:p w14:paraId="7A18C907" w14:textId="52A08991" w:rsidR="004432B8" w:rsidRPr="006F3C83" w:rsidRDefault="006F3C83" w:rsidP="008F25EA">
            <w:pPr>
              <w:pStyle w:val="a1"/>
              <w:ind w:firstLineChars="900" w:firstLine="2232"/>
            </w:pPr>
            <w:r w:rsidRPr="006F3C83">
              <w:rPr>
                <w:rFonts w:hint="eastAsia"/>
              </w:rPr>
              <w:t>9</w:t>
            </w:r>
            <w:r w:rsidRPr="006F3C83">
              <w:t>7.43</w:t>
            </w:r>
          </w:p>
        </w:tc>
      </w:tr>
      <w:tr w:rsidR="006F3C83" w:rsidRPr="006F3C83" w14:paraId="5DC2E144" w14:textId="77777777" w:rsidTr="00EC2193">
        <w:trPr>
          <w:jc w:val="center"/>
        </w:trPr>
        <w:tc>
          <w:tcPr>
            <w:tcW w:w="1271" w:type="dxa"/>
            <w:tcBorders>
              <w:top w:val="nil"/>
              <w:bottom w:val="single" w:sz="12" w:space="0" w:color="auto"/>
            </w:tcBorders>
          </w:tcPr>
          <w:p w14:paraId="10D36F47" w14:textId="5CC956D3" w:rsidR="008F25EA" w:rsidRPr="006F3C83" w:rsidRDefault="008F25EA" w:rsidP="00EC2193">
            <w:pPr>
              <w:pStyle w:val="a1"/>
              <w:ind w:firstLineChars="0" w:firstLine="0"/>
            </w:pPr>
            <w:r w:rsidRPr="006F3C83">
              <w:rPr>
                <w:rFonts w:hint="eastAsia"/>
              </w:rPr>
              <w:t>五阶</w:t>
            </w:r>
          </w:p>
        </w:tc>
        <w:tc>
          <w:tcPr>
            <w:tcW w:w="1521" w:type="dxa"/>
            <w:tcBorders>
              <w:top w:val="nil"/>
              <w:bottom w:val="single" w:sz="12" w:space="0" w:color="auto"/>
            </w:tcBorders>
          </w:tcPr>
          <w:p w14:paraId="1A60A553" w14:textId="2843F8FA" w:rsidR="008F25EA" w:rsidRPr="006F3C83" w:rsidRDefault="006F3C83" w:rsidP="00EC2193">
            <w:pPr>
              <w:pStyle w:val="a1"/>
              <w:ind w:firstLineChars="300" w:firstLine="744"/>
            </w:pPr>
            <w:r w:rsidRPr="006F3C83">
              <w:rPr>
                <w:rFonts w:hint="eastAsia"/>
              </w:rPr>
              <w:t>1</w:t>
            </w:r>
            <w:r w:rsidRPr="006F3C83">
              <w:t>47.19</w:t>
            </w:r>
          </w:p>
        </w:tc>
        <w:tc>
          <w:tcPr>
            <w:tcW w:w="3549" w:type="dxa"/>
            <w:gridSpan w:val="2"/>
            <w:tcBorders>
              <w:top w:val="nil"/>
              <w:bottom w:val="single" w:sz="12" w:space="0" w:color="auto"/>
            </w:tcBorders>
          </w:tcPr>
          <w:p w14:paraId="08B33347" w14:textId="07B54C50" w:rsidR="008F25EA" w:rsidRPr="006F3C83" w:rsidRDefault="006F3C83" w:rsidP="008F25EA">
            <w:pPr>
              <w:pStyle w:val="a1"/>
              <w:ind w:right="496" w:firstLineChars="100" w:firstLine="248"/>
              <w:jc w:val="right"/>
            </w:pPr>
            <w:r w:rsidRPr="006F3C83">
              <w:rPr>
                <w:rFonts w:hint="eastAsia"/>
              </w:rPr>
              <w:t>1</w:t>
            </w:r>
            <w:r w:rsidRPr="006F3C83">
              <w:t>50.49</w:t>
            </w:r>
          </w:p>
        </w:tc>
      </w:tr>
    </w:tbl>
    <w:p w14:paraId="0241390D" w14:textId="3CA88257" w:rsidR="004432B8" w:rsidRDefault="004432B8" w:rsidP="004432B8">
      <w:pPr>
        <w:pStyle w:val="a1"/>
      </w:pPr>
    </w:p>
    <w:p w14:paraId="279D18CD" w14:textId="76615BA6" w:rsidR="00EC2193" w:rsidRDefault="00EC2193" w:rsidP="004432B8">
      <w:pPr>
        <w:pStyle w:val="a1"/>
      </w:pPr>
      <w:r>
        <w:rPr>
          <w:rFonts w:hint="eastAsia"/>
        </w:rPr>
        <w:t>可以看出采用自编有限元进行计算可以得到较高的计算精度</w:t>
      </w:r>
      <w:r w:rsidR="002A5BCE">
        <w:rPr>
          <w:rFonts w:hint="eastAsia"/>
        </w:rPr>
        <w:t>（与有限元结果误差在</w:t>
      </w:r>
      <w:r w:rsidR="002A5BCE">
        <w:rPr>
          <w:rFonts w:hint="eastAsia"/>
        </w:rPr>
        <w:t>5%</w:t>
      </w:r>
      <w:r w:rsidR="002A5BCE">
        <w:rPr>
          <w:rFonts w:hint="eastAsia"/>
        </w:rPr>
        <w:t>以内）</w:t>
      </w:r>
      <w:r>
        <w:rPr>
          <w:rFonts w:hint="eastAsia"/>
        </w:rPr>
        <w:t>，验证了自编有限元程序的有效性。</w:t>
      </w:r>
    </w:p>
    <w:p w14:paraId="2E20EEC3" w14:textId="6D38F41E" w:rsidR="00B24B51" w:rsidRDefault="008D17E9" w:rsidP="00B24B51">
      <w:pPr>
        <w:pStyle w:val="a1"/>
      </w:pPr>
      <w:r>
        <w:rPr>
          <w:rFonts w:hint="eastAsia"/>
        </w:rPr>
        <w:t>除了桁架本身物理结构属性对其固有频率等特性有所影响，桁架末端载有的有效载荷质量对其固有频率也会产生较大影响。分别考虑在桁架末端放置</w:t>
      </w:r>
      <w:r>
        <w:rPr>
          <w:rFonts w:hint="eastAsia"/>
        </w:rPr>
        <w:t>5</w:t>
      </w:r>
      <w:r>
        <w:rPr>
          <w:rFonts w:hint="eastAsia"/>
        </w:rPr>
        <w:t>、</w:t>
      </w:r>
      <w:r>
        <w:rPr>
          <w:rFonts w:hint="eastAsia"/>
        </w:rPr>
        <w:t>1</w:t>
      </w:r>
      <w:r>
        <w:t>0</w:t>
      </w:r>
      <w:r>
        <w:rPr>
          <w:rFonts w:hint="eastAsia"/>
        </w:rPr>
        <w:t>、</w:t>
      </w:r>
      <w:r>
        <w:rPr>
          <w:rFonts w:hint="eastAsia"/>
        </w:rPr>
        <w:t>1</w:t>
      </w:r>
      <w:r>
        <w:t>5</w:t>
      </w:r>
      <w:r>
        <w:rPr>
          <w:rFonts w:hint="eastAsia"/>
        </w:rPr>
        <w:t>kg</w:t>
      </w:r>
      <w:r>
        <w:rPr>
          <w:rFonts w:hint="eastAsia"/>
        </w:rPr>
        <w:t>有效载荷，并把其质量均匀分布在桁架末端四个节点上进行计算</w:t>
      </w:r>
      <w:r w:rsidR="00B24B51">
        <w:rPr>
          <w:rFonts w:hint="eastAsia"/>
        </w:rPr>
        <w:t>，得</w:t>
      </w:r>
      <w:r w:rsidR="00B24B51">
        <w:rPr>
          <w:rFonts w:hint="eastAsia"/>
        </w:rPr>
        <w:lastRenderedPageBreak/>
        <w:t>到桁架前五阶频率结果如</w:t>
      </w:r>
      <w:r w:rsidR="00250BB4">
        <w:fldChar w:fldCharType="begin"/>
      </w:r>
      <w:r w:rsidR="00250BB4">
        <w:instrText xml:space="preserve"> </w:instrText>
      </w:r>
      <w:r w:rsidR="00250BB4">
        <w:rPr>
          <w:rFonts w:hint="eastAsia"/>
        </w:rPr>
        <w:instrText>REF _Ref102639429 \h</w:instrText>
      </w:r>
      <w:r w:rsidR="00250BB4">
        <w:instrText xml:space="preserve"> </w:instrText>
      </w:r>
      <w:r w:rsidR="00250BB4">
        <w:fldChar w:fldCharType="separate"/>
      </w:r>
      <w:r w:rsidR="00555F93">
        <w:t>表</w:t>
      </w:r>
      <w:r w:rsidR="00555F93">
        <w:t xml:space="preserve"> </w:t>
      </w:r>
      <w:r w:rsidR="00555F93">
        <w:rPr>
          <w:noProof/>
        </w:rPr>
        <w:t>2</w:t>
      </w:r>
      <w:r w:rsidR="00555F93">
        <w:noBreakHyphen/>
      </w:r>
      <w:r w:rsidR="00555F93">
        <w:rPr>
          <w:noProof/>
        </w:rPr>
        <w:t>3</w:t>
      </w:r>
      <w:r w:rsidR="00250BB4">
        <w:fldChar w:fldCharType="end"/>
      </w:r>
      <w:r w:rsidR="00250BB4">
        <w:rPr>
          <w:rFonts w:hint="eastAsia"/>
        </w:rPr>
        <w:t>所示</w:t>
      </w:r>
    </w:p>
    <w:p w14:paraId="5C2ADFB0" w14:textId="4003F96B" w:rsidR="00250BB4" w:rsidRDefault="00250BB4" w:rsidP="00250BB4">
      <w:pPr>
        <w:pStyle w:val="ac"/>
        <w:spacing w:after="98"/>
      </w:pPr>
      <w:bookmarkStart w:id="52" w:name="_Ref102639429"/>
      <w:r>
        <w:t>表</w:t>
      </w:r>
      <w:r>
        <w:t xml:space="preserve"> </w:t>
      </w:r>
      <w:r w:rsidR="00844506">
        <w:fldChar w:fldCharType="begin"/>
      </w:r>
      <w:r w:rsidR="00844506">
        <w:instrText xml:space="preserve"> STYLEREF 1 \s </w:instrText>
      </w:r>
      <w:r w:rsidR="00844506">
        <w:fldChar w:fldCharType="separate"/>
      </w:r>
      <w:r w:rsidR="00555F93">
        <w:rPr>
          <w:noProof/>
        </w:rPr>
        <w:t>2</w:t>
      </w:r>
      <w:r w:rsidR="00844506">
        <w:rPr>
          <w:noProof/>
        </w:rPr>
        <w:fldChar w:fldCharType="end"/>
      </w:r>
      <w:r>
        <w:noBreakHyphen/>
      </w:r>
      <w:r>
        <w:fldChar w:fldCharType="begin"/>
      </w:r>
      <w:r>
        <w:instrText xml:space="preserve"> SEQ </w:instrText>
      </w:r>
      <w:r>
        <w:instrText>表</w:instrText>
      </w:r>
      <w:r>
        <w:instrText xml:space="preserve"> \* ARABIC \s 1 </w:instrText>
      </w:r>
      <w:r>
        <w:fldChar w:fldCharType="separate"/>
      </w:r>
      <w:r w:rsidR="00555F93">
        <w:rPr>
          <w:noProof/>
        </w:rPr>
        <w:t>3</w:t>
      </w:r>
      <w:r>
        <w:fldChar w:fldCharType="end"/>
      </w:r>
      <w:bookmarkEnd w:id="52"/>
      <w:r>
        <w:t xml:space="preserve"> </w:t>
      </w:r>
      <w:r>
        <w:rPr>
          <w:rFonts w:hint="eastAsia"/>
        </w:rPr>
        <w:t>有效载荷质量与固有频率</w:t>
      </w:r>
    </w:p>
    <w:tbl>
      <w:tblPr>
        <w:tblStyle w:val="af6"/>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413"/>
        <w:gridCol w:w="1701"/>
        <w:gridCol w:w="1701"/>
        <w:gridCol w:w="1843"/>
        <w:gridCol w:w="1836"/>
      </w:tblGrid>
      <w:tr w:rsidR="00B24B51" w14:paraId="555DDB94" w14:textId="77777777" w:rsidTr="001355B6">
        <w:tc>
          <w:tcPr>
            <w:tcW w:w="1413" w:type="dxa"/>
            <w:tcBorders>
              <w:bottom w:val="single" w:sz="4" w:space="0" w:color="auto"/>
            </w:tcBorders>
          </w:tcPr>
          <w:p w14:paraId="60BCEE6C" w14:textId="0066E68A" w:rsidR="00B24B51" w:rsidRDefault="00B24B51" w:rsidP="00B24B51">
            <w:pPr>
              <w:pStyle w:val="a1"/>
              <w:ind w:firstLineChars="0" w:firstLine="0"/>
            </w:pPr>
            <w:proofErr w:type="gramStart"/>
            <w:r>
              <w:rPr>
                <w:rFonts w:hint="eastAsia"/>
              </w:rPr>
              <w:t>阶数</w:t>
            </w:r>
            <w:proofErr w:type="gramEnd"/>
          </w:p>
        </w:tc>
        <w:tc>
          <w:tcPr>
            <w:tcW w:w="1701" w:type="dxa"/>
            <w:tcBorders>
              <w:bottom w:val="single" w:sz="4" w:space="0" w:color="auto"/>
            </w:tcBorders>
          </w:tcPr>
          <w:p w14:paraId="4B138D29" w14:textId="35F0C771" w:rsidR="00B24B51" w:rsidRDefault="00B24B51" w:rsidP="00B24B51">
            <w:pPr>
              <w:pStyle w:val="a1"/>
              <w:ind w:firstLineChars="0" w:firstLine="0"/>
            </w:pPr>
            <w:r>
              <w:rPr>
                <w:rFonts w:hint="eastAsia"/>
              </w:rPr>
              <w:t>附加质量</w:t>
            </w:r>
            <w:r>
              <w:rPr>
                <w:rFonts w:hint="eastAsia"/>
              </w:rPr>
              <w:t>0kg</w:t>
            </w:r>
          </w:p>
        </w:tc>
        <w:tc>
          <w:tcPr>
            <w:tcW w:w="1701" w:type="dxa"/>
            <w:tcBorders>
              <w:bottom w:val="single" w:sz="4" w:space="0" w:color="auto"/>
            </w:tcBorders>
          </w:tcPr>
          <w:p w14:paraId="481B3543" w14:textId="6772E3CE" w:rsidR="00B24B51" w:rsidRDefault="00B24B51" w:rsidP="00B24B51">
            <w:pPr>
              <w:pStyle w:val="a1"/>
              <w:ind w:firstLineChars="0" w:firstLine="0"/>
            </w:pPr>
            <w:r>
              <w:rPr>
                <w:rFonts w:hint="eastAsia"/>
              </w:rPr>
              <w:t>附加质量</w:t>
            </w:r>
            <w:r>
              <w:rPr>
                <w:rFonts w:hint="eastAsia"/>
              </w:rPr>
              <w:t>5kg</w:t>
            </w:r>
          </w:p>
        </w:tc>
        <w:tc>
          <w:tcPr>
            <w:tcW w:w="1843" w:type="dxa"/>
            <w:tcBorders>
              <w:bottom w:val="single" w:sz="4" w:space="0" w:color="auto"/>
            </w:tcBorders>
          </w:tcPr>
          <w:p w14:paraId="56D71D3C" w14:textId="2183C4FE" w:rsidR="00B24B51" w:rsidRDefault="00B24B51" w:rsidP="00B24B51">
            <w:pPr>
              <w:pStyle w:val="a1"/>
              <w:ind w:firstLineChars="0" w:firstLine="0"/>
            </w:pPr>
            <w:r>
              <w:rPr>
                <w:rFonts w:hint="eastAsia"/>
              </w:rPr>
              <w:t>附加质量</w:t>
            </w:r>
            <w:r>
              <w:rPr>
                <w:rFonts w:hint="eastAsia"/>
              </w:rPr>
              <w:t>1</w:t>
            </w:r>
            <w:r>
              <w:t>0</w:t>
            </w:r>
            <w:r>
              <w:rPr>
                <w:rFonts w:hint="eastAsia"/>
              </w:rPr>
              <w:t>kg</w:t>
            </w:r>
          </w:p>
        </w:tc>
        <w:tc>
          <w:tcPr>
            <w:tcW w:w="1836" w:type="dxa"/>
            <w:tcBorders>
              <w:bottom w:val="single" w:sz="4" w:space="0" w:color="auto"/>
            </w:tcBorders>
          </w:tcPr>
          <w:p w14:paraId="15897518" w14:textId="124806FD" w:rsidR="00B24B51" w:rsidRDefault="00B24B51" w:rsidP="00B24B51">
            <w:pPr>
              <w:pStyle w:val="a1"/>
              <w:ind w:firstLineChars="0" w:firstLine="0"/>
            </w:pPr>
            <w:r>
              <w:rPr>
                <w:rFonts w:hint="eastAsia"/>
              </w:rPr>
              <w:t>附加质量</w:t>
            </w:r>
            <w:r>
              <w:rPr>
                <w:rFonts w:hint="eastAsia"/>
              </w:rPr>
              <w:t>1</w:t>
            </w:r>
            <w:r>
              <w:t>5</w:t>
            </w:r>
            <w:r>
              <w:rPr>
                <w:rFonts w:hint="eastAsia"/>
              </w:rPr>
              <w:t>kg</w:t>
            </w:r>
          </w:p>
        </w:tc>
      </w:tr>
      <w:tr w:rsidR="00B24B51" w14:paraId="7B3ECFEE" w14:textId="77777777" w:rsidTr="001355B6">
        <w:tc>
          <w:tcPr>
            <w:tcW w:w="1413" w:type="dxa"/>
            <w:tcBorders>
              <w:top w:val="single" w:sz="4" w:space="0" w:color="auto"/>
              <w:bottom w:val="nil"/>
            </w:tcBorders>
          </w:tcPr>
          <w:p w14:paraId="0CBDB002" w14:textId="06A6F827" w:rsidR="00B24B51" w:rsidRDefault="00B24B51" w:rsidP="00B24B51">
            <w:pPr>
              <w:pStyle w:val="a1"/>
              <w:ind w:firstLineChars="0" w:firstLine="0"/>
            </w:pPr>
            <w:r>
              <w:rPr>
                <w:rFonts w:hint="eastAsia"/>
              </w:rPr>
              <w:t>一阶</w:t>
            </w:r>
          </w:p>
        </w:tc>
        <w:tc>
          <w:tcPr>
            <w:tcW w:w="1701" w:type="dxa"/>
            <w:tcBorders>
              <w:top w:val="single" w:sz="4" w:space="0" w:color="auto"/>
              <w:bottom w:val="nil"/>
            </w:tcBorders>
          </w:tcPr>
          <w:p w14:paraId="6415FE23" w14:textId="78ADF2CB" w:rsidR="00B24B51" w:rsidRDefault="00B24B51" w:rsidP="00B24B51">
            <w:pPr>
              <w:pStyle w:val="a1"/>
              <w:ind w:firstLineChars="0" w:firstLine="0"/>
            </w:pPr>
            <w:r w:rsidRPr="006F3C83">
              <w:rPr>
                <w:rFonts w:hint="eastAsia"/>
              </w:rPr>
              <w:t>6</w:t>
            </w:r>
            <w:r w:rsidRPr="006F3C83">
              <w:t>.21</w:t>
            </w:r>
          </w:p>
        </w:tc>
        <w:tc>
          <w:tcPr>
            <w:tcW w:w="1701" w:type="dxa"/>
            <w:tcBorders>
              <w:top w:val="single" w:sz="4" w:space="0" w:color="auto"/>
              <w:bottom w:val="nil"/>
            </w:tcBorders>
          </w:tcPr>
          <w:p w14:paraId="3AC37482" w14:textId="56EFA9DC" w:rsidR="00B24B51" w:rsidRDefault="00B24B51" w:rsidP="00B24B51">
            <w:pPr>
              <w:pStyle w:val="a1"/>
              <w:ind w:firstLineChars="0" w:firstLine="0"/>
            </w:pPr>
            <w:r>
              <w:rPr>
                <w:rFonts w:hint="eastAsia"/>
              </w:rPr>
              <w:t>2</w:t>
            </w:r>
            <w:r>
              <w:t>.91</w:t>
            </w:r>
          </w:p>
        </w:tc>
        <w:tc>
          <w:tcPr>
            <w:tcW w:w="1843" w:type="dxa"/>
            <w:tcBorders>
              <w:top w:val="single" w:sz="4" w:space="0" w:color="auto"/>
              <w:bottom w:val="nil"/>
            </w:tcBorders>
          </w:tcPr>
          <w:p w14:paraId="7759795D" w14:textId="1D567EFA" w:rsidR="00B24B51" w:rsidRDefault="001355B6" w:rsidP="00B24B51">
            <w:pPr>
              <w:pStyle w:val="a1"/>
              <w:ind w:firstLineChars="0" w:firstLine="0"/>
            </w:pPr>
            <w:r>
              <w:rPr>
                <w:rFonts w:hint="eastAsia"/>
              </w:rPr>
              <w:t>2</w:t>
            </w:r>
            <w:r>
              <w:t>.18</w:t>
            </w:r>
          </w:p>
        </w:tc>
        <w:tc>
          <w:tcPr>
            <w:tcW w:w="1836" w:type="dxa"/>
            <w:tcBorders>
              <w:top w:val="single" w:sz="4" w:space="0" w:color="auto"/>
              <w:bottom w:val="nil"/>
            </w:tcBorders>
          </w:tcPr>
          <w:p w14:paraId="3E91D255" w14:textId="5D283E6B" w:rsidR="00B24B51" w:rsidRDefault="001355B6" w:rsidP="00B24B51">
            <w:pPr>
              <w:pStyle w:val="a1"/>
              <w:ind w:firstLineChars="0" w:firstLine="0"/>
            </w:pPr>
            <w:r>
              <w:rPr>
                <w:rFonts w:hint="eastAsia"/>
              </w:rPr>
              <w:t>1</w:t>
            </w:r>
            <w:r>
              <w:t>.18</w:t>
            </w:r>
          </w:p>
        </w:tc>
      </w:tr>
      <w:tr w:rsidR="00B24B51" w14:paraId="063E065C" w14:textId="77777777" w:rsidTr="001355B6">
        <w:tc>
          <w:tcPr>
            <w:tcW w:w="1413" w:type="dxa"/>
            <w:tcBorders>
              <w:top w:val="nil"/>
              <w:bottom w:val="nil"/>
            </w:tcBorders>
          </w:tcPr>
          <w:p w14:paraId="33BBE17C" w14:textId="4E8AB69A" w:rsidR="00B24B51" w:rsidRDefault="00B24B51" w:rsidP="00B24B51">
            <w:pPr>
              <w:pStyle w:val="a1"/>
              <w:ind w:firstLineChars="0" w:firstLine="0"/>
            </w:pPr>
            <w:r>
              <w:rPr>
                <w:rFonts w:hint="eastAsia"/>
              </w:rPr>
              <w:t>二阶</w:t>
            </w:r>
          </w:p>
        </w:tc>
        <w:tc>
          <w:tcPr>
            <w:tcW w:w="1701" w:type="dxa"/>
            <w:tcBorders>
              <w:top w:val="nil"/>
              <w:bottom w:val="nil"/>
            </w:tcBorders>
          </w:tcPr>
          <w:p w14:paraId="49C62DFC" w14:textId="3330F82F" w:rsidR="00B24B51" w:rsidRDefault="00B24B51" w:rsidP="00B24B51">
            <w:pPr>
              <w:pStyle w:val="a1"/>
              <w:ind w:firstLineChars="0" w:firstLine="0"/>
            </w:pPr>
            <w:r w:rsidRPr="006F3C83">
              <w:rPr>
                <w:rFonts w:hint="eastAsia"/>
              </w:rPr>
              <w:t>3</w:t>
            </w:r>
            <w:r w:rsidRPr="006F3C83">
              <w:t>5.28</w:t>
            </w:r>
          </w:p>
        </w:tc>
        <w:tc>
          <w:tcPr>
            <w:tcW w:w="1701" w:type="dxa"/>
            <w:tcBorders>
              <w:top w:val="nil"/>
              <w:bottom w:val="nil"/>
            </w:tcBorders>
          </w:tcPr>
          <w:p w14:paraId="52DEF184" w14:textId="04A04419" w:rsidR="00B24B51" w:rsidRDefault="001355B6" w:rsidP="00B24B51">
            <w:pPr>
              <w:pStyle w:val="a1"/>
              <w:ind w:firstLineChars="0" w:firstLine="0"/>
            </w:pPr>
            <w:r>
              <w:rPr>
                <w:rFonts w:hint="eastAsia"/>
              </w:rPr>
              <w:t>2</w:t>
            </w:r>
            <w:r>
              <w:t>6.71</w:t>
            </w:r>
          </w:p>
        </w:tc>
        <w:tc>
          <w:tcPr>
            <w:tcW w:w="1843" w:type="dxa"/>
            <w:tcBorders>
              <w:top w:val="nil"/>
              <w:bottom w:val="nil"/>
            </w:tcBorders>
          </w:tcPr>
          <w:p w14:paraId="4DE42E0B" w14:textId="61299F91" w:rsidR="00B24B51" w:rsidRDefault="001355B6" w:rsidP="00B24B51">
            <w:pPr>
              <w:pStyle w:val="a1"/>
              <w:ind w:firstLineChars="0" w:firstLine="0"/>
            </w:pPr>
            <w:r>
              <w:rPr>
                <w:rFonts w:hint="eastAsia"/>
              </w:rPr>
              <w:t>2</w:t>
            </w:r>
            <w:r>
              <w:t>5.74</w:t>
            </w:r>
          </w:p>
        </w:tc>
        <w:tc>
          <w:tcPr>
            <w:tcW w:w="1836" w:type="dxa"/>
            <w:tcBorders>
              <w:top w:val="nil"/>
              <w:bottom w:val="nil"/>
            </w:tcBorders>
          </w:tcPr>
          <w:p w14:paraId="45C734B6" w14:textId="4B4A7BA2" w:rsidR="00B24B51" w:rsidRDefault="001355B6" w:rsidP="00B24B51">
            <w:pPr>
              <w:pStyle w:val="a1"/>
              <w:ind w:firstLineChars="0" w:firstLine="0"/>
            </w:pPr>
            <w:r>
              <w:rPr>
                <w:rFonts w:hint="eastAsia"/>
              </w:rPr>
              <w:t>2</w:t>
            </w:r>
            <w:r>
              <w:t>5.20</w:t>
            </w:r>
          </w:p>
        </w:tc>
      </w:tr>
      <w:tr w:rsidR="00B24B51" w14:paraId="57F98043" w14:textId="77777777" w:rsidTr="001355B6">
        <w:tc>
          <w:tcPr>
            <w:tcW w:w="1413" w:type="dxa"/>
            <w:tcBorders>
              <w:top w:val="nil"/>
              <w:bottom w:val="nil"/>
            </w:tcBorders>
          </w:tcPr>
          <w:p w14:paraId="14869B8A" w14:textId="3A8C1044" w:rsidR="00B24B51" w:rsidRDefault="00B24B51" w:rsidP="00B24B51">
            <w:pPr>
              <w:pStyle w:val="a1"/>
              <w:ind w:firstLineChars="0" w:firstLine="0"/>
            </w:pPr>
            <w:r>
              <w:rPr>
                <w:rFonts w:hint="eastAsia"/>
              </w:rPr>
              <w:t>三阶</w:t>
            </w:r>
          </w:p>
        </w:tc>
        <w:tc>
          <w:tcPr>
            <w:tcW w:w="1701" w:type="dxa"/>
            <w:tcBorders>
              <w:top w:val="nil"/>
              <w:bottom w:val="nil"/>
            </w:tcBorders>
          </w:tcPr>
          <w:p w14:paraId="0B09C5BE" w14:textId="69D889F2" w:rsidR="00B24B51" w:rsidRDefault="00B24B51" w:rsidP="00B24B51">
            <w:pPr>
              <w:pStyle w:val="a1"/>
              <w:ind w:firstLineChars="0" w:firstLine="0"/>
            </w:pPr>
            <w:r w:rsidRPr="006F3C83">
              <w:rPr>
                <w:rFonts w:hint="eastAsia"/>
              </w:rPr>
              <w:t>8</w:t>
            </w:r>
            <w:r w:rsidRPr="006F3C83">
              <w:t>7.46</w:t>
            </w:r>
          </w:p>
        </w:tc>
        <w:tc>
          <w:tcPr>
            <w:tcW w:w="1701" w:type="dxa"/>
            <w:tcBorders>
              <w:top w:val="nil"/>
              <w:bottom w:val="nil"/>
            </w:tcBorders>
          </w:tcPr>
          <w:p w14:paraId="10F3BDE1" w14:textId="5BB1A375" w:rsidR="00B24B51" w:rsidRDefault="001355B6" w:rsidP="00B24B51">
            <w:pPr>
              <w:pStyle w:val="a1"/>
              <w:ind w:firstLineChars="0" w:firstLine="0"/>
            </w:pPr>
            <w:r>
              <w:rPr>
                <w:rFonts w:hint="eastAsia"/>
              </w:rPr>
              <w:t>5</w:t>
            </w:r>
            <w:r>
              <w:t>5.32</w:t>
            </w:r>
          </w:p>
        </w:tc>
        <w:tc>
          <w:tcPr>
            <w:tcW w:w="1843" w:type="dxa"/>
            <w:tcBorders>
              <w:top w:val="nil"/>
              <w:bottom w:val="nil"/>
            </w:tcBorders>
          </w:tcPr>
          <w:p w14:paraId="71C80886" w14:textId="3FEBA25E" w:rsidR="00B24B51" w:rsidRDefault="001355B6" w:rsidP="00B24B51">
            <w:pPr>
              <w:pStyle w:val="a1"/>
              <w:ind w:firstLineChars="0" w:firstLine="0"/>
            </w:pPr>
            <w:r>
              <w:rPr>
                <w:rFonts w:hint="eastAsia"/>
              </w:rPr>
              <w:t>4</w:t>
            </w:r>
            <w:r>
              <w:t>2.30</w:t>
            </w:r>
          </w:p>
        </w:tc>
        <w:tc>
          <w:tcPr>
            <w:tcW w:w="1836" w:type="dxa"/>
            <w:tcBorders>
              <w:top w:val="nil"/>
              <w:bottom w:val="nil"/>
            </w:tcBorders>
          </w:tcPr>
          <w:p w14:paraId="21FBE7D4" w14:textId="0BD04F46" w:rsidR="00B24B51" w:rsidRDefault="001355B6" w:rsidP="00B24B51">
            <w:pPr>
              <w:pStyle w:val="a1"/>
              <w:ind w:firstLineChars="0" w:firstLine="0"/>
            </w:pPr>
            <w:r>
              <w:rPr>
                <w:rFonts w:hint="eastAsia"/>
              </w:rPr>
              <w:t>3</w:t>
            </w:r>
            <w:r>
              <w:t>5.53</w:t>
            </w:r>
          </w:p>
        </w:tc>
      </w:tr>
      <w:tr w:rsidR="00B24B51" w14:paraId="1B9A5ADD" w14:textId="77777777" w:rsidTr="001355B6">
        <w:tc>
          <w:tcPr>
            <w:tcW w:w="1413" w:type="dxa"/>
            <w:tcBorders>
              <w:top w:val="nil"/>
              <w:bottom w:val="nil"/>
            </w:tcBorders>
          </w:tcPr>
          <w:p w14:paraId="19BA78C9" w14:textId="42935A27" w:rsidR="00B24B51" w:rsidRDefault="00B24B51" w:rsidP="00B24B51">
            <w:pPr>
              <w:pStyle w:val="a1"/>
              <w:ind w:firstLineChars="0" w:firstLine="0"/>
            </w:pPr>
            <w:r>
              <w:rPr>
                <w:rFonts w:hint="eastAsia"/>
              </w:rPr>
              <w:t>四阶</w:t>
            </w:r>
          </w:p>
        </w:tc>
        <w:tc>
          <w:tcPr>
            <w:tcW w:w="1701" w:type="dxa"/>
            <w:tcBorders>
              <w:top w:val="nil"/>
              <w:bottom w:val="nil"/>
            </w:tcBorders>
          </w:tcPr>
          <w:p w14:paraId="21B886D2" w14:textId="0A689994" w:rsidR="00B24B51" w:rsidRDefault="00B24B51" w:rsidP="00B24B51">
            <w:pPr>
              <w:pStyle w:val="a1"/>
              <w:ind w:firstLineChars="0" w:firstLine="0"/>
            </w:pPr>
            <w:r w:rsidRPr="006F3C83">
              <w:rPr>
                <w:rFonts w:hint="eastAsia"/>
              </w:rPr>
              <w:t>9</w:t>
            </w:r>
            <w:r w:rsidRPr="006F3C83">
              <w:t>7.43</w:t>
            </w:r>
          </w:p>
        </w:tc>
        <w:tc>
          <w:tcPr>
            <w:tcW w:w="1701" w:type="dxa"/>
            <w:tcBorders>
              <w:top w:val="nil"/>
              <w:bottom w:val="nil"/>
            </w:tcBorders>
          </w:tcPr>
          <w:p w14:paraId="3F18EAEC" w14:textId="0BDBE97A" w:rsidR="00B24B51" w:rsidRDefault="001355B6" w:rsidP="00B24B51">
            <w:pPr>
              <w:pStyle w:val="a1"/>
              <w:ind w:firstLineChars="0" w:firstLine="0"/>
            </w:pPr>
            <w:r>
              <w:rPr>
                <w:rFonts w:hint="eastAsia"/>
              </w:rPr>
              <w:t>7</w:t>
            </w:r>
            <w:r>
              <w:t>2.68</w:t>
            </w:r>
          </w:p>
        </w:tc>
        <w:tc>
          <w:tcPr>
            <w:tcW w:w="1843" w:type="dxa"/>
            <w:tcBorders>
              <w:top w:val="nil"/>
              <w:bottom w:val="nil"/>
            </w:tcBorders>
          </w:tcPr>
          <w:p w14:paraId="39F94843" w14:textId="47D8C937" w:rsidR="00B24B51" w:rsidRDefault="001355B6" w:rsidP="00B24B51">
            <w:pPr>
              <w:pStyle w:val="a1"/>
              <w:ind w:firstLineChars="0" w:firstLine="0"/>
            </w:pPr>
            <w:r>
              <w:rPr>
                <w:rFonts w:hint="eastAsia"/>
              </w:rPr>
              <w:t>6</w:t>
            </w:r>
            <w:r>
              <w:t>9.78</w:t>
            </w:r>
          </w:p>
        </w:tc>
        <w:tc>
          <w:tcPr>
            <w:tcW w:w="1836" w:type="dxa"/>
            <w:tcBorders>
              <w:top w:val="nil"/>
              <w:bottom w:val="nil"/>
            </w:tcBorders>
          </w:tcPr>
          <w:p w14:paraId="2B55F4BA" w14:textId="0086C76F" w:rsidR="00B24B51" w:rsidRDefault="001355B6" w:rsidP="00B24B51">
            <w:pPr>
              <w:pStyle w:val="a1"/>
              <w:ind w:firstLineChars="0" w:firstLine="0"/>
            </w:pPr>
            <w:r>
              <w:rPr>
                <w:rFonts w:hint="eastAsia"/>
              </w:rPr>
              <w:t>6</w:t>
            </w:r>
            <w:r>
              <w:t>7.07</w:t>
            </w:r>
          </w:p>
        </w:tc>
      </w:tr>
      <w:tr w:rsidR="00B24B51" w14:paraId="2499D21F" w14:textId="77777777" w:rsidTr="001355B6">
        <w:tc>
          <w:tcPr>
            <w:tcW w:w="1413" w:type="dxa"/>
            <w:tcBorders>
              <w:top w:val="nil"/>
              <w:bottom w:val="single" w:sz="12" w:space="0" w:color="auto"/>
            </w:tcBorders>
          </w:tcPr>
          <w:p w14:paraId="0B9C9B38" w14:textId="29F66163" w:rsidR="00B24B51" w:rsidRDefault="00B24B51" w:rsidP="00B24B51">
            <w:pPr>
              <w:pStyle w:val="a1"/>
              <w:ind w:firstLineChars="0" w:firstLine="0"/>
            </w:pPr>
            <w:r>
              <w:rPr>
                <w:rFonts w:hint="eastAsia"/>
              </w:rPr>
              <w:t>五阶</w:t>
            </w:r>
          </w:p>
        </w:tc>
        <w:tc>
          <w:tcPr>
            <w:tcW w:w="1701" w:type="dxa"/>
            <w:tcBorders>
              <w:top w:val="nil"/>
              <w:bottom w:val="single" w:sz="12" w:space="0" w:color="auto"/>
            </w:tcBorders>
          </w:tcPr>
          <w:p w14:paraId="11FB5909" w14:textId="5881E630" w:rsidR="00B24B51" w:rsidRDefault="00B24B51" w:rsidP="00B24B51">
            <w:pPr>
              <w:pStyle w:val="a1"/>
              <w:ind w:firstLineChars="0" w:firstLine="0"/>
            </w:pPr>
            <w:r w:rsidRPr="006F3C83">
              <w:rPr>
                <w:rFonts w:hint="eastAsia"/>
              </w:rPr>
              <w:t>1</w:t>
            </w:r>
            <w:r w:rsidRPr="006F3C83">
              <w:t>50.49</w:t>
            </w:r>
          </w:p>
        </w:tc>
        <w:tc>
          <w:tcPr>
            <w:tcW w:w="1701" w:type="dxa"/>
            <w:tcBorders>
              <w:top w:val="nil"/>
              <w:bottom w:val="single" w:sz="12" w:space="0" w:color="auto"/>
            </w:tcBorders>
          </w:tcPr>
          <w:p w14:paraId="72936FC1" w14:textId="23AF15A8" w:rsidR="00B24B51" w:rsidRDefault="001355B6" w:rsidP="00B24B51">
            <w:pPr>
              <w:pStyle w:val="a1"/>
              <w:ind w:firstLineChars="0" w:firstLine="0"/>
            </w:pPr>
            <w:r>
              <w:rPr>
                <w:rFonts w:hint="eastAsia"/>
              </w:rPr>
              <w:t>1</w:t>
            </w:r>
            <w:r>
              <w:t>28.61</w:t>
            </w:r>
          </w:p>
        </w:tc>
        <w:tc>
          <w:tcPr>
            <w:tcW w:w="1843" w:type="dxa"/>
            <w:tcBorders>
              <w:top w:val="nil"/>
              <w:bottom w:val="single" w:sz="12" w:space="0" w:color="auto"/>
            </w:tcBorders>
          </w:tcPr>
          <w:p w14:paraId="1D3335E1" w14:textId="6212BF7F" w:rsidR="00B24B51" w:rsidRDefault="001355B6" w:rsidP="00B24B51">
            <w:pPr>
              <w:pStyle w:val="a1"/>
              <w:ind w:firstLineChars="0" w:firstLine="0"/>
            </w:pPr>
            <w:r>
              <w:rPr>
                <w:rFonts w:hint="eastAsia"/>
              </w:rPr>
              <w:t>1</w:t>
            </w:r>
            <w:r>
              <w:t>18.22</w:t>
            </w:r>
          </w:p>
        </w:tc>
        <w:tc>
          <w:tcPr>
            <w:tcW w:w="1836" w:type="dxa"/>
            <w:tcBorders>
              <w:top w:val="nil"/>
              <w:bottom w:val="single" w:sz="12" w:space="0" w:color="auto"/>
            </w:tcBorders>
          </w:tcPr>
          <w:p w14:paraId="50A6A878" w14:textId="41E4B014" w:rsidR="00B24B51" w:rsidRDefault="001355B6" w:rsidP="00B24B51">
            <w:pPr>
              <w:pStyle w:val="a1"/>
              <w:ind w:firstLineChars="0" w:firstLine="0"/>
            </w:pPr>
            <w:r>
              <w:rPr>
                <w:rFonts w:hint="eastAsia"/>
              </w:rPr>
              <w:t>9</w:t>
            </w:r>
            <w:r>
              <w:t>7.29</w:t>
            </w:r>
          </w:p>
        </w:tc>
      </w:tr>
    </w:tbl>
    <w:p w14:paraId="27C14B92" w14:textId="006F367F" w:rsidR="00B24B51" w:rsidRDefault="00B24B51" w:rsidP="00B24B51">
      <w:pPr>
        <w:pStyle w:val="a1"/>
      </w:pPr>
    </w:p>
    <w:p w14:paraId="458A60BB" w14:textId="5C39D58C" w:rsidR="00250BB4" w:rsidRPr="00250BB4" w:rsidRDefault="00250BB4" w:rsidP="00250BB4">
      <w:pPr>
        <w:pStyle w:val="a1"/>
      </w:pPr>
      <w:r>
        <w:rPr>
          <w:rFonts w:hint="eastAsia"/>
        </w:rPr>
        <w:t>可以看出，桁架末端有效载荷质量对于桁架整体的固有频率会产生较大影响</w:t>
      </w:r>
      <w:r w:rsidR="00660DBD">
        <w:rPr>
          <w:rFonts w:hint="eastAsia"/>
        </w:rPr>
        <w:t>。</w:t>
      </w:r>
      <w:r>
        <w:rPr>
          <w:rFonts w:hint="eastAsia"/>
        </w:rPr>
        <w:t>有效载荷质量附加质量越大，桁架固有频率越小</w:t>
      </w:r>
      <w:r w:rsidR="00660DBD">
        <w:rPr>
          <w:rFonts w:hint="eastAsia"/>
        </w:rPr>
        <w:t>，</w:t>
      </w:r>
      <w:r>
        <w:rPr>
          <w:rFonts w:hint="eastAsia"/>
        </w:rPr>
        <w:t>且对低阶频率影响最大</w:t>
      </w:r>
      <w:r w:rsidR="00660DBD">
        <w:rPr>
          <w:rFonts w:hint="eastAsia"/>
        </w:rPr>
        <w:t>，附加质量为</w:t>
      </w:r>
      <w:r w:rsidR="00660DBD">
        <w:rPr>
          <w:rFonts w:hint="eastAsia"/>
        </w:rPr>
        <w:t>1</w:t>
      </w:r>
      <w:r w:rsidR="00660DBD">
        <w:t>5</w:t>
      </w:r>
      <w:r w:rsidR="00660DBD">
        <w:rPr>
          <w:rFonts w:hint="eastAsia"/>
        </w:rPr>
        <w:t>kg</w:t>
      </w:r>
      <w:r w:rsidR="00660DBD">
        <w:rPr>
          <w:rFonts w:hint="eastAsia"/>
        </w:rPr>
        <w:t>时，桁架一阶频率相比未加附加质量的情况衰减了</w:t>
      </w:r>
      <w:r w:rsidR="00660DBD">
        <w:rPr>
          <w:rFonts w:hint="eastAsia"/>
        </w:rPr>
        <w:t>8</w:t>
      </w:r>
      <w:r w:rsidR="00660DBD">
        <w:t>0</w:t>
      </w:r>
      <w:r w:rsidR="00660DBD">
        <w:rPr>
          <w:rFonts w:hint="eastAsia"/>
        </w:rPr>
        <w:t>%</w:t>
      </w:r>
      <w:r w:rsidR="00660DBD">
        <w:rPr>
          <w:rFonts w:hint="eastAsia"/>
        </w:rPr>
        <w:t>，说明末端有效质量对于</w:t>
      </w:r>
      <w:r w:rsidR="00EA1D26">
        <w:rPr>
          <w:rFonts w:hint="eastAsia"/>
        </w:rPr>
        <w:t>桁架整体固有频率有较大影响。</w:t>
      </w:r>
    </w:p>
    <w:p w14:paraId="2B8C87E8" w14:textId="17ED7585" w:rsidR="008E0BD4" w:rsidRPr="008E0BD4" w:rsidRDefault="008E0BD4" w:rsidP="00CF688D">
      <w:pPr>
        <w:pStyle w:val="2"/>
        <w:numPr>
          <w:ilvl w:val="1"/>
          <w:numId w:val="2"/>
        </w:numPr>
        <w:spacing w:before="196" w:after="196"/>
      </w:pPr>
      <w:bookmarkStart w:id="53" w:name="_Toc102380312"/>
      <w:r>
        <w:rPr>
          <w:rFonts w:hint="eastAsia"/>
        </w:rPr>
        <w:t>压电桁架结构建模</w:t>
      </w:r>
      <w:bookmarkEnd w:id="53"/>
    </w:p>
    <w:p w14:paraId="011B9F09" w14:textId="4B6C897C" w:rsidR="00C52111" w:rsidRDefault="00EA1D26" w:rsidP="006F3C83">
      <w:pPr>
        <w:pStyle w:val="a1"/>
      </w:pPr>
      <w:r>
        <w:rPr>
          <w:rFonts w:hint="eastAsia"/>
        </w:rPr>
        <w:t>为使桁架振动能够得到有效抑制，需要在结构上布置执行结构输出控制力进而达到主动振动控制的效果，</w:t>
      </w:r>
      <w:r w:rsidR="0075538C">
        <w:rPr>
          <w:rFonts w:hint="eastAsia"/>
        </w:rPr>
        <w:t>压电材料由于其质量小，能耗小且可灵活布置等特点可以作为航天结构的有效执行机构。一般可采用压电片或者压电杆，针对本文研究的压电桁架结构，采用压电杆结构更加有效。</w:t>
      </w:r>
      <w:r w:rsidR="00FA5061">
        <w:rPr>
          <w:rFonts w:hint="eastAsia"/>
        </w:rPr>
        <w:t>对于一般的压电材料其</w:t>
      </w:r>
      <w:r w:rsidR="00631E9A">
        <w:rPr>
          <w:rFonts w:hint="eastAsia"/>
        </w:rPr>
        <w:t>应</w:t>
      </w:r>
      <w:r w:rsidR="00272E5E">
        <w:rPr>
          <w:rFonts w:hint="eastAsia"/>
        </w:rPr>
        <w:t>变</w:t>
      </w:r>
      <w:r w:rsidR="00631E9A">
        <w:rPr>
          <w:rFonts w:hint="eastAsia"/>
        </w:rPr>
        <w:t>场由力学参数和电学参数</w:t>
      </w:r>
      <w:r w:rsidR="00FA5061">
        <w:rPr>
          <w:rFonts w:hint="eastAsia"/>
        </w:rPr>
        <w:t>可以写为</w:t>
      </w:r>
    </w:p>
    <w:p w14:paraId="2338CE25" w14:textId="512FF07B" w:rsidR="00FA5061" w:rsidRDefault="00821ECD" w:rsidP="00821ECD">
      <w:pPr>
        <w:pStyle w:val="MTDisplayEquation"/>
      </w:pPr>
      <w:r>
        <w:tab/>
      </w:r>
      <w:r w:rsidR="00272E5E" w:rsidRPr="00821ECD">
        <w:rPr>
          <w:position w:val="-104"/>
        </w:rPr>
        <w:object w:dxaOrig="6480" w:dyaOrig="2200" w14:anchorId="1C2C41B2">
          <v:shape id="_x0000_i11380" type="#_x0000_t75" style="width:324pt;height:109.65pt" o:ole="">
            <v:imagedata r:id="rId142" o:title=""/>
          </v:shape>
          <o:OLEObject Type="Embed" ProgID="Equation.DSMT4" ShapeID="_x0000_i11380" DrawAspect="Content" ObjectID="_1713376158" r:id="rId1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202142"/>
      <w:r>
        <w:instrText>(</w:instrText>
      </w:r>
      <w:r w:rsidR="00844506">
        <w:fldChar w:fldCharType="begin"/>
      </w:r>
      <w:r w:rsidR="00844506">
        <w:instrText xml:space="preserve"> SEQ MTChap \c \* Arabic \* MERGEFORMAT </w:instrText>
      </w:r>
      <w:r w:rsidR="00844506">
        <w:fldChar w:fldCharType="separate"/>
      </w:r>
      <w:r w:rsidR="00555F93">
        <w:rPr>
          <w:noProof/>
        </w:rPr>
        <w:instrText>2</w:instrText>
      </w:r>
      <w:r w:rsidR="00844506">
        <w:rPr>
          <w:noProof/>
        </w:rPr>
        <w:fldChar w:fldCharType="end"/>
      </w:r>
      <w:r>
        <w:instrText>-</w:instrText>
      </w:r>
      <w:r w:rsidR="00844506">
        <w:fldChar w:fldCharType="begin"/>
      </w:r>
      <w:r w:rsidR="00844506">
        <w:instrText xml:space="preserve"> SEQ MTEqn \c \* Arabic \* MERGEFORMAT </w:instrText>
      </w:r>
      <w:r w:rsidR="00844506">
        <w:fldChar w:fldCharType="separate"/>
      </w:r>
      <w:r w:rsidR="00555F93">
        <w:rPr>
          <w:noProof/>
        </w:rPr>
        <w:instrText>16</w:instrText>
      </w:r>
      <w:r w:rsidR="00844506">
        <w:rPr>
          <w:noProof/>
        </w:rPr>
        <w:fldChar w:fldCharType="end"/>
      </w:r>
      <w:r>
        <w:instrText>)</w:instrText>
      </w:r>
      <w:bookmarkEnd w:id="54"/>
      <w:r>
        <w:fldChar w:fldCharType="end"/>
      </w:r>
    </w:p>
    <w:p w14:paraId="32CFA9D2" w14:textId="04EE2D76" w:rsidR="00272E5E" w:rsidRPr="00272E5E" w:rsidRDefault="00272E5E" w:rsidP="00272E5E">
      <w:pPr>
        <w:pStyle w:val="a1"/>
        <w:ind w:firstLineChars="0" w:firstLine="0"/>
        <w:rPr>
          <w:rFonts w:hint="eastAsia"/>
        </w:rPr>
      </w:pPr>
      <w:r>
        <w:rPr>
          <w:rFonts w:hint="eastAsia"/>
        </w:rPr>
        <w:t>其中</w:t>
      </w:r>
      <w:r w:rsidRPr="00272E5E">
        <w:rPr>
          <w:position w:val="-12"/>
        </w:rPr>
        <w:object w:dxaOrig="240" w:dyaOrig="360" w14:anchorId="33A47E40">
          <v:shape id="_x0000_i11382" type="#_x0000_t75" style="width:11.7pt;height:18.4pt" o:ole="">
            <v:imagedata r:id="rId144" o:title=""/>
          </v:shape>
          <o:OLEObject Type="Embed" ProgID="Equation.DSMT4" ShapeID="_x0000_i11382" DrawAspect="Content" ObjectID="_1713376159" r:id="rId145"/>
        </w:object>
      </w:r>
      <w:r>
        <w:rPr>
          <w:rFonts w:hint="eastAsia"/>
        </w:rPr>
        <w:t>为应变分量，</w:t>
      </w:r>
      <w:r w:rsidR="00C7787D" w:rsidRPr="00C7787D">
        <w:rPr>
          <w:position w:val="-14"/>
        </w:rPr>
        <w:object w:dxaOrig="260" w:dyaOrig="380" w14:anchorId="176C45FB">
          <v:shape id="_x0000_i11385" type="#_x0000_t75" style="width:13.4pt;height:19.25pt" o:ole="">
            <v:imagedata r:id="rId146" o:title=""/>
          </v:shape>
          <o:OLEObject Type="Embed" ProgID="Equation.DSMT4" ShapeID="_x0000_i11385" DrawAspect="Content" ObjectID="_1713376160" r:id="rId147"/>
        </w:object>
      </w:r>
      <w:r w:rsidR="00C7787D">
        <w:rPr>
          <w:rFonts w:hint="eastAsia"/>
        </w:rPr>
        <w:t>为弹性柔度常数分量，</w:t>
      </w:r>
      <w:r w:rsidR="00C7787D" w:rsidRPr="00C7787D">
        <w:rPr>
          <w:position w:val="-14"/>
        </w:rPr>
        <w:object w:dxaOrig="279" w:dyaOrig="380" w14:anchorId="702373E7">
          <v:shape id="_x0000_i11388" type="#_x0000_t75" style="width:14.25pt;height:19.25pt" o:ole="">
            <v:imagedata r:id="rId148" o:title=""/>
          </v:shape>
          <o:OLEObject Type="Embed" ProgID="Equation.DSMT4" ShapeID="_x0000_i11388" DrawAspect="Content" ObjectID="_1713376161" r:id="rId149"/>
        </w:object>
      </w:r>
      <w:r w:rsidR="00C7787D">
        <w:rPr>
          <w:rFonts w:hint="eastAsia"/>
        </w:rPr>
        <w:t>为压电应变常数矩阵，</w:t>
      </w:r>
      <w:r w:rsidR="00C7787D" w:rsidRPr="00587A5D">
        <w:rPr>
          <w:position w:val="-12"/>
        </w:rPr>
        <w:object w:dxaOrig="279" w:dyaOrig="360" w14:anchorId="7AF108D3">
          <v:shape id="_x0000_i11391" type="#_x0000_t75" style="width:14.25pt;height:18.4pt" o:ole="">
            <v:imagedata r:id="rId150" o:title=""/>
          </v:shape>
          <o:OLEObject Type="Embed" ProgID="Equation.DSMT4" ShapeID="_x0000_i11391" DrawAspect="Content" ObjectID="_1713376162" r:id="rId151"/>
        </w:object>
      </w:r>
      <w:r w:rsidR="00C7787D">
        <w:rPr>
          <w:rFonts w:hint="eastAsia"/>
        </w:rPr>
        <w:t>为电场强度分量</w:t>
      </w:r>
    </w:p>
    <w:p w14:paraId="46733E45" w14:textId="74C94A3A" w:rsidR="00631E9A" w:rsidRDefault="00631E9A" w:rsidP="00631E9A">
      <w:pPr>
        <w:pStyle w:val="a1"/>
      </w:pPr>
      <w:r>
        <w:rPr>
          <w:rFonts w:hint="eastAsia"/>
        </w:rPr>
        <w:t>压电材料的电位移参数由力学参数和电学参数可表示为</w:t>
      </w:r>
    </w:p>
    <w:p w14:paraId="40D011CE" w14:textId="729207B0" w:rsidR="00C7787D" w:rsidRDefault="00631E9A" w:rsidP="00C7787D">
      <w:pPr>
        <w:pStyle w:val="MTDisplayEquation"/>
      </w:pPr>
      <w:r>
        <w:lastRenderedPageBreak/>
        <w:tab/>
      </w:r>
      <w:r w:rsidR="0023530D" w:rsidRPr="00631E9A">
        <w:rPr>
          <w:position w:val="-104"/>
        </w:rPr>
        <w:object w:dxaOrig="6800" w:dyaOrig="2200" w14:anchorId="33547EDF">
          <v:shape id="_x0000_i11375" type="#_x0000_t75" style="width:339.9pt;height:109.65pt" o:ole="">
            <v:imagedata r:id="rId152" o:title=""/>
          </v:shape>
          <o:OLEObject Type="Embed" ProgID="Equation.DSMT4" ShapeID="_x0000_i11375" DrawAspect="Content" ObjectID="_1713376163"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316066"/>
      <w:r>
        <w:instrText>(</w:instrText>
      </w:r>
      <w:fldSimple w:instr=" SEQ MTChap \c \* Arabic \* MERGEFORMAT ">
        <w:r w:rsidR="00555F93">
          <w:rPr>
            <w:noProof/>
          </w:rPr>
          <w:instrText>2</w:instrText>
        </w:r>
      </w:fldSimple>
      <w:r>
        <w:instrText>-</w:instrText>
      </w:r>
      <w:fldSimple w:instr=" SEQ MTEqn \c \* Arabic \* MERGEFORMAT ">
        <w:r w:rsidR="00555F93">
          <w:rPr>
            <w:noProof/>
          </w:rPr>
          <w:instrText>17</w:instrText>
        </w:r>
      </w:fldSimple>
      <w:r>
        <w:instrText>)</w:instrText>
      </w:r>
      <w:bookmarkEnd w:id="55"/>
      <w:r>
        <w:fldChar w:fldCharType="end"/>
      </w:r>
    </w:p>
    <w:p w14:paraId="08981739" w14:textId="42AA6F34" w:rsidR="00C7787D" w:rsidRPr="00C7787D" w:rsidRDefault="00C7787D" w:rsidP="00C7787D">
      <w:pPr>
        <w:pStyle w:val="a1"/>
        <w:ind w:firstLineChars="0" w:firstLine="0"/>
        <w:rPr>
          <w:rFonts w:hint="eastAsia"/>
        </w:rPr>
      </w:pPr>
      <w:r>
        <w:rPr>
          <w:rFonts w:hint="eastAsia"/>
        </w:rPr>
        <w:t>其中：</w:t>
      </w:r>
      <w:r w:rsidRPr="00587A5D">
        <w:rPr>
          <w:position w:val="-12"/>
        </w:rPr>
        <w:object w:dxaOrig="300" w:dyaOrig="360" w14:anchorId="59DEB8E5">
          <v:shape id="_x0000_i11394" type="#_x0000_t75" style="width:15.05pt;height:18.4pt" o:ole="">
            <v:imagedata r:id="rId154" o:title=""/>
          </v:shape>
          <o:OLEObject Type="Embed" ProgID="Equation.DSMT4" ShapeID="_x0000_i11394" DrawAspect="Content" ObjectID="_1713376164" r:id="rId155"/>
        </w:object>
      </w:r>
      <w:r>
        <w:rPr>
          <w:rFonts w:hint="eastAsia"/>
        </w:rPr>
        <w:t>为电位移分量，</w:t>
      </w:r>
      <w:r w:rsidRPr="00C7787D">
        <w:rPr>
          <w:position w:val="-14"/>
        </w:rPr>
        <w:object w:dxaOrig="300" w:dyaOrig="380" w14:anchorId="44960D75">
          <v:shape id="_x0000_i11397" type="#_x0000_t75" style="width:15.05pt;height:19.25pt" o:ole="">
            <v:imagedata r:id="rId156" o:title=""/>
          </v:shape>
          <o:OLEObject Type="Embed" ProgID="Equation.DSMT4" ShapeID="_x0000_i11397" DrawAspect="Content" ObjectID="_1713376165" r:id="rId157"/>
        </w:object>
      </w:r>
      <w:r>
        <w:rPr>
          <w:rFonts w:hint="eastAsia"/>
        </w:rPr>
        <w:t>为介电常数分量</w:t>
      </w:r>
    </w:p>
    <w:p w14:paraId="3C092D6E" w14:textId="3CF6349F" w:rsidR="00734860" w:rsidRDefault="004456E0" w:rsidP="006F3C83">
      <w:pPr>
        <w:pStyle w:val="a1"/>
      </w:pPr>
      <w:r w:rsidRPr="004456E0">
        <w:rPr>
          <w:rFonts w:hint="eastAsia"/>
        </w:rPr>
        <w:t>对于</w:t>
      </w:r>
      <w:r w:rsidR="00214625">
        <w:rPr>
          <w:rFonts w:hint="eastAsia"/>
        </w:rPr>
        <w:t>桁架中采用的压电杆结构</w:t>
      </w:r>
      <w:r w:rsidRPr="004456E0">
        <w:rPr>
          <w:rFonts w:hint="eastAsia"/>
        </w:rPr>
        <w:t>，采用的压电</w:t>
      </w:r>
      <w:r w:rsidR="0075538C">
        <w:rPr>
          <w:rFonts w:hint="eastAsia"/>
        </w:rPr>
        <w:t>杆主体由</w:t>
      </w:r>
      <w:r w:rsidRPr="004456E0">
        <w:rPr>
          <w:rFonts w:hint="eastAsia"/>
        </w:rPr>
        <w:t>压电陶瓷（</w:t>
      </w:r>
      <w:r w:rsidRPr="004456E0">
        <w:t>PZT</w:t>
      </w:r>
      <w:r w:rsidRPr="004456E0">
        <w:rPr>
          <w:rFonts w:hint="eastAsia"/>
        </w:rPr>
        <w:t>）</w:t>
      </w:r>
      <w:proofErr w:type="gramStart"/>
      <w:r w:rsidR="0075538C">
        <w:rPr>
          <w:rFonts w:hint="eastAsia"/>
        </w:rPr>
        <w:t>叠堆形成</w:t>
      </w:r>
      <w:proofErr w:type="gramEnd"/>
      <w:r w:rsidRPr="004456E0">
        <w:rPr>
          <w:rFonts w:hint="eastAsia"/>
        </w:rPr>
        <w:t>，</w:t>
      </w:r>
      <w:r w:rsidR="00734860">
        <w:rPr>
          <w:rFonts w:hint="eastAsia"/>
        </w:rPr>
        <w:t>如</w:t>
      </w:r>
      <w:r w:rsidR="00734860">
        <w:fldChar w:fldCharType="begin"/>
      </w:r>
      <w:r w:rsidR="00734860">
        <w:instrText xml:space="preserve"> </w:instrText>
      </w:r>
      <w:r w:rsidR="00734860">
        <w:rPr>
          <w:rFonts w:hint="eastAsia"/>
        </w:rPr>
        <w:instrText>REF _Ref102759828 \h</w:instrText>
      </w:r>
      <w:r w:rsidR="00734860">
        <w:instrText xml:space="preserve"> </w:instrText>
      </w:r>
      <w:r w:rsidR="00734860">
        <w:fldChar w:fldCharType="separate"/>
      </w:r>
      <w:r w:rsidR="00555F93">
        <w:rPr>
          <w:rFonts w:hint="eastAsia"/>
        </w:rPr>
        <w:t>图</w:t>
      </w:r>
      <w:r w:rsidR="00555F93">
        <w:rPr>
          <w:rFonts w:hint="eastAsia"/>
        </w:rPr>
        <w:t xml:space="preserve"> </w:t>
      </w:r>
      <w:r w:rsidR="00555F93">
        <w:rPr>
          <w:noProof/>
        </w:rPr>
        <w:t>2</w:t>
      </w:r>
      <w:r w:rsidR="00555F93">
        <w:noBreakHyphen/>
      </w:r>
      <w:r w:rsidR="00555F93">
        <w:rPr>
          <w:noProof/>
        </w:rPr>
        <w:t>10</w:t>
      </w:r>
      <w:r w:rsidR="00734860">
        <w:fldChar w:fldCharType="end"/>
      </w:r>
      <w:r w:rsidR="00734860">
        <w:rPr>
          <w:rFonts w:hint="eastAsia"/>
        </w:rPr>
        <w:t>所示</w:t>
      </w:r>
    </w:p>
    <w:p w14:paraId="4C06FE55" w14:textId="4357EF4D" w:rsidR="00734860" w:rsidRDefault="00734860" w:rsidP="00734860">
      <w:pPr>
        <w:pStyle w:val="a1"/>
        <w:jc w:val="center"/>
      </w:pPr>
      <w:r w:rsidRPr="00CA12DC">
        <w:rPr>
          <w:noProof/>
        </w:rPr>
        <w:drawing>
          <wp:inline distT="0" distB="0" distL="0" distR="0" wp14:anchorId="447470F3" wp14:editId="421E0427">
            <wp:extent cx="3895725" cy="113610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6176" cy="1156646"/>
                    </a:xfrm>
                    <a:prstGeom prst="rect">
                      <a:avLst/>
                    </a:prstGeom>
                  </pic:spPr>
                </pic:pic>
              </a:graphicData>
            </a:graphic>
          </wp:inline>
        </w:drawing>
      </w:r>
    </w:p>
    <w:p w14:paraId="1F843072" w14:textId="02AAC9D4" w:rsidR="00734860" w:rsidRDefault="00734860" w:rsidP="00734860">
      <w:pPr>
        <w:pStyle w:val="ac"/>
        <w:spacing w:after="98"/>
        <w:rPr>
          <w:rFonts w:hint="eastAsia"/>
        </w:rPr>
      </w:pPr>
      <w:bookmarkStart w:id="56" w:name="_Ref1027598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5F93">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55F93">
        <w:rPr>
          <w:noProof/>
        </w:rPr>
        <w:t>10</w:t>
      </w:r>
      <w:r>
        <w:fldChar w:fldCharType="end"/>
      </w:r>
      <w:bookmarkEnd w:id="56"/>
      <w:r w:rsidRPr="004456E0">
        <w:rPr>
          <w:rFonts w:hint="eastAsia"/>
        </w:rPr>
        <w:t>压电作动器示意图</w:t>
      </w:r>
    </w:p>
    <w:p w14:paraId="0BDF4B17" w14:textId="2EEAA12D" w:rsidR="004456E0" w:rsidRPr="004456E0" w:rsidRDefault="00214625" w:rsidP="006F3C83">
      <w:pPr>
        <w:pStyle w:val="a1"/>
      </w:pPr>
      <w:r>
        <w:rPr>
          <w:rFonts w:hint="eastAsia"/>
        </w:rPr>
        <w:t>在组装成压电主动杆的过程中设置</w:t>
      </w:r>
      <w:r w:rsidR="004456E0" w:rsidRPr="004456E0">
        <w:rPr>
          <w:rFonts w:hint="eastAsia"/>
        </w:rPr>
        <w:t>仅在</w:t>
      </w:r>
      <w:r w:rsidR="004456E0" w:rsidRPr="004456E0">
        <w:rPr>
          <w:rFonts w:hint="eastAsia"/>
        </w:rPr>
        <w:t>z</w:t>
      </w:r>
      <w:r w:rsidR="004456E0" w:rsidRPr="004456E0">
        <w:rPr>
          <w:rFonts w:hint="eastAsia"/>
        </w:rPr>
        <w:t>轴方向上</w:t>
      </w:r>
      <w:r>
        <w:rPr>
          <w:rFonts w:hint="eastAsia"/>
        </w:rPr>
        <w:t>产生外力作用</w:t>
      </w:r>
      <w:r w:rsidR="004456E0" w:rsidRPr="004456E0">
        <w:rPr>
          <w:rFonts w:hint="eastAsia"/>
        </w:rPr>
        <w:t>，</w:t>
      </w:r>
      <w:r>
        <w:rPr>
          <w:rFonts w:hint="eastAsia"/>
        </w:rPr>
        <w:t>故</w:t>
      </w:r>
      <w:r w:rsidR="004456E0" w:rsidRPr="004456E0">
        <w:rPr>
          <w:rFonts w:hint="eastAsia"/>
        </w:rPr>
        <w:t>压电</w:t>
      </w:r>
      <w:r w:rsidR="0075538C">
        <w:rPr>
          <w:rFonts w:hint="eastAsia"/>
        </w:rPr>
        <w:t>元件的</w:t>
      </w:r>
      <w:r w:rsidR="004456E0" w:rsidRPr="004456E0">
        <w:rPr>
          <w:rFonts w:hint="eastAsia"/>
        </w:rPr>
        <w:t>本构方程</w:t>
      </w:r>
      <w:r>
        <w:rPr>
          <w:iCs/>
        </w:rPr>
        <w:fldChar w:fldCharType="begin"/>
      </w:r>
      <w:r>
        <w:rPr>
          <w:iCs/>
        </w:rPr>
        <w:instrText xml:space="preserve"> </w:instrText>
      </w:r>
      <w:r>
        <w:rPr>
          <w:rFonts w:hint="eastAsia"/>
          <w:iCs/>
        </w:rPr>
        <w:instrText>GOTOBUTTON ZEqnNum202142  \* MERGEFORMAT</w:instrText>
      </w:r>
      <w:r>
        <w:rPr>
          <w:iCs/>
        </w:rPr>
        <w:instrText xml:space="preserve"> </w:instrText>
      </w:r>
      <w:r>
        <w:rPr>
          <w:iCs/>
        </w:rPr>
        <w:fldChar w:fldCharType="begin"/>
      </w:r>
      <w:r>
        <w:rPr>
          <w:iCs/>
        </w:rPr>
        <w:instrText xml:space="preserve"> REF ZEqnNum202142 \* Charformat \! \* MERGEFORMAT </w:instrText>
      </w:r>
      <w:r>
        <w:rPr>
          <w:iCs/>
        </w:rPr>
        <w:fldChar w:fldCharType="separate"/>
      </w:r>
      <w:r w:rsidR="00555F93" w:rsidRPr="00555F93">
        <w:rPr>
          <w:iCs/>
        </w:rPr>
        <w:instrText>(2-16)</w:instrText>
      </w:r>
      <w:r>
        <w:rPr>
          <w:iCs/>
        </w:rPr>
        <w:fldChar w:fldCharType="end"/>
      </w:r>
      <w:r>
        <w:rPr>
          <w:iCs/>
        </w:rPr>
        <w:fldChar w:fldCharType="end"/>
      </w:r>
      <w:r>
        <w:rPr>
          <w:rFonts w:hint="eastAsia"/>
          <w:iCs/>
        </w:rPr>
        <w:t>和</w:t>
      </w:r>
      <w:r>
        <w:fldChar w:fldCharType="begin"/>
      </w:r>
      <w:r>
        <w:instrText xml:space="preserve"> </w:instrText>
      </w:r>
      <w:r>
        <w:rPr>
          <w:rFonts w:hint="eastAsia"/>
        </w:rPr>
        <w:instrText>GOTOBUTTON ZEqnNum316066  \* MERGEFORMAT</w:instrText>
      </w:r>
      <w:r>
        <w:instrText xml:space="preserve"> </w:instrText>
      </w:r>
      <w:fldSimple w:instr=" REF ZEqnNum316066 \* Charformat \! \* MERGEFORMAT ">
        <w:r w:rsidR="00555F93">
          <w:instrText>(2-17)</w:instrText>
        </w:r>
      </w:fldSimple>
      <w:r>
        <w:fldChar w:fldCharType="end"/>
      </w:r>
      <w:r w:rsidR="004456E0" w:rsidRPr="004456E0">
        <w:rPr>
          <w:rFonts w:hint="eastAsia"/>
        </w:rPr>
        <w:t>可</w:t>
      </w:r>
      <w:r w:rsidR="00225E57">
        <w:rPr>
          <w:rFonts w:hint="eastAsia"/>
        </w:rPr>
        <w:t>简</w:t>
      </w:r>
      <w:r w:rsidR="004456E0" w:rsidRPr="004456E0">
        <w:rPr>
          <w:rFonts w:hint="eastAsia"/>
        </w:rPr>
        <w:t>写为</w:t>
      </w:r>
    </w:p>
    <w:p w14:paraId="105056F9" w14:textId="32CDF334" w:rsidR="004456E0" w:rsidRDefault="006F3C83" w:rsidP="006F3C83">
      <w:pPr>
        <w:pStyle w:val="MTDisplayEquation"/>
      </w:pPr>
      <w:r>
        <w:tab/>
      </w:r>
      <w:r w:rsidR="00225E57" w:rsidRPr="006F3C83">
        <w:rPr>
          <w:position w:val="-32"/>
        </w:rPr>
        <w:object w:dxaOrig="1860" w:dyaOrig="760" w14:anchorId="6BB06E75">
          <v:shape id="_x0000_i32200" type="#_x0000_t75" style="width:92.95pt;height:37.65pt" o:ole="">
            <v:imagedata r:id="rId158" o:title=""/>
          </v:shape>
          <o:OLEObject Type="Embed" ProgID="Equation.DSMT4" ShapeID="_x0000_i32200" DrawAspect="Content" ObjectID="_1713376166" r:id="rId1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55F93">
          <w:rPr>
            <w:noProof/>
          </w:rPr>
          <w:instrText>2</w:instrText>
        </w:r>
      </w:fldSimple>
      <w:r>
        <w:instrText>-</w:instrText>
      </w:r>
      <w:fldSimple w:instr=" SEQ MTEqn \c \* Arabic \* MERGEFORMAT ">
        <w:r w:rsidR="00555F93">
          <w:rPr>
            <w:noProof/>
          </w:rPr>
          <w:instrText>18</w:instrText>
        </w:r>
      </w:fldSimple>
      <w:r>
        <w:instrText>)</w:instrText>
      </w:r>
      <w:r>
        <w:fldChar w:fldCharType="end"/>
      </w:r>
    </w:p>
    <w:p w14:paraId="71F6D3F2" w14:textId="77777777" w:rsidR="00555F93" w:rsidRDefault="00734860" w:rsidP="00555F93">
      <w:pPr>
        <w:pStyle w:val="a1"/>
      </w:pPr>
      <w:bookmarkStart w:id="57" w:name="OLE_LINK1"/>
      <w:r>
        <w:rPr>
          <w:rFonts w:hint="eastAsia"/>
        </w:rPr>
        <w:t>考虑一个长为</w:t>
      </w:r>
      <w:r w:rsidRPr="00734860">
        <w:rPr>
          <w:position w:val="-6"/>
        </w:rPr>
        <w:object w:dxaOrig="139" w:dyaOrig="279" w14:anchorId="3E7A97F7">
          <v:shape id="_x0000_i32210" type="#_x0000_t75" style="width:6.7pt;height:14.25pt" o:ole="">
            <v:imagedata r:id="rId160" o:title=""/>
          </v:shape>
          <o:OLEObject Type="Embed" ProgID="Equation.DSMT4" ShapeID="_x0000_i32210" DrawAspect="Content" ObjectID="_1713376167" r:id="rId161"/>
        </w:object>
      </w:r>
      <w:r>
        <w:rPr>
          <w:rFonts w:hint="eastAsia"/>
        </w:rPr>
        <w:t>压电作动器在自由状态下的位移输出为</w:t>
      </w:r>
    </w:p>
    <w:p w14:paraId="6CDCC88A" w14:textId="49F9001F" w:rsidR="00555F93" w:rsidRDefault="00555F93" w:rsidP="00555F93">
      <w:pPr>
        <w:pStyle w:val="MTDisplayEquation"/>
      </w:pPr>
      <w:r>
        <w:tab/>
      </w:r>
      <w:r w:rsidRPr="00555F93">
        <w:rPr>
          <w:position w:val="-12"/>
        </w:rPr>
        <w:object w:dxaOrig="1380" w:dyaOrig="360" w14:anchorId="444E78E3">
          <v:shape id="_x0000_i32657" type="#_x0000_t75" style="width:68.65pt;height:18.4pt" o:ole="">
            <v:imagedata r:id="rId162" o:title=""/>
          </v:shape>
          <o:OLEObject Type="Embed" ProgID="Equation.DSMT4" ShapeID="_x0000_i32657" DrawAspect="Content" ObjectID="_1713376168" r:id="rId1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19</w:instrText>
        </w:r>
      </w:fldSimple>
      <w:r>
        <w:instrText>)</w:instrText>
      </w:r>
      <w:r>
        <w:fldChar w:fldCharType="end"/>
      </w:r>
    </w:p>
    <w:p w14:paraId="0DB37C5E" w14:textId="72E53158" w:rsidR="00734860" w:rsidRPr="00555F93" w:rsidRDefault="00555F93" w:rsidP="00555F93">
      <w:pPr>
        <w:pStyle w:val="a1"/>
      </w:pPr>
      <w:r w:rsidRPr="00555F93">
        <w:rPr>
          <w:rFonts w:hint="eastAsia"/>
        </w:rPr>
        <w:t>一般情况下压电元件的压电应变系数</w:t>
      </w:r>
      <w:r w:rsidR="00D31CB3" w:rsidRPr="00D31CB3">
        <w:rPr>
          <w:position w:val="-12"/>
        </w:rPr>
        <w:object w:dxaOrig="340" w:dyaOrig="360" w14:anchorId="18E1122D">
          <v:shape id="_x0000_i42924" type="#_x0000_t75" style="width:16.75pt;height:18.4pt" o:ole="">
            <v:imagedata r:id="rId164" o:title=""/>
          </v:shape>
          <o:OLEObject Type="Embed" ProgID="Equation.DSMT4" ShapeID="_x0000_i42924" DrawAspect="Content" ObjectID="_1713376169" r:id="rId165"/>
        </w:object>
      </w:r>
      <w:r w:rsidRPr="00555F93">
        <w:t>较小，故</w:t>
      </w:r>
      <w:r w:rsidRPr="00555F93">
        <w:rPr>
          <w:rFonts w:hint="eastAsia"/>
        </w:rPr>
        <w:t>在较大的电压作用下其位移输出数量级较小，为</w:t>
      </w:r>
      <w:r>
        <w:rPr>
          <w:rFonts w:hint="eastAsia"/>
        </w:rPr>
        <w:t>使</w:t>
      </w:r>
      <w:r w:rsidR="00D31CB3">
        <w:rPr>
          <w:rFonts w:hint="eastAsia"/>
        </w:rPr>
        <w:t>的压电作动器能够输出较大位移，可将单个压电陶瓷进行</w:t>
      </w:r>
      <w:proofErr w:type="gramStart"/>
      <w:r w:rsidR="00D31CB3">
        <w:rPr>
          <w:rFonts w:hint="eastAsia"/>
        </w:rPr>
        <w:t>叠堆形成压电堆即</w:t>
      </w:r>
      <w:proofErr w:type="gramEnd"/>
      <w:r w:rsidR="00D31CB3">
        <w:rPr>
          <w:rFonts w:hint="eastAsia"/>
        </w:rPr>
        <w:t>可将各个压电陶瓷的输出叠加在一起得到整体的较大输出位移。</w:t>
      </w:r>
    </w:p>
    <w:p w14:paraId="5DD8C7C6" w14:textId="4904CBAF" w:rsidR="000B117F" w:rsidRDefault="000B117F" w:rsidP="006F3C83">
      <w:pPr>
        <w:pStyle w:val="a1"/>
        <w:jc w:val="center"/>
      </w:pPr>
    </w:p>
    <w:bookmarkEnd w:id="57"/>
    <w:p w14:paraId="7D6CB053" w14:textId="77777777" w:rsidR="004456E0" w:rsidRPr="004456E0" w:rsidRDefault="004456E0" w:rsidP="006F3C83">
      <w:pPr>
        <w:pStyle w:val="a1"/>
      </w:pPr>
      <w:r w:rsidRPr="004456E0">
        <w:rPr>
          <w:rFonts w:hint="eastAsia"/>
        </w:rPr>
        <w:t>含压电元件的桁架结构机电耦合动力学建模</w:t>
      </w:r>
    </w:p>
    <w:p w14:paraId="4DB56081" w14:textId="77777777" w:rsidR="004456E0" w:rsidRPr="004456E0" w:rsidRDefault="004456E0" w:rsidP="006F3C83">
      <w:pPr>
        <w:pStyle w:val="a1"/>
      </w:pPr>
      <w:r w:rsidRPr="004456E0">
        <w:rPr>
          <w:rFonts w:hint="eastAsia"/>
        </w:rPr>
        <w:t>通过拉格朗日方程可求得压电作动器有限元动力学方程为</w:t>
      </w:r>
    </w:p>
    <w:p w14:paraId="4244148C" w14:textId="6BAB1701" w:rsidR="004456E0" w:rsidRPr="004456E0" w:rsidRDefault="0085721A" w:rsidP="0085721A">
      <w:pPr>
        <w:pStyle w:val="MTDisplayEquation"/>
      </w:pPr>
      <w:r>
        <w:tab/>
      </w:r>
      <w:r w:rsidRPr="0085721A">
        <w:rPr>
          <w:position w:val="-36"/>
        </w:rPr>
        <w:object w:dxaOrig="2420" w:dyaOrig="840" w14:anchorId="71FE99A2">
          <v:shape id="_x0000_i1082" type="#_x0000_t75" style="width:121.4pt;height:41.85pt" o:ole="">
            <v:imagedata r:id="rId166" o:title=""/>
          </v:shape>
          <o:OLEObject Type="Embed" ProgID="Equation.DSMT4" ShapeID="_x0000_i1082" DrawAspect="Content" ObjectID="_1713376170"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55F93">
          <w:rPr>
            <w:noProof/>
          </w:rPr>
          <w:instrText>2</w:instrText>
        </w:r>
      </w:fldSimple>
      <w:r>
        <w:instrText>-</w:instrText>
      </w:r>
      <w:fldSimple w:instr=" SEQ MTEqn \c \* Arabic \* MERGEFORMAT ">
        <w:r w:rsidR="00555F93">
          <w:rPr>
            <w:noProof/>
          </w:rPr>
          <w:instrText>20</w:instrText>
        </w:r>
      </w:fldSimple>
      <w:r>
        <w:instrText>)</w:instrText>
      </w:r>
      <w:r>
        <w:fldChar w:fldCharType="end"/>
      </w:r>
    </w:p>
    <w:p w14:paraId="48D516FA" w14:textId="24B7F742" w:rsidR="004456E0" w:rsidRPr="004456E0" w:rsidRDefault="004B7EEA" w:rsidP="006F3C83">
      <w:pPr>
        <w:pStyle w:val="a1"/>
      </w:pPr>
      <w:r>
        <w:rPr>
          <w:rFonts w:hint="eastAsia"/>
        </w:rPr>
        <w:t>可将压电主动杆简化为三段模型，其中两端为正常杆件，中间为串联的压电主动杆，</w:t>
      </w:r>
      <w:r w:rsidR="004456E0" w:rsidRPr="004456E0">
        <w:rPr>
          <w:rFonts w:hint="eastAsia"/>
        </w:rPr>
        <w:t>压电作动</w:t>
      </w:r>
      <w:proofErr w:type="gramStart"/>
      <w:r w:rsidR="004456E0" w:rsidRPr="004456E0">
        <w:rPr>
          <w:rFonts w:hint="eastAsia"/>
        </w:rPr>
        <w:t>器实际</w:t>
      </w:r>
      <w:proofErr w:type="gramEnd"/>
      <w:r w:rsidR="004456E0" w:rsidRPr="004456E0">
        <w:rPr>
          <w:rFonts w:hint="eastAsia"/>
        </w:rPr>
        <w:t>作为压电主动杆的一部分，如下图所示</w:t>
      </w:r>
    </w:p>
    <w:p w14:paraId="00EE49D9" w14:textId="77777777" w:rsidR="000B117F" w:rsidRDefault="004456E0" w:rsidP="0085721A">
      <w:pPr>
        <w:pStyle w:val="a1"/>
        <w:jc w:val="center"/>
      </w:pPr>
      <w:r w:rsidRPr="004456E0">
        <w:rPr>
          <w:noProof/>
        </w:rPr>
        <w:lastRenderedPageBreak/>
        <w:drawing>
          <wp:inline distT="0" distB="0" distL="0" distR="0" wp14:anchorId="7EF91C7E" wp14:editId="35C71791">
            <wp:extent cx="3990975" cy="907651"/>
            <wp:effectExtent l="0" t="0" r="0" b="6985"/>
            <wp:docPr id="12447" name="图片 1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041110" cy="919053"/>
                    </a:xfrm>
                    <a:prstGeom prst="rect">
                      <a:avLst/>
                    </a:prstGeom>
                  </pic:spPr>
                </pic:pic>
              </a:graphicData>
            </a:graphic>
          </wp:inline>
        </w:drawing>
      </w:r>
    </w:p>
    <w:p w14:paraId="5C9A94EE" w14:textId="720B0B22" w:rsidR="004456E0" w:rsidRPr="000B117F" w:rsidRDefault="000B117F" w:rsidP="0085721A">
      <w:pPr>
        <w:pStyle w:val="ac"/>
        <w:spacing w:after="98"/>
      </w:pPr>
      <w:r>
        <w:rPr>
          <w:rFonts w:hint="eastAsia"/>
        </w:rPr>
        <w:t>图</w:t>
      </w:r>
      <w:r>
        <w:rPr>
          <w:rFonts w:hint="eastAsia"/>
        </w:rPr>
        <w:t xml:space="preserve"> </w:t>
      </w:r>
      <w:r w:rsidR="004432B8">
        <w:fldChar w:fldCharType="begin"/>
      </w:r>
      <w:r w:rsidR="004432B8">
        <w:instrText xml:space="preserve"> </w:instrText>
      </w:r>
      <w:r w:rsidR="004432B8">
        <w:rPr>
          <w:rFonts w:hint="eastAsia"/>
        </w:rPr>
        <w:instrText>STYLEREF 1 \s</w:instrText>
      </w:r>
      <w:r w:rsidR="004432B8">
        <w:instrText xml:space="preserve"> </w:instrText>
      </w:r>
      <w:r w:rsidR="004432B8">
        <w:fldChar w:fldCharType="separate"/>
      </w:r>
      <w:r w:rsidR="00555F93">
        <w:rPr>
          <w:noProof/>
        </w:rPr>
        <w:t>2</w:t>
      </w:r>
      <w:r w:rsidR="004432B8">
        <w:fldChar w:fldCharType="end"/>
      </w:r>
      <w:r w:rsidR="004432B8">
        <w:noBreakHyphen/>
      </w:r>
      <w:r w:rsidR="004432B8">
        <w:fldChar w:fldCharType="begin"/>
      </w:r>
      <w:r w:rsidR="004432B8">
        <w:instrText xml:space="preserve"> </w:instrText>
      </w:r>
      <w:r w:rsidR="004432B8">
        <w:rPr>
          <w:rFonts w:hint="eastAsia"/>
        </w:rPr>
        <w:instrText xml:space="preserve">SEQ </w:instrText>
      </w:r>
      <w:r w:rsidR="004432B8">
        <w:rPr>
          <w:rFonts w:hint="eastAsia"/>
        </w:rPr>
        <w:instrText>图</w:instrText>
      </w:r>
      <w:r w:rsidR="004432B8">
        <w:rPr>
          <w:rFonts w:hint="eastAsia"/>
        </w:rPr>
        <w:instrText xml:space="preserve"> \* ARABIC \s 1</w:instrText>
      </w:r>
      <w:r w:rsidR="004432B8">
        <w:instrText xml:space="preserve"> </w:instrText>
      </w:r>
      <w:r w:rsidR="004432B8">
        <w:fldChar w:fldCharType="separate"/>
      </w:r>
      <w:r w:rsidR="00555F93">
        <w:rPr>
          <w:noProof/>
        </w:rPr>
        <w:t>11</w:t>
      </w:r>
      <w:r w:rsidR="004432B8">
        <w:fldChar w:fldCharType="end"/>
      </w:r>
      <w:r w:rsidRPr="004456E0">
        <w:rPr>
          <w:rFonts w:hint="eastAsia"/>
        </w:rPr>
        <w:t>压电主动杆示意图</w:t>
      </w:r>
    </w:p>
    <w:p w14:paraId="31505A6F" w14:textId="77777777" w:rsidR="004456E0" w:rsidRPr="004456E0" w:rsidRDefault="004456E0" w:rsidP="006F3C83">
      <w:pPr>
        <w:pStyle w:val="a1"/>
      </w:pPr>
      <w:r w:rsidRPr="004456E0">
        <w:t>可将其整合为四自由度动力</w:t>
      </w:r>
      <w:r w:rsidRPr="004456E0">
        <w:rPr>
          <w:rFonts w:hint="eastAsia"/>
        </w:rPr>
        <w:t>学方程</w:t>
      </w:r>
    </w:p>
    <w:p w14:paraId="72AA2458" w14:textId="6CB87000" w:rsidR="004456E0" w:rsidRPr="004456E0" w:rsidRDefault="0085721A" w:rsidP="0085721A">
      <w:pPr>
        <w:pStyle w:val="MTDisplayEquation"/>
      </w:pPr>
      <w:r>
        <w:tab/>
      </w:r>
      <w:r w:rsidRPr="0085721A">
        <w:rPr>
          <w:position w:val="-34"/>
        </w:rPr>
        <w:object w:dxaOrig="2659" w:dyaOrig="800" w14:anchorId="659F0FE7">
          <v:shape id="_x0000_i1083" type="#_x0000_t75" style="width:133.1pt;height:40.2pt" o:ole="">
            <v:imagedata r:id="rId169" o:title=""/>
          </v:shape>
          <o:OLEObject Type="Embed" ProgID="Equation.DSMT4" ShapeID="_x0000_i1083" DrawAspect="Content" ObjectID="_1713376171"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55F93">
          <w:rPr>
            <w:noProof/>
          </w:rPr>
          <w:instrText>2</w:instrText>
        </w:r>
      </w:fldSimple>
      <w:r>
        <w:instrText>-</w:instrText>
      </w:r>
      <w:fldSimple w:instr=" SEQ MTEqn \c \* Arabic \* MERGEFORMAT ">
        <w:r w:rsidR="00555F93">
          <w:rPr>
            <w:noProof/>
          </w:rPr>
          <w:instrText>21</w:instrText>
        </w:r>
      </w:fldSimple>
      <w:r>
        <w:instrText>)</w:instrText>
      </w:r>
      <w:r>
        <w:fldChar w:fldCharType="end"/>
      </w:r>
    </w:p>
    <w:p w14:paraId="044143E0" w14:textId="77777777" w:rsidR="004456E0" w:rsidRPr="004456E0" w:rsidRDefault="004456E0" w:rsidP="006F3C83">
      <w:pPr>
        <w:pStyle w:val="a1"/>
      </w:pPr>
      <w:r w:rsidRPr="004456E0">
        <w:rPr>
          <w:rFonts w:hint="eastAsia"/>
        </w:rPr>
        <w:t>由于压电主动杆模型有四个自由度，普通杆件在</w:t>
      </w:r>
      <w:r w:rsidRPr="004456E0">
        <w:rPr>
          <w:rFonts w:hint="eastAsia"/>
        </w:rPr>
        <w:t>x</w:t>
      </w:r>
      <w:r w:rsidRPr="004456E0">
        <w:rPr>
          <w:rFonts w:hint="eastAsia"/>
        </w:rPr>
        <w:t>方向上仅有</w:t>
      </w:r>
      <w:r w:rsidRPr="004456E0">
        <w:rPr>
          <w:rFonts w:hint="eastAsia"/>
        </w:rPr>
        <w:t>2</w:t>
      </w:r>
      <w:r w:rsidRPr="004456E0">
        <w:rPr>
          <w:rFonts w:hint="eastAsia"/>
        </w:rPr>
        <w:t>个自由度，故需要进行模型自由度缩聚。</w:t>
      </w:r>
    </w:p>
    <w:p w14:paraId="56D59E3F" w14:textId="77777777" w:rsidR="004456E0" w:rsidRPr="004456E0" w:rsidRDefault="004456E0" w:rsidP="006F3C83">
      <w:pPr>
        <w:pStyle w:val="a1"/>
      </w:pPr>
      <w:proofErr w:type="gramStart"/>
      <w:r w:rsidRPr="004456E0">
        <w:rPr>
          <w:rFonts w:hint="eastAsia"/>
        </w:rPr>
        <w:t>经过集组可得</w:t>
      </w:r>
      <w:proofErr w:type="gramEnd"/>
      <w:r w:rsidRPr="004456E0">
        <w:rPr>
          <w:rFonts w:hint="eastAsia"/>
        </w:rPr>
        <w:t>整个智能桁架系统作动方程为</w:t>
      </w:r>
    </w:p>
    <w:p w14:paraId="3D2CAAEE" w14:textId="2F7CC84C" w:rsidR="004B7EEA" w:rsidRDefault="0085721A" w:rsidP="0085721A">
      <w:pPr>
        <w:pStyle w:val="MTDisplayEquation"/>
      </w:pPr>
      <w:r>
        <w:tab/>
      </w:r>
      <w:r w:rsidRPr="0085721A">
        <w:rPr>
          <w:position w:val="-12"/>
        </w:rPr>
        <w:object w:dxaOrig="2520" w:dyaOrig="380" w14:anchorId="0752514E">
          <v:shape id="_x0000_i1084" type="#_x0000_t75" style="width:126.4pt;height:19.25pt" o:ole="">
            <v:imagedata r:id="rId171" o:title=""/>
          </v:shape>
          <o:OLEObject Type="Embed" ProgID="Equation.DSMT4" ShapeID="_x0000_i1084" DrawAspect="Content" ObjectID="_1713376172" r:id="rId1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55F93">
          <w:rPr>
            <w:noProof/>
          </w:rPr>
          <w:instrText>2</w:instrText>
        </w:r>
      </w:fldSimple>
      <w:r>
        <w:instrText>-</w:instrText>
      </w:r>
      <w:fldSimple w:instr=" SEQ MTEqn \c \* Arabic \* MERGEFORMAT ">
        <w:r w:rsidR="00555F93">
          <w:rPr>
            <w:noProof/>
          </w:rPr>
          <w:instrText>22</w:instrText>
        </w:r>
      </w:fldSimple>
      <w:r>
        <w:instrText>)</w:instrText>
      </w:r>
      <w:r>
        <w:fldChar w:fldCharType="end"/>
      </w:r>
    </w:p>
    <w:p w14:paraId="660B2B49" w14:textId="22CB41E9" w:rsidR="007138D1" w:rsidRPr="007138D1" w:rsidRDefault="007138D1" w:rsidP="006F3C83">
      <w:pPr>
        <w:pStyle w:val="a1"/>
      </w:pPr>
      <w:r>
        <w:rPr>
          <w:rFonts w:hint="eastAsia"/>
        </w:rPr>
        <w:t>其中：</w:t>
      </w:r>
      <w:r w:rsidRPr="005F0D13">
        <w:rPr>
          <w:position w:val="-12"/>
        </w:rPr>
        <w:object w:dxaOrig="279" w:dyaOrig="360" w14:anchorId="4BE042D9">
          <v:shape id="_x0000_i1085" type="#_x0000_t75" style="width:14.25pt;height:18.4pt" o:ole="">
            <v:imagedata r:id="rId173" o:title=""/>
          </v:shape>
          <o:OLEObject Type="Embed" ProgID="Equation.DSMT4" ShapeID="_x0000_i1085" DrawAspect="Content" ObjectID="_1713376173" r:id="rId174"/>
        </w:object>
      </w:r>
      <w:r>
        <w:rPr>
          <w:rFonts w:hint="eastAsia"/>
        </w:rPr>
        <w:t>为外力干扰，</w:t>
      </w:r>
      <w:r w:rsidRPr="005F0D13">
        <w:rPr>
          <w:position w:val="-4"/>
        </w:rPr>
        <w:object w:dxaOrig="240" w:dyaOrig="260" w14:anchorId="6972F8A6">
          <v:shape id="_x0000_i1086" type="#_x0000_t75" style="width:11.7pt;height:13.4pt" o:ole="">
            <v:imagedata r:id="rId175" o:title=""/>
          </v:shape>
          <o:OLEObject Type="Embed" ProgID="Equation.DSMT4" ShapeID="_x0000_i1086" DrawAspect="Content" ObjectID="_1713376174" r:id="rId176"/>
        </w:object>
      </w:r>
      <w:r>
        <w:rPr>
          <w:rFonts w:hint="eastAsia"/>
        </w:rPr>
        <w:t>为压电输入矩阵，</w:t>
      </w:r>
      <w:r w:rsidRPr="005F0D13">
        <w:rPr>
          <w:position w:val="-12"/>
        </w:rPr>
        <w:object w:dxaOrig="279" w:dyaOrig="360" w14:anchorId="46678205">
          <v:shape id="_x0000_i1087" type="#_x0000_t75" style="width:14.25pt;height:18.4pt" o:ole="">
            <v:imagedata r:id="rId177" o:title=""/>
          </v:shape>
          <o:OLEObject Type="Embed" ProgID="Equation.DSMT4" ShapeID="_x0000_i1087" DrawAspect="Content" ObjectID="_1713376175" r:id="rId178"/>
        </w:object>
      </w:r>
      <w:r>
        <w:rPr>
          <w:rFonts w:hint="eastAsia"/>
        </w:rPr>
        <w:t>为压电外力输入矩阵</w:t>
      </w:r>
    </w:p>
    <w:p w14:paraId="572D55C1" w14:textId="7406404F" w:rsidR="004456E0" w:rsidRDefault="004B7EEA" w:rsidP="006F3C83">
      <w:pPr>
        <w:pStyle w:val="a1"/>
      </w:pPr>
      <w:r>
        <w:rPr>
          <w:rFonts w:hint="eastAsia"/>
        </w:rPr>
        <w:t>针对桁架的一阶振动，一般在根部布置四个压电主动杆</w:t>
      </w:r>
      <w:r w:rsidR="00611C64">
        <w:rPr>
          <w:rFonts w:hint="eastAsia"/>
        </w:rPr>
        <w:t>进行振动控制。</w:t>
      </w:r>
      <w:r w:rsidR="00A06D68">
        <w:rPr>
          <w:rFonts w:hint="eastAsia"/>
        </w:rPr>
        <w:t>在桁架底端布置四个压电主动</w:t>
      </w:r>
      <w:proofErr w:type="gramStart"/>
      <w:r w:rsidR="00A06D68">
        <w:rPr>
          <w:rFonts w:hint="eastAsia"/>
        </w:rPr>
        <w:t>杆之后</w:t>
      </w:r>
      <w:proofErr w:type="gramEnd"/>
      <w:r w:rsidR="00A06D68">
        <w:rPr>
          <w:rFonts w:hint="eastAsia"/>
        </w:rPr>
        <w:t>计算其固有频率与原模型固有频率对比如下表所示。</w:t>
      </w:r>
    </w:p>
    <w:tbl>
      <w:tblPr>
        <w:tblStyle w:val="af6"/>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271"/>
        <w:gridCol w:w="1521"/>
        <w:gridCol w:w="469"/>
        <w:gridCol w:w="3260"/>
      </w:tblGrid>
      <w:tr w:rsidR="00A06D68" w14:paraId="19B0E41B" w14:textId="77777777" w:rsidTr="003E71B5">
        <w:trPr>
          <w:jc w:val="center"/>
        </w:trPr>
        <w:tc>
          <w:tcPr>
            <w:tcW w:w="1271" w:type="dxa"/>
            <w:tcBorders>
              <w:bottom w:val="single" w:sz="4" w:space="0" w:color="auto"/>
            </w:tcBorders>
          </w:tcPr>
          <w:p w14:paraId="16418EC6" w14:textId="77777777" w:rsidR="00A06D68" w:rsidRDefault="00A06D68" w:rsidP="006F3C83">
            <w:pPr>
              <w:pStyle w:val="a1"/>
            </w:pPr>
            <w:proofErr w:type="gramStart"/>
            <w:r>
              <w:rPr>
                <w:rFonts w:hint="eastAsia"/>
              </w:rPr>
              <w:t>阶数</w:t>
            </w:r>
            <w:proofErr w:type="gramEnd"/>
          </w:p>
        </w:tc>
        <w:tc>
          <w:tcPr>
            <w:tcW w:w="1990" w:type="dxa"/>
            <w:gridSpan w:val="2"/>
            <w:tcBorders>
              <w:bottom w:val="single" w:sz="4" w:space="0" w:color="auto"/>
            </w:tcBorders>
          </w:tcPr>
          <w:p w14:paraId="6C0F0F1A" w14:textId="2062AAF7" w:rsidR="00A06D68" w:rsidRDefault="00A06D68" w:rsidP="006F3C83">
            <w:pPr>
              <w:pStyle w:val="a1"/>
            </w:pPr>
            <w:r>
              <w:rPr>
                <w:rFonts w:hint="eastAsia"/>
              </w:rPr>
              <w:t>原桁架</w:t>
            </w:r>
            <w:r>
              <w:rPr>
                <w:rFonts w:hint="eastAsia"/>
              </w:rPr>
              <w:t>/</w:t>
            </w:r>
            <w:r>
              <w:t>H</w:t>
            </w:r>
            <w:r>
              <w:rPr>
                <w:rFonts w:hint="eastAsia"/>
              </w:rPr>
              <w:t>z</w:t>
            </w:r>
          </w:p>
        </w:tc>
        <w:tc>
          <w:tcPr>
            <w:tcW w:w="3260" w:type="dxa"/>
            <w:tcBorders>
              <w:bottom w:val="single" w:sz="4" w:space="0" w:color="auto"/>
            </w:tcBorders>
          </w:tcPr>
          <w:p w14:paraId="18C35C19" w14:textId="50CC6761" w:rsidR="00A06D68" w:rsidRDefault="00A06D68" w:rsidP="003E71B5">
            <w:pPr>
              <w:pStyle w:val="a1"/>
            </w:pPr>
            <w:r>
              <w:rPr>
                <w:rFonts w:hint="eastAsia"/>
              </w:rPr>
              <w:t>布置</w:t>
            </w:r>
            <w:r w:rsidR="003E71B5">
              <w:rPr>
                <w:rFonts w:hint="eastAsia"/>
              </w:rPr>
              <w:t>压电</w:t>
            </w:r>
            <w:r>
              <w:rPr>
                <w:rFonts w:hint="eastAsia"/>
              </w:rPr>
              <w:t>主动杆</w:t>
            </w:r>
            <w:r>
              <w:rPr>
                <w:rFonts w:hint="eastAsia"/>
              </w:rPr>
              <w:t>/</w:t>
            </w:r>
            <w:r>
              <w:t>H</w:t>
            </w:r>
            <w:r>
              <w:rPr>
                <w:rFonts w:hint="eastAsia"/>
              </w:rPr>
              <w:t>z</w:t>
            </w:r>
          </w:p>
        </w:tc>
      </w:tr>
      <w:tr w:rsidR="003E71B5" w14:paraId="2F23CBC0" w14:textId="77777777" w:rsidTr="003E71B5">
        <w:trPr>
          <w:jc w:val="center"/>
        </w:trPr>
        <w:tc>
          <w:tcPr>
            <w:tcW w:w="1271" w:type="dxa"/>
            <w:tcBorders>
              <w:top w:val="single" w:sz="4" w:space="0" w:color="auto"/>
              <w:bottom w:val="nil"/>
            </w:tcBorders>
          </w:tcPr>
          <w:p w14:paraId="322B9C0D" w14:textId="77777777" w:rsidR="003E71B5" w:rsidRDefault="003E71B5" w:rsidP="003E71B5">
            <w:pPr>
              <w:pStyle w:val="a1"/>
            </w:pPr>
            <w:r>
              <w:rPr>
                <w:rFonts w:hint="eastAsia"/>
              </w:rPr>
              <w:t>一阶</w:t>
            </w:r>
          </w:p>
        </w:tc>
        <w:tc>
          <w:tcPr>
            <w:tcW w:w="1521" w:type="dxa"/>
            <w:tcBorders>
              <w:top w:val="single" w:sz="4" w:space="0" w:color="auto"/>
              <w:bottom w:val="nil"/>
            </w:tcBorders>
          </w:tcPr>
          <w:p w14:paraId="4E0E7A0F" w14:textId="12DDA3DF" w:rsidR="003E71B5" w:rsidRDefault="003E71B5" w:rsidP="003E71B5">
            <w:pPr>
              <w:pStyle w:val="a1"/>
            </w:pPr>
            <w:r w:rsidRPr="006F3C83">
              <w:rPr>
                <w:rFonts w:hint="eastAsia"/>
              </w:rPr>
              <w:t>6</w:t>
            </w:r>
            <w:r w:rsidRPr="006F3C83">
              <w:t>.21</w:t>
            </w:r>
          </w:p>
        </w:tc>
        <w:tc>
          <w:tcPr>
            <w:tcW w:w="3729" w:type="dxa"/>
            <w:gridSpan w:val="2"/>
            <w:tcBorders>
              <w:top w:val="single" w:sz="4" w:space="0" w:color="auto"/>
              <w:bottom w:val="nil"/>
            </w:tcBorders>
          </w:tcPr>
          <w:p w14:paraId="1C6D7B66" w14:textId="35B0CA9C" w:rsidR="003E71B5" w:rsidRDefault="003E71B5" w:rsidP="003E71B5">
            <w:pPr>
              <w:pStyle w:val="a1"/>
              <w:ind w:firstLineChars="700" w:firstLine="1736"/>
            </w:pPr>
            <w:r>
              <w:rPr>
                <w:rFonts w:hint="eastAsia"/>
              </w:rPr>
              <w:t>6</w:t>
            </w:r>
            <w:r>
              <w:t>.43</w:t>
            </w:r>
          </w:p>
        </w:tc>
      </w:tr>
      <w:tr w:rsidR="003E71B5" w14:paraId="0DA0D167" w14:textId="77777777" w:rsidTr="003E71B5">
        <w:trPr>
          <w:jc w:val="center"/>
        </w:trPr>
        <w:tc>
          <w:tcPr>
            <w:tcW w:w="1271" w:type="dxa"/>
            <w:tcBorders>
              <w:top w:val="nil"/>
              <w:bottom w:val="nil"/>
            </w:tcBorders>
          </w:tcPr>
          <w:p w14:paraId="0B4C5A79" w14:textId="77777777" w:rsidR="003E71B5" w:rsidRDefault="003E71B5" w:rsidP="003E71B5">
            <w:pPr>
              <w:pStyle w:val="a1"/>
            </w:pPr>
            <w:r>
              <w:rPr>
                <w:rFonts w:hint="eastAsia"/>
              </w:rPr>
              <w:t>二阶</w:t>
            </w:r>
          </w:p>
        </w:tc>
        <w:tc>
          <w:tcPr>
            <w:tcW w:w="1521" w:type="dxa"/>
            <w:tcBorders>
              <w:top w:val="nil"/>
              <w:bottom w:val="nil"/>
            </w:tcBorders>
          </w:tcPr>
          <w:p w14:paraId="0B377FA5" w14:textId="640EF2CB" w:rsidR="003E71B5" w:rsidRDefault="003E71B5" w:rsidP="003E71B5">
            <w:pPr>
              <w:pStyle w:val="a1"/>
            </w:pPr>
            <w:r w:rsidRPr="006F3C83">
              <w:rPr>
                <w:rFonts w:hint="eastAsia"/>
              </w:rPr>
              <w:t>3</w:t>
            </w:r>
            <w:r w:rsidRPr="006F3C83">
              <w:t>5.28</w:t>
            </w:r>
          </w:p>
        </w:tc>
        <w:tc>
          <w:tcPr>
            <w:tcW w:w="3729" w:type="dxa"/>
            <w:gridSpan w:val="2"/>
            <w:tcBorders>
              <w:top w:val="nil"/>
              <w:bottom w:val="nil"/>
            </w:tcBorders>
          </w:tcPr>
          <w:p w14:paraId="6B288C72" w14:textId="737C6FEF" w:rsidR="003E71B5" w:rsidRDefault="003E71B5" w:rsidP="003E71B5">
            <w:pPr>
              <w:pStyle w:val="a1"/>
              <w:ind w:firstLineChars="700" w:firstLine="1736"/>
            </w:pPr>
            <w:r>
              <w:rPr>
                <w:rFonts w:hint="eastAsia"/>
              </w:rPr>
              <w:t>3</w:t>
            </w:r>
            <w:r>
              <w:t>5.68</w:t>
            </w:r>
          </w:p>
        </w:tc>
      </w:tr>
      <w:tr w:rsidR="003E71B5" w14:paraId="35D2B24D" w14:textId="77777777" w:rsidTr="003E71B5">
        <w:trPr>
          <w:jc w:val="center"/>
        </w:trPr>
        <w:tc>
          <w:tcPr>
            <w:tcW w:w="1271" w:type="dxa"/>
            <w:tcBorders>
              <w:top w:val="nil"/>
              <w:bottom w:val="nil"/>
            </w:tcBorders>
          </w:tcPr>
          <w:p w14:paraId="6D8E03C1" w14:textId="77777777" w:rsidR="003E71B5" w:rsidRDefault="003E71B5" w:rsidP="003E71B5">
            <w:pPr>
              <w:pStyle w:val="a1"/>
            </w:pPr>
            <w:r>
              <w:rPr>
                <w:rFonts w:hint="eastAsia"/>
              </w:rPr>
              <w:t>三阶</w:t>
            </w:r>
          </w:p>
        </w:tc>
        <w:tc>
          <w:tcPr>
            <w:tcW w:w="1521" w:type="dxa"/>
            <w:tcBorders>
              <w:top w:val="nil"/>
              <w:bottom w:val="nil"/>
            </w:tcBorders>
          </w:tcPr>
          <w:p w14:paraId="7C32EAD0" w14:textId="0E59A9D4" w:rsidR="003E71B5" w:rsidRDefault="003E71B5" w:rsidP="003E71B5">
            <w:pPr>
              <w:pStyle w:val="a1"/>
            </w:pPr>
            <w:r w:rsidRPr="006F3C83">
              <w:rPr>
                <w:rFonts w:hint="eastAsia"/>
              </w:rPr>
              <w:t>8</w:t>
            </w:r>
            <w:r w:rsidRPr="006F3C83">
              <w:t>7.46</w:t>
            </w:r>
          </w:p>
        </w:tc>
        <w:tc>
          <w:tcPr>
            <w:tcW w:w="3729" w:type="dxa"/>
            <w:gridSpan w:val="2"/>
            <w:tcBorders>
              <w:top w:val="nil"/>
              <w:bottom w:val="nil"/>
            </w:tcBorders>
          </w:tcPr>
          <w:p w14:paraId="48671663" w14:textId="09255E84" w:rsidR="003E71B5" w:rsidRDefault="003E71B5" w:rsidP="003E71B5">
            <w:pPr>
              <w:pStyle w:val="a1"/>
              <w:ind w:firstLineChars="700" w:firstLine="1736"/>
            </w:pPr>
            <w:r>
              <w:rPr>
                <w:rFonts w:hint="eastAsia"/>
              </w:rPr>
              <w:t>8</w:t>
            </w:r>
            <w:r>
              <w:t>8.51</w:t>
            </w:r>
          </w:p>
        </w:tc>
      </w:tr>
      <w:tr w:rsidR="003E71B5" w14:paraId="53B76FE3" w14:textId="77777777" w:rsidTr="003E71B5">
        <w:trPr>
          <w:jc w:val="center"/>
        </w:trPr>
        <w:tc>
          <w:tcPr>
            <w:tcW w:w="1271" w:type="dxa"/>
            <w:tcBorders>
              <w:top w:val="nil"/>
              <w:bottom w:val="nil"/>
            </w:tcBorders>
          </w:tcPr>
          <w:p w14:paraId="6F0F01BF" w14:textId="77777777" w:rsidR="003E71B5" w:rsidRDefault="003E71B5" w:rsidP="003E71B5">
            <w:pPr>
              <w:pStyle w:val="a1"/>
            </w:pPr>
            <w:r>
              <w:rPr>
                <w:rFonts w:hint="eastAsia"/>
              </w:rPr>
              <w:t>四阶</w:t>
            </w:r>
          </w:p>
        </w:tc>
        <w:tc>
          <w:tcPr>
            <w:tcW w:w="1521" w:type="dxa"/>
            <w:tcBorders>
              <w:top w:val="nil"/>
              <w:bottom w:val="nil"/>
            </w:tcBorders>
          </w:tcPr>
          <w:p w14:paraId="2DC2EB0F" w14:textId="22C60AFD" w:rsidR="003E71B5" w:rsidRDefault="003E71B5" w:rsidP="003E71B5">
            <w:pPr>
              <w:pStyle w:val="a1"/>
            </w:pPr>
            <w:r w:rsidRPr="006F3C83">
              <w:rPr>
                <w:rFonts w:hint="eastAsia"/>
              </w:rPr>
              <w:t>9</w:t>
            </w:r>
            <w:r w:rsidRPr="006F3C83">
              <w:t>7.43</w:t>
            </w:r>
          </w:p>
        </w:tc>
        <w:tc>
          <w:tcPr>
            <w:tcW w:w="3729" w:type="dxa"/>
            <w:gridSpan w:val="2"/>
            <w:tcBorders>
              <w:top w:val="nil"/>
              <w:bottom w:val="nil"/>
            </w:tcBorders>
          </w:tcPr>
          <w:p w14:paraId="29C05CDE" w14:textId="7078FAB2" w:rsidR="003E71B5" w:rsidRDefault="003E71B5" w:rsidP="003E71B5">
            <w:pPr>
              <w:pStyle w:val="a1"/>
              <w:ind w:firstLineChars="700" w:firstLine="1736"/>
            </w:pPr>
            <w:r>
              <w:rPr>
                <w:rFonts w:hint="eastAsia"/>
              </w:rPr>
              <w:t>9</w:t>
            </w:r>
            <w:r>
              <w:t>9.71</w:t>
            </w:r>
          </w:p>
        </w:tc>
      </w:tr>
      <w:tr w:rsidR="003E71B5" w14:paraId="66FA01D4" w14:textId="77777777" w:rsidTr="003E71B5">
        <w:trPr>
          <w:jc w:val="center"/>
        </w:trPr>
        <w:tc>
          <w:tcPr>
            <w:tcW w:w="1271" w:type="dxa"/>
            <w:tcBorders>
              <w:top w:val="nil"/>
              <w:bottom w:val="single" w:sz="12" w:space="0" w:color="auto"/>
            </w:tcBorders>
          </w:tcPr>
          <w:p w14:paraId="3F4C3CFE" w14:textId="77777777" w:rsidR="003E71B5" w:rsidRDefault="003E71B5" w:rsidP="003E71B5">
            <w:pPr>
              <w:pStyle w:val="a1"/>
            </w:pPr>
            <w:r>
              <w:rPr>
                <w:rFonts w:hint="eastAsia"/>
              </w:rPr>
              <w:t>五阶</w:t>
            </w:r>
          </w:p>
        </w:tc>
        <w:tc>
          <w:tcPr>
            <w:tcW w:w="1521" w:type="dxa"/>
            <w:tcBorders>
              <w:top w:val="nil"/>
              <w:bottom w:val="single" w:sz="12" w:space="0" w:color="auto"/>
            </w:tcBorders>
          </w:tcPr>
          <w:p w14:paraId="6ACCBAD5" w14:textId="7B784A6E" w:rsidR="003E71B5" w:rsidRDefault="003E71B5" w:rsidP="003E71B5">
            <w:pPr>
              <w:pStyle w:val="a1"/>
            </w:pPr>
            <w:r w:rsidRPr="006F3C83">
              <w:rPr>
                <w:rFonts w:hint="eastAsia"/>
              </w:rPr>
              <w:t>1</w:t>
            </w:r>
            <w:r w:rsidRPr="006F3C83">
              <w:t>50.49</w:t>
            </w:r>
          </w:p>
        </w:tc>
        <w:tc>
          <w:tcPr>
            <w:tcW w:w="3729" w:type="dxa"/>
            <w:gridSpan w:val="2"/>
            <w:tcBorders>
              <w:top w:val="nil"/>
              <w:bottom w:val="single" w:sz="12" w:space="0" w:color="auto"/>
            </w:tcBorders>
          </w:tcPr>
          <w:p w14:paraId="4B28600F" w14:textId="7D65A88A" w:rsidR="003E71B5" w:rsidRDefault="003E71B5" w:rsidP="003E71B5">
            <w:pPr>
              <w:pStyle w:val="a1"/>
              <w:ind w:firstLineChars="700" w:firstLine="1736"/>
            </w:pPr>
            <w:r>
              <w:rPr>
                <w:rFonts w:hint="eastAsia"/>
              </w:rPr>
              <w:t>1</w:t>
            </w:r>
            <w:r>
              <w:t>50.83</w:t>
            </w:r>
          </w:p>
        </w:tc>
      </w:tr>
    </w:tbl>
    <w:p w14:paraId="2EDE03B9" w14:textId="57C22B85" w:rsidR="00A06D68" w:rsidRDefault="00A06D68" w:rsidP="006F3C83">
      <w:pPr>
        <w:pStyle w:val="a1"/>
      </w:pPr>
      <w:r>
        <w:rPr>
          <w:rFonts w:hint="eastAsia"/>
        </w:rPr>
        <w:t>从表中可以看出，在桁架根部采用压电主动杆后，结构的固有频率有所上升</w:t>
      </w:r>
      <w:r w:rsidR="007138D1">
        <w:rPr>
          <w:rFonts w:hint="eastAsia"/>
        </w:rPr>
        <w:t>。</w:t>
      </w:r>
    </w:p>
    <w:p w14:paraId="6C762528" w14:textId="598E8E80" w:rsidR="007138D1" w:rsidRDefault="007138D1" w:rsidP="00CF688D">
      <w:pPr>
        <w:pStyle w:val="2"/>
        <w:numPr>
          <w:ilvl w:val="1"/>
          <w:numId w:val="2"/>
        </w:numPr>
        <w:spacing w:before="196" w:after="196"/>
      </w:pPr>
      <w:bookmarkStart w:id="58" w:name="_Toc102380313"/>
      <w:r>
        <w:rPr>
          <w:rFonts w:hint="eastAsia"/>
        </w:rPr>
        <w:t>桁架振动主动控制</w:t>
      </w:r>
      <w:bookmarkEnd w:id="58"/>
    </w:p>
    <w:p w14:paraId="39200039" w14:textId="7C0CDC71" w:rsidR="001C267B" w:rsidRPr="001C267B" w:rsidRDefault="001C267B" w:rsidP="001C267B">
      <w:pPr>
        <w:pStyle w:val="a1"/>
      </w:pPr>
      <w:r>
        <w:rPr>
          <w:rFonts w:hint="eastAsia"/>
        </w:rPr>
        <w:t>将</w:t>
      </w:r>
      <w:r w:rsidRPr="001C267B">
        <w:t>桁架根部编号为</w:t>
      </w:r>
      <w:r w:rsidRPr="001C267B">
        <w:rPr>
          <w:rFonts w:hint="eastAsia"/>
        </w:rPr>
        <w:t>1</w:t>
      </w:r>
      <w:r w:rsidRPr="001C267B">
        <w:rPr>
          <w:rFonts w:hint="eastAsia"/>
        </w:rPr>
        <w:t>、</w:t>
      </w:r>
      <w:r w:rsidRPr="001C267B">
        <w:rPr>
          <w:rFonts w:hint="eastAsia"/>
        </w:rPr>
        <w:t>3</w:t>
      </w:r>
      <w:r w:rsidRPr="001C267B">
        <w:t>、</w:t>
      </w:r>
      <w:r w:rsidRPr="001C267B">
        <w:rPr>
          <w:rFonts w:hint="eastAsia"/>
        </w:rPr>
        <w:t>5</w:t>
      </w:r>
      <w:r w:rsidRPr="001C267B">
        <w:t>、</w:t>
      </w:r>
      <w:r w:rsidRPr="001C267B">
        <w:rPr>
          <w:rFonts w:hint="eastAsia"/>
        </w:rPr>
        <w:t>7</w:t>
      </w:r>
      <w:r w:rsidRPr="001C267B">
        <w:t>的四根杆件替换为压电主动杆之后，</w:t>
      </w:r>
      <w:r w:rsidRPr="001C267B">
        <w:rPr>
          <w:rFonts w:hint="eastAsia"/>
        </w:rPr>
        <w:t>可以对桁架进行主动振动控制，</w:t>
      </w:r>
      <w:r>
        <w:rPr>
          <w:rFonts w:hint="eastAsia"/>
        </w:rPr>
        <w:t>首先</w:t>
      </w:r>
    </w:p>
    <w:p w14:paraId="4CFDA140" w14:textId="77777777" w:rsidR="001C267B" w:rsidRPr="001C267B" w:rsidRDefault="001C267B" w:rsidP="001C267B">
      <w:pPr>
        <w:pStyle w:val="a1"/>
      </w:pPr>
    </w:p>
    <w:p w14:paraId="611D52C4" w14:textId="447EA117" w:rsidR="00E3699D" w:rsidRDefault="00EE1999" w:rsidP="00EE1999">
      <w:pPr>
        <w:pStyle w:val="2"/>
        <w:numPr>
          <w:ilvl w:val="1"/>
          <w:numId w:val="2"/>
        </w:numPr>
        <w:spacing w:before="196" w:after="196"/>
      </w:pPr>
      <w:bookmarkStart w:id="59" w:name="_Toc102380314"/>
      <w:r>
        <w:rPr>
          <w:rFonts w:hint="eastAsia"/>
        </w:rPr>
        <w:t>本章小结</w:t>
      </w:r>
      <w:bookmarkEnd w:id="59"/>
    </w:p>
    <w:p w14:paraId="766094FC" w14:textId="52FE38AE" w:rsidR="00EE1999" w:rsidRPr="00544309" w:rsidRDefault="0026057E" w:rsidP="00EE1999">
      <w:pPr>
        <w:pStyle w:val="a1"/>
        <w:rPr>
          <w:color w:val="FF0000"/>
        </w:rPr>
      </w:pPr>
      <w:r>
        <w:rPr>
          <w:rFonts w:hint="eastAsia"/>
        </w:rPr>
        <w:t>本章主要介绍</w:t>
      </w:r>
      <w:r w:rsidR="009C6CBE">
        <w:rPr>
          <w:rFonts w:hint="eastAsia"/>
        </w:rPr>
        <w:t>针对大型桁架结构</w:t>
      </w:r>
      <w:r w:rsidR="00700A27">
        <w:rPr>
          <w:rFonts w:hint="eastAsia"/>
        </w:rPr>
        <w:t>的有限元</w:t>
      </w:r>
      <w:r w:rsidR="00544309">
        <w:rPr>
          <w:rFonts w:hint="eastAsia"/>
        </w:rPr>
        <w:t>建模以及压电元件的建模进行了</w:t>
      </w:r>
      <w:r w:rsidR="00544309">
        <w:rPr>
          <w:rFonts w:hint="eastAsia"/>
        </w:rPr>
        <w:lastRenderedPageBreak/>
        <w:t>理论推导和仿真</w:t>
      </w:r>
      <w:r>
        <w:rPr>
          <w:rFonts w:hint="eastAsia"/>
        </w:rPr>
        <w:t>，</w:t>
      </w:r>
      <w:r w:rsidR="00C60DF5">
        <w:rPr>
          <w:rFonts w:hint="eastAsia"/>
        </w:rPr>
        <w:t>对比了</w:t>
      </w:r>
      <w:r w:rsidR="00544309">
        <w:rPr>
          <w:rFonts w:hint="eastAsia"/>
        </w:rPr>
        <w:t>采用有限元软件和自编软件的计算结果区别</w:t>
      </w:r>
      <w:r w:rsidR="00C60DF5">
        <w:rPr>
          <w:rFonts w:hint="eastAsia"/>
        </w:rPr>
        <w:t>，</w:t>
      </w:r>
      <w:r w:rsidR="00544309">
        <w:rPr>
          <w:rFonts w:hint="eastAsia"/>
        </w:rPr>
        <w:t>验证了自编程序的有效性</w:t>
      </w:r>
      <w:r w:rsidR="00AE4050">
        <w:rPr>
          <w:rFonts w:hint="eastAsia"/>
        </w:rPr>
        <w:t>。</w:t>
      </w:r>
      <w:r w:rsidR="00AE4050" w:rsidRPr="00544309">
        <w:rPr>
          <w:rFonts w:hint="eastAsia"/>
          <w:color w:val="FF0000"/>
        </w:rPr>
        <w:t>根据包裹结构空间碎片的特征，设计了反映包裹结构和质量不均匀分布的弹丸外壳。介绍了数值仿真使用的材料模型与相关参数设定，以及防护结构方案</w:t>
      </w:r>
      <w:r w:rsidR="006F2142" w:rsidRPr="00544309">
        <w:rPr>
          <w:rFonts w:hint="eastAsia"/>
          <w:color w:val="FF0000"/>
        </w:rPr>
        <w:t>。以其他学者的仿真结果为依据，验证了仿真求解器、材料模型及参数的有效性和</w:t>
      </w:r>
      <w:r w:rsidR="006F2142" w:rsidRPr="00544309">
        <w:rPr>
          <w:color w:val="FF0000"/>
        </w:rPr>
        <w:t>求解器对复杂弹丸撞击问题求解能力</w:t>
      </w:r>
      <w:r w:rsidR="006F2142" w:rsidRPr="00544309">
        <w:rPr>
          <w:rFonts w:hint="eastAsia"/>
          <w:color w:val="FF0000"/>
        </w:rPr>
        <w:t>。</w:t>
      </w:r>
    </w:p>
    <w:p w14:paraId="1BADFE7D" w14:textId="7D08B7BB" w:rsidR="00F117FC" w:rsidRDefault="00F117FC" w:rsidP="006152D2">
      <w:pPr>
        <w:pStyle w:val="a1"/>
      </w:pPr>
    </w:p>
    <w:p w14:paraId="5E952A93" w14:textId="77777777" w:rsidR="00635DE2" w:rsidRDefault="00635DE2" w:rsidP="006152D2">
      <w:pPr>
        <w:pStyle w:val="a1"/>
        <w:sectPr w:rsidR="00635DE2" w:rsidSect="00635DE2">
          <w:pgSz w:w="11906" w:h="16838"/>
          <w:pgMar w:top="2155" w:right="1701" w:bottom="1701" w:left="1701" w:header="1701" w:footer="1304" w:gutter="0"/>
          <w:cols w:space="425"/>
          <w:docGrid w:type="linesAndChars" w:linePitch="393" w:charSpace="1648"/>
        </w:sectPr>
      </w:pPr>
    </w:p>
    <w:p w14:paraId="527D7539" w14:textId="276613E8" w:rsidR="00F117FC" w:rsidRDefault="00771F8A" w:rsidP="00513D09">
      <w:pPr>
        <w:pStyle w:val="1"/>
        <w:numPr>
          <w:ilvl w:val="0"/>
          <w:numId w:val="2"/>
        </w:numPr>
        <w:spacing w:before="393" w:after="314"/>
      </w:pPr>
      <w:bookmarkStart w:id="60" w:name="_Toc102380315"/>
      <w:r>
        <w:rPr>
          <w:rFonts w:hint="eastAsia"/>
        </w:rPr>
        <w:lastRenderedPageBreak/>
        <w:t>含柔性附件航天器动力学建模与分析</w:t>
      </w:r>
      <w:bookmarkEnd w:id="60"/>
    </w:p>
    <w:p w14:paraId="5BE45239" w14:textId="4F63336B" w:rsidR="00B24A20" w:rsidRDefault="00B24A20" w:rsidP="00B24A20">
      <w:pPr>
        <w:pStyle w:val="2"/>
        <w:numPr>
          <w:ilvl w:val="1"/>
          <w:numId w:val="2"/>
        </w:numPr>
        <w:spacing w:before="196" w:after="196"/>
      </w:pPr>
      <w:bookmarkStart w:id="61" w:name="_Toc102380316"/>
      <w:r>
        <w:rPr>
          <w:rFonts w:hint="eastAsia"/>
        </w:rPr>
        <w:t>引言</w:t>
      </w:r>
      <w:bookmarkEnd w:id="61"/>
    </w:p>
    <w:p w14:paraId="456CB194" w14:textId="66C8E8DF" w:rsidR="00A31A62" w:rsidRPr="001C267B" w:rsidRDefault="00A33D5C" w:rsidP="00B24A20">
      <w:pPr>
        <w:pStyle w:val="a1"/>
        <w:rPr>
          <w:color w:val="FF0000"/>
        </w:rPr>
      </w:pPr>
      <w:r w:rsidRPr="001C267B">
        <w:rPr>
          <w:rFonts w:hint="eastAsia"/>
          <w:color w:val="FF0000"/>
        </w:rPr>
        <w:t>包裹弹丸</w:t>
      </w:r>
      <w:r w:rsidR="00A31A62" w:rsidRPr="001C267B">
        <w:rPr>
          <w:rFonts w:hint="eastAsia"/>
          <w:color w:val="FF0000"/>
        </w:rPr>
        <w:t>具有特殊的</w:t>
      </w:r>
      <w:r w:rsidR="00184B1E" w:rsidRPr="001C267B">
        <w:rPr>
          <w:rFonts w:hint="eastAsia"/>
          <w:color w:val="FF0000"/>
        </w:rPr>
        <w:t>撞击</w:t>
      </w:r>
      <w:r w:rsidR="00A31A62" w:rsidRPr="001C267B">
        <w:rPr>
          <w:rFonts w:hint="eastAsia"/>
          <w:color w:val="FF0000"/>
        </w:rPr>
        <w:t>破碎特性，在较低的撞击速度下即可在撞击金属薄板后发生破碎，</w:t>
      </w:r>
      <w:r w:rsidR="002E246C" w:rsidRPr="001C267B">
        <w:rPr>
          <w:rFonts w:hint="eastAsia"/>
          <w:color w:val="FF0000"/>
        </w:rPr>
        <w:t>并产生类似榴弹爆炸后的破片云，</w:t>
      </w:r>
      <w:r w:rsidR="00A31A62" w:rsidRPr="001C267B">
        <w:rPr>
          <w:rFonts w:hint="eastAsia"/>
          <w:color w:val="FF0000"/>
        </w:rPr>
        <w:t>破片会发生较大的横向扩散现象。</w:t>
      </w:r>
      <w:r w:rsidR="002E246C" w:rsidRPr="001C267B">
        <w:rPr>
          <w:rFonts w:hint="eastAsia"/>
          <w:color w:val="FF0000"/>
        </w:rPr>
        <w:t>这种扩散现象对航天器内部的工作元器件、有效载荷甚至人员构成巨大威胁。</w:t>
      </w:r>
      <w:r w:rsidR="00A31A62" w:rsidRPr="001C267B">
        <w:rPr>
          <w:rFonts w:hint="eastAsia"/>
          <w:color w:val="FF0000"/>
        </w:rPr>
        <w:t>以往关于横向效应的研究主要集中在武器装备研制领域，发展出内爆金属管和长管体侵彻等课题</w:t>
      </w:r>
      <w:r w:rsidR="002E246C" w:rsidRPr="001C267B">
        <w:rPr>
          <w:rFonts w:hint="eastAsia"/>
          <w:color w:val="FF0000"/>
        </w:rPr>
        <w:t>，研究了管状金属外壳内装药引爆后的破片飞散特性，以及长管侵彻装甲的毁伤特性。</w:t>
      </w:r>
      <w:r w:rsidR="00A31A62" w:rsidRPr="001C267B">
        <w:rPr>
          <w:rFonts w:hint="eastAsia"/>
          <w:color w:val="FF0000"/>
        </w:rPr>
        <w:t>近年来，</w:t>
      </w:r>
      <w:r w:rsidR="002E246C" w:rsidRPr="001C267B">
        <w:rPr>
          <w:rFonts w:hint="eastAsia"/>
          <w:color w:val="FF0000"/>
        </w:rPr>
        <w:t>部分学者提</w:t>
      </w:r>
      <w:r w:rsidR="00A31A62" w:rsidRPr="001C267B">
        <w:rPr>
          <w:rFonts w:hint="eastAsia"/>
          <w:color w:val="FF0000"/>
        </w:rPr>
        <w:t>出了横向效应增强弹丸</w:t>
      </w:r>
      <w:r w:rsidR="002E246C" w:rsidRPr="001C267B">
        <w:rPr>
          <w:rFonts w:hint="eastAsia"/>
          <w:color w:val="FF0000"/>
        </w:rPr>
        <w:t>的概念，并对其横向效应进行了大量研究。</w:t>
      </w:r>
      <w:r w:rsidR="00CD5C57" w:rsidRPr="001C267B">
        <w:rPr>
          <w:color w:val="FF0000"/>
        </w:rPr>
        <w:fldChar w:fldCharType="begin"/>
      </w:r>
      <w:r w:rsidR="00CD5C57" w:rsidRPr="001C267B">
        <w:rPr>
          <w:color w:val="FF0000"/>
        </w:rPr>
        <w:instrText xml:space="preserve"> </w:instrText>
      </w:r>
      <w:r w:rsidR="00CD5C57" w:rsidRPr="001C267B">
        <w:rPr>
          <w:rFonts w:hint="eastAsia"/>
          <w:color w:val="FF0000"/>
        </w:rPr>
        <w:instrText>MACROBUTTON MTEditEquationSection2</w:instrText>
      </w:r>
      <w:r w:rsidR="00CD5C57" w:rsidRPr="001C267B">
        <w:rPr>
          <w:color w:val="FF0000"/>
        </w:rPr>
        <w:instrText xml:space="preserve"> </w:instrText>
      </w:r>
      <w:r w:rsidR="00CD5C57" w:rsidRPr="001C267B">
        <w:rPr>
          <w:rStyle w:val="MTEquationSection"/>
        </w:rPr>
        <w:instrText>Equation Chapter 3 Section 1</w:instrText>
      </w:r>
      <w:r w:rsidR="00CD5C57" w:rsidRPr="001C267B">
        <w:rPr>
          <w:color w:val="FF0000"/>
        </w:rPr>
        <w:fldChar w:fldCharType="begin"/>
      </w:r>
      <w:r w:rsidR="00CD5C57" w:rsidRPr="001C267B">
        <w:rPr>
          <w:color w:val="FF0000"/>
        </w:rPr>
        <w:instrText xml:space="preserve"> SEQ MTEqn \r \h \* MERGEFORMAT </w:instrText>
      </w:r>
      <w:r w:rsidR="00CD5C57" w:rsidRPr="001C267B">
        <w:rPr>
          <w:color w:val="FF0000"/>
        </w:rPr>
        <w:fldChar w:fldCharType="end"/>
      </w:r>
      <w:r w:rsidR="00CD5C57" w:rsidRPr="001C267B">
        <w:rPr>
          <w:color w:val="FF0000"/>
        </w:rPr>
        <w:fldChar w:fldCharType="begin"/>
      </w:r>
      <w:r w:rsidR="00CD5C57" w:rsidRPr="001C267B">
        <w:rPr>
          <w:color w:val="FF0000"/>
        </w:rPr>
        <w:instrText xml:space="preserve"> SEQ MTSec \r 1 \h \* MERGEFORMAT </w:instrText>
      </w:r>
      <w:r w:rsidR="00CD5C57" w:rsidRPr="001C267B">
        <w:rPr>
          <w:color w:val="FF0000"/>
        </w:rPr>
        <w:fldChar w:fldCharType="end"/>
      </w:r>
      <w:r w:rsidR="00CD5C57" w:rsidRPr="001C267B">
        <w:rPr>
          <w:color w:val="FF0000"/>
        </w:rPr>
        <w:fldChar w:fldCharType="begin"/>
      </w:r>
      <w:r w:rsidR="00CD5C57" w:rsidRPr="001C267B">
        <w:rPr>
          <w:color w:val="FF0000"/>
        </w:rPr>
        <w:instrText xml:space="preserve"> SEQ MTChap \r 3 \h \* MERGEFORMAT </w:instrText>
      </w:r>
      <w:r w:rsidR="00CD5C57" w:rsidRPr="001C267B">
        <w:rPr>
          <w:color w:val="FF0000"/>
        </w:rPr>
        <w:fldChar w:fldCharType="end"/>
      </w:r>
      <w:r w:rsidR="00CD5C57" w:rsidRPr="001C267B">
        <w:rPr>
          <w:color w:val="FF0000"/>
        </w:rPr>
        <w:fldChar w:fldCharType="end"/>
      </w:r>
    </w:p>
    <w:p w14:paraId="740D8304" w14:textId="3F40AE6C" w:rsidR="00C967BB" w:rsidRPr="001C267B" w:rsidRDefault="00A31A62" w:rsidP="00B24A20">
      <w:pPr>
        <w:pStyle w:val="a1"/>
        <w:rPr>
          <w:color w:val="FF0000"/>
        </w:rPr>
      </w:pPr>
      <w:r w:rsidRPr="001C267B">
        <w:rPr>
          <w:rFonts w:hint="eastAsia"/>
          <w:color w:val="FF0000"/>
        </w:rPr>
        <w:t>本章主要借鉴武器装备研究领域中关于横向效应研究的成果</w:t>
      </w:r>
      <w:r w:rsidR="00CE7AA2" w:rsidRPr="001C267B">
        <w:rPr>
          <w:color w:val="FF0000"/>
          <w:vertAlign w:val="superscript"/>
        </w:rPr>
        <w:fldChar w:fldCharType="begin" w:fldLock="1"/>
      </w:r>
      <w:r w:rsidR="00CE7AA2" w:rsidRPr="001C267B">
        <w:rPr>
          <w:color w:val="FF0000"/>
          <w:vertAlign w:val="superscript"/>
        </w:rPr>
        <w:instrText xml:space="preserve"> </w:instrText>
      </w:r>
      <w:r w:rsidR="00CE7AA2" w:rsidRPr="001C267B">
        <w:rPr>
          <w:rFonts w:hint="eastAsia"/>
          <w:color w:val="FF0000"/>
          <w:vertAlign w:val="superscript"/>
        </w:rPr>
        <w:instrText>REF _Ref43040453 \r \h</w:instrText>
      </w:r>
      <w:r w:rsidR="00CE7AA2" w:rsidRPr="001C267B">
        <w:rPr>
          <w:color w:val="FF0000"/>
          <w:vertAlign w:val="superscript"/>
        </w:rPr>
        <w:instrText xml:space="preserve">  \* MERGEFORMAT </w:instrText>
      </w:r>
      <w:r w:rsidR="00CE7AA2" w:rsidRPr="001C267B">
        <w:rPr>
          <w:color w:val="FF0000"/>
          <w:vertAlign w:val="superscript"/>
        </w:rPr>
      </w:r>
      <w:r w:rsidR="00CE7AA2" w:rsidRPr="001C267B">
        <w:rPr>
          <w:color w:val="FF0000"/>
          <w:vertAlign w:val="superscript"/>
        </w:rPr>
        <w:fldChar w:fldCharType="separate"/>
      </w:r>
      <w:r w:rsidR="00F71A63" w:rsidRPr="001C267B">
        <w:rPr>
          <w:color w:val="FF0000"/>
          <w:vertAlign w:val="superscript"/>
        </w:rPr>
        <w:t>[9</w:t>
      </w:r>
      <w:r w:rsidR="00CE7AA2" w:rsidRPr="001C267B">
        <w:rPr>
          <w:color w:val="FF0000"/>
          <w:vertAlign w:val="superscript"/>
        </w:rPr>
        <w:fldChar w:fldCharType="end"/>
      </w:r>
      <w:r w:rsidR="00CE7AA2" w:rsidRPr="001C267B">
        <w:rPr>
          <w:color w:val="FF0000"/>
          <w:vertAlign w:val="superscript"/>
        </w:rPr>
        <w:t>-</w:t>
      </w:r>
      <w:r w:rsidR="008160C2" w:rsidRPr="001C267B">
        <w:rPr>
          <w:color w:val="FF0000"/>
          <w:vertAlign w:val="superscript"/>
        </w:rPr>
        <w:fldChar w:fldCharType="begin" w:fldLock="1"/>
      </w:r>
      <w:r w:rsidR="008160C2" w:rsidRPr="001C267B">
        <w:rPr>
          <w:color w:val="FF0000"/>
          <w:vertAlign w:val="superscript"/>
        </w:rPr>
        <w:instrText xml:space="preserve"> REF _Ref43040824 \r \h </w:instrText>
      </w:r>
      <w:r w:rsidR="008160C2" w:rsidRPr="001C267B">
        <w:rPr>
          <w:color w:val="FF0000"/>
          <w:vertAlign w:val="superscript"/>
        </w:rPr>
      </w:r>
      <w:r w:rsidR="008160C2" w:rsidRPr="001C267B">
        <w:rPr>
          <w:color w:val="FF0000"/>
          <w:vertAlign w:val="superscript"/>
        </w:rPr>
        <w:fldChar w:fldCharType="separate"/>
      </w:r>
      <w:r w:rsidR="00F71A63" w:rsidRPr="001C267B">
        <w:rPr>
          <w:color w:val="FF0000"/>
          <w:vertAlign w:val="superscript"/>
        </w:rPr>
        <w:t>23</w:t>
      </w:r>
      <w:r w:rsidR="008160C2" w:rsidRPr="001C267B">
        <w:rPr>
          <w:color w:val="FF0000"/>
          <w:vertAlign w:val="superscript"/>
        </w:rPr>
        <w:fldChar w:fldCharType="end"/>
      </w:r>
      <w:r w:rsidR="00E82160" w:rsidRPr="001C267B">
        <w:rPr>
          <w:color w:val="FF0000"/>
          <w:vertAlign w:val="superscript"/>
        </w:rPr>
        <w:t>,</w:t>
      </w:r>
      <w:r w:rsidR="00F71A63" w:rsidRPr="001C267B">
        <w:rPr>
          <w:color w:val="FF0000"/>
          <w:vertAlign w:val="superscript"/>
        </w:rPr>
        <w:fldChar w:fldCharType="begin" w:fldLock="1"/>
      </w:r>
      <w:r w:rsidR="00F71A63" w:rsidRPr="001C267B">
        <w:rPr>
          <w:color w:val="FF0000"/>
          <w:vertAlign w:val="superscript"/>
        </w:rPr>
        <w:instrText xml:space="preserve"> REF _Ref43931592 \r \h </w:instrText>
      </w:r>
      <w:r w:rsidR="00F71A63" w:rsidRPr="001C267B">
        <w:rPr>
          <w:color w:val="FF0000"/>
          <w:vertAlign w:val="superscript"/>
        </w:rPr>
      </w:r>
      <w:r w:rsidR="00F71A63" w:rsidRPr="001C267B">
        <w:rPr>
          <w:color w:val="FF0000"/>
          <w:vertAlign w:val="superscript"/>
        </w:rPr>
        <w:fldChar w:fldCharType="separate"/>
      </w:r>
      <w:r w:rsidR="00F71A63" w:rsidRPr="001C267B">
        <w:rPr>
          <w:color w:val="FF0000"/>
          <w:vertAlign w:val="superscript"/>
        </w:rPr>
        <w:t>37</w:t>
      </w:r>
      <w:r w:rsidR="00F71A63" w:rsidRPr="001C267B">
        <w:rPr>
          <w:color w:val="FF0000"/>
          <w:vertAlign w:val="superscript"/>
        </w:rPr>
        <w:fldChar w:fldCharType="end"/>
      </w:r>
      <w:r w:rsidR="008160C2" w:rsidRPr="001C267B">
        <w:rPr>
          <w:color w:val="FF0000"/>
          <w:vertAlign w:val="superscript"/>
        </w:rPr>
        <w:t>,</w:t>
      </w:r>
      <w:r w:rsidR="008160C2" w:rsidRPr="001C267B">
        <w:rPr>
          <w:color w:val="FF0000"/>
          <w:vertAlign w:val="superscript"/>
        </w:rPr>
        <w:fldChar w:fldCharType="begin" w:fldLock="1"/>
      </w:r>
      <w:r w:rsidR="008160C2" w:rsidRPr="001C267B">
        <w:rPr>
          <w:color w:val="FF0000"/>
          <w:vertAlign w:val="superscript"/>
        </w:rPr>
        <w:instrText xml:space="preserve"> REF _Ref43040861 \r \h </w:instrText>
      </w:r>
      <w:r w:rsidR="008160C2" w:rsidRPr="001C267B">
        <w:rPr>
          <w:color w:val="FF0000"/>
          <w:vertAlign w:val="superscript"/>
        </w:rPr>
      </w:r>
      <w:r w:rsidR="008160C2" w:rsidRPr="001C267B">
        <w:rPr>
          <w:color w:val="FF0000"/>
          <w:vertAlign w:val="superscript"/>
        </w:rPr>
        <w:fldChar w:fldCharType="separate"/>
      </w:r>
      <w:r w:rsidR="00F71A63" w:rsidRPr="001C267B">
        <w:rPr>
          <w:color w:val="FF0000"/>
          <w:vertAlign w:val="superscript"/>
        </w:rPr>
        <w:t>38]</w:t>
      </w:r>
      <w:r w:rsidR="008160C2" w:rsidRPr="001C267B">
        <w:rPr>
          <w:color w:val="FF0000"/>
          <w:vertAlign w:val="superscript"/>
        </w:rPr>
        <w:fldChar w:fldCharType="end"/>
      </w:r>
      <w:r w:rsidRPr="001C267B">
        <w:rPr>
          <w:rFonts w:hint="eastAsia"/>
          <w:color w:val="FF0000"/>
        </w:rPr>
        <w:t>，</w:t>
      </w:r>
      <w:r w:rsidR="00711DDD" w:rsidRPr="001C267B">
        <w:rPr>
          <w:rFonts w:hint="eastAsia"/>
          <w:color w:val="FF0000"/>
        </w:rPr>
        <w:t>通过理论分析的方法对空间碎片模拟弹丸侵彻靶板这一物理过程进行分析，简化材料的力学行为，结合一些基础物理定律，</w:t>
      </w:r>
      <w:r w:rsidR="00C967BB" w:rsidRPr="001C267B">
        <w:rPr>
          <w:rFonts w:hint="eastAsia"/>
          <w:color w:val="FF0000"/>
        </w:rPr>
        <w:t>推导出适用于包裹结构空间碎片的撞击破碎飞散模型，即破片的轴向剩余速度和径向扩散速度模型，为分析其撞击破碎特性提供理论支撑。</w:t>
      </w:r>
    </w:p>
    <w:p w14:paraId="4D1703BD" w14:textId="5C4FD18B" w:rsidR="00F117FC" w:rsidRPr="00A30CD7" w:rsidRDefault="00544309" w:rsidP="00A30CD7">
      <w:pPr>
        <w:pStyle w:val="2"/>
        <w:numPr>
          <w:ilvl w:val="1"/>
          <w:numId w:val="2"/>
        </w:numPr>
        <w:spacing w:before="196" w:after="196"/>
      </w:pPr>
      <w:bookmarkStart w:id="62" w:name="_Toc102380317"/>
      <w:r>
        <w:rPr>
          <w:rFonts w:hint="eastAsia"/>
        </w:rPr>
        <w:t>含附件航天器动力学建模</w:t>
      </w:r>
      <w:bookmarkEnd w:id="62"/>
    </w:p>
    <w:p w14:paraId="1C347CCF" w14:textId="1356B2DC" w:rsidR="00544309" w:rsidRPr="00C565D8" w:rsidRDefault="00544309" w:rsidP="00C565D8">
      <w:pPr>
        <w:ind w:firstLine="480"/>
        <w:rPr>
          <w:rFonts w:ascii="Times New Roman" w:eastAsia="宋体" w:hAnsi="Times New Roman"/>
          <w:sz w:val="24"/>
        </w:rPr>
      </w:pPr>
      <w:bookmarkStart w:id="63" w:name="_Hlk39998312"/>
      <w:bookmarkStart w:id="64" w:name="_Ref40537419"/>
      <w:proofErr w:type="gramStart"/>
      <w:r>
        <w:rPr>
          <w:rFonts w:ascii="Times New Roman" w:eastAsia="宋体" w:hAnsi="Times New Roman" w:hint="eastAsia"/>
          <w:sz w:val="24"/>
        </w:rPr>
        <w:t>基于第二</w:t>
      </w:r>
      <w:proofErr w:type="gramEnd"/>
      <w:r>
        <w:rPr>
          <w:rFonts w:ascii="Times New Roman" w:eastAsia="宋体" w:hAnsi="Times New Roman" w:hint="eastAsia"/>
          <w:sz w:val="24"/>
        </w:rPr>
        <w:t>章所建立的桁架模型，本章研究</w:t>
      </w:r>
      <w:proofErr w:type="gramStart"/>
      <w:r>
        <w:rPr>
          <w:rFonts w:ascii="Times New Roman" w:eastAsia="宋体" w:hAnsi="Times New Roman" w:hint="eastAsia"/>
          <w:sz w:val="24"/>
        </w:rPr>
        <w:t>含大型</w:t>
      </w:r>
      <w:proofErr w:type="gramEnd"/>
      <w:r>
        <w:rPr>
          <w:rFonts w:ascii="Times New Roman" w:eastAsia="宋体" w:hAnsi="Times New Roman" w:hint="eastAsia"/>
          <w:sz w:val="24"/>
        </w:rPr>
        <w:t>桁架卫星的动力学建模。</w:t>
      </w:r>
      <w:r w:rsidRPr="00C565D8">
        <w:rPr>
          <w:rFonts w:ascii="Times New Roman" w:eastAsia="宋体" w:hAnsi="Times New Roman" w:hint="eastAsia"/>
          <w:sz w:val="24"/>
        </w:rPr>
        <w:t>对于</w:t>
      </w:r>
      <w:proofErr w:type="gramStart"/>
      <w:r w:rsidRPr="00C565D8">
        <w:rPr>
          <w:rFonts w:ascii="Times New Roman" w:eastAsia="宋体" w:hAnsi="Times New Roman" w:hint="eastAsia"/>
          <w:sz w:val="24"/>
        </w:rPr>
        <w:t>带固定</w:t>
      </w:r>
      <w:proofErr w:type="gramEnd"/>
      <w:r w:rsidRPr="00C565D8">
        <w:rPr>
          <w:rFonts w:ascii="Times New Roman" w:eastAsia="宋体" w:hAnsi="Times New Roman" w:hint="eastAsia"/>
          <w:sz w:val="24"/>
        </w:rPr>
        <w:t>挠性附件的航天器，其姿态动力学方程包括三部分：航天器系统平动方程、航天器系统姿态转动方程、附件弹性变形振动方程。假设航天器由一个中心刚体</w:t>
      </w:r>
      <w:r w:rsidRPr="00E11703">
        <w:rPr>
          <w:rFonts w:ascii="Times New Roman" w:eastAsia="宋体" w:hAnsi="Times New Roman"/>
          <w:position w:val="-12"/>
          <w:sz w:val="24"/>
        </w:rPr>
        <w:object w:dxaOrig="300" w:dyaOrig="360" w14:anchorId="6E3A32CB">
          <v:shape id="_x0000_i1088" type="#_x0000_t75" style="width:15.05pt;height:18.4pt" o:ole="">
            <v:imagedata r:id="rId179" o:title=""/>
          </v:shape>
          <o:OLEObject Type="Embed" ProgID="Equation.DSMT4" ShapeID="_x0000_i1088" DrawAspect="Content" ObjectID="_1713376176" r:id="rId180"/>
        </w:object>
      </w:r>
      <w:r w:rsidRPr="00C565D8">
        <w:rPr>
          <w:rFonts w:ascii="Times New Roman" w:eastAsia="宋体" w:hAnsi="Times New Roman" w:hint="eastAsia"/>
          <w:sz w:val="24"/>
        </w:rPr>
        <w:t>和</w:t>
      </w:r>
      <w:proofErr w:type="gramStart"/>
      <w:r w:rsidRPr="00C565D8">
        <w:rPr>
          <w:rFonts w:ascii="Times New Roman" w:eastAsia="宋体" w:hAnsi="Times New Roman" w:hint="eastAsia"/>
          <w:sz w:val="24"/>
        </w:rPr>
        <w:t>与其固连的</w:t>
      </w:r>
      <w:proofErr w:type="gramEnd"/>
      <w:r w:rsidRPr="00E11703">
        <w:rPr>
          <w:rFonts w:ascii="Times New Roman" w:eastAsia="宋体" w:hAnsi="Times New Roman"/>
          <w:position w:val="-6"/>
          <w:sz w:val="24"/>
        </w:rPr>
        <w:object w:dxaOrig="260" w:dyaOrig="220" w14:anchorId="49BB84DD">
          <v:shape id="_x0000_i1089" type="#_x0000_t75" style="width:12.55pt;height:12.55pt" o:ole="">
            <v:imagedata r:id="rId181" o:title=""/>
          </v:shape>
          <o:OLEObject Type="Embed" ProgID="Equation.DSMT4" ShapeID="_x0000_i1089" DrawAspect="Content" ObjectID="_1713376177" r:id="rId182"/>
        </w:object>
      </w:r>
      <w:proofErr w:type="gramStart"/>
      <w:r w:rsidRPr="00C565D8">
        <w:rPr>
          <w:rFonts w:ascii="Times New Roman" w:eastAsia="宋体" w:hAnsi="Times New Roman" w:hint="eastAsia"/>
          <w:sz w:val="24"/>
        </w:rPr>
        <w:t>个</w:t>
      </w:r>
      <w:proofErr w:type="gramEnd"/>
      <w:r w:rsidRPr="00C565D8">
        <w:rPr>
          <w:rFonts w:ascii="Times New Roman" w:eastAsia="宋体" w:hAnsi="Times New Roman" w:hint="eastAsia"/>
          <w:sz w:val="24"/>
        </w:rPr>
        <w:t>附件构成，且附件相对中心星体没有相对转动运动，如图所示</w:t>
      </w:r>
    </w:p>
    <w:p w14:paraId="24A4DDA1" w14:textId="4E97D1DE" w:rsidR="00544309" w:rsidRPr="00C565D8" w:rsidRDefault="00544309" w:rsidP="00544309">
      <w:pPr>
        <w:keepNext/>
        <w:ind w:firstLine="480"/>
        <w:jc w:val="center"/>
        <w:rPr>
          <w:rFonts w:ascii="Times New Roman" w:eastAsia="宋体" w:hAnsi="Times New Roman"/>
          <w:sz w:val="24"/>
        </w:rPr>
      </w:pPr>
      <w:r>
        <w:rPr>
          <w:rFonts w:ascii="Times New Roman" w:eastAsia="宋体" w:hAnsi="Times New Roman"/>
          <w:sz w:val="24"/>
        </w:rPr>
        <w:object w:dxaOrig="14401" w:dyaOrig="9097" w14:anchorId="7C05F8EF">
          <v:shape id="_x0000_i1090" type="#_x0000_t75" style="width:248.65pt;height:156.55pt" o:ole="">
            <v:imagedata r:id="rId183" o:title=""/>
          </v:shape>
          <o:OLEObject Type="Embed" ProgID="Visio.Drawing.15" ShapeID="_x0000_i1090" DrawAspect="Content" ObjectID="_1713376178" r:id="rId184"/>
        </w:object>
      </w:r>
    </w:p>
    <w:p w14:paraId="63D72774" w14:textId="4A52D236" w:rsidR="00544309" w:rsidRPr="00C565D8" w:rsidRDefault="00544309" w:rsidP="00544309">
      <w:pPr>
        <w:pStyle w:val="ac"/>
        <w:spacing w:after="98"/>
      </w:pPr>
      <w:bookmarkStart w:id="65" w:name="_Ref82094552"/>
      <w:r w:rsidRPr="00C565D8">
        <w:rPr>
          <w:rFonts w:hint="eastAsia"/>
        </w:rPr>
        <w:t>图</w:t>
      </w:r>
      <w:r w:rsidRPr="00C565D8">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5F93">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55F93">
        <w:rPr>
          <w:noProof/>
        </w:rPr>
        <w:t>1</w:t>
      </w:r>
      <w:r>
        <w:fldChar w:fldCharType="end"/>
      </w:r>
      <w:bookmarkEnd w:id="65"/>
      <w:r w:rsidRPr="00C565D8">
        <w:t xml:space="preserve"> </w:t>
      </w:r>
      <w:r w:rsidRPr="00C565D8">
        <w:rPr>
          <w:rFonts w:hint="eastAsia"/>
        </w:rPr>
        <w:t>含柔性附件航天器示意图</w:t>
      </w:r>
    </w:p>
    <w:p w14:paraId="50116F4C" w14:textId="2336E4E7" w:rsidR="00544309" w:rsidRPr="00544309" w:rsidRDefault="00544309" w:rsidP="0020361E">
      <w:pPr>
        <w:pStyle w:val="3"/>
        <w:numPr>
          <w:ilvl w:val="2"/>
          <w:numId w:val="2"/>
        </w:numPr>
        <w:spacing w:before="196" w:after="196"/>
      </w:pPr>
      <w:bookmarkStart w:id="66" w:name="_Toc102380318"/>
      <w:r w:rsidRPr="00544309">
        <w:rPr>
          <w:rFonts w:hint="eastAsia"/>
        </w:rPr>
        <w:lastRenderedPageBreak/>
        <w:t>航天器系统平动运动方程</w:t>
      </w:r>
      <w:bookmarkEnd w:id="66"/>
    </w:p>
    <w:p w14:paraId="1952A0D0" w14:textId="2D051462" w:rsidR="00544309" w:rsidRPr="0017714B" w:rsidRDefault="00544309" w:rsidP="0017714B">
      <w:pPr>
        <w:ind w:left="480"/>
        <w:rPr>
          <w:rFonts w:ascii="Times New Roman" w:eastAsia="宋体" w:hAnsi="Times New Roman"/>
          <w:sz w:val="24"/>
        </w:rPr>
      </w:pPr>
      <w:r w:rsidRPr="00C565D8">
        <w:rPr>
          <w:rFonts w:ascii="Times New Roman" w:eastAsia="宋体" w:hAnsi="Times New Roman" w:hint="eastAsia"/>
          <w:sz w:val="24"/>
        </w:rPr>
        <w:t>系统中任意</w:t>
      </w:r>
      <w:proofErr w:type="gramStart"/>
      <w:r w:rsidRPr="00C565D8">
        <w:rPr>
          <w:rFonts w:ascii="Times New Roman" w:eastAsia="宋体" w:hAnsi="Times New Roman" w:hint="eastAsia"/>
          <w:sz w:val="24"/>
        </w:rPr>
        <w:t>一</w:t>
      </w:r>
      <w:proofErr w:type="gramEnd"/>
      <w:r w:rsidRPr="00C565D8">
        <w:rPr>
          <w:rFonts w:ascii="Times New Roman" w:eastAsia="宋体" w:hAnsi="Times New Roman" w:hint="eastAsia"/>
          <w:sz w:val="24"/>
        </w:rPr>
        <w:t>质点</w:t>
      </w:r>
      <w:r w:rsidRPr="00544309">
        <w:rPr>
          <w:rFonts w:ascii="Times New Roman" w:eastAsia="宋体" w:hAnsi="Times New Roman"/>
          <w:position w:val="-12"/>
          <w:sz w:val="24"/>
        </w:rPr>
        <w:object w:dxaOrig="360" w:dyaOrig="360" w14:anchorId="39E4FA83">
          <v:shape id="_x0000_i1091" type="#_x0000_t75" style="width:21.75pt;height:21.75pt" o:ole="">
            <v:imagedata r:id="rId185" o:title=""/>
          </v:shape>
          <o:OLEObject Type="Embed" ProgID="Equation.DSMT4" ShapeID="_x0000_i1091" DrawAspect="Content" ObjectID="_1713376179" r:id="rId186"/>
        </w:object>
      </w:r>
      <w:r w:rsidRPr="00C565D8">
        <w:rPr>
          <w:rFonts w:ascii="Times New Roman" w:eastAsia="宋体" w:hAnsi="Times New Roman" w:hint="eastAsia"/>
          <w:sz w:val="24"/>
        </w:rPr>
        <w:t>，其相对惯性坐标系原点的位置矢量可表示为</w:t>
      </w:r>
    </w:p>
    <w:p w14:paraId="79C118A7" w14:textId="5747217A" w:rsidR="0017714B" w:rsidRPr="0017714B" w:rsidRDefault="0017714B" w:rsidP="0017714B">
      <w:pPr>
        <w:pStyle w:val="MTDisplayEquation"/>
      </w:pPr>
      <w:r>
        <w:tab/>
      </w:r>
      <w:r w:rsidR="001C267B" w:rsidRPr="0017714B">
        <w:rPr>
          <w:position w:val="-12"/>
        </w:rPr>
        <w:object w:dxaOrig="2560" w:dyaOrig="360" w14:anchorId="2F39601E">
          <v:shape id="_x0000_i1092" type="#_x0000_t75" style="width:128.1pt;height:18.4pt" o:ole="">
            <v:imagedata r:id="rId187" o:title=""/>
          </v:shape>
          <o:OLEObject Type="Embed" ProgID="Equation.DSMT4" ShapeID="_x0000_i1092" DrawAspect="Content" ObjectID="_1713376180" r:id="rId1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w:instrText>
      </w:r>
      <w:r w:rsidR="001D4BEB">
        <w:rPr>
          <w:noProof/>
        </w:rPr>
        <w:fldChar w:fldCharType="end"/>
      </w:r>
      <w:r>
        <w:instrText>)</w:instrText>
      </w:r>
      <w:r>
        <w:fldChar w:fldCharType="end"/>
      </w:r>
    </w:p>
    <w:p w14:paraId="11F01D03" w14:textId="5ED95A79" w:rsidR="00544309" w:rsidRPr="00C565D8" w:rsidRDefault="00544309" w:rsidP="00C565D8">
      <w:pPr>
        <w:rPr>
          <w:rFonts w:ascii="Times New Roman" w:eastAsia="宋体" w:hAnsi="Times New Roman"/>
          <w:sz w:val="24"/>
        </w:rPr>
      </w:pPr>
      <w:r w:rsidRPr="00C565D8">
        <w:rPr>
          <w:rFonts w:ascii="Times New Roman" w:eastAsia="宋体" w:hAnsi="Times New Roman" w:hint="eastAsia"/>
          <w:sz w:val="24"/>
        </w:rPr>
        <w:t>其中</w:t>
      </w:r>
      <w:r w:rsidRPr="00544309">
        <w:rPr>
          <w:rFonts w:ascii="Times New Roman" w:eastAsia="宋体" w:hAnsi="Times New Roman"/>
          <w:position w:val="-12"/>
          <w:sz w:val="24"/>
        </w:rPr>
        <w:object w:dxaOrig="320" w:dyaOrig="360" w14:anchorId="4D94FD01">
          <v:shape id="_x0000_i1093" type="#_x0000_t75" style="width:16.75pt;height:18.4pt" o:ole="">
            <v:imagedata r:id="rId189" o:title=""/>
          </v:shape>
          <o:OLEObject Type="Embed" ProgID="Equation.DSMT4" ShapeID="_x0000_i1093" DrawAspect="Content" ObjectID="_1713376181" r:id="rId190"/>
        </w:object>
      </w:r>
      <w:r w:rsidRPr="00C565D8">
        <w:rPr>
          <w:rFonts w:ascii="Times New Roman" w:eastAsia="宋体" w:hAnsi="Times New Roman" w:hint="eastAsia"/>
          <w:sz w:val="24"/>
        </w:rPr>
        <w:t>为本体坐标系原点</w:t>
      </w:r>
      <w:r w:rsidRPr="00C565D8">
        <w:rPr>
          <w:rFonts w:ascii="Times New Roman" w:eastAsia="宋体" w:hAnsi="Times New Roman" w:hint="eastAsia"/>
          <w:sz w:val="24"/>
        </w:rPr>
        <w:t>O</w:t>
      </w:r>
      <w:r w:rsidRPr="00C565D8">
        <w:rPr>
          <w:rFonts w:ascii="Times New Roman" w:eastAsia="宋体" w:hAnsi="Times New Roman" w:hint="eastAsia"/>
          <w:sz w:val="24"/>
        </w:rPr>
        <w:t>相对惯性系原点的位置矢量</w:t>
      </w:r>
    </w:p>
    <w:p w14:paraId="6309A1FD" w14:textId="18A4D31F" w:rsidR="00544309" w:rsidRPr="0017714B" w:rsidRDefault="00544309" w:rsidP="0017714B">
      <w:pPr>
        <w:ind w:firstLine="480"/>
        <w:rPr>
          <w:rFonts w:ascii="Times New Roman" w:eastAsia="宋体" w:hAnsi="Times New Roman"/>
          <w:sz w:val="24"/>
        </w:rPr>
      </w:pPr>
      <w:r w:rsidRPr="00C565D8">
        <w:rPr>
          <w:rFonts w:ascii="Times New Roman" w:eastAsia="宋体" w:hAnsi="Times New Roman" w:hint="eastAsia"/>
          <w:sz w:val="24"/>
        </w:rPr>
        <w:t>对于中心刚体上的质点，其弹性变形位移</w:t>
      </w:r>
      <w:r w:rsidRPr="00544309">
        <w:rPr>
          <w:rFonts w:ascii="Times New Roman" w:eastAsia="宋体" w:hAnsi="Times New Roman"/>
          <w:position w:val="-12"/>
          <w:sz w:val="24"/>
        </w:rPr>
        <w:object w:dxaOrig="680" w:dyaOrig="360" w14:anchorId="67BAFF27">
          <v:shape id="_x0000_i1094" type="#_x0000_t75" style="width:36pt;height:21.75pt" o:ole="">
            <v:imagedata r:id="rId191" o:title=""/>
          </v:shape>
          <o:OLEObject Type="Embed" ProgID="Equation.DSMT4" ShapeID="_x0000_i1094" DrawAspect="Content" ObjectID="_1713376182" r:id="rId192"/>
        </w:object>
      </w:r>
      <w:r w:rsidRPr="00C565D8">
        <w:rPr>
          <w:rFonts w:ascii="Times New Roman" w:eastAsia="宋体" w:hAnsi="Times New Roman" w:hint="eastAsia"/>
          <w:sz w:val="24"/>
        </w:rPr>
        <w:t>。对于挠性附件上的质点有</w:t>
      </w:r>
      <w:r w:rsidRPr="00544309">
        <w:rPr>
          <w:rFonts w:ascii="Times New Roman" w:eastAsia="宋体" w:hAnsi="Times New Roman"/>
          <w:position w:val="-14"/>
          <w:sz w:val="24"/>
        </w:rPr>
        <w:object w:dxaOrig="1120" w:dyaOrig="380" w14:anchorId="0BDB7BAC">
          <v:shape id="_x0000_i1095" type="#_x0000_t75" style="width:57.75pt;height:21.75pt" o:ole="">
            <v:imagedata r:id="rId193" o:title=""/>
          </v:shape>
          <o:OLEObject Type="Embed" ProgID="Equation.DSMT4" ShapeID="_x0000_i1095" DrawAspect="Content" ObjectID="_1713376183" r:id="rId194"/>
        </w:object>
      </w:r>
      <w:r w:rsidRPr="00C565D8">
        <w:rPr>
          <w:rFonts w:ascii="Times New Roman" w:eastAsia="宋体" w:hAnsi="Times New Roman" w:hint="eastAsia"/>
          <w:sz w:val="24"/>
        </w:rPr>
        <w:t>，则对于系统中任</w:t>
      </w:r>
      <w:proofErr w:type="gramStart"/>
      <w:r w:rsidRPr="00C565D8">
        <w:rPr>
          <w:rFonts w:ascii="Times New Roman" w:eastAsia="宋体" w:hAnsi="Times New Roman" w:hint="eastAsia"/>
          <w:sz w:val="24"/>
        </w:rPr>
        <w:t>一</w:t>
      </w:r>
      <w:proofErr w:type="gramEnd"/>
      <w:r w:rsidRPr="00C565D8">
        <w:rPr>
          <w:rFonts w:ascii="Times New Roman" w:eastAsia="宋体" w:hAnsi="Times New Roman" w:hint="eastAsia"/>
          <w:sz w:val="24"/>
        </w:rPr>
        <w:t>质点，其在惯性系中的线速度为</w:t>
      </w:r>
    </w:p>
    <w:p w14:paraId="588623C8" w14:textId="26A4545D" w:rsidR="0017714B" w:rsidRPr="0017714B" w:rsidRDefault="0017714B" w:rsidP="0017714B">
      <w:pPr>
        <w:pStyle w:val="MTDisplayEquation"/>
      </w:pPr>
      <w:r>
        <w:tab/>
      </w:r>
      <w:r w:rsidR="001C267B" w:rsidRPr="0017714B">
        <w:rPr>
          <w:position w:val="-24"/>
        </w:rPr>
        <w:object w:dxaOrig="2920" w:dyaOrig="620" w14:anchorId="2ACE8E93">
          <v:shape id="_x0000_i1096" type="#_x0000_t75" style="width:145.65pt;height:31pt" o:ole="">
            <v:imagedata r:id="rId195" o:title=""/>
          </v:shape>
          <o:OLEObject Type="Embed" ProgID="Equation.DSMT4" ShapeID="_x0000_i1096" DrawAspect="Content" ObjectID="_1713376184" r:id="rId19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732287"/>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2</w:instrText>
      </w:r>
      <w:r w:rsidR="001D4BEB">
        <w:rPr>
          <w:noProof/>
        </w:rPr>
        <w:fldChar w:fldCharType="end"/>
      </w:r>
      <w:r>
        <w:instrText>)</w:instrText>
      </w:r>
      <w:bookmarkEnd w:id="67"/>
      <w:r>
        <w:fldChar w:fldCharType="end"/>
      </w:r>
    </w:p>
    <w:p w14:paraId="06710F77" w14:textId="50CBB14A" w:rsidR="00544309" w:rsidRPr="001C267B" w:rsidRDefault="00544309" w:rsidP="001C267B">
      <w:pPr>
        <w:autoSpaceDE w:val="0"/>
        <w:autoSpaceDN w:val="0"/>
        <w:adjustRightInd w:val="0"/>
        <w:ind w:firstLine="480"/>
        <w:jc w:val="left"/>
        <w:rPr>
          <w:rFonts w:ascii="Times New Roman" w:eastAsia="宋体" w:hAnsi="Times New Roman"/>
          <w:sz w:val="24"/>
        </w:rPr>
      </w:pPr>
      <w:r w:rsidRPr="00C565D8">
        <w:rPr>
          <w:rFonts w:ascii="Times New Roman" w:eastAsia="宋体" w:hAnsi="Times New Roman" w:hint="eastAsia"/>
          <w:sz w:val="24"/>
        </w:rPr>
        <w:t>假设挠性体变形很小，其变形后产生的位移函数为一阶小量，航天器角速度也视为一阶量。在本体系中，</w:t>
      </w:r>
      <w:r w:rsidRPr="00544309">
        <w:rPr>
          <w:rFonts w:ascii="Times New Roman" w:eastAsia="宋体" w:hAnsi="Times New Roman"/>
          <w:position w:val="-12"/>
          <w:sz w:val="24"/>
        </w:rPr>
        <w:object w:dxaOrig="240" w:dyaOrig="360" w14:anchorId="4F383507">
          <v:shape id="_x0000_i1097" type="#_x0000_t75" style="width:14.25pt;height:21.75pt" o:ole="">
            <v:imagedata r:id="rId197" o:title=""/>
          </v:shape>
          <o:OLEObject Type="Embed" ProgID="Equation.DSMT4" ShapeID="_x0000_i1097" DrawAspect="Content" ObjectID="_1713376185" r:id="rId198"/>
        </w:object>
      </w:r>
      <w:r w:rsidRPr="00C565D8">
        <w:rPr>
          <w:rFonts w:ascii="Times New Roman" w:eastAsia="宋体" w:hAnsi="Times New Roman" w:hint="eastAsia"/>
          <w:sz w:val="24"/>
        </w:rPr>
        <w:t>和</w:t>
      </w:r>
      <w:r w:rsidRPr="00544309">
        <w:rPr>
          <w:rFonts w:ascii="Times New Roman" w:eastAsia="宋体" w:hAnsi="Times New Roman"/>
          <w:position w:val="-12"/>
          <w:sz w:val="24"/>
        </w:rPr>
        <w:object w:dxaOrig="260" w:dyaOrig="360" w14:anchorId="3A571D58">
          <v:shape id="_x0000_i1098" type="#_x0000_t75" style="width:14.25pt;height:21.75pt" o:ole="">
            <v:imagedata r:id="rId199" o:title=""/>
          </v:shape>
          <o:OLEObject Type="Embed" ProgID="Equation.DSMT4" ShapeID="_x0000_i1098" DrawAspect="Content" ObjectID="_1713376186" r:id="rId200"/>
        </w:object>
      </w:r>
      <w:r w:rsidRPr="00C565D8">
        <w:rPr>
          <w:rFonts w:ascii="Times New Roman" w:eastAsia="宋体" w:hAnsi="Times New Roman" w:hint="eastAsia"/>
          <w:sz w:val="24"/>
        </w:rPr>
        <w:t>均为固定值</w:t>
      </w:r>
      <w:r w:rsidRPr="00C565D8">
        <w:rPr>
          <w:rFonts w:ascii="Times New Roman" w:eastAsia="宋体" w:hAnsi="Times New Roman"/>
          <w:sz w:val="24"/>
        </w:rPr>
        <w:t>，其对时间</w:t>
      </w:r>
      <w:r w:rsidRPr="00C565D8">
        <w:rPr>
          <w:rFonts w:ascii="Times New Roman" w:eastAsia="宋体" w:hAnsi="Times New Roman" w:hint="eastAsia"/>
          <w:sz w:val="24"/>
        </w:rPr>
        <w:t>导数为零，略去二阶小量后，式</w:t>
      </w:r>
      <w:r w:rsidR="00D73799">
        <w:rPr>
          <w:rFonts w:ascii="Times New Roman" w:eastAsia="宋体" w:hAnsi="Times New Roman"/>
          <w:sz w:val="24"/>
        </w:rPr>
        <w:fldChar w:fldCharType="begin"/>
      </w:r>
      <w:r w:rsidR="00D73799">
        <w:rPr>
          <w:rFonts w:ascii="Times New Roman" w:eastAsia="宋体" w:hAnsi="Times New Roman"/>
          <w:sz w:val="24"/>
        </w:rPr>
        <w:instrText xml:space="preserve"> GOTOBUTTON ZEqnNum732287  \* MERGEFORMAT </w:instrText>
      </w:r>
      <w:r w:rsidR="00D73799">
        <w:rPr>
          <w:rFonts w:ascii="Times New Roman" w:eastAsia="宋体" w:hAnsi="Times New Roman"/>
          <w:sz w:val="24"/>
        </w:rPr>
        <w:fldChar w:fldCharType="begin"/>
      </w:r>
      <w:r w:rsidR="00D73799">
        <w:rPr>
          <w:rFonts w:ascii="Times New Roman" w:eastAsia="宋体" w:hAnsi="Times New Roman"/>
          <w:sz w:val="24"/>
        </w:rPr>
        <w:instrText xml:space="preserve"> REF ZEqnNum732287 \* Charformat \! \* MERGEFORMAT </w:instrText>
      </w:r>
      <w:r w:rsidR="00D73799">
        <w:rPr>
          <w:rFonts w:ascii="Times New Roman" w:eastAsia="宋体" w:hAnsi="Times New Roman"/>
          <w:sz w:val="24"/>
        </w:rPr>
        <w:fldChar w:fldCharType="separate"/>
      </w:r>
      <w:r w:rsidR="00555F93" w:rsidRPr="00555F93">
        <w:rPr>
          <w:rFonts w:ascii="Times New Roman" w:eastAsia="宋体" w:hAnsi="Times New Roman"/>
          <w:sz w:val="24"/>
        </w:rPr>
        <w:instrText>(3-2)</w:instrText>
      </w:r>
      <w:r w:rsidR="00D73799">
        <w:rPr>
          <w:rFonts w:ascii="Times New Roman" w:eastAsia="宋体" w:hAnsi="Times New Roman"/>
          <w:sz w:val="24"/>
        </w:rPr>
        <w:fldChar w:fldCharType="end"/>
      </w:r>
      <w:r w:rsidR="00D73799">
        <w:rPr>
          <w:rFonts w:ascii="Times New Roman" w:eastAsia="宋体" w:hAnsi="Times New Roman"/>
          <w:sz w:val="24"/>
        </w:rPr>
        <w:fldChar w:fldCharType="end"/>
      </w:r>
      <w:r w:rsidRPr="00C565D8">
        <w:rPr>
          <w:rFonts w:ascii="Times New Roman" w:eastAsia="宋体" w:hAnsi="Times New Roman" w:hint="eastAsia"/>
          <w:sz w:val="24"/>
        </w:rPr>
        <w:t>变为</w:t>
      </w:r>
    </w:p>
    <w:p w14:paraId="3700649A" w14:textId="537D4713" w:rsidR="00D73799" w:rsidRPr="00D73799" w:rsidRDefault="00D73799" w:rsidP="00D73799">
      <w:pPr>
        <w:pStyle w:val="MTDisplayEquation"/>
      </w:pPr>
      <w:r>
        <w:tab/>
      </w:r>
      <w:r w:rsidR="001C267B" w:rsidRPr="00D73799">
        <w:rPr>
          <w:position w:val="-24"/>
        </w:rPr>
        <w:object w:dxaOrig="2520" w:dyaOrig="620" w14:anchorId="768C1819">
          <v:shape id="_x0000_i1099" type="#_x0000_t75" style="width:126.4pt;height:31pt" o:ole="">
            <v:imagedata r:id="rId201" o:title=""/>
          </v:shape>
          <o:OLEObject Type="Embed" ProgID="Equation.DSMT4" ShapeID="_x0000_i1099" DrawAspect="Content" ObjectID="_1713376187" r:id="rId2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3676B">
        <w:rPr>
          <w:noProof/>
        </w:rPr>
        <w:fldChar w:fldCharType="begin"/>
      </w:r>
      <w:r w:rsidR="0043676B">
        <w:rPr>
          <w:noProof/>
        </w:rPr>
        <w:instrText xml:space="preserve"> SEQ MTChap \c \* Arabic \* MERGEFORMAT </w:instrText>
      </w:r>
      <w:r w:rsidR="0043676B">
        <w:rPr>
          <w:noProof/>
        </w:rPr>
        <w:fldChar w:fldCharType="separate"/>
      </w:r>
      <w:r w:rsidR="00555F93">
        <w:rPr>
          <w:noProof/>
        </w:rPr>
        <w:instrText>3</w:instrText>
      </w:r>
      <w:r w:rsidR="0043676B">
        <w:rPr>
          <w:noProof/>
        </w:rPr>
        <w:fldChar w:fldCharType="end"/>
      </w:r>
      <w:r>
        <w:instrText>-</w:instrText>
      </w:r>
      <w:r w:rsidR="0043676B">
        <w:rPr>
          <w:noProof/>
        </w:rPr>
        <w:fldChar w:fldCharType="begin"/>
      </w:r>
      <w:r w:rsidR="0043676B">
        <w:rPr>
          <w:noProof/>
        </w:rPr>
        <w:instrText xml:space="preserve"> SEQ MTEqn \c \* Arabic \* MERGEFORMAT </w:instrText>
      </w:r>
      <w:r w:rsidR="0043676B">
        <w:rPr>
          <w:noProof/>
        </w:rPr>
        <w:fldChar w:fldCharType="separate"/>
      </w:r>
      <w:r w:rsidR="00555F93">
        <w:rPr>
          <w:noProof/>
        </w:rPr>
        <w:instrText>3</w:instrText>
      </w:r>
      <w:r w:rsidR="0043676B">
        <w:rPr>
          <w:noProof/>
        </w:rPr>
        <w:fldChar w:fldCharType="end"/>
      </w:r>
      <w:r>
        <w:instrText>)</w:instrText>
      </w:r>
      <w:r>
        <w:fldChar w:fldCharType="end"/>
      </w:r>
    </w:p>
    <w:p w14:paraId="3A6AF3D7" w14:textId="6381A60E" w:rsidR="00544309" w:rsidRPr="00C565D8" w:rsidRDefault="00544309" w:rsidP="00C565D8">
      <w:pPr>
        <w:rPr>
          <w:rFonts w:ascii="Times New Roman" w:eastAsia="宋体" w:hAnsi="Times New Roman"/>
          <w:sz w:val="24"/>
        </w:rPr>
      </w:pPr>
      <w:r w:rsidRPr="00C565D8">
        <w:rPr>
          <w:rFonts w:ascii="Times New Roman" w:eastAsia="宋体" w:hAnsi="Times New Roman" w:hint="eastAsia"/>
          <w:sz w:val="24"/>
        </w:rPr>
        <w:t>式中</w:t>
      </w:r>
      <w:r>
        <w:rPr>
          <w:rFonts w:ascii="Times New Roman" w:eastAsia="宋体" w:hAnsi="Times New Roman" w:hint="eastAsia"/>
          <w:sz w:val="24"/>
        </w:rPr>
        <w:t>:</w:t>
      </w:r>
      <w:r w:rsidRPr="00544309">
        <w:rPr>
          <w:rFonts w:ascii="Times New Roman" w:eastAsia="宋体" w:hAnsi="Times New Roman"/>
          <w:position w:val="-24"/>
          <w:sz w:val="24"/>
        </w:rPr>
        <w:object w:dxaOrig="980" w:dyaOrig="620" w14:anchorId="0F986579">
          <v:shape id="_x0000_i1100" type="#_x0000_t75" style="width:50.25pt;height:28.45pt" o:ole="">
            <v:imagedata r:id="rId203" o:title=""/>
          </v:shape>
          <o:OLEObject Type="Embed" ProgID="Equation.DSMT4" ShapeID="_x0000_i1100" DrawAspect="Content" ObjectID="_1713376188" r:id="rId204"/>
        </w:object>
      </w:r>
    </w:p>
    <w:p w14:paraId="49D26078" w14:textId="155E284D" w:rsidR="00544309" w:rsidRPr="001C267B" w:rsidRDefault="00544309" w:rsidP="001C267B">
      <w:pPr>
        <w:ind w:firstLine="480"/>
        <w:rPr>
          <w:rFonts w:ascii="Times New Roman" w:eastAsia="宋体" w:hAnsi="Times New Roman"/>
          <w:sz w:val="24"/>
        </w:rPr>
      </w:pPr>
      <w:r w:rsidRPr="00C565D8">
        <w:rPr>
          <w:rFonts w:ascii="Times New Roman" w:eastAsia="宋体" w:hAnsi="Times New Roman" w:hint="eastAsia"/>
          <w:sz w:val="24"/>
        </w:rPr>
        <w:t>航天器整体动量可表示为中心体动量与各附件动量之和，表达式如下：</w:t>
      </w:r>
    </w:p>
    <w:p w14:paraId="30F85D05" w14:textId="018670E5" w:rsidR="00D73799" w:rsidRPr="00D73799" w:rsidRDefault="00D73799" w:rsidP="00D73799">
      <w:pPr>
        <w:pStyle w:val="MTDisplayEquation"/>
      </w:pPr>
      <w:r>
        <w:tab/>
      </w:r>
      <w:r w:rsidR="001C267B" w:rsidRPr="00D73799">
        <w:rPr>
          <w:position w:val="-30"/>
        </w:rPr>
        <w:object w:dxaOrig="3240" w:dyaOrig="680" w14:anchorId="1AB55B2B">
          <v:shape id="_x0000_i1101" type="#_x0000_t75" style="width:162.4pt;height:34.35pt" o:ole="">
            <v:imagedata r:id="rId205" o:title=""/>
          </v:shape>
          <o:OLEObject Type="Embed" ProgID="Equation.DSMT4" ShapeID="_x0000_i1101" DrawAspect="Content" ObjectID="_1713376189" r:id="rId2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3676B">
        <w:rPr>
          <w:noProof/>
        </w:rPr>
        <w:fldChar w:fldCharType="begin"/>
      </w:r>
      <w:r w:rsidR="0043676B">
        <w:rPr>
          <w:noProof/>
        </w:rPr>
        <w:instrText xml:space="preserve"> SEQ MTChap \c \* Arabic \* MERGEFORMAT </w:instrText>
      </w:r>
      <w:r w:rsidR="0043676B">
        <w:rPr>
          <w:noProof/>
        </w:rPr>
        <w:fldChar w:fldCharType="separate"/>
      </w:r>
      <w:r w:rsidR="00555F93">
        <w:rPr>
          <w:noProof/>
        </w:rPr>
        <w:instrText>3</w:instrText>
      </w:r>
      <w:r w:rsidR="0043676B">
        <w:rPr>
          <w:noProof/>
        </w:rPr>
        <w:fldChar w:fldCharType="end"/>
      </w:r>
      <w:r>
        <w:instrText>-</w:instrText>
      </w:r>
      <w:r w:rsidR="0043676B">
        <w:rPr>
          <w:noProof/>
        </w:rPr>
        <w:fldChar w:fldCharType="begin"/>
      </w:r>
      <w:r w:rsidR="0043676B">
        <w:rPr>
          <w:noProof/>
        </w:rPr>
        <w:instrText xml:space="preserve"> SEQ MTEqn \c \* Arabic \* MERGEFORMAT </w:instrText>
      </w:r>
      <w:r w:rsidR="0043676B">
        <w:rPr>
          <w:noProof/>
        </w:rPr>
        <w:fldChar w:fldCharType="separate"/>
      </w:r>
      <w:r w:rsidR="00555F93">
        <w:rPr>
          <w:noProof/>
        </w:rPr>
        <w:instrText>4</w:instrText>
      </w:r>
      <w:r w:rsidR="0043676B">
        <w:rPr>
          <w:noProof/>
        </w:rPr>
        <w:fldChar w:fldCharType="end"/>
      </w:r>
      <w:r>
        <w:instrText>)</w:instrText>
      </w:r>
      <w:r>
        <w:fldChar w:fldCharType="end"/>
      </w:r>
    </w:p>
    <w:p w14:paraId="26CBA8D9" w14:textId="1DA4A375"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带入前式简化，忽略二阶小量并考虑到</w:t>
      </w:r>
      <w:r w:rsidRPr="00CC6FAE">
        <w:rPr>
          <w:position w:val="-30"/>
        </w:rPr>
        <w:object w:dxaOrig="1460" w:dyaOrig="560" w14:anchorId="73B90FEB">
          <v:shape id="_x0000_i1102" type="#_x0000_t75" style="width:72.85pt;height:27.65pt" o:ole="">
            <v:imagedata r:id="rId207" o:title=""/>
          </v:shape>
          <o:OLEObject Type="Embed" ProgID="Equation.DSMT4" ShapeID="_x0000_i1102" DrawAspect="Content" ObjectID="_1713376190" r:id="rId208"/>
        </w:object>
      </w:r>
      <w:r w:rsidRPr="00C565D8">
        <w:rPr>
          <w:rFonts w:ascii="Times New Roman" w:eastAsia="宋体" w:hAnsi="Times New Roman" w:hint="eastAsia"/>
          <w:sz w:val="24"/>
        </w:rPr>
        <w:t>有：</w:t>
      </w:r>
    </w:p>
    <w:p w14:paraId="6E194AB8" w14:textId="176B71A4" w:rsidR="00544309" w:rsidRDefault="00544309" w:rsidP="00C565D8">
      <w:pPr>
        <w:pStyle w:val="MTDisplayEquation"/>
        <w:spacing w:line="240" w:lineRule="auto"/>
      </w:pPr>
      <w:r>
        <w:tab/>
      </w:r>
      <w:r w:rsidR="001575CD" w:rsidRPr="001575CD">
        <w:rPr>
          <w:position w:val="-30"/>
        </w:rPr>
        <w:object w:dxaOrig="2880" w:dyaOrig="760" w14:anchorId="220C5D45">
          <v:shape id="_x0000_i1103" type="#_x0000_t75" style="width:2in;height:38.5pt" o:ole="">
            <v:imagedata r:id="rId209" o:title=""/>
          </v:shape>
          <o:OLEObject Type="Embed" ProgID="Equation.DSMT4" ShapeID="_x0000_i1103" DrawAspect="Content" ObjectID="_1713376191" r:id="rId2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923600"/>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5</w:instrText>
      </w:r>
      <w:r w:rsidR="001D4BEB">
        <w:rPr>
          <w:noProof/>
        </w:rPr>
        <w:fldChar w:fldCharType="end"/>
      </w:r>
      <w:r>
        <w:instrText>)</w:instrText>
      </w:r>
      <w:bookmarkEnd w:id="68"/>
      <w:r>
        <w:fldChar w:fldCharType="end"/>
      </w:r>
    </w:p>
    <w:p w14:paraId="5B547665" w14:textId="0CFBA308"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通过有限元已计算出各挠性附件约束状态振型为</w:t>
      </w:r>
      <w:r w:rsidR="001575CD" w:rsidRPr="0017714B">
        <w:rPr>
          <w:rFonts w:ascii="Times New Roman" w:eastAsia="宋体" w:hAnsi="Times New Roman"/>
          <w:position w:val="-12"/>
          <w:sz w:val="24"/>
        </w:rPr>
        <w:object w:dxaOrig="320" w:dyaOrig="360" w14:anchorId="4F62EC1E">
          <v:shape id="_x0000_i1104" type="#_x0000_t75" style="width:11.7pt;height:17.6pt" o:ole="">
            <v:imagedata r:id="rId211" o:title=""/>
          </v:shape>
          <o:OLEObject Type="Embed" ProgID="Equation.DSMT4" ShapeID="_x0000_i1104" DrawAspect="Content" ObjectID="_1713376192" r:id="rId212"/>
        </w:object>
      </w:r>
      <w:r w:rsidRPr="00C565D8">
        <w:rPr>
          <w:rFonts w:ascii="Times New Roman" w:eastAsia="宋体" w:hAnsi="Times New Roman" w:hint="eastAsia"/>
          <w:sz w:val="24"/>
        </w:rPr>
        <w:t>，取前</w:t>
      </w:r>
      <w:proofErr w:type="gramStart"/>
      <w:r w:rsidRPr="00C565D8">
        <w:rPr>
          <w:rFonts w:ascii="Times New Roman" w:eastAsia="宋体" w:hAnsi="Times New Roman" w:hint="eastAsia"/>
          <w:sz w:val="24"/>
        </w:rPr>
        <w:t>几阶进行</w:t>
      </w:r>
      <w:proofErr w:type="gramEnd"/>
      <w:r w:rsidRPr="00C565D8">
        <w:rPr>
          <w:rFonts w:ascii="Times New Roman" w:eastAsia="宋体" w:hAnsi="Times New Roman" w:hint="eastAsia"/>
          <w:sz w:val="24"/>
        </w:rPr>
        <w:t>截断后挠性附件质点位移</w:t>
      </w:r>
      <w:r w:rsidR="0017714B" w:rsidRPr="0017714B">
        <w:rPr>
          <w:rFonts w:ascii="Times New Roman" w:eastAsia="宋体" w:hAnsi="Times New Roman"/>
          <w:position w:val="-12"/>
          <w:sz w:val="24"/>
        </w:rPr>
        <w:object w:dxaOrig="300" w:dyaOrig="360" w14:anchorId="210922C0">
          <v:shape id="_x0000_i1105" type="#_x0000_t75" style="width:14.25pt;height:21.75pt" o:ole="">
            <v:imagedata r:id="rId213" o:title=""/>
          </v:shape>
          <o:OLEObject Type="Embed" ProgID="Equation.DSMT4" ShapeID="_x0000_i1105" DrawAspect="Content" ObjectID="_1713376193" r:id="rId214"/>
        </w:object>
      </w:r>
      <w:r w:rsidRPr="00C565D8">
        <w:rPr>
          <w:rFonts w:ascii="Times New Roman" w:eastAsia="宋体" w:hAnsi="Times New Roman" w:hint="eastAsia"/>
          <w:sz w:val="24"/>
        </w:rPr>
        <w:t>的分量列阵可表示为</w:t>
      </w:r>
    </w:p>
    <w:p w14:paraId="524EDCC7" w14:textId="32A64E9F" w:rsidR="00544309" w:rsidRDefault="00544309" w:rsidP="00C565D8">
      <w:pPr>
        <w:pStyle w:val="MTDisplayEquation"/>
        <w:spacing w:line="240" w:lineRule="auto"/>
      </w:pPr>
      <w:r>
        <w:tab/>
      </w:r>
      <w:r w:rsidR="001C267B" w:rsidRPr="001575CD">
        <w:rPr>
          <w:position w:val="-14"/>
        </w:rPr>
        <w:object w:dxaOrig="1560" w:dyaOrig="380" w14:anchorId="7686F025">
          <v:shape id="_x0000_i1106" type="#_x0000_t75" style="width:77.85pt;height:18.4pt" o:ole="">
            <v:imagedata r:id="rId215" o:title=""/>
          </v:shape>
          <o:OLEObject Type="Embed" ProgID="Equation.DSMT4" ShapeID="_x0000_i1106" DrawAspect="Content" ObjectID="_1713376194" r:id="rId2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6</w:instrText>
      </w:r>
      <w:r w:rsidR="001D4BEB">
        <w:rPr>
          <w:noProof/>
        </w:rPr>
        <w:fldChar w:fldCharType="end"/>
      </w:r>
      <w:r>
        <w:instrText>)</w:instrText>
      </w:r>
      <w:r>
        <w:fldChar w:fldCharType="end"/>
      </w:r>
    </w:p>
    <w:p w14:paraId="3678A133" w14:textId="393EF97E"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将其带入式</w:t>
      </w:r>
      <w:r w:rsidRPr="00C565D8">
        <w:rPr>
          <w:rFonts w:ascii="Times New Roman" w:eastAsia="宋体" w:hAnsi="Times New Roman"/>
          <w:sz w:val="24"/>
        </w:rPr>
        <w:fldChar w:fldCharType="begin"/>
      </w:r>
      <w:r w:rsidRPr="00C565D8">
        <w:rPr>
          <w:rFonts w:ascii="Times New Roman" w:eastAsia="宋体" w:hAnsi="Times New Roman"/>
          <w:sz w:val="24"/>
        </w:rPr>
        <w:instrText xml:space="preserve"> </w:instrText>
      </w:r>
      <w:r w:rsidRPr="00C565D8">
        <w:rPr>
          <w:rFonts w:ascii="Times New Roman" w:eastAsia="宋体" w:hAnsi="Times New Roman" w:hint="eastAsia"/>
          <w:sz w:val="24"/>
        </w:rPr>
        <w:instrText>GOTOBUTTON ZEqnNum923600  \* MERGEFORMAT</w:instrText>
      </w:r>
      <w:r w:rsidRPr="00C565D8">
        <w:rPr>
          <w:rFonts w:ascii="Times New Roman" w:eastAsia="宋体" w:hAnsi="Times New Roman"/>
          <w:sz w:val="24"/>
        </w:rPr>
        <w:instrText xml:space="preserve"> </w:instrText>
      </w:r>
      <w:r w:rsidRPr="00C565D8">
        <w:rPr>
          <w:rFonts w:ascii="Times New Roman" w:eastAsia="宋体" w:hAnsi="Times New Roman"/>
          <w:sz w:val="24"/>
        </w:rPr>
        <w:fldChar w:fldCharType="begin"/>
      </w:r>
      <w:r w:rsidRPr="00C565D8">
        <w:rPr>
          <w:rFonts w:ascii="Times New Roman" w:eastAsia="宋体" w:hAnsi="Times New Roman"/>
          <w:sz w:val="24"/>
        </w:rPr>
        <w:instrText xml:space="preserve"> REF ZEqnNum923600 \* Charformat \! \* MERGEFORMAT </w:instrText>
      </w:r>
      <w:r w:rsidRPr="00C565D8">
        <w:rPr>
          <w:rFonts w:ascii="Times New Roman" w:eastAsia="宋体" w:hAnsi="Times New Roman"/>
          <w:sz w:val="24"/>
        </w:rPr>
        <w:fldChar w:fldCharType="separate"/>
      </w:r>
      <w:r w:rsidR="00555F93" w:rsidRPr="00555F93">
        <w:rPr>
          <w:rFonts w:ascii="Times New Roman" w:eastAsia="宋体" w:hAnsi="Times New Roman"/>
          <w:sz w:val="24"/>
        </w:rPr>
        <w:instrText>(3-5)</w:instrText>
      </w:r>
      <w:r w:rsidRPr="00C565D8">
        <w:rPr>
          <w:rFonts w:ascii="Times New Roman" w:eastAsia="宋体" w:hAnsi="Times New Roman"/>
          <w:sz w:val="24"/>
        </w:rPr>
        <w:fldChar w:fldCharType="end"/>
      </w:r>
      <w:r w:rsidRPr="00C565D8">
        <w:rPr>
          <w:rFonts w:ascii="Times New Roman" w:eastAsia="宋体" w:hAnsi="Times New Roman"/>
          <w:sz w:val="24"/>
        </w:rPr>
        <w:fldChar w:fldCharType="end"/>
      </w:r>
      <w:r w:rsidRPr="00C565D8">
        <w:rPr>
          <w:rFonts w:ascii="Times New Roman" w:eastAsia="宋体" w:hAnsi="Times New Roman" w:hint="eastAsia"/>
          <w:sz w:val="24"/>
        </w:rPr>
        <w:t>，设</w:t>
      </w:r>
      <w:r w:rsidR="0017714B" w:rsidRPr="0017714B">
        <w:rPr>
          <w:rFonts w:ascii="Times New Roman" w:eastAsia="宋体" w:hAnsi="Times New Roman"/>
          <w:position w:val="-14"/>
          <w:sz w:val="24"/>
        </w:rPr>
        <w:object w:dxaOrig="440" w:dyaOrig="380" w14:anchorId="31B7B7D3">
          <v:shape id="_x0000_i1107" type="#_x0000_t75" style="width:21.75pt;height:18.4pt" o:ole="">
            <v:imagedata r:id="rId217" o:title=""/>
          </v:shape>
          <o:OLEObject Type="Embed" ProgID="Equation.DSMT4" ShapeID="_x0000_i1107" DrawAspect="Content" ObjectID="_1713376195" r:id="rId218"/>
        </w:object>
      </w:r>
      <w:r w:rsidRPr="00C565D8">
        <w:rPr>
          <w:rFonts w:ascii="Times New Roman" w:eastAsia="宋体" w:hAnsi="Times New Roman" w:hint="eastAsia"/>
          <w:sz w:val="24"/>
        </w:rPr>
        <w:t>为从附件坐标系</w:t>
      </w:r>
      <w:r w:rsidR="0017714B" w:rsidRPr="0017714B">
        <w:rPr>
          <w:rFonts w:ascii="Times New Roman" w:eastAsia="宋体" w:hAnsi="Times New Roman"/>
          <w:position w:val="-12"/>
          <w:sz w:val="24"/>
        </w:rPr>
        <w:object w:dxaOrig="780" w:dyaOrig="360" w14:anchorId="7013E135">
          <v:shape id="_x0000_i1108" type="#_x0000_t75" style="width:39.35pt;height:18.4pt" o:ole="">
            <v:imagedata r:id="rId219" o:title=""/>
          </v:shape>
          <o:OLEObject Type="Embed" ProgID="Equation.DSMT4" ShapeID="_x0000_i1108" DrawAspect="Content" ObjectID="_1713376196" r:id="rId220"/>
        </w:object>
      </w:r>
      <w:r w:rsidRPr="00C565D8">
        <w:rPr>
          <w:rFonts w:ascii="Times New Roman" w:eastAsia="宋体" w:hAnsi="Times New Roman" w:hint="eastAsia"/>
          <w:sz w:val="24"/>
        </w:rPr>
        <w:t>到本体坐标系</w:t>
      </w:r>
      <w:r w:rsidR="0017714B" w:rsidRPr="0017714B">
        <w:rPr>
          <w:rFonts w:ascii="Times New Roman" w:eastAsia="宋体" w:hAnsi="Times New Roman"/>
          <w:position w:val="-10"/>
          <w:sz w:val="24"/>
        </w:rPr>
        <w:object w:dxaOrig="560" w:dyaOrig="320" w14:anchorId="45B39A00">
          <v:shape id="_x0000_i1109" type="#_x0000_t75" style="width:32.65pt;height:16.75pt" o:ole="">
            <v:imagedata r:id="rId221" o:title=""/>
          </v:shape>
          <o:OLEObject Type="Embed" ProgID="Equation.DSMT4" ShapeID="_x0000_i1109" DrawAspect="Content" ObjectID="_1713376197" r:id="rId222"/>
        </w:object>
      </w:r>
      <w:r w:rsidRPr="00C565D8">
        <w:rPr>
          <w:rFonts w:ascii="Times New Roman" w:eastAsia="宋体" w:hAnsi="Times New Roman" w:hint="eastAsia"/>
          <w:sz w:val="24"/>
        </w:rPr>
        <w:t>的坐标变换矩阵，则可将其写为在本体系的形式为：</w:t>
      </w:r>
    </w:p>
    <w:p w14:paraId="4CCCF260" w14:textId="54F8F8ED" w:rsidR="00544309" w:rsidRDefault="00544309" w:rsidP="00C565D8">
      <w:pPr>
        <w:pStyle w:val="MTDisplayEquation"/>
        <w:spacing w:line="240" w:lineRule="auto"/>
      </w:pPr>
      <w:r>
        <w:lastRenderedPageBreak/>
        <w:tab/>
      </w:r>
      <w:r w:rsidR="001575CD" w:rsidRPr="001575CD">
        <w:rPr>
          <w:position w:val="-30"/>
        </w:rPr>
        <w:object w:dxaOrig="4140" w:dyaOrig="700" w14:anchorId="1627D3A2">
          <v:shape id="_x0000_i1110" type="#_x0000_t75" style="width:206.8pt;height:35.15pt" o:ole="">
            <v:imagedata r:id="rId223" o:title=""/>
          </v:shape>
          <o:OLEObject Type="Embed" ProgID="Equation.DSMT4" ShapeID="_x0000_i1110" DrawAspect="Content" ObjectID="_1713376198" r:id="rId2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7</w:instrText>
      </w:r>
      <w:r w:rsidR="001D4BEB">
        <w:rPr>
          <w:noProof/>
        </w:rPr>
        <w:fldChar w:fldCharType="end"/>
      </w:r>
      <w:r>
        <w:instrText>)</w:instrText>
      </w:r>
      <w:r>
        <w:fldChar w:fldCharType="end"/>
      </w:r>
    </w:p>
    <w:p w14:paraId="6D7B2656" w14:textId="77777777"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定义</w:t>
      </w:r>
      <w:r w:rsidRPr="00330D18">
        <w:rPr>
          <w:rFonts w:ascii="Times New Roman" w:eastAsia="宋体" w:hAnsi="Times New Roman"/>
          <w:position w:val="-28"/>
          <w:sz w:val="24"/>
        </w:rPr>
        <w:object w:dxaOrig="2960" w:dyaOrig="540" w14:anchorId="10EEBB55">
          <v:shape id="_x0000_i1111" type="#_x0000_t75" style="width:150.7pt;height:28.45pt" o:ole="">
            <v:imagedata r:id="rId225" o:title=""/>
          </v:shape>
          <o:OLEObject Type="Embed" ProgID="Equation.DSMT4" ShapeID="_x0000_i1111" DrawAspect="Content" ObjectID="_1713376199" r:id="rId226"/>
        </w:object>
      </w:r>
      <w:r w:rsidRPr="00C565D8">
        <w:rPr>
          <w:rFonts w:ascii="Times New Roman" w:eastAsia="宋体" w:hAnsi="Times New Roman" w:hint="eastAsia"/>
          <w:sz w:val="24"/>
        </w:rPr>
        <w:t>为第</w:t>
      </w:r>
      <w:proofErr w:type="spellStart"/>
      <w:r w:rsidRPr="00C565D8">
        <w:rPr>
          <w:rFonts w:ascii="Times New Roman" w:eastAsia="宋体" w:hAnsi="Times New Roman" w:hint="eastAsia"/>
          <w:sz w:val="24"/>
        </w:rPr>
        <w:t>i</w:t>
      </w:r>
      <w:proofErr w:type="spellEnd"/>
      <w:proofErr w:type="gramStart"/>
      <w:r w:rsidRPr="00C565D8">
        <w:rPr>
          <w:rFonts w:ascii="Times New Roman" w:eastAsia="宋体" w:hAnsi="Times New Roman" w:hint="eastAsia"/>
          <w:sz w:val="24"/>
        </w:rPr>
        <w:t>个</w:t>
      </w:r>
      <w:proofErr w:type="gramEnd"/>
      <w:r w:rsidRPr="00C565D8">
        <w:rPr>
          <w:rFonts w:ascii="Times New Roman" w:eastAsia="宋体" w:hAnsi="Times New Roman" w:hint="eastAsia"/>
          <w:sz w:val="24"/>
        </w:rPr>
        <w:t>挠性附件相对于本体坐标系</w:t>
      </w:r>
      <w:r w:rsidRPr="00330D18">
        <w:rPr>
          <w:rFonts w:ascii="Times New Roman" w:eastAsia="宋体" w:hAnsi="Times New Roman"/>
          <w:position w:val="-10"/>
          <w:sz w:val="24"/>
        </w:rPr>
        <w:object w:dxaOrig="560" w:dyaOrig="320" w14:anchorId="31955850">
          <v:shape id="_x0000_i1112" type="#_x0000_t75" style="width:32.65pt;height:16.75pt" o:ole="">
            <v:imagedata r:id="rId227" o:title=""/>
          </v:shape>
          <o:OLEObject Type="Embed" ProgID="Equation.DSMT4" ShapeID="_x0000_i1112" DrawAspect="Content" ObjectID="_1713376200" r:id="rId228"/>
        </w:object>
      </w:r>
      <w:r w:rsidRPr="00C565D8">
        <w:rPr>
          <w:rFonts w:ascii="Times New Roman" w:eastAsia="宋体" w:hAnsi="Times New Roman" w:hint="eastAsia"/>
          <w:sz w:val="24"/>
        </w:rPr>
        <w:t>的平动耦合系数，则带附件航天器的平动运动方程可以写为：</w:t>
      </w:r>
    </w:p>
    <w:p w14:paraId="287AACCD" w14:textId="654E9BCD" w:rsidR="00544309" w:rsidRDefault="00544309" w:rsidP="00C565D8">
      <w:pPr>
        <w:pStyle w:val="MTDisplayEquation"/>
        <w:spacing w:line="240" w:lineRule="auto"/>
      </w:pPr>
      <w:r>
        <w:tab/>
      </w:r>
      <w:r w:rsidR="001575CD" w:rsidRPr="001575CD">
        <w:rPr>
          <w:position w:val="-30"/>
        </w:rPr>
        <w:object w:dxaOrig="3580" w:dyaOrig="700" w14:anchorId="4969C3E3">
          <v:shape id="_x0000_i1113" type="#_x0000_t75" style="width:179.15pt;height:35.15pt" o:ole="">
            <v:imagedata r:id="rId229" o:title=""/>
          </v:shape>
          <o:OLEObject Type="Embed" ProgID="Equation.DSMT4" ShapeID="_x0000_i1113" DrawAspect="Content" ObjectID="_1713376201" r:id="rId2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8</w:instrText>
      </w:r>
      <w:r w:rsidR="001D4BEB">
        <w:rPr>
          <w:noProof/>
        </w:rPr>
        <w:fldChar w:fldCharType="end"/>
      </w:r>
      <w:r>
        <w:instrText>)</w:instrText>
      </w:r>
      <w:r>
        <w:fldChar w:fldCharType="end"/>
      </w:r>
    </w:p>
    <w:p w14:paraId="0543FC2F" w14:textId="2618888D" w:rsidR="00544309" w:rsidRPr="00C565D8" w:rsidRDefault="00544309" w:rsidP="0020361E">
      <w:pPr>
        <w:pStyle w:val="3"/>
        <w:numPr>
          <w:ilvl w:val="2"/>
          <w:numId w:val="2"/>
        </w:numPr>
        <w:spacing w:before="196" w:after="196"/>
      </w:pPr>
      <w:bookmarkStart w:id="69" w:name="_Toc102380319"/>
      <w:r w:rsidRPr="00C565D8">
        <w:rPr>
          <w:rFonts w:hint="eastAsia"/>
        </w:rPr>
        <w:t>航天器系统转动运动方程</w:t>
      </w:r>
      <w:bookmarkEnd w:id="69"/>
    </w:p>
    <w:p w14:paraId="1C2E4409" w14:textId="77777777"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航天器相对于系统质心的相对总动量矩可以表示为：</w:t>
      </w:r>
    </w:p>
    <w:p w14:paraId="35F4C026" w14:textId="68F910E9" w:rsidR="00544309" w:rsidRDefault="00544309" w:rsidP="00C565D8">
      <w:pPr>
        <w:pStyle w:val="MTDisplayEquation"/>
        <w:spacing w:line="240" w:lineRule="auto"/>
      </w:pPr>
      <w:r>
        <w:tab/>
      </w:r>
      <w:r w:rsidR="001575CD" w:rsidRPr="001575CD">
        <w:rPr>
          <w:position w:val="-28"/>
        </w:rPr>
        <w:object w:dxaOrig="1380" w:dyaOrig="680" w14:anchorId="798CB899">
          <v:shape id="_x0000_i1114" type="#_x0000_t75" style="width:68.65pt;height:33.5pt" o:ole="">
            <v:imagedata r:id="rId231" o:title=""/>
          </v:shape>
          <o:OLEObject Type="Embed" ProgID="Equation.DSMT4" ShapeID="_x0000_i1114" DrawAspect="Content" ObjectID="_1713376202"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543043"/>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9</w:instrText>
      </w:r>
      <w:r w:rsidR="001D4BEB">
        <w:rPr>
          <w:noProof/>
        </w:rPr>
        <w:fldChar w:fldCharType="end"/>
      </w:r>
      <w:r>
        <w:instrText>)</w:instrText>
      </w:r>
      <w:bookmarkEnd w:id="70"/>
      <w:r>
        <w:fldChar w:fldCharType="end"/>
      </w:r>
    </w:p>
    <w:p w14:paraId="097C3219" w14:textId="5A04AB59" w:rsidR="00544309" w:rsidRPr="00C565D8" w:rsidRDefault="00544309" w:rsidP="00C565D8">
      <w:pPr>
        <w:rPr>
          <w:rFonts w:ascii="Times New Roman" w:eastAsia="宋体" w:hAnsi="Times New Roman"/>
          <w:sz w:val="24"/>
        </w:rPr>
      </w:pPr>
      <w:r w:rsidRPr="00C565D8">
        <w:rPr>
          <w:rFonts w:ascii="Times New Roman" w:eastAsia="宋体" w:hAnsi="Times New Roman" w:hint="eastAsia"/>
          <w:sz w:val="24"/>
        </w:rPr>
        <w:t>其中：</w:t>
      </w:r>
      <w:r w:rsidR="001575CD" w:rsidRPr="0017714B">
        <w:rPr>
          <w:rFonts w:ascii="Times New Roman" w:eastAsia="宋体" w:hAnsi="Times New Roman"/>
          <w:position w:val="-12"/>
          <w:sz w:val="24"/>
        </w:rPr>
        <w:object w:dxaOrig="279" w:dyaOrig="360" w14:anchorId="2692BD52">
          <v:shape id="_x0000_i1115" type="#_x0000_t75" style="width:11.7pt;height:17.6pt" o:ole="">
            <v:imagedata r:id="rId233" o:title=""/>
          </v:shape>
          <o:OLEObject Type="Embed" ProgID="Equation.DSMT4" ShapeID="_x0000_i1115" DrawAspect="Content" ObjectID="_1713376203" r:id="rId234"/>
        </w:object>
      </w:r>
      <w:r w:rsidRPr="00C565D8">
        <w:rPr>
          <w:rFonts w:ascii="Times New Roman" w:eastAsia="宋体" w:hAnsi="Times New Roman" w:hint="eastAsia"/>
          <w:sz w:val="24"/>
        </w:rPr>
        <w:t>为星本体对系统质心的相对动量矩，</w:t>
      </w:r>
      <w:r w:rsidR="001575CD" w:rsidRPr="0017714B">
        <w:rPr>
          <w:rFonts w:ascii="Times New Roman" w:eastAsia="宋体" w:hAnsi="Times New Roman"/>
          <w:position w:val="-12"/>
          <w:sz w:val="24"/>
        </w:rPr>
        <w:object w:dxaOrig="240" w:dyaOrig="360" w14:anchorId="6675B074">
          <v:shape id="_x0000_i1116" type="#_x0000_t75" style="width:11.7pt;height:17.6pt" o:ole="">
            <v:imagedata r:id="rId235" o:title=""/>
          </v:shape>
          <o:OLEObject Type="Embed" ProgID="Equation.DSMT4" ShapeID="_x0000_i1116" DrawAspect="Content" ObjectID="_1713376204" r:id="rId236"/>
        </w:object>
      </w:r>
      <w:r w:rsidRPr="00C565D8">
        <w:rPr>
          <w:rFonts w:ascii="Times New Roman" w:eastAsia="宋体" w:hAnsi="Times New Roman" w:hint="eastAsia"/>
          <w:sz w:val="24"/>
        </w:rPr>
        <w:t>为第</w:t>
      </w:r>
      <w:proofErr w:type="spellStart"/>
      <w:r w:rsidRPr="00C565D8">
        <w:rPr>
          <w:rFonts w:ascii="Times New Roman" w:eastAsia="宋体" w:hAnsi="Times New Roman" w:hint="eastAsia"/>
          <w:sz w:val="24"/>
        </w:rPr>
        <w:t>i</w:t>
      </w:r>
      <w:proofErr w:type="spellEnd"/>
      <w:proofErr w:type="gramStart"/>
      <w:r w:rsidRPr="00C565D8">
        <w:rPr>
          <w:rFonts w:ascii="Times New Roman" w:eastAsia="宋体" w:hAnsi="Times New Roman" w:hint="eastAsia"/>
          <w:sz w:val="24"/>
        </w:rPr>
        <w:t>个</w:t>
      </w:r>
      <w:proofErr w:type="gramEnd"/>
      <w:r w:rsidRPr="00C565D8">
        <w:rPr>
          <w:rFonts w:ascii="Times New Roman" w:eastAsia="宋体" w:hAnsi="Times New Roman" w:hint="eastAsia"/>
          <w:sz w:val="24"/>
        </w:rPr>
        <w:t>附件对系统质心的相对动量矩</w:t>
      </w:r>
    </w:p>
    <w:p w14:paraId="7C9A96B6" w14:textId="6459266F" w:rsidR="00544309" w:rsidRPr="00C565D8" w:rsidRDefault="0017714B" w:rsidP="0017714B">
      <w:pPr>
        <w:rPr>
          <w:rFonts w:ascii="Times New Roman" w:eastAsia="宋体" w:hAnsi="Times New Roman"/>
          <w:sz w:val="24"/>
        </w:rPr>
      </w:pPr>
      <w:r>
        <w:rPr>
          <w:rFonts w:ascii="Times New Roman" w:eastAsia="宋体" w:hAnsi="Times New Roman" w:hint="eastAsia"/>
          <w:sz w:val="24"/>
        </w:rPr>
        <w:t>由</w:t>
      </w:r>
      <w:r w:rsidR="00544309" w:rsidRPr="00C565D8">
        <w:rPr>
          <w:rFonts w:ascii="Times New Roman" w:eastAsia="宋体" w:hAnsi="Times New Roman" w:hint="eastAsia"/>
          <w:sz w:val="24"/>
        </w:rPr>
        <w:t>推导过程可得，附件相对系统质心的动量矩可以写为</w:t>
      </w:r>
    </w:p>
    <w:p w14:paraId="5194B5B5" w14:textId="10C4C7A5" w:rsidR="00544309" w:rsidRDefault="00544309" w:rsidP="00C565D8">
      <w:pPr>
        <w:pStyle w:val="MTDisplayEquation"/>
        <w:spacing w:line="240" w:lineRule="auto"/>
      </w:pPr>
      <w:r>
        <w:tab/>
      </w:r>
      <w:r w:rsidR="001575CD" w:rsidRPr="001575CD">
        <w:rPr>
          <w:position w:val="-42"/>
        </w:rPr>
        <w:object w:dxaOrig="3700" w:dyaOrig="960" w14:anchorId="4BFF3EC9">
          <v:shape id="_x0000_i1117" type="#_x0000_t75" style="width:184.2pt;height:47.7pt" o:ole="">
            <v:imagedata r:id="rId237" o:title=""/>
          </v:shape>
          <o:OLEObject Type="Embed" ProgID="Equation.DSMT4" ShapeID="_x0000_i1117" DrawAspect="Content" ObjectID="_1713376205" r:id="rId2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10</w:instrText>
      </w:r>
      <w:r w:rsidR="001D4BEB">
        <w:rPr>
          <w:noProof/>
        </w:rPr>
        <w:fldChar w:fldCharType="end"/>
      </w:r>
      <w:r>
        <w:instrText>)</w:instrText>
      </w:r>
      <w:r>
        <w:fldChar w:fldCharType="end"/>
      </w:r>
    </w:p>
    <w:p w14:paraId="510BC8AE" w14:textId="4AAD285D" w:rsidR="00544309" w:rsidRPr="00C565D8" w:rsidRDefault="00544309" w:rsidP="0017714B">
      <w:pPr>
        <w:rPr>
          <w:rFonts w:ascii="Times New Roman" w:eastAsia="宋体" w:hAnsi="Times New Roman"/>
          <w:sz w:val="24"/>
        </w:rPr>
      </w:pPr>
      <w:r w:rsidRPr="00C565D8">
        <w:rPr>
          <w:rFonts w:ascii="Times New Roman" w:eastAsia="宋体" w:hAnsi="Times New Roman" w:hint="eastAsia"/>
          <w:sz w:val="24"/>
        </w:rPr>
        <w:t>带入式</w:t>
      </w:r>
      <w:r w:rsidRPr="00C565D8">
        <w:rPr>
          <w:rFonts w:ascii="Times New Roman" w:eastAsia="宋体" w:hAnsi="Times New Roman"/>
          <w:sz w:val="24"/>
        </w:rPr>
        <w:fldChar w:fldCharType="begin"/>
      </w:r>
      <w:r w:rsidRPr="00C565D8">
        <w:rPr>
          <w:rFonts w:ascii="Times New Roman" w:eastAsia="宋体" w:hAnsi="Times New Roman"/>
          <w:sz w:val="24"/>
        </w:rPr>
        <w:instrText xml:space="preserve"> </w:instrText>
      </w:r>
      <w:r w:rsidRPr="00C565D8">
        <w:rPr>
          <w:rFonts w:ascii="Times New Roman" w:eastAsia="宋体" w:hAnsi="Times New Roman" w:hint="eastAsia"/>
          <w:sz w:val="24"/>
        </w:rPr>
        <w:instrText>GOTOBUTTON ZEqnNum543043  \* MERGEFORMAT</w:instrText>
      </w:r>
      <w:r w:rsidRPr="00C565D8">
        <w:rPr>
          <w:rFonts w:ascii="Times New Roman" w:eastAsia="宋体" w:hAnsi="Times New Roman"/>
          <w:sz w:val="24"/>
        </w:rPr>
        <w:instrText xml:space="preserve"> </w:instrText>
      </w:r>
      <w:r w:rsidRPr="00C565D8">
        <w:rPr>
          <w:rFonts w:ascii="Times New Roman" w:eastAsia="宋体" w:hAnsi="Times New Roman"/>
          <w:sz w:val="24"/>
        </w:rPr>
        <w:fldChar w:fldCharType="begin"/>
      </w:r>
      <w:r w:rsidRPr="00C565D8">
        <w:rPr>
          <w:rFonts w:ascii="Times New Roman" w:eastAsia="宋体" w:hAnsi="Times New Roman"/>
          <w:sz w:val="24"/>
        </w:rPr>
        <w:instrText xml:space="preserve"> REF ZEqnNum543043 \* Charformat \! \* MERGEFORMAT </w:instrText>
      </w:r>
      <w:r w:rsidRPr="00C565D8">
        <w:rPr>
          <w:rFonts w:ascii="Times New Roman" w:eastAsia="宋体" w:hAnsi="Times New Roman"/>
          <w:sz w:val="24"/>
        </w:rPr>
        <w:fldChar w:fldCharType="separate"/>
      </w:r>
      <w:r w:rsidR="00555F93" w:rsidRPr="00555F93">
        <w:rPr>
          <w:rFonts w:ascii="Times New Roman" w:eastAsia="宋体" w:hAnsi="Times New Roman"/>
          <w:sz w:val="24"/>
        </w:rPr>
        <w:instrText>(3-9)</w:instrText>
      </w:r>
      <w:r w:rsidRPr="00C565D8">
        <w:rPr>
          <w:rFonts w:ascii="Times New Roman" w:eastAsia="宋体" w:hAnsi="Times New Roman"/>
          <w:sz w:val="24"/>
        </w:rPr>
        <w:fldChar w:fldCharType="end"/>
      </w:r>
      <w:r w:rsidRPr="00C565D8">
        <w:rPr>
          <w:rFonts w:ascii="Times New Roman" w:eastAsia="宋体" w:hAnsi="Times New Roman"/>
          <w:sz w:val="24"/>
        </w:rPr>
        <w:fldChar w:fldCharType="end"/>
      </w:r>
      <w:r w:rsidRPr="00C565D8">
        <w:rPr>
          <w:rFonts w:ascii="Times New Roman" w:eastAsia="宋体" w:hAnsi="Times New Roman" w:hint="eastAsia"/>
          <w:sz w:val="24"/>
        </w:rPr>
        <w:t>可得</w:t>
      </w:r>
    </w:p>
    <w:p w14:paraId="4C1E9294" w14:textId="23875321" w:rsidR="00544309" w:rsidRDefault="00544309" w:rsidP="00C565D8">
      <w:pPr>
        <w:pStyle w:val="MTDisplayEquation"/>
        <w:spacing w:line="240" w:lineRule="auto"/>
      </w:pPr>
      <w:r>
        <w:tab/>
      </w:r>
      <w:r w:rsidR="001575CD" w:rsidRPr="001575CD">
        <w:rPr>
          <w:position w:val="-30"/>
        </w:rPr>
        <w:object w:dxaOrig="3000" w:dyaOrig="580" w14:anchorId="1A188D66">
          <v:shape id="_x0000_i1118" type="#_x0000_t75" style="width:149.85pt;height:29.3pt" o:ole="">
            <v:imagedata r:id="rId239" o:title=""/>
          </v:shape>
          <o:OLEObject Type="Embed" ProgID="Equation.DSMT4" ShapeID="_x0000_i1118" DrawAspect="Content" ObjectID="_1713376206"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11</w:instrText>
      </w:r>
      <w:r w:rsidR="001D4BEB">
        <w:rPr>
          <w:noProof/>
        </w:rPr>
        <w:fldChar w:fldCharType="end"/>
      </w:r>
      <w:r>
        <w:instrText>)</w:instrText>
      </w:r>
      <w:r>
        <w:fldChar w:fldCharType="end"/>
      </w:r>
    </w:p>
    <w:p w14:paraId="4BEA09A9" w14:textId="16C7446B" w:rsidR="00544309" w:rsidRPr="00C565D8" w:rsidRDefault="00544309" w:rsidP="0017714B">
      <w:pPr>
        <w:rPr>
          <w:rFonts w:ascii="Times New Roman" w:eastAsia="宋体" w:hAnsi="Times New Roman"/>
          <w:sz w:val="24"/>
        </w:rPr>
      </w:pPr>
      <w:r w:rsidRPr="00C565D8">
        <w:rPr>
          <w:rFonts w:ascii="Times New Roman" w:eastAsia="宋体" w:hAnsi="Times New Roman" w:hint="eastAsia"/>
          <w:sz w:val="24"/>
        </w:rPr>
        <w:t>由相对动量矩定理</w:t>
      </w:r>
      <w:r w:rsidR="0017714B" w:rsidRPr="0017714B">
        <w:rPr>
          <w:rFonts w:ascii="Times New Roman" w:eastAsia="宋体" w:hAnsi="Times New Roman"/>
          <w:position w:val="-24"/>
          <w:sz w:val="24"/>
        </w:rPr>
        <w:object w:dxaOrig="859" w:dyaOrig="620" w14:anchorId="3AF53681">
          <v:shape id="_x0000_i1119" type="#_x0000_t75" style="width:43.55pt;height:28.45pt" o:ole="">
            <v:imagedata r:id="rId241" o:title=""/>
          </v:shape>
          <o:OLEObject Type="Embed" ProgID="Equation.DSMT4" ShapeID="_x0000_i1119" DrawAspect="Content" ObjectID="_1713376207" r:id="rId242"/>
        </w:object>
      </w:r>
      <w:r w:rsidRPr="00C565D8">
        <w:rPr>
          <w:rFonts w:ascii="Times New Roman" w:eastAsia="宋体" w:hAnsi="Times New Roman" w:hint="eastAsia"/>
          <w:sz w:val="24"/>
        </w:rPr>
        <w:t>带入并忽略二阶小量可得</w:t>
      </w:r>
    </w:p>
    <w:p w14:paraId="6C8186B0" w14:textId="1A7BB52B" w:rsidR="00544309" w:rsidRDefault="00544309" w:rsidP="00C565D8">
      <w:pPr>
        <w:pStyle w:val="MTDisplayEquation"/>
        <w:spacing w:line="240" w:lineRule="auto"/>
      </w:pPr>
      <w:r>
        <w:tab/>
      </w:r>
      <w:r w:rsidR="001575CD" w:rsidRPr="001575CD">
        <w:rPr>
          <w:position w:val="-62"/>
        </w:rPr>
        <w:object w:dxaOrig="7240" w:dyaOrig="1359" w14:anchorId="6C38D265">
          <v:shape id="_x0000_i1120" type="#_x0000_t75" style="width:362.5pt;height:67.8pt" o:ole="">
            <v:imagedata r:id="rId243" o:title=""/>
          </v:shape>
          <o:OLEObject Type="Embed" ProgID="Equation.DSMT4" ShapeID="_x0000_i1120" DrawAspect="Content" ObjectID="_1713376208" r:id="rId2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12</w:instrText>
      </w:r>
      <w:r w:rsidR="001D4BEB">
        <w:rPr>
          <w:noProof/>
        </w:rPr>
        <w:fldChar w:fldCharType="end"/>
      </w:r>
      <w:r>
        <w:instrText>)</w:instrText>
      </w:r>
      <w:r>
        <w:fldChar w:fldCharType="end"/>
      </w:r>
    </w:p>
    <w:p w14:paraId="4018F62A" w14:textId="77777777" w:rsidR="00544309" w:rsidRPr="00C565D8" w:rsidRDefault="00544309" w:rsidP="00C565D8">
      <w:pPr>
        <w:ind w:firstLineChars="183" w:firstLine="454"/>
        <w:rPr>
          <w:rFonts w:ascii="Times New Roman" w:eastAsia="宋体" w:hAnsi="Times New Roman"/>
          <w:sz w:val="24"/>
        </w:rPr>
      </w:pPr>
      <w:r w:rsidRPr="00C565D8">
        <w:rPr>
          <w:rFonts w:ascii="Times New Roman" w:eastAsia="宋体" w:hAnsi="Times New Roman" w:hint="eastAsia"/>
          <w:sz w:val="24"/>
        </w:rPr>
        <w:t>与</w:t>
      </w:r>
      <w:r w:rsidRPr="00C565D8">
        <w:rPr>
          <w:rFonts w:ascii="Times New Roman" w:eastAsia="宋体" w:hAnsi="Times New Roman" w:hint="eastAsia"/>
          <w:sz w:val="24"/>
        </w:rPr>
        <w:t>1</w:t>
      </w:r>
      <w:r w:rsidRPr="00C565D8">
        <w:rPr>
          <w:rFonts w:ascii="Times New Roman" w:eastAsia="宋体" w:hAnsi="Times New Roman" w:hint="eastAsia"/>
          <w:sz w:val="24"/>
        </w:rPr>
        <w:t>）</w:t>
      </w:r>
      <w:proofErr w:type="gramStart"/>
      <w:r w:rsidRPr="00C565D8">
        <w:rPr>
          <w:rFonts w:ascii="Times New Roman" w:eastAsia="宋体" w:hAnsi="Times New Roman" w:hint="eastAsia"/>
          <w:sz w:val="24"/>
        </w:rPr>
        <w:t>相同可</w:t>
      </w:r>
      <w:proofErr w:type="gramEnd"/>
      <w:r w:rsidRPr="00C565D8">
        <w:rPr>
          <w:rFonts w:ascii="Times New Roman" w:eastAsia="宋体" w:hAnsi="Times New Roman" w:hint="eastAsia"/>
          <w:sz w:val="24"/>
        </w:rPr>
        <w:t>将挠性附件质点位移</w:t>
      </w:r>
      <w:r w:rsidRPr="00C565D8">
        <w:rPr>
          <w:rFonts w:ascii="Times New Roman" w:eastAsia="宋体" w:hAnsi="Times New Roman"/>
          <w:sz w:val="24"/>
        </w:rPr>
        <w:object w:dxaOrig="300" w:dyaOrig="360" w14:anchorId="5AEC5D3B">
          <v:shape id="_x0000_i1121" type="#_x0000_t75" style="width:14.25pt;height:21.75pt" o:ole="">
            <v:imagedata r:id="rId245" o:title=""/>
          </v:shape>
          <o:OLEObject Type="Embed" ProgID="Equation.DSMT4" ShapeID="_x0000_i1121" DrawAspect="Content" ObjectID="_1713376209" r:id="rId246"/>
        </w:object>
      </w:r>
      <w:r w:rsidRPr="00C565D8">
        <w:rPr>
          <w:rFonts w:ascii="Times New Roman" w:eastAsia="宋体" w:hAnsi="Times New Roman" w:hint="eastAsia"/>
          <w:sz w:val="24"/>
        </w:rPr>
        <w:t>由振型向量表示，带入可得</w:t>
      </w:r>
    </w:p>
    <w:p w14:paraId="18A87636" w14:textId="3F349E47" w:rsidR="00544309" w:rsidRDefault="00544309" w:rsidP="00C565D8">
      <w:pPr>
        <w:pStyle w:val="MTDisplayEquation"/>
        <w:spacing w:line="240" w:lineRule="auto"/>
      </w:pPr>
      <w:r>
        <w:tab/>
      </w:r>
      <w:r w:rsidR="00711567" w:rsidRPr="00711567">
        <w:rPr>
          <w:position w:val="-30"/>
        </w:rPr>
        <w:object w:dxaOrig="4640" w:dyaOrig="580" w14:anchorId="38C19A0B">
          <v:shape id="_x0000_i1122" type="#_x0000_t75" style="width:232.75pt;height:29.3pt" o:ole="">
            <v:imagedata r:id="rId247" o:title=""/>
          </v:shape>
          <o:OLEObject Type="Embed" ProgID="Equation.DSMT4" ShapeID="_x0000_i1122" DrawAspect="Content" ObjectID="_1713376210"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13</w:instrText>
      </w:r>
      <w:r w:rsidR="001D4BEB">
        <w:rPr>
          <w:noProof/>
        </w:rPr>
        <w:fldChar w:fldCharType="end"/>
      </w:r>
      <w:r>
        <w:instrText>)</w:instrText>
      </w:r>
      <w:r>
        <w:fldChar w:fldCharType="end"/>
      </w:r>
    </w:p>
    <w:p w14:paraId="11CBBE00" w14:textId="240DD39F"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定义</w:t>
      </w:r>
      <w:r w:rsidR="00711567" w:rsidRPr="00711567">
        <w:rPr>
          <w:rFonts w:ascii="Times New Roman" w:eastAsia="宋体" w:hAnsi="Times New Roman"/>
          <w:position w:val="-16"/>
          <w:sz w:val="24"/>
        </w:rPr>
        <w:object w:dxaOrig="2299" w:dyaOrig="440" w14:anchorId="763F6A44">
          <v:shape id="_x0000_i1123" type="#_x0000_t75" style="width:115.55pt;height:21.75pt" o:ole="">
            <v:imagedata r:id="rId249" o:title=""/>
          </v:shape>
          <o:OLEObject Type="Embed" ProgID="Equation.DSMT4" ShapeID="_x0000_i1123" DrawAspect="Content" ObjectID="_1713376211" r:id="rId250"/>
        </w:object>
      </w:r>
      <w:r w:rsidRPr="00C565D8">
        <w:rPr>
          <w:rFonts w:ascii="Times New Roman" w:eastAsia="宋体" w:hAnsi="Times New Roman" w:hint="eastAsia"/>
          <w:sz w:val="24"/>
        </w:rPr>
        <w:t>为挠性附件</w:t>
      </w:r>
      <w:proofErr w:type="spellStart"/>
      <w:r w:rsidRPr="00C565D8">
        <w:rPr>
          <w:rFonts w:ascii="Times New Roman" w:eastAsia="宋体" w:hAnsi="Times New Roman" w:hint="eastAsia"/>
          <w:sz w:val="24"/>
        </w:rPr>
        <w:t>i</w:t>
      </w:r>
      <w:proofErr w:type="spellEnd"/>
      <w:r w:rsidRPr="00C565D8">
        <w:rPr>
          <w:rFonts w:ascii="Times New Roman" w:eastAsia="宋体" w:hAnsi="Times New Roman" w:hint="eastAsia"/>
          <w:sz w:val="24"/>
        </w:rPr>
        <w:t>相对于本体系的转动耦合系数矩阵</w:t>
      </w:r>
    </w:p>
    <w:p w14:paraId="5044CB4F" w14:textId="1A22F620" w:rsidR="00544309" w:rsidRPr="00C565D8" w:rsidRDefault="00544309" w:rsidP="0020361E">
      <w:pPr>
        <w:pStyle w:val="3"/>
        <w:numPr>
          <w:ilvl w:val="2"/>
          <w:numId w:val="2"/>
        </w:numPr>
        <w:spacing w:before="196" w:after="196"/>
      </w:pPr>
      <w:bookmarkStart w:id="71" w:name="_Toc102380320"/>
      <w:r w:rsidRPr="00C565D8">
        <w:rPr>
          <w:rFonts w:hint="eastAsia"/>
        </w:rPr>
        <w:lastRenderedPageBreak/>
        <w:t>挠性附件振动方程</w:t>
      </w:r>
      <w:bookmarkEnd w:id="71"/>
    </w:p>
    <w:p w14:paraId="7A387036" w14:textId="77777777"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挠性附件振动方程可由拉格朗日法进行推导，得到挠性附件的运动方程为：</w:t>
      </w:r>
    </w:p>
    <w:p w14:paraId="6235B1A4" w14:textId="2FDC64FF" w:rsidR="00544309" w:rsidRDefault="00544309" w:rsidP="00C565D8">
      <w:pPr>
        <w:pStyle w:val="MTDisplayEquation"/>
        <w:spacing w:line="240" w:lineRule="auto"/>
      </w:pPr>
      <w:r>
        <w:tab/>
      </w:r>
      <w:r w:rsidR="00711567" w:rsidRPr="00711567">
        <w:rPr>
          <w:position w:val="-12"/>
        </w:rPr>
        <w:object w:dxaOrig="3680" w:dyaOrig="380" w14:anchorId="79DC9D79">
          <v:shape id="_x0000_i1124" type="#_x0000_t75" style="width:184.2pt;height:18.4pt" o:ole="">
            <v:imagedata r:id="rId251" o:title=""/>
          </v:shape>
          <o:OLEObject Type="Embed" ProgID="Equation.DSMT4" ShapeID="_x0000_i1124" DrawAspect="Content" ObjectID="_1713376212" r:id="rId2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14</w:instrText>
      </w:r>
      <w:r w:rsidR="001D4BEB">
        <w:rPr>
          <w:noProof/>
        </w:rPr>
        <w:fldChar w:fldCharType="end"/>
      </w:r>
      <w:r>
        <w:instrText>)</w:instrText>
      </w:r>
      <w:r>
        <w:fldChar w:fldCharType="end"/>
      </w:r>
    </w:p>
    <w:p w14:paraId="40ECBB51" w14:textId="64439DAA"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可记：</w:t>
      </w:r>
      <w:r w:rsidR="00711567" w:rsidRPr="00711567">
        <w:rPr>
          <w:rFonts w:ascii="Times New Roman" w:eastAsia="宋体" w:hAnsi="Times New Roman"/>
          <w:position w:val="-14"/>
          <w:sz w:val="24"/>
        </w:rPr>
        <w:object w:dxaOrig="2820" w:dyaOrig="400" w14:anchorId="1F922504">
          <v:shape id="_x0000_i1125" type="#_x0000_t75" style="width:2in;height:21.75pt" o:ole="">
            <v:imagedata r:id="rId253" o:title=""/>
          </v:shape>
          <o:OLEObject Type="Embed" ProgID="Equation.DSMT4" ShapeID="_x0000_i1125" DrawAspect="Content" ObjectID="_1713376213" r:id="rId254"/>
        </w:object>
      </w:r>
      <w:r w:rsidRPr="00C565D8">
        <w:rPr>
          <w:rFonts w:ascii="Times New Roman" w:eastAsia="宋体" w:hAnsi="Times New Roman" w:hint="eastAsia"/>
          <w:sz w:val="24"/>
        </w:rPr>
        <w:t>，</w:t>
      </w:r>
      <w:r w:rsidR="00711567" w:rsidRPr="00711567">
        <w:rPr>
          <w:rFonts w:ascii="Times New Roman" w:eastAsia="宋体" w:hAnsi="Times New Roman"/>
          <w:position w:val="-16"/>
          <w:sz w:val="24"/>
        </w:rPr>
        <w:object w:dxaOrig="2560" w:dyaOrig="440" w14:anchorId="44A2E03F">
          <v:shape id="_x0000_i1126" type="#_x0000_t75" style="width:129.75pt;height:21.75pt" o:ole="">
            <v:imagedata r:id="rId255" o:title=""/>
          </v:shape>
          <o:OLEObject Type="Embed" ProgID="Equation.DSMT4" ShapeID="_x0000_i1126" DrawAspect="Content" ObjectID="_1713376214" r:id="rId256"/>
        </w:object>
      </w:r>
      <w:r w:rsidRPr="00C565D8">
        <w:rPr>
          <w:rFonts w:ascii="Times New Roman" w:eastAsia="宋体" w:hAnsi="Times New Roman" w:hint="eastAsia"/>
          <w:sz w:val="24"/>
        </w:rPr>
        <w:t>，其中</w:t>
      </w:r>
      <w:r w:rsidR="00711567" w:rsidRPr="00711567">
        <w:rPr>
          <w:rFonts w:ascii="Times New Roman" w:eastAsia="宋体" w:hAnsi="Times New Roman"/>
          <w:position w:val="-12"/>
          <w:sz w:val="24"/>
        </w:rPr>
        <w:object w:dxaOrig="340" w:dyaOrig="360" w14:anchorId="3781A9E7">
          <v:shape id="_x0000_i1127" type="#_x0000_t75" style="width:14.25pt;height:21.75pt" o:ole="">
            <v:imagedata r:id="rId257" o:title=""/>
          </v:shape>
          <o:OLEObject Type="Embed" ProgID="Equation.DSMT4" ShapeID="_x0000_i1127" DrawAspect="Content" ObjectID="_1713376215" r:id="rId258"/>
        </w:object>
      </w:r>
      <w:r w:rsidRPr="00C565D8">
        <w:rPr>
          <w:rFonts w:ascii="Times New Roman" w:eastAsia="宋体" w:hAnsi="Times New Roman" w:hint="eastAsia"/>
          <w:sz w:val="24"/>
        </w:rPr>
        <w:t>表示自然频率，</w:t>
      </w:r>
      <w:r w:rsidR="00711567" w:rsidRPr="00711567">
        <w:rPr>
          <w:rFonts w:ascii="Times New Roman" w:eastAsia="宋体" w:hAnsi="Times New Roman"/>
          <w:position w:val="-12"/>
          <w:sz w:val="24"/>
        </w:rPr>
        <w:object w:dxaOrig="240" w:dyaOrig="360" w14:anchorId="045FD4AB">
          <v:shape id="_x0000_i1128" type="#_x0000_t75" style="width:14.25pt;height:21.75pt" o:ole="">
            <v:imagedata r:id="rId259" o:title=""/>
          </v:shape>
          <o:OLEObject Type="Embed" ProgID="Equation.DSMT4" ShapeID="_x0000_i1128" DrawAspect="Content" ObjectID="_1713376216" r:id="rId260"/>
        </w:object>
      </w:r>
      <w:r w:rsidRPr="00C565D8">
        <w:rPr>
          <w:rFonts w:ascii="Times New Roman" w:eastAsia="宋体" w:hAnsi="Times New Roman" w:hint="eastAsia"/>
          <w:sz w:val="24"/>
        </w:rPr>
        <w:t>表示阻尼比，则挠性附件的动力学方程可写为：</w:t>
      </w:r>
    </w:p>
    <w:p w14:paraId="54DAEAFD" w14:textId="2D33DDCD" w:rsidR="00544309" w:rsidRDefault="00544309" w:rsidP="00C565D8">
      <w:pPr>
        <w:pStyle w:val="MTDisplayEquation"/>
      </w:pPr>
      <w:r>
        <w:tab/>
      </w:r>
      <w:r w:rsidR="00711567" w:rsidRPr="00711567">
        <w:rPr>
          <w:position w:val="-12"/>
        </w:rPr>
        <w:object w:dxaOrig="3300" w:dyaOrig="380" w14:anchorId="6B6E5E1D">
          <v:shape id="_x0000_i1129" type="#_x0000_t75" style="width:165.75pt;height:18.4pt" o:ole="">
            <v:imagedata r:id="rId261" o:title=""/>
          </v:shape>
          <o:OLEObject Type="Embed" ProgID="Equation.DSMT4" ShapeID="_x0000_i1129" DrawAspect="Content" ObjectID="_1713376217" r:id="rId2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15</w:instrText>
      </w:r>
      <w:r w:rsidR="001D4BEB">
        <w:rPr>
          <w:noProof/>
        </w:rPr>
        <w:fldChar w:fldCharType="end"/>
      </w:r>
      <w:r>
        <w:instrText>)</w:instrText>
      </w:r>
      <w:r>
        <w:fldChar w:fldCharType="end"/>
      </w:r>
    </w:p>
    <w:p w14:paraId="6D75E092" w14:textId="77777777"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则航天器的姿态动力学方程可以写为：</w:t>
      </w:r>
    </w:p>
    <w:p w14:paraId="5E353A1F" w14:textId="38853F22" w:rsidR="00544309" w:rsidRDefault="00544309" w:rsidP="00C565D8">
      <w:pPr>
        <w:pStyle w:val="MTDisplayEquation"/>
        <w:spacing w:line="240" w:lineRule="auto"/>
      </w:pPr>
      <w:r>
        <w:tab/>
      </w:r>
      <w:r w:rsidR="00711567" w:rsidRPr="00711567">
        <w:rPr>
          <w:position w:val="-86"/>
        </w:rPr>
        <w:object w:dxaOrig="3820" w:dyaOrig="1840" w14:anchorId="041D6F02">
          <v:shape id="_x0000_i1130" type="#_x0000_t75" style="width:190.05pt;height:91.25pt" o:ole="">
            <v:imagedata r:id="rId263" o:title=""/>
          </v:shape>
          <o:OLEObject Type="Embed" ProgID="Equation.DSMT4" ShapeID="_x0000_i1130" DrawAspect="Content" ObjectID="_1713376218" r:id="rId2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16</w:instrText>
      </w:r>
      <w:r w:rsidR="001D4BEB">
        <w:rPr>
          <w:noProof/>
        </w:rPr>
        <w:fldChar w:fldCharType="end"/>
      </w:r>
      <w:r>
        <w:instrText>)</w:instrText>
      </w:r>
      <w:r>
        <w:fldChar w:fldCharType="end"/>
      </w:r>
    </w:p>
    <w:p w14:paraId="3B03A57B" w14:textId="119C8EDF"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若只关心航天器转动运动可消去</w:t>
      </w:r>
      <w:r w:rsidR="00711567" w:rsidRPr="00711567">
        <w:rPr>
          <w:rFonts w:ascii="Times New Roman" w:eastAsia="宋体" w:hAnsi="Times New Roman"/>
          <w:position w:val="-12"/>
          <w:sz w:val="24"/>
        </w:rPr>
        <w:object w:dxaOrig="260" w:dyaOrig="360" w14:anchorId="78384590">
          <v:shape id="_x0000_i1131" type="#_x0000_t75" style="width:13.4pt;height:18.4pt" o:ole="">
            <v:imagedata r:id="rId265" o:title=""/>
          </v:shape>
          <o:OLEObject Type="Embed" ProgID="Equation.DSMT4" ShapeID="_x0000_i1131" DrawAspect="Content" ObjectID="_1713376219" r:id="rId266"/>
        </w:object>
      </w:r>
      <w:r w:rsidRPr="00C565D8">
        <w:rPr>
          <w:rFonts w:ascii="Times New Roman" w:eastAsia="宋体" w:hAnsi="Times New Roman" w:hint="eastAsia"/>
          <w:sz w:val="24"/>
        </w:rPr>
        <w:t>得到</w:t>
      </w:r>
      <w:proofErr w:type="gramStart"/>
      <w:r w:rsidRPr="00C565D8">
        <w:rPr>
          <w:rFonts w:ascii="Times New Roman" w:eastAsia="宋体" w:hAnsi="Times New Roman" w:hint="eastAsia"/>
          <w:sz w:val="24"/>
        </w:rPr>
        <w:t>只关于</w:t>
      </w:r>
      <w:proofErr w:type="gramEnd"/>
      <w:r w:rsidRPr="00C565D8">
        <w:rPr>
          <w:rFonts w:ascii="Times New Roman" w:eastAsia="宋体" w:hAnsi="Times New Roman" w:hint="eastAsia"/>
          <w:sz w:val="24"/>
        </w:rPr>
        <w:t>转动的动力学方程</w:t>
      </w:r>
    </w:p>
    <w:p w14:paraId="15F040F2" w14:textId="77777777"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只考虑系统转动运动方程，卫星的姿态动力学方程为：</w:t>
      </w:r>
    </w:p>
    <w:p w14:paraId="3CF82E8C" w14:textId="63E620A8" w:rsidR="00544309" w:rsidRDefault="00544309" w:rsidP="00C565D8">
      <w:pPr>
        <w:pStyle w:val="MTDisplayEquation"/>
        <w:spacing w:line="240" w:lineRule="auto"/>
      </w:pPr>
      <w:r>
        <w:tab/>
      </w:r>
      <w:r w:rsidR="00711567" w:rsidRPr="00711567">
        <w:rPr>
          <w:position w:val="-42"/>
        </w:rPr>
        <w:object w:dxaOrig="3820" w:dyaOrig="960" w14:anchorId="21D19B1A">
          <v:shape id="_x0000_i1132" type="#_x0000_t75" style="width:190.05pt;height:47.7pt" o:ole="">
            <v:imagedata r:id="rId267" o:title=""/>
          </v:shape>
          <o:OLEObject Type="Embed" ProgID="Equation.DSMT4" ShapeID="_x0000_i1132" DrawAspect="Content" ObjectID="_1713376220" r:id="rId2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17</w:instrText>
      </w:r>
      <w:r w:rsidR="001D4BEB">
        <w:rPr>
          <w:noProof/>
        </w:rPr>
        <w:fldChar w:fldCharType="end"/>
      </w:r>
      <w:r>
        <w:instrText>)</w:instrText>
      </w:r>
      <w:r>
        <w:fldChar w:fldCharType="end"/>
      </w:r>
    </w:p>
    <w:p w14:paraId="181E9843" w14:textId="1D0339B8" w:rsidR="00544309" w:rsidRPr="00C565D8" w:rsidRDefault="00544309" w:rsidP="00C565D8">
      <w:pPr>
        <w:ind w:firstLine="480"/>
        <w:rPr>
          <w:rFonts w:ascii="Times New Roman" w:eastAsia="宋体" w:hAnsi="Times New Roman"/>
          <w:sz w:val="24"/>
        </w:rPr>
      </w:pPr>
      <w:r w:rsidRPr="00C565D8">
        <w:rPr>
          <w:rFonts w:ascii="Times New Roman" w:eastAsia="宋体" w:hAnsi="Times New Roman" w:hint="eastAsia"/>
          <w:sz w:val="24"/>
        </w:rPr>
        <w:t>可以看出式中包含模态坐标向量</w:t>
      </w:r>
      <w:r w:rsidR="0020361E" w:rsidRPr="0020361E">
        <w:rPr>
          <w:rFonts w:ascii="Times New Roman" w:eastAsia="宋体" w:hAnsi="Times New Roman"/>
          <w:position w:val="-10"/>
          <w:sz w:val="24"/>
        </w:rPr>
        <w:object w:dxaOrig="200" w:dyaOrig="260" w14:anchorId="0137FC9B">
          <v:shape id="_x0000_i1133" type="#_x0000_t75" style="width:10.05pt;height:12.55pt" o:ole="">
            <v:imagedata r:id="rId269" o:title=""/>
          </v:shape>
          <o:OLEObject Type="Embed" ProgID="Equation.DSMT4" ShapeID="_x0000_i1133" DrawAspect="Content" ObjectID="_1713376221" r:id="rId270"/>
        </w:object>
      </w:r>
      <w:r w:rsidRPr="00C565D8">
        <w:rPr>
          <w:rFonts w:ascii="Times New Roman" w:eastAsia="宋体" w:hAnsi="Times New Roman" w:hint="eastAsia"/>
          <w:sz w:val="24"/>
        </w:rPr>
        <w:t>的一阶、二阶导数，在数值计算中不易处理，可以进行降</w:t>
      </w:r>
      <w:proofErr w:type="gramStart"/>
      <w:r w:rsidRPr="00C565D8">
        <w:rPr>
          <w:rFonts w:ascii="Times New Roman" w:eastAsia="宋体" w:hAnsi="Times New Roman" w:hint="eastAsia"/>
          <w:sz w:val="24"/>
        </w:rPr>
        <w:t>阶处理</w:t>
      </w:r>
      <w:proofErr w:type="gramEnd"/>
      <w:r w:rsidRPr="00C565D8">
        <w:rPr>
          <w:rFonts w:ascii="Times New Roman" w:eastAsia="宋体" w:hAnsi="Times New Roman" w:hint="eastAsia"/>
          <w:sz w:val="24"/>
        </w:rPr>
        <w:t>得到动力学方程为：</w:t>
      </w:r>
    </w:p>
    <w:p w14:paraId="68C40F4A" w14:textId="3980CA7E" w:rsidR="00544309" w:rsidRDefault="00544309" w:rsidP="00C565D8">
      <w:pPr>
        <w:pStyle w:val="MTDisplayEquation"/>
        <w:spacing w:line="240" w:lineRule="auto"/>
      </w:pPr>
      <w:r>
        <w:tab/>
      </w:r>
      <w:r w:rsidR="00711567" w:rsidRPr="00711567">
        <w:rPr>
          <w:position w:val="-92"/>
        </w:rPr>
        <w:object w:dxaOrig="8000" w:dyaOrig="1960" w14:anchorId="5BE276B6">
          <v:shape id="_x0000_i1134" type="#_x0000_t75" style="width:399.35pt;height:97.1pt" o:ole="">
            <v:imagedata r:id="rId271" o:title=""/>
          </v:shape>
          <o:OLEObject Type="Embed" ProgID="Equation.DSMT4" ShapeID="_x0000_i1134" DrawAspect="Content" ObjectID="_1713376222" r:id="rId27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2" w:name="ZEqnNum176662"/>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18</w:instrText>
      </w:r>
      <w:r w:rsidR="001D4BEB">
        <w:rPr>
          <w:noProof/>
        </w:rPr>
        <w:fldChar w:fldCharType="end"/>
      </w:r>
      <w:r>
        <w:instrText>)</w:instrText>
      </w:r>
      <w:bookmarkEnd w:id="72"/>
      <w:r>
        <w:fldChar w:fldCharType="end"/>
      </w:r>
    </w:p>
    <w:p w14:paraId="448B78A0" w14:textId="6F85FB12" w:rsidR="00544309" w:rsidRPr="00C565D8" w:rsidRDefault="00544309" w:rsidP="00C565D8">
      <w:pPr>
        <w:rPr>
          <w:rFonts w:ascii="Times New Roman" w:eastAsia="宋体" w:hAnsi="Times New Roman"/>
          <w:sz w:val="24"/>
        </w:rPr>
      </w:pPr>
      <w:r w:rsidRPr="00C565D8">
        <w:rPr>
          <w:rFonts w:ascii="Times New Roman" w:eastAsia="宋体" w:hAnsi="Times New Roman" w:hint="eastAsia"/>
          <w:sz w:val="24"/>
        </w:rPr>
        <w:t>其中</w:t>
      </w:r>
      <w:r w:rsidR="00711567" w:rsidRPr="00711567">
        <w:rPr>
          <w:rFonts w:ascii="Times New Roman" w:eastAsia="宋体" w:hAnsi="Times New Roman"/>
          <w:position w:val="-12"/>
          <w:sz w:val="24"/>
        </w:rPr>
        <w:object w:dxaOrig="279" w:dyaOrig="360" w14:anchorId="19F10AFF">
          <v:shape id="_x0000_i1135" type="#_x0000_t75" style="width:14.25pt;height:18.4pt" o:ole="">
            <v:imagedata r:id="rId273" o:title=""/>
          </v:shape>
          <o:OLEObject Type="Embed" ProgID="Equation.DSMT4" ShapeID="_x0000_i1135" DrawAspect="Content" ObjectID="_1713376223" r:id="rId274"/>
        </w:object>
      </w:r>
      <w:r w:rsidRPr="00C565D8">
        <w:rPr>
          <w:rFonts w:ascii="Times New Roman" w:eastAsia="宋体" w:hAnsi="Times New Roman" w:hint="eastAsia"/>
          <w:sz w:val="24"/>
        </w:rPr>
        <w:t>表示主体惯量矩阵</w:t>
      </w:r>
      <w:r w:rsidR="00711567" w:rsidRPr="00711567">
        <w:rPr>
          <w:rFonts w:ascii="Times New Roman" w:eastAsia="宋体" w:hAnsi="Times New Roman"/>
          <w:position w:val="-30"/>
          <w:sz w:val="24"/>
        </w:rPr>
        <w:object w:dxaOrig="2140" w:dyaOrig="560" w14:anchorId="4F3FA6A3">
          <v:shape id="_x0000_i1136" type="#_x0000_t75" style="width:107.15pt;height:27.65pt" o:ole="">
            <v:imagedata r:id="rId275" o:title=""/>
          </v:shape>
          <o:OLEObject Type="Embed" ProgID="Equation.DSMT4" ShapeID="_x0000_i1136" DrawAspect="Content" ObjectID="_1713376224" r:id="rId276"/>
        </w:object>
      </w:r>
      <w:r w:rsidRPr="00C565D8">
        <w:rPr>
          <w:rFonts w:ascii="Times New Roman" w:eastAsia="宋体" w:hAnsi="Times New Roman" w:hint="eastAsia"/>
          <w:sz w:val="24"/>
        </w:rPr>
        <w:t>，可将式</w:t>
      </w:r>
      <w:r w:rsidRPr="00C565D8">
        <w:rPr>
          <w:rFonts w:ascii="Times New Roman" w:eastAsia="宋体" w:hAnsi="Times New Roman"/>
          <w:sz w:val="24"/>
        </w:rPr>
        <w:fldChar w:fldCharType="begin"/>
      </w:r>
      <w:r w:rsidRPr="00C565D8">
        <w:rPr>
          <w:rFonts w:ascii="Times New Roman" w:eastAsia="宋体" w:hAnsi="Times New Roman"/>
          <w:sz w:val="24"/>
        </w:rPr>
        <w:instrText xml:space="preserve"> </w:instrText>
      </w:r>
      <w:r w:rsidRPr="00C565D8">
        <w:rPr>
          <w:rFonts w:ascii="Times New Roman" w:eastAsia="宋体" w:hAnsi="Times New Roman" w:hint="eastAsia"/>
          <w:sz w:val="24"/>
        </w:rPr>
        <w:instrText>GOTOBUTTON ZEqnNum176662  \* MERGEFORMAT</w:instrText>
      </w:r>
      <w:r w:rsidRPr="00C565D8">
        <w:rPr>
          <w:rFonts w:ascii="Times New Roman" w:eastAsia="宋体" w:hAnsi="Times New Roman"/>
          <w:sz w:val="24"/>
        </w:rPr>
        <w:instrText xml:space="preserve"> </w:instrText>
      </w:r>
      <w:r w:rsidRPr="00C565D8">
        <w:rPr>
          <w:rFonts w:ascii="Times New Roman" w:eastAsia="宋体" w:hAnsi="Times New Roman"/>
          <w:sz w:val="24"/>
        </w:rPr>
        <w:fldChar w:fldCharType="begin"/>
      </w:r>
      <w:r w:rsidRPr="00C565D8">
        <w:rPr>
          <w:rFonts w:ascii="Times New Roman" w:eastAsia="宋体" w:hAnsi="Times New Roman"/>
          <w:sz w:val="24"/>
        </w:rPr>
        <w:instrText xml:space="preserve"> REF ZEqnNum176662 \* Charformat \! \* MERGEFORMAT </w:instrText>
      </w:r>
      <w:r w:rsidRPr="00C565D8">
        <w:rPr>
          <w:rFonts w:ascii="Times New Roman" w:eastAsia="宋体" w:hAnsi="Times New Roman"/>
          <w:sz w:val="24"/>
        </w:rPr>
        <w:fldChar w:fldCharType="separate"/>
      </w:r>
      <w:r w:rsidR="00555F93" w:rsidRPr="00555F93">
        <w:rPr>
          <w:rFonts w:ascii="Times New Roman" w:eastAsia="宋体" w:hAnsi="Times New Roman"/>
          <w:sz w:val="24"/>
        </w:rPr>
        <w:instrText>(3-18)</w:instrText>
      </w:r>
      <w:r w:rsidRPr="00C565D8">
        <w:rPr>
          <w:rFonts w:ascii="Times New Roman" w:eastAsia="宋体" w:hAnsi="Times New Roman"/>
          <w:sz w:val="24"/>
        </w:rPr>
        <w:fldChar w:fldCharType="end"/>
      </w:r>
      <w:r w:rsidRPr="00C565D8">
        <w:rPr>
          <w:rFonts w:ascii="Times New Roman" w:eastAsia="宋体" w:hAnsi="Times New Roman"/>
          <w:sz w:val="24"/>
        </w:rPr>
        <w:fldChar w:fldCharType="end"/>
      </w:r>
      <w:r w:rsidRPr="00C565D8">
        <w:rPr>
          <w:rFonts w:ascii="Times New Roman" w:eastAsia="宋体" w:hAnsi="Times New Roman" w:hint="eastAsia"/>
          <w:sz w:val="24"/>
        </w:rPr>
        <w:t>写为状态方程形式：</w:t>
      </w:r>
    </w:p>
    <w:p w14:paraId="359F7DCC" w14:textId="09E87B23" w:rsidR="00544309" w:rsidRDefault="00544309" w:rsidP="00C565D8">
      <w:pPr>
        <w:pStyle w:val="MTDisplayEquation"/>
        <w:spacing w:line="240" w:lineRule="auto"/>
      </w:pPr>
      <w:r>
        <w:lastRenderedPageBreak/>
        <w:tab/>
      </w:r>
      <w:r w:rsidR="001C267B" w:rsidRPr="00C565D8">
        <w:object w:dxaOrig="9920" w:dyaOrig="2600" w14:anchorId="57E8986D">
          <v:shape id="_x0000_i1137" type="#_x0000_t75" style="width:396pt;height:103.8pt" o:ole="">
            <v:imagedata r:id="rId277" o:title=""/>
          </v:shape>
          <o:OLEObject Type="Embed" ProgID="Equation.DSMT4" ShapeID="_x0000_i1137" DrawAspect="Content" ObjectID="_1713376225" r:id="rId2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D4BEB">
        <w:rPr>
          <w:noProof/>
        </w:rPr>
        <w:fldChar w:fldCharType="begin"/>
      </w:r>
      <w:r w:rsidR="001D4BEB">
        <w:rPr>
          <w:noProof/>
        </w:rPr>
        <w:instrText xml:space="preserve"> SEQ MTChap \c \* Arabic \* MERGEFORMAT </w:instrText>
      </w:r>
      <w:r w:rsidR="001D4BEB">
        <w:rPr>
          <w:noProof/>
        </w:rPr>
        <w:fldChar w:fldCharType="separate"/>
      </w:r>
      <w:r w:rsidR="00555F93">
        <w:rPr>
          <w:noProof/>
        </w:rPr>
        <w:instrText>3</w:instrText>
      </w:r>
      <w:r w:rsidR="001D4BEB">
        <w:rPr>
          <w:noProof/>
        </w:rPr>
        <w:fldChar w:fldCharType="end"/>
      </w:r>
      <w:r>
        <w:instrText>-</w:instrText>
      </w:r>
      <w:r w:rsidR="001D4BEB">
        <w:rPr>
          <w:noProof/>
        </w:rPr>
        <w:fldChar w:fldCharType="begin"/>
      </w:r>
      <w:r w:rsidR="001D4BEB">
        <w:rPr>
          <w:noProof/>
        </w:rPr>
        <w:instrText xml:space="preserve"> SEQ MTEqn \c \* Arabic \* MERGEFORMAT </w:instrText>
      </w:r>
      <w:r w:rsidR="001D4BEB">
        <w:rPr>
          <w:noProof/>
        </w:rPr>
        <w:fldChar w:fldCharType="separate"/>
      </w:r>
      <w:r w:rsidR="00555F93">
        <w:rPr>
          <w:noProof/>
        </w:rPr>
        <w:instrText>19</w:instrText>
      </w:r>
      <w:r w:rsidR="001D4BEB">
        <w:rPr>
          <w:noProof/>
        </w:rPr>
        <w:fldChar w:fldCharType="end"/>
      </w:r>
      <w:r>
        <w:instrText>)</w:instrText>
      </w:r>
      <w:r>
        <w:fldChar w:fldCharType="end"/>
      </w:r>
    </w:p>
    <w:p w14:paraId="42A9D59F" w14:textId="7FB2B653" w:rsidR="00544309" w:rsidRPr="00C565D8" w:rsidRDefault="00544309" w:rsidP="00C565D8">
      <w:pPr>
        <w:rPr>
          <w:rFonts w:ascii="Times New Roman" w:eastAsia="宋体" w:hAnsi="Times New Roman"/>
          <w:sz w:val="24"/>
        </w:rPr>
      </w:pPr>
      <w:r w:rsidRPr="00C565D8">
        <w:rPr>
          <w:rFonts w:ascii="Times New Roman" w:eastAsia="宋体" w:hAnsi="Times New Roman" w:hint="eastAsia"/>
          <w:sz w:val="24"/>
        </w:rPr>
        <w:t>也可记为：</w:t>
      </w:r>
      <w:r w:rsidR="00711567" w:rsidRPr="00711567">
        <w:rPr>
          <w:rFonts w:ascii="Times New Roman" w:eastAsia="宋体" w:hAnsi="Times New Roman"/>
          <w:position w:val="-4"/>
          <w:sz w:val="24"/>
        </w:rPr>
        <w:object w:dxaOrig="980" w:dyaOrig="300" w14:anchorId="112C65F1">
          <v:shape id="_x0000_i1138" type="#_x0000_t75" style="width:48.55pt;height:15.9pt" o:ole="">
            <v:imagedata r:id="rId279" o:title=""/>
          </v:shape>
          <o:OLEObject Type="Embed" ProgID="Equation.DSMT4" ShapeID="_x0000_i1138" DrawAspect="Content" ObjectID="_1713376226" r:id="rId280"/>
        </w:object>
      </w:r>
      <w:r w:rsidRPr="00C565D8">
        <w:rPr>
          <w:rFonts w:ascii="Times New Roman" w:eastAsia="宋体" w:hAnsi="Times New Roman" w:hint="eastAsia"/>
          <w:sz w:val="24"/>
        </w:rPr>
        <w:t>，其中对于小变形忽略了</w:t>
      </w:r>
      <w:r w:rsidR="00711567" w:rsidRPr="00711567">
        <w:rPr>
          <w:rFonts w:ascii="Times New Roman" w:eastAsia="宋体" w:hAnsi="Times New Roman"/>
          <w:position w:val="-6"/>
          <w:sz w:val="24"/>
        </w:rPr>
        <w:object w:dxaOrig="240" w:dyaOrig="220" w14:anchorId="6F4F87F1">
          <v:shape id="_x0000_i1139" type="#_x0000_t75" style="width:11.7pt;height:10.9pt" o:ole="">
            <v:imagedata r:id="rId281" o:title=""/>
          </v:shape>
          <o:OLEObject Type="Embed" ProgID="Equation.DSMT4" ShapeID="_x0000_i1139" DrawAspect="Content" ObjectID="_1713376227" r:id="rId282"/>
        </w:object>
      </w:r>
      <w:proofErr w:type="gramStart"/>
      <w:r w:rsidRPr="00C565D8">
        <w:rPr>
          <w:rFonts w:ascii="Times New Roman" w:eastAsia="宋体" w:hAnsi="Times New Roman" w:hint="eastAsia"/>
          <w:sz w:val="24"/>
        </w:rPr>
        <w:t>叉乘项</w:t>
      </w:r>
      <w:proofErr w:type="gramEnd"/>
      <w:r w:rsidR="00711567" w:rsidRPr="00711567">
        <w:rPr>
          <w:rFonts w:ascii="Times New Roman" w:eastAsia="宋体" w:hAnsi="Times New Roman"/>
          <w:position w:val="-14"/>
          <w:sz w:val="24"/>
        </w:rPr>
        <w:object w:dxaOrig="1040" w:dyaOrig="400" w14:anchorId="591F2DFF">
          <v:shape id="_x0000_i1140" type="#_x0000_t75" style="width:51.9pt;height:20.1pt" o:ole="">
            <v:imagedata r:id="rId283" o:title=""/>
          </v:shape>
          <o:OLEObject Type="Embed" ProgID="Equation.DSMT4" ShapeID="_x0000_i1140" DrawAspect="Content" ObjectID="_1713376228" r:id="rId284"/>
        </w:object>
      </w:r>
    </w:p>
    <w:p w14:paraId="3EEA6FD8" w14:textId="2BA0B1B9" w:rsidR="00234221" w:rsidRDefault="00544309" w:rsidP="00A30CD7">
      <w:pPr>
        <w:pStyle w:val="2"/>
        <w:numPr>
          <w:ilvl w:val="1"/>
          <w:numId w:val="2"/>
        </w:numPr>
        <w:spacing w:before="196" w:after="196"/>
      </w:pPr>
      <w:bookmarkStart w:id="73" w:name="_Toc102380321"/>
      <w:bookmarkEnd w:id="63"/>
      <w:bookmarkEnd w:id="64"/>
      <w:r>
        <w:rPr>
          <w:rFonts w:hint="eastAsia"/>
        </w:rPr>
        <w:t>航天器姿态控制算法</w:t>
      </w:r>
      <w:bookmarkEnd w:id="73"/>
    </w:p>
    <w:p w14:paraId="3021D6AB" w14:textId="75E63EFE" w:rsidR="00234221" w:rsidRPr="0020361E" w:rsidRDefault="00234221" w:rsidP="0020361E">
      <w:pPr>
        <w:pStyle w:val="3"/>
        <w:numPr>
          <w:ilvl w:val="2"/>
          <w:numId w:val="2"/>
        </w:numPr>
        <w:spacing w:before="196" w:after="196"/>
      </w:pPr>
      <w:bookmarkStart w:id="74" w:name="_Toc102380322"/>
      <w:bookmarkStart w:id="75" w:name="_Ref40450769"/>
      <w:r w:rsidRPr="0020361E">
        <w:rPr>
          <w:rFonts w:hint="eastAsia"/>
        </w:rPr>
        <w:t>P</w:t>
      </w:r>
      <w:r w:rsidRPr="0020361E">
        <w:t>ID</w:t>
      </w:r>
      <w:r w:rsidRPr="0020361E">
        <w:rPr>
          <w:rFonts w:hint="eastAsia"/>
        </w:rPr>
        <w:t>控制算法</w:t>
      </w:r>
      <w:bookmarkEnd w:id="74"/>
    </w:p>
    <w:p w14:paraId="07AFACA5" w14:textId="0DEDAB25" w:rsidR="00711567" w:rsidRPr="001C267B" w:rsidRDefault="00234221" w:rsidP="001C267B">
      <w:pPr>
        <w:rPr>
          <w:rFonts w:ascii="Times New Roman" w:eastAsia="宋体" w:hAnsi="Times New Roman"/>
          <w:sz w:val="24"/>
        </w:rPr>
      </w:pPr>
      <w:r w:rsidRPr="00234221">
        <w:rPr>
          <w:rFonts w:ascii="Times New Roman" w:eastAsia="宋体" w:hAnsi="Times New Roman" w:hint="eastAsia"/>
          <w:sz w:val="24"/>
        </w:rPr>
        <w:t>卫星的控制力矩可设计为：</w:t>
      </w:r>
    </w:p>
    <w:p w14:paraId="1E7FA0BB" w14:textId="50230801" w:rsidR="00234221" w:rsidRPr="006737C6" w:rsidRDefault="00711567" w:rsidP="00711567">
      <w:pPr>
        <w:pStyle w:val="MTDisplayEquation"/>
      </w:pPr>
      <w:r>
        <w:tab/>
      </w:r>
      <w:r w:rsidRPr="00711567">
        <w:rPr>
          <w:position w:val="-10"/>
        </w:rPr>
        <w:object w:dxaOrig="2140" w:dyaOrig="320" w14:anchorId="4807267F">
          <v:shape id="_x0000_i1141" type="#_x0000_t75" style="width:107.15pt;height:15.9pt" o:ole="">
            <v:imagedata r:id="rId285" o:title=""/>
          </v:shape>
          <o:OLEObject Type="Embed" ProgID="Equation.DSMT4" ShapeID="_x0000_i1141" DrawAspect="Content" ObjectID="_1713376229"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55F93">
          <w:rPr>
            <w:noProof/>
          </w:rPr>
          <w:instrText>3</w:instrText>
        </w:r>
      </w:fldSimple>
      <w:r>
        <w:instrText>-</w:instrText>
      </w:r>
      <w:fldSimple w:instr=" SEQ MTEqn \c \* Arabic \* MERGEFORMAT ">
        <w:r w:rsidR="00555F93">
          <w:rPr>
            <w:noProof/>
          </w:rPr>
          <w:instrText>20</w:instrText>
        </w:r>
      </w:fldSimple>
      <w:r>
        <w:instrText>)</w:instrText>
      </w:r>
      <w:r>
        <w:fldChar w:fldCharType="end"/>
      </w:r>
    </w:p>
    <w:p w14:paraId="2145E327" w14:textId="61CFB60D" w:rsidR="00234221" w:rsidRPr="00234221" w:rsidRDefault="00234221" w:rsidP="00234221">
      <w:pPr>
        <w:rPr>
          <w:rFonts w:ascii="Times New Roman" w:eastAsia="宋体" w:hAnsi="Times New Roman"/>
          <w:sz w:val="24"/>
        </w:rPr>
      </w:pPr>
      <w:r w:rsidRPr="00234221">
        <w:rPr>
          <w:rFonts w:ascii="Times New Roman" w:eastAsia="宋体" w:hAnsi="Times New Roman" w:hint="eastAsia"/>
          <w:sz w:val="24"/>
        </w:rPr>
        <w:t>其中</w:t>
      </w:r>
      <w:r w:rsidR="00711567" w:rsidRPr="00711567">
        <w:rPr>
          <w:rFonts w:ascii="Times New Roman" w:eastAsia="宋体" w:hAnsi="Times New Roman"/>
          <w:position w:val="-10"/>
          <w:sz w:val="24"/>
        </w:rPr>
        <w:object w:dxaOrig="1080" w:dyaOrig="320" w14:anchorId="3FDC7017">
          <v:shape id="_x0000_i1142" type="#_x0000_t75" style="width:54.4pt;height:15.9pt" o:ole="">
            <v:imagedata r:id="rId287" o:title=""/>
          </v:shape>
          <o:OLEObject Type="Embed" ProgID="Equation.DSMT4" ShapeID="_x0000_i1142" DrawAspect="Content" ObjectID="_1713376230" r:id="rId288"/>
        </w:object>
      </w:r>
      <w:r w:rsidRPr="00234221">
        <w:rPr>
          <w:rFonts w:ascii="Times New Roman" w:eastAsia="宋体" w:hAnsi="Times New Roman" w:hint="eastAsia"/>
          <w:sz w:val="24"/>
        </w:rPr>
        <w:t>描述了角速度误差；</w:t>
      </w:r>
      <w:r w:rsidR="00711567" w:rsidRPr="00711567">
        <w:rPr>
          <w:rFonts w:ascii="Times New Roman" w:eastAsia="宋体" w:hAnsi="Times New Roman"/>
          <w:position w:val="-10"/>
          <w:sz w:val="24"/>
        </w:rPr>
        <w:object w:dxaOrig="240" w:dyaOrig="320" w14:anchorId="06C4EBF0">
          <v:shape id="_x0000_i1143" type="#_x0000_t75" style="width:11.7pt;height:15.9pt" o:ole="">
            <v:imagedata r:id="rId289" o:title=""/>
          </v:shape>
          <o:OLEObject Type="Embed" ProgID="Equation.DSMT4" ShapeID="_x0000_i1143" DrawAspect="Content" ObjectID="_1713376231" r:id="rId290"/>
        </w:object>
      </w:r>
      <w:r w:rsidRPr="00234221">
        <w:rPr>
          <w:rFonts w:ascii="Times New Roman" w:eastAsia="宋体" w:hAnsi="Times New Roman" w:hint="eastAsia"/>
          <w:sz w:val="24"/>
        </w:rPr>
        <w:t>是误差四元数，</w:t>
      </w:r>
      <w:r w:rsidR="00711567" w:rsidRPr="00711567">
        <w:rPr>
          <w:rFonts w:ascii="Times New Roman" w:eastAsia="宋体" w:hAnsi="Times New Roman"/>
          <w:position w:val="-10"/>
          <w:sz w:val="24"/>
        </w:rPr>
        <w:object w:dxaOrig="300" w:dyaOrig="320" w14:anchorId="4B9C17E6">
          <v:shape id="_x0000_i1144" type="#_x0000_t75" style="width:15.9pt;height:15.9pt" o:ole="">
            <v:imagedata r:id="rId291" o:title=""/>
          </v:shape>
          <o:OLEObject Type="Embed" ProgID="Equation.DSMT4" ShapeID="_x0000_i1144" DrawAspect="Content" ObjectID="_1713376232" r:id="rId292"/>
        </w:object>
      </w:r>
      <w:r w:rsidRPr="00234221">
        <w:rPr>
          <w:rFonts w:ascii="Times New Roman" w:eastAsia="宋体" w:hAnsi="Times New Roman" w:hint="eastAsia"/>
          <w:sz w:val="24"/>
        </w:rPr>
        <w:t>是其矢量部分；</w:t>
      </w:r>
    </w:p>
    <w:p w14:paraId="11281202" w14:textId="77777777" w:rsidR="00234221" w:rsidRPr="00234221" w:rsidRDefault="00234221" w:rsidP="00711567">
      <w:pPr>
        <w:jc w:val="center"/>
        <w:rPr>
          <w:rFonts w:ascii="Times New Roman" w:eastAsia="宋体" w:hAnsi="Times New Roman"/>
          <w:sz w:val="24"/>
        </w:rPr>
      </w:pPr>
      <w:r w:rsidRPr="00234221">
        <w:object w:dxaOrig="3360" w:dyaOrig="1340" w14:anchorId="3E4DB7DC">
          <v:shape id="_x0000_i1145" type="#_x0000_t75" style="width:168.3pt;height:67pt" o:ole="">
            <v:imagedata r:id="rId293" o:title=""/>
          </v:shape>
          <o:OLEObject Type="Embed" ProgID="Equation.DSMT4" ShapeID="_x0000_i1145" DrawAspect="Content" ObjectID="_1713376233" r:id="rId294"/>
        </w:object>
      </w:r>
    </w:p>
    <w:p w14:paraId="49478B1A" w14:textId="1BE725D0" w:rsidR="00234221" w:rsidRPr="00234221" w:rsidRDefault="00234221" w:rsidP="00234221">
      <w:pPr>
        <w:rPr>
          <w:rFonts w:ascii="Times New Roman" w:eastAsia="宋体" w:hAnsi="Times New Roman"/>
          <w:sz w:val="24"/>
        </w:rPr>
      </w:pPr>
      <w:r w:rsidRPr="00234221">
        <w:rPr>
          <w:rFonts w:ascii="Times New Roman" w:eastAsia="宋体" w:hAnsi="Times New Roman" w:hint="eastAsia"/>
          <w:sz w:val="24"/>
        </w:rPr>
        <w:t>其中，</w:t>
      </w:r>
      <w:r w:rsidR="00711567" w:rsidRPr="00711567">
        <w:rPr>
          <w:position w:val="-6"/>
        </w:rPr>
        <w:object w:dxaOrig="700" w:dyaOrig="260" w14:anchorId="46933C94">
          <v:shape id="_x0000_i1146" type="#_x0000_t75" style="width:35.15pt;height:12.55pt" o:ole="">
            <v:imagedata r:id="rId295" o:title=""/>
          </v:shape>
          <o:OLEObject Type="Embed" ProgID="Equation.DSMT4" ShapeID="_x0000_i1146" DrawAspect="Content" ObjectID="_1713376234" r:id="rId296"/>
        </w:object>
      </w:r>
      <w:r w:rsidRPr="00234221">
        <w:rPr>
          <w:rFonts w:ascii="Times New Roman" w:eastAsia="宋体" w:hAnsi="Times New Roman" w:hint="eastAsia"/>
          <w:sz w:val="24"/>
        </w:rPr>
        <w:t>，</w:t>
      </w:r>
      <w:r w:rsidR="00711567" w:rsidRPr="00711567">
        <w:rPr>
          <w:position w:val="-6"/>
        </w:rPr>
        <w:object w:dxaOrig="700" w:dyaOrig="260" w14:anchorId="1987C273">
          <v:shape id="_x0000_i1147" type="#_x0000_t75" style="width:35.15pt;height:12.55pt" o:ole="">
            <v:imagedata r:id="rId297" o:title=""/>
          </v:shape>
          <o:OLEObject Type="Embed" ProgID="Equation.DSMT4" ShapeID="_x0000_i1147" DrawAspect="Content" ObjectID="_1713376235" r:id="rId298"/>
        </w:object>
      </w:r>
      <w:r w:rsidRPr="00234221">
        <w:rPr>
          <w:rFonts w:ascii="Times New Roman" w:eastAsia="宋体" w:hAnsi="Times New Roman" w:hint="eastAsia"/>
          <w:sz w:val="24"/>
        </w:rPr>
        <w:t>，</w:t>
      </w:r>
      <w:r w:rsidRPr="00234221">
        <w:rPr>
          <w:rFonts w:ascii="Times New Roman" w:eastAsia="宋体" w:hAnsi="Times New Roman"/>
          <w:sz w:val="24"/>
        </w:rPr>
        <w:t>d</w:t>
      </w:r>
      <w:r w:rsidRPr="00234221">
        <w:rPr>
          <w:rFonts w:ascii="Times New Roman" w:eastAsia="宋体" w:hAnsi="Times New Roman" w:hint="eastAsia"/>
          <w:sz w:val="24"/>
        </w:rPr>
        <w:t>和</w:t>
      </w:r>
      <w:r w:rsidRPr="00234221">
        <w:rPr>
          <w:rFonts w:ascii="Times New Roman" w:eastAsia="宋体" w:hAnsi="Times New Roman"/>
          <w:sz w:val="24"/>
        </w:rPr>
        <w:t>k</w:t>
      </w:r>
      <w:r w:rsidRPr="00234221">
        <w:rPr>
          <w:rFonts w:ascii="Times New Roman" w:eastAsia="宋体" w:hAnsi="Times New Roman" w:hint="eastAsia"/>
          <w:sz w:val="24"/>
        </w:rPr>
        <w:t>是需要设计的控制器参数；</w:t>
      </w:r>
    </w:p>
    <w:p w14:paraId="58B03D02" w14:textId="77777777" w:rsidR="00234221" w:rsidRPr="00234221" w:rsidRDefault="00234221" w:rsidP="00234221">
      <w:pPr>
        <w:rPr>
          <w:rFonts w:ascii="Times New Roman" w:eastAsia="宋体" w:hAnsi="Times New Roman"/>
          <w:sz w:val="24"/>
        </w:rPr>
      </w:pPr>
      <w:r w:rsidRPr="00234221">
        <w:rPr>
          <w:rFonts w:ascii="Times New Roman" w:eastAsia="宋体" w:hAnsi="Times New Roman" w:hint="eastAsia"/>
          <w:sz w:val="24"/>
        </w:rPr>
        <w:t>系统闭环动力学方程为：</w:t>
      </w:r>
    </w:p>
    <w:p w14:paraId="7C216A63" w14:textId="53DD2A8F" w:rsidR="00234221" w:rsidRPr="00234221" w:rsidRDefault="00711567" w:rsidP="00711567">
      <w:pPr>
        <w:pStyle w:val="MTDisplayEquation"/>
      </w:pPr>
      <w:r>
        <w:tab/>
      </w:r>
      <w:r w:rsidRPr="00711567">
        <w:rPr>
          <w:position w:val="-10"/>
        </w:rPr>
        <w:object w:dxaOrig="1520" w:dyaOrig="320" w14:anchorId="48E5E8EE">
          <v:shape id="_x0000_i1148" type="#_x0000_t75" style="width:76.2pt;height:15.9pt" o:ole="">
            <v:imagedata r:id="rId299" o:title=""/>
          </v:shape>
          <o:OLEObject Type="Embed" ProgID="Equation.DSMT4" ShapeID="_x0000_i1148" DrawAspect="Content" ObjectID="_1713376236"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55F93">
          <w:rPr>
            <w:noProof/>
          </w:rPr>
          <w:instrText>3</w:instrText>
        </w:r>
      </w:fldSimple>
      <w:r>
        <w:instrText>-</w:instrText>
      </w:r>
      <w:fldSimple w:instr=" SEQ MTEqn \c \* Arabic \* MERGEFORMAT ">
        <w:r w:rsidR="00555F93">
          <w:rPr>
            <w:noProof/>
          </w:rPr>
          <w:instrText>21</w:instrText>
        </w:r>
      </w:fldSimple>
      <w:r>
        <w:instrText>)</w:instrText>
      </w:r>
      <w:r>
        <w:fldChar w:fldCharType="end"/>
      </w:r>
    </w:p>
    <w:p w14:paraId="41AB4005" w14:textId="23DE7B06" w:rsidR="00711567" w:rsidRPr="001C267B" w:rsidRDefault="00234221" w:rsidP="001C267B">
      <w:pPr>
        <w:rPr>
          <w:rFonts w:ascii="Times New Roman" w:eastAsia="宋体" w:hAnsi="Times New Roman"/>
          <w:sz w:val="24"/>
        </w:rPr>
      </w:pPr>
      <w:r w:rsidRPr="00234221">
        <w:rPr>
          <w:rFonts w:ascii="Times New Roman" w:eastAsia="宋体" w:hAnsi="Times New Roman" w:hint="eastAsia"/>
          <w:sz w:val="24"/>
        </w:rPr>
        <w:t>化简后，可得理想的二阶系统：</w:t>
      </w:r>
    </w:p>
    <w:p w14:paraId="7616C92D" w14:textId="50F17606" w:rsidR="00234221" w:rsidRPr="00711567" w:rsidRDefault="00711567" w:rsidP="00711567">
      <w:pPr>
        <w:pStyle w:val="MTDisplayEquation"/>
      </w:pPr>
      <w:r>
        <w:tab/>
      </w:r>
      <w:r w:rsidRPr="00711567">
        <w:rPr>
          <w:position w:val="-22"/>
        </w:rPr>
        <w:object w:dxaOrig="1680" w:dyaOrig="580" w14:anchorId="2275FCD7">
          <v:shape id="_x0000_i1149" type="#_x0000_t75" style="width:83.7pt;height:29.3pt" o:ole="">
            <v:imagedata r:id="rId301" o:title=""/>
          </v:shape>
          <o:OLEObject Type="Embed" ProgID="Equation.DSMT4" ShapeID="_x0000_i1149" DrawAspect="Content" ObjectID="_1713376237" r:id="rId3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55F93">
          <w:rPr>
            <w:noProof/>
          </w:rPr>
          <w:instrText>3</w:instrText>
        </w:r>
      </w:fldSimple>
      <w:r>
        <w:instrText>-</w:instrText>
      </w:r>
      <w:fldSimple w:instr=" SEQ MTEqn \c \* Arabic \* MERGEFORMAT ">
        <w:r w:rsidR="00555F93">
          <w:rPr>
            <w:noProof/>
          </w:rPr>
          <w:instrText>22</w:instrText>
        </w:r>
      </w:fldSimple>
      <w:r>
        <w:instrText>)</w:instrText>
      </w:r>
      <w:r>
        <w:fldChar w:fldCharType="end"/>
      </w:r>
      <w:r w:rsidR="00234221">
        <w:tab/>
      </w:r>
      <w:r w:rsidR="00234221" w:rsidRPr="00711567">
        <w:rPr>
          <w:rFonts w:hint="eastAsia"/>
        </w:rPr>
        <w:t>其中</w:t>
      </w:r>
      <w:r w:rsidRPr="00711567">
        <w:rPr>
          <w:position w:val="-10"/>
        </w:rPr>
        <w:object w:dxaOrig="240" w:dyaOrig="320" w14:anchorId="2CA2B732">
          <v:shape id="_x0000_i1150" type="#_x0000_t75" style="width:11.7pt;height:15.9pt" o:ole="">
            <v:imagedata r:id="rId303" o:title=""/>
          </v:shape>
          <o:OLEObject Type="Embed" ProgID="Equation.DSMT4" ShapeID="_x0000_i1150" DrawAspect="Content" ObjectID="_1713376238" r:id="rId304"/>
        </w:object>
      </w:r>
      <w:r w:rsidR="00234221" w:rsidRPr="00711567">
        <w:rPr>
          <w:rFonts w:hint="eastAsia"/>
        </w:rPr>
        <w:t>是误差欧拉轴角。根据控制要求设计参数</w:t>
      </w:r>
      <w:r w:rsidRPr="00711567">
        <w:rPr>
          <w:position w:val="-6"/>
        </w:rPr>
        <w:object w:dxaOrig="220" w:dyaOrig="260" w14:anchorId="795AC5D0">
          <v:shape id="_x0000_i1151" type="#_x0000_t75" style="width:10.9pt;height:12.55pt" o:ole="">
            <v:imagedata r:id="rId305" o:title=""/>
          </v:shape>
          <o:OLEObject Type="Embed" ProgID="Equation.DSMT4" ShapeID="_x0000_i1151" DrawAspect="Content" ObjectID="_1713376239" r:id="rId306"/>
        </w:object>
      </w:r>
      <w:r w:rsidR="00234221" w:rsidRPr="00711567">
        <w:rPr>
          <w:rFonts w:hint="eastAsia"/>
        </w:rPr>
        <w:t>和</w:t>
      </w:r>
      <w:r w:rsidRPr="00711567">
        <w:rPr>
          <w:position w:val="-6"/>
        </w:rPr>
        <w:object w:dxaOrig="200" w:dyaOrig="260" w14:anchorId="2A63B5CC">
          <v:shape id="_x0000_i1152" type="#_x0000_t75" style="width:10.05pt;height:12.55pt" o:ole="">
            <v:imagedata r:id="rId307" o:title=""/>
          </v:shape>
          <o:OLEObject Type="Embed" ProgID="Equation.DSMT4" ShapeID="_x0000_i1152" DrawAspect="Content" ObjectID="_1713376240" r:id="rId308"/>
        </w:object>
      </w:r>
      <w:r w:rsidR="00234221" w:rsidRPr="00711567">
        <w:rPr>
          <w:rFonts w:hint="eastAsia"/>
        </w:rPr>
        <w:t>，在控制力矩</w:t>
      </w:r>
      <w:r w:rsidRPr="00711567">
        <w:rPr>
          <w:position w:val="-4"/>
        </w:rPr>
        <w:object w:dxaOrig="300" w:dyaOrig="240" w14:anchorId="4E42290D">
          <v:shape id="_x0000_i1153" type="#_x0000_t75" style="width:15.9pt;height:11.7pt" o:ole="">
            <v:imagedata r:id="rId309" o:title=""/>
          </v:shape>
          <o:OLEObject Type="Embed" ProgID="Equation.DSMT4" ShapeID="_x0000_i1153" DrawAspect="Content" ObjectID="_1713376241" r:id="rId310"/>
        </w:object>
      </w:r>
      <w:r w:rsidR="00234221" w:rsidRPr="00711567">
        <w:rPr>
          <w:rFonts w:hint="eastAsia"/>
        </w:rPr>
        <w:t>作用下，实现</w:t>
      </w:r>
      <w:r w:rsidRPr="00711567">
        <w:rPr>
          <w:position w:val="-10"/>
        </w:rPr>
        <w:object w:dxaOrig="680" w:dyaOrig="320" w14:anchorId="5B2DBEAC">
          <v:shape id="_x0000_i1154" type="#_x0000_t75" style="width:33.5pt;height:15.9pt" o:ole="">
            <v:imagedata r:id="rId311" o:title=""/>
          </v:shape>
          <o:OLEObject Type="Embed" ProgID="Equation.DSMT4" ShapeID="_x0000_i1154" DrawAspect="Content" ObjectID="_1713376242" r:id="rId312"/>
        </w:object>
      </w:r>
      <w:r w:rsidR="00234221" w:rsidRPr="00711567">
        <w:rPr>
          <w:rFonts w:hint="eastAsia"/>
        </w:rPr>
        <w:t>，</w:t>
      </w:r>
      <w:r w:rsidRPr="00711567">
        <w:rPr>
          <w:position w:val="-10"/>
        </w:rPr>
        <w:object w:dxaOrig="680" w:dyaOrig="340" w14:anchorId="04F8BC5B">
          <v:shape id="_x0000_i1155" type="#_x0000_t75" style="width:33.5pt;height:17.6pt" o:ole="">
            <v:imagedata r:id="rId313" o:title=""/>
          </v:shape>
          <o:OLEObject Type="Embed" ProgID="Equation.DSMT4" ShapeID="_x0000_i1155" DrawAspect="Content" ObjectID="_1713376243" r:id="rId314"/>
        </w:object>
      </w:r>
      <w:r w:rsidR="00234221" w:rsidRPr="00711567">
        <w:rPr>
          <w:rFonts w:hint="eastAsia"/>
        </w:rPr>
        <w:t>，从而使得</w:t>
      </w:r>
      <w:r w:rsidRPr="00711567">
        <w:rPr>
          <w:position w:val="-10"/>
        </w:rPr>
        <w:object w:dxaOrig="680" w:dyaOrig="320" w14:anchorId="555EA9CD">
          <v:shape id="_x0000_i1156" type="#_x0000_t75" style="width:33.5pt;height:15.9pt" o:ole="">
            <v:imagedata r:id="rId315" o:title=""/>
          </v:shape>
          <o:OLEObject Type="Embed" ProgID="Equation.DSMT4" ShapeID="_x0000_i1156" DrawAspect="Content" ObjectID="_1713376244" r:id="rId316"/>
        </w:object>
      </w:r>
      <w:r w:rsidR="00234221" w:rsidRPr="00711567">
        <w:rPr>
          <w:rFonts w:hint="eastAsia"/>
        </w:rPr>
        <w:t>，</w:t>
      </w:r>
      <w:r w:rsidRPr="00711567">
        <w:rPr>
          <w:position w:val="-10"/>
        </w:rPr>
        <w:object w:dxaOrig="760" w:dyaOrig="320" w14:anchorId="2BA506E6">
          <v:shape id="_x0000_i1157" type="#_x0000_t75" style="width:38.5pt;height:15.9pt" o:ole="">
            <v:imagedata r:id="rId317" o:title=""/>
          </v:shape>
          <o:OLEObject Type="Embed" ProgID="Equation.DSMT4" ShapeID="_x0000_i1157" DrawAspect="Content" ObjectID="_1713376245" r:id="rId318"/>
        </w:object>
      </w:r>
      <w:r w:rsidR="00234221" w:rsidRPr="00711567">
        <w:rPr>
          <w:rFonts w:hint="eastAsia"/>
        </w:rPr>
        <w:t>，完成控制目标。控制器设计时还用到如下公式，其中</w:t>
      </w:r>
      <w:r w:rsidR="00234221" w:rsidRPr="00234221">
        <w:object w:dxaOrig="220" w:dyaOrig="240" w14:anchorId="75066ED5">
          <v:shape id="_x0000_i1158" type="#_x0000_t75" style="width:10.9pt;height:11.7pt" o:ole="">
            <v:imagedata r:id="rId319" o:title=""/>
          </v:shape>
          <o:OLEObject Type="Embed" ProgID="Equation.DSMT4" ShapeID="_x0000_i1158" DrawAspect="Content" ObjectID="_1713376246" r:id="rId320"/>
        </w:object>
      </w:r>
      <w:r w:rsidR="00234221" w:rsidRPr="00711567">
        <w:rPr>
          <w:rFonts w:hint="eastAsia"/>
        </w:rPr>
        <w:t>表示卫星本体系相对惯性系的姿态变换矩阵。</w:t>
      </w:r>
    </w:p>
    <w:p w14:paraId="6330AABF" w14:textId="77777777" w:rsidR="00234221" w:rsidRPr="00234221" w:rsidRDefault="00234221" w:rsidP="00711567">
      <w:pPr>
        <w:pStyle w:val="afa"/>
        <w:ind w:left="540" w:firstLineChars="0" w:firstLine="0"/>
        <w:jc w:val="center"/>
        <w:rPr>
          <w:rFonts w:ascii="Times New Roman" w:eastAsia="宋体" w:hAnsi="Times New Roman"/>
          <w:sz w:val="24"/>
        </w:rPr>
      </w:pPr>
      <w:r w:rsidRPr="00234221">
        <w:rPr>
          <w:rFonts w:ascii="Times New Roman" w:eastAsia="宋体" w:hAnsi="Times New Roman"/>
          <w:sz w:val="24"/>
        </w:rPr>
        <w:object w:dxaOrig="2540" w:dyaOrig="1020" w14:anchorId="12D6D3F3">
          <v:shape id="_x0000_i1159" type="#_x0000_t75" style="width:126.4pt;height:51.05pt" o:ole="">
            <v:imagedata r:id="rId321" o:title=""/>
          </v:shape>
          <o:OLEObject Type="Embed" ProgID="Equation.DSMT4" ShapeID="_x0000_i1159" DrawAspect="Content" ObjectID="_1713376247" r:id="rId322"/>
        </w:object>
      </w:r>
    </w:p>
    <w:p w14:paraId="5D1354B3" w14:textId="77777777" w:rsidR="00234221" w:rsidRPr="00234221" w:rsidRDefault="00234221" w:rsidP="00711567">
      <w:pPr>
        <w:pStyle w:val="afa"/>
        <w:ind w:left="540" w:firstLineChars="0" w:firstLine="0"/>
        <w:jc w:val="center"/>
        <w:rPr>
          <w:rFonts w:ascii="Times New Roman" w:eastAsia="宋体" w:hAnsi="Times New Roman"/>
          <w:sz w:val="24"/>
        </w:rPr>
      </w:pPr>
      <w:r w:rsidRPr="00234221">
        <w:rPr>
          <w:rFonts w:ascii="Times New Roman" w:eastAsia="宋体" w:hAnsi="Times New Roman"/>
          <w:sz w:val="24"/>
        </w:rPr>
        <w:object w:dxaOrig="820" w:dyaOrig="300" w14:anchorId="568DBA69">
          <v:shape id="_x0000_i1160" type="#_x0000_t75" style="width:41pt;height:15.9pt" o:ole="">
            <v:imagedata r:id="rId323" o:title=""/>
          </v:shape>
          <o:OLEObject Type="Embed" ProgID="Equation.DSMT4" ShapeID="_x0000_i1160" DrawAspect="Content" ObjectID="_1713376248" r:id="rId324"/>
        </w:object>
      </w:r>
    </w:p>
    <w:p w14:paraId="335BC163" w14:textId="77777777" w:rsidR="0020361E" w:rsidRDefault="00234221" w:rsidP="0020361E">
      <w:pPr>
        <w:pStyle w:val="afa"/>
        <w:spacing w:line="276" w:lineRule="auto"/>
        <w:ind w:left="540" w:firstLineChars="0" w:firstLine="0"/>
        <w:jc w:val="center"/>
        <w:rPr>
          <w:rFonts w:ascii="Times New Roman" w:eastAsia="宋体" w:hAnsi="Times New Roman"/>
          <w:sz w:val="24"/>
        </w:rPr>
      </w:pPr>
      <w:r w:rsidRPr="00234221">
        <w:rPr>
          <w:rFonts w:ascii="Times New Roman" w:eastAsia="宋体" w:hAnsi="Times New Roman"/>
          <w:sz w:val="24"/>
        </w:rPr>
        <w:object w:dxaOrig="4720" w:dyaOrig="1080" w14:anchorId="163543A3">
          <v:shape id="_x0000_i1161" type="#_x0000_t75" style="width:235.25pt;height:54.4pt" o:ole="">
            <v:imagedata r:id="rId325" o:title=""/>
          </v:shape>
          <o:OLEObject Type="Embed" ProgID="Equation.DSMT4" ShapeID="_x0000_i1161" DrawAspect="Content" ObjectID="_1713376249" r:id="rId326"/>
        </w:object>
      </w:r>
    </w:p>
    <w:p w14:paraId="6472823D" w14:textId="4A6F855B" w:rsidR="00234221" w:rsidRPr="0020361E" w:rsidRDefault="00234221" w:rsidP="0020361E">
      <w:pPr>
        <w:pStyle w:val="3"/>
        <w:numPr>
          <w:ilvl w:val="2"/>
          <w:numId w:val="2"/>
        </w:numPr>
        <w:spacing w:before="196" w:after="196"/>
      </w:pPr>
      <w:bookmarkStart w:id="76" w:name="_Toc102380323"/>
      <w:r w:rsidRPr="0020361E">
        <w:rPr>
          <w:rFonts w:hint="eastAsia"/>
        </w:rPr>
        <w:t>滑</w:t>
      </w:r>
      <w:proofErr w:type="gramStart"/>
      <w:r w:rsidRPr="0020361E">
        <w:rPr>
          <w:rFonts w:hint="eastAsia"/>
        </w:rPr>
        <w:t>模控制</w:t>
      </w:r>
      <w:proofErr w:type="gramEnd"/>
      <w:r w:rsidRPr="0020361E">
        <w:rPr>
          <w:rFonts w:hint="eastAsia"/>
        </w:rPr>
        <w:t>算法</w:t>
      </w:r>
      <w:bookmarkEnd w:id="76"/>
    </w:p>
    <w:p w14:paraId="1BBA0883" w14:textId="556E31CA" w:rsidR="00234221" w:rsidRDefault="00234221" w:rsidP="001C267B">
      <w:pPr>
        <w:pStyle w:val="afa"/>
        <w:ind w:left="540" w:firstLineChars="0" w:firstLine="0"/>
        <w:rPr>
          <w:rFonts w:ascii="Times New Roman" w:eastAsia="宋体" w:hAnsi="Times New Roman"/>
          <w:sz w:val="24"/>
        </w:rPr>
      </w:pPr>
      <w:r w:rsidRPr="00234221">
        <w:rPr>
          <w:rFonts w:ascii="Times New Roman" w:eastAsia="宋体" w:hAnsi="Times New Roman" w:hint="eastAsia"/>
          <w:sz w:val="24"/>
        </w:rPr>
        <w:t>设计滑模面：</w:t>
      </w:r>
    </w:p>
    <w:p w14:paraId="7F78EE77" w14:textId="40A6EED3" w:rsidR="001C267B" w:rsidRPr="001C267B" w:rsidRDefault="001C267B" w:rsidP="001C267B">
      <w:pPr>
        <w:pStyle w:val="MTDisplayEquation"/>
      </w:pPr>
      <w:r>
        <w:tab/>
      </w:r>
      <w:r w:rsidRPr="001C267B">
        <w:rPr>
          <w:position w:val="-10"/>
        </w:rPr>
        <w:object w:dxaOrig="1140" w:dyaOrig="320" w14:anchorId="7C7C37B5">
          <v:shape id="_x0000_i1162" type="#_x0000_t75" style="width:56.95pt;height:15.9pt" o:ole="">
            <v:imagedata r:id="rId327" o:title=""/>
          </v:shape>
          <o:OLEObject Type="Embed" ProgID="Equation.DSMT4" ShapeID="_x0000_i1162" DrawAspect="Content" ObjectID="_1713376250" r:id="rId3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55F93">
          <w:rPr>
            <w:noProof/>
          </w:rPr>
          <w:instrText>3</w:instrText>
        </w:r>
      </w:fldSimple>
      <w:r>
        <w:instrText>-</w:instrText>
      </w:r>
      <w:fldSimple w:instr=" SEQ MTEqn \c \* Arabic \* MERGEFORMAT ">
        <w:r w:rsidR="00555F93">
          <w:rPr>
            <w:noProof/>
          </w:rPr>
          <w:instrText>23</w:instrText>
        </w:r>
      </w:fldSimple>
      <w:r>
        <w:instrText>)</w:instrText>
      </w:r>
      <w:r>
        <w:fldChar w:fldCharType="end"/>
      </w:r>
    </w:p>
    <w:p w14:paraId="4AE53DE4" w14:textId="77777777" w:rsidR="00234221" w:rsidRPr="00234221" w:rsidRDefault="00234221" w:rsidP="00234221">
      <w:pPr>
        <w:rPr>
          <w:rFonts w:ascii="Times New Roman" w:eastAsia="宋体" w:hAnsi="Times New Roman"/>
          <w:sz w:val="24"/>
        </w:rPr>
      </w:pPr>
      <w:r w:rsidRPr="00234221">
        <w:rPr>
          <w:rFonts w:ascii="Times New Roman" w:eastAsia="宋体" w:hAnsi="Times New Roman" w:hint="eastAsia"/>
          <w:sz w:val="24"/>
        </w:rPr>
        <w:t>其中</w:t>
      </w:r>
      <w:r w:rsidRPr="00234221">
        <w:object w:dxaOrig="520" w:dyaOrig="260" w14:anchorId="38989F64">
          <v:shape id="_x0000_i1163" type="#_x0000_t75" style="width:25.1pt;height:13.4pt" o:ole="">
            <v:imagedata r:id="rId329" o:title=""/>
          </v:shape>
          <o:OLEObject Type="Embed" ProgID="Equation.DSMT4" ShapeID="_x0000_i1163" DrawAspect="Content" ObjectID="_1713376251" r:id="rId330"/>
        </w:object>
      </w:r>
      <w:r w:rsidRPr="00234221">
        <w:rPr>
          <w:rFonts w:ascii="Times New Roman" w:eastAsia="宋体" w:hAnsi="Times New Roman" w:hint="eastAsia"/>
          <w:sz w:val="24"/>
        </w:rPr>
        <w:t>是大于零的标量，结合误差动力学方程对滑</w:t>
      </w:r>
      <w:proofErr w:type="gramStart"/>
      <w:r w:rsidRPr="00234221">
        <w:rPr>
          <w:rFonts w:ascii="Times New Roman" w:eastAsia="宋体" w:hAnsi="Times New Roman" w:hint="eastAsia"/>
          <w:sz w:val="24"/>
        </w:rPr>
        <w:t>模面求导</w:t>
      </w:r>
      <w:proofErr w:type="gramEnd"/>
      <w:r w:rsidRPr="00234221">
        <w:rPr>
          <w:rFonts w:ascii="Times New Roman" w:eastAsia="宋体" w:hAnsi="Times New Roman" w:hint="eastAsia"/>
          <w:sz w:val="24"/>
        </w:rPr>
        <w:t>有：</w:t>
      </w:r>
    </w:p>
    <w:p w14:paraId="5784256D" w14:textId="2896B773" w:rsidR="00234221" w:rsidRPr="00F12EA8" w:rsidRDefault="001C267B" w:rsidP="001C267B">
      <w:pPr>
        <w:pStyle w:val="MTDisplayEquation"/>
      </w:pPr>
      <w:r>
        <w:tab/>
      </w:r>
      <w:r w:rsidRPr="001C267B">
        <w:rPr>
          <w:position w:val="-10"/>
        </w:rPr>
        <w:object w:dxaOrig="6100" w:dyaOrig="340" w14:anchorId="5F17BD4A">
          <v:shape id="_x0000_i1164" type="#_x0000_t75" style="width:304.75pt;height:16.75pt" o:ole="">
            <v:imagedata r:id="rId331" o:title=""/>
          </v:shape>
          <o:OLEObject Type="Embed" ProgID="Equation.DSMT4" ShapeID="_x0000_i1164" DrawAspect="Content" ObjectID="_1713376252" r:id="rId3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55F93">
          <w:rPr>
            <w:noProof/>
          </w:rPr>
          <w:instrText>3</w:instrText>
        </w:r>
      </w:fldSimple>
      <w:r>
        <w:instrText>-</w:instrText>
      </w:r>
      <w:fldSimple w:instr=" SEQ MTEqn \c \* Arabic \* MERGEFORMAT ">
        <w:r w:rsidR="00555F93">
          <w:rPr>
            <w:noProof/>
          </w:rPr>
          <w:instrText>24</w:instrText>
        </w:r>
      </w:fldSimple>
      <w:r>
        <w:instrText>)</w:instrText>
      </w:r>
      <w:r>
        <w:fldChar w:fldCharType="end"/>
      </w:r>
    </w:p>
    <w:p w14:paraId="039C9906" w14:textId="55144CC8" w:rsidR="00234221" w:rsidRPr="00234221" w:rsidRDefault="00234221" w:rsidP="00234221">
      <w:pPr>
        <w:rPr>
          <w:rFonts w:ascii="Times New Roman" w:eastAsia="宋体" w:hAnsi="Times New Roman"/>
          <w:sz w:val="24"/>
        </w:rPr>
      </w:pPr>
      <w:r w:rsidRPr="00234221">
        <w:rPr>
          <w:rFonts w:ascii="Times New Roman" w:eastAsia="宋体" w:hAnsi="Times New Roman" w:hint="eastAsia"/>
          <w:sz w:val="24"/>
        </w:rPr>
        <w:t>设计控制力矩</w:t>
      </w:r>
      <w:r w:rsidR="001C267B" w:rsidRPr="001C267B">
        <w:rPr>
          <w:position w:val="-10"/>
        </w:rPr>
        <w:object w:dxaOrig="4400" w:dyaOrig="340" w14:anchorId="5026C697">
          <v:shape id="_x0000_i1165" type="#_x0000_t75" style="width:220.2pt;height:17.6pt" o:ole="">
            <v:imagedata r:id="rId333" o:title=""/>
          </v:shape>
          <o:OLEObject Type="Embed" ProgID="Equation.DSMT4" ShapeID="_x0000_i1165" DrawAspect="Content" ObjectID="_1713376253" r:id="rId334"/>
        </w:object>
      </w:r>
      <w:r w:rsidRPr="00234221">
        <w:rPr>
          <w:rFonts w:ascii="Times New Roman" w:eastAsia="宋体" w:hAnsi="Times New Roman" w:hint="eastAsia"/>
          <w:sz w:val="24"/>
        </w:rPr>
        <w:t>，则</w:t>
      </w:r>
      <w:proofErr w:type="gramStart"/>
      <w:r w:rsidRPr="00234221">
        <w:rPr>
          <w:rFonts w:ascii="Times New Roman" w:eastAsia="宋体" w:hAnsi="Times New Roman" w:hint="eastAsia"/>
          <w:sz w:val="24"/>
        </w:rPr>
        <w:t>滑模面导数</w:t>
      </w:r>
      <w:proofErr w:type="gramEnd"/>
      <w:r w:rsidRPr="00234221">
        <w:rPr>
          <w:rFonts w:ascii="Times New Roman" w:eastAsia="宋体" w:hAnsi="Times New Roman" w:hint="eastAsia"/>
          <w:sz w:val="24"/>
        </w:rPr>
        <w:t>可以整理为：</w:t>
      </w:r>
      <w:r w:rsidR="001C267B" w:rsidRPr="001C267B">
        <w:rPr>
          <w:position w:val="-10"/>
        </w:rPr>
        <w:object w:dxaOrig="2040" w:dyaOrig="340" w14:anchorId="7A9D79C6">
          <v:shape id="_x0000_i1166" type="#_x0000_t75" style="width:102.15pt;height:17.6pt" o:ole="">
            <v:imagedata r:id="rId335" o:title=""/>
          </v:shape>
          <o:OLEObject Type="Embed" ProgID="Equation.DSMT4" ShapeID="_x0000_i1166" DrawAspect="Content" ObjectID="_1713376254" r:id="rId336"/>
        </w:object>
      </w:r>
    </w:p>
    <w:p w14:paraId="0C9641A4" w14:textId="21F5CBF5" w:rsidR="00234221" w:rsidRPr="00234221" w:rsidRDefault="00234221" w:rsidP="00234221">
      <w:pPr>
        <w:rPr>
          <w:rFonts w:ascii="Times New Roman" w:eastAsia="宋体" w:hAnsi="Times New Roman"/>
          <w:sz w:val="24"/>
        </w:rPr>
      </w:pPr>
      <w:r w:rsidRPr="00234221">
        <w:rPr>
          <w:rFonts w:ascii="Times New Roman" w:eastAsia="宋体" w:hAnsi="Times New Roman" w:hint="eastAsia"/>
          <w:sz w:val="24"/>
        </w:rPr>
        <w:t>取李雅普诺夫函数</w:t>
      </w:r>
      <w:r w:rsidR="001C267B" w:rsidRPr="001C267B">
        <w:rPr>
          <w:position w:val="-22"/>
        </w:rPr>
        <w:object w:dxaOrig="1020" w:dyaOrig="580" w14:anchorId="0655A8DA">
          <v:shape id="_x0000_i1167" type="#_x0000_t75" style="width:51.05pt;height:29.3pt" o:ole="">
            <v:imagedata r:id="rId337" o:title=""/>
          </v:shape>
          <o:OLEObject Type="Embed" ProgID="Equation.DSMT4" ShapeID="_x0000_i1167" DrawAspect="Content" ObjectID="_1713376255" r:id="rId338"/>
        </w:object>
      </w:r>
      <w:r w:rsidRPr="00234221">
        <w:rPr>
          <w:rFonts w:ascii="Times New Roman" w:eastAsia="宋体" w:hAnsi="Times New Roman" w:hint="eastAsia"/>
          <w:sz w:val="24"/>
        </w:rPr>
        <w:t>，由于</w:t>
      </w:r>
      <w:r w:rsidR="001C267B" w:rsidRPr="001C267B">
        <w:rPr>
          <w:position w:val="-6"/>
        </w:rPr>
        <w:object w:dxaOrig="220" w:dyaOrig="260" w14:anchorId="1F3B79DB">
          <v:shape id="_x0000_i1168" type="#_x0000_t75" style="width:10.9pt;height:12.55pt" o:ole="">
            <v:imagedata r:id="rId339" o:title=""/>
          </v:shape>
          <o:OLEObject Type="Embed" ProgID="Equation.DSMT4" ShapeID="_x0000_i1168" DrawAspect="Content" ObjectID="_1713376256" r:id="rId340"/>
        </w:object>
      </w:r>
      <w:r w:rsidRPr="00234221">
        <w:rPr>
          <w:rFonts w:ascii="Times New Roman" w:eastAsia="宋体" w:hAnsi="Times New Roman" w:hint="eastAsia"/>
          <w:sz w:val="24"/>
        </w:rPr>
        <w:t>正定，所以对于任意的</w:t>
      </w:r>
      <w:r w:rsidR="001C267B" w:rsidRPr="001C267B">
        <w:rPr>
          <w:position w:val="-6"/>
        </w:rPr>
        <w:object w:dxaOrig="499" w:dyaOrig="260" w14:anchorId="47BE850C">
          <v:shape id="_x0000_i1169" type="#_x0000_t75" style="width:25.1pt;height:12.55pt" o:ole="">
            <v:imagedata r:id="rId341" o:title=""/>
          </v:shape>
          <o:OLEObject Type="Embed" ProgID="Equation.DSMT4" ShapeID="_x0000_i1169" DrawAspect="Content" ObjectID="_1713376257" r:id="rId342"/>
        </w:object>
      </w:r>
      <w:r w:rsidRPr="00234221">
        <w:rPr>
          <w:rFonts w:ascii="Times New Roman" w:eastAsia="宋体" w:hAnsi="Times New Roman" w:hint="eastAsia"/>
          <w:sz w:val="24"/>
        </w:rPr>
        <w:t>，总有</w:t>
      </w:r>
      <w:r w:rsidR="001C267B" w:rsidRPr="001C267B">
        <w:rPr>
          <w:position w:val="-10"/>
        </w:rPr>
        <w:object w:dxaOrig="580" w:dyaOrig="320" w14:anchorId="730309ED">
          <v:shape id="_x0000_i1170" type="#_x0000_t75" style="width:29.3pt;height:15.9pt" o:ole="">
            <v:imagedata r:id="rId343" o:title=""/>
          </v:shape>
          <o:OLEObject Type="Embed" ProgID="Equation.DSMT4" ShapeID="_x0000_i1170" DrawAspect="Content" ObjectID="_1713376258" r:id="rId344"/>
        </w:object>
      </w:r>
      <w:r w:rsidRPr="00234221">
        <w:rPr>
          <w:rFonts w:ascii="Times New Roman" w:eastAsia="宋体" w:hAnsi="Times New Roman" w:hint="eastAsia"/>
          <w:sz w:val="24"/>
        </w:rPr>
        <w:t>，即函数</w:t>
      </w:r>
      <w:r w:rsidR="001C267B" w:rsidRPr="001C267B">
        <w:rPr>
          <w:position w:val="-10"/>
        </w:rPr>
        <w:object w:dxaOrig="220" w:dyaOrig="320" w14:anchorId="56A0D0DE">
          <v:shape id="_x0000_i1171" type="#_x0000_t75" style="width:10.9pt;height:15.9pt" o:ole="">
            <v:imagedata r:id="rId345" o:title=""/>
          </v:shape>
          <o:OLEObject Type="Embed" ProgID="Equation.DSMT4" ShapeID="_x0000_i1171" DrawAspect="Content" ObjectID="_1713376259" r:id="rId346"/>
        </w:object>
      </w:r>
      <w:r w:rsidRPr="00234221">
        <w:rPr>
          <w:rFonts w:ascii="Times New Roman" w:eastAsia="宋体" w:hAnsi="Times New Roman" w:hint="eastAsia"/>
          <w:sz w:val="24"/>
        </w:rPr>
        <w:t>是正定的；此外</w:t>
      </w:r>
      <w:r w:rsidR="001C267B" w:rsidRPr="001C267B">
        <w:rPr>
          <w:position w:val="-10"/>
        </w:rPr>
        <w:object w:dxaOrig="220" w:dyaOrig="340" w14:anchorId="7279B394">
          <v:shape id="_x0000_i1172" type="#_x0000_t75" style="width:10.9pt;height:17.6pt" o:ole="">
            <v:imagedata r:id="rId347" o:title=""/>
          </v:shape>
          <o:OLEObject Type="Embed" ProgID="Equation.DSMT4" ShapeID="_x0000_i1172" DrawAspect="Content" ObjectID="_1713376260" r:id="rId348"/>
        </w:object>
      </w:r>
      <w:r w:rsidRPr="00234221">
        <w:rPr>
          <w:rFonts w:ascii="Times New Roman" w:eastAsia="宋体" w:hAnsi="Times New Roman" w:hint="eastAsia"/>
          <w:sz w:val="24"/>
        </w:rPr>
        <w:t>满足：</w:t>
      </w:r>
      <w:r w:rsidR="001C267B" w:rsidRPr="001C267B">
        <w:rPr>
          <w:position w:val="-10"/>
        </w:rPr>
        <w:object w:dxaOrig="1640" w:dyaOrig="340" w14:anchorId="41EB3A4A">
          <v:shape id="_x0000_i1173" type="#_x0000_t75" style="width:82.9pt;height:17.6pt" o:ole="">
            <v:imagedata r:id="rId349" o:title=""/>
          </v:shape>
          <o:OLEObject Type="Embed" ProgID="Equation.DSMT4" ShapeID="_x0000_i1173" DrawAspect="Content" ObjectID="_1713376261" r:id="rId350"/>
        </w:object>
      </w:r>
      <w:r w:rsidR="001C267B">
        <w:rPr>
          <w:rFonts w:ascii="Times New Roman" w:eastAsia="宋体" w:hAnsi="Times New Roman" w:hint="eastAsia"/>
          <w:sz w:val="24"/>
        </w:rPr>
        <w:t>，</w:t>
      </w:r>
      <w:r w:rsidRPr="00234221">
        <w:rPr>
          <w:rFonts w:ascii="Times New Roman" w:eastAsia="宋体" w:hAnsi="Times New Roman" w:hint="eastAsia"/>
          <w:sz w:val="24"/>
        </w:rPr>
        <w:t>满足</w:t>
      </w:r>
      <w:r w:rsidR="001C267B" w:rsidRPr="001C267B">
        <w:rPr>
          <w:rFonts w:ascii="Times New Roman" w:eastAsia="宋体" w:hAnsi="Times New Roman"/>
          <w:position w:val="-10"/>
          <w:sz w:val="24"/>
        </w:rPr>
        <w:object w:dxaOrig="1340" w:dyaOrig="340" w14:anchorId="7827F6BB">
          <v:shape id="_x0000_i1174" type="#_x0000_t75" style="width:67pt;height:17.6pt" o:ole="">
            <v:imagedata r:id="rId351" o:title=""/>
          </v:shape>
          <o:OLEObject Type="Embed" ProgID="Equation.DSMT4" ShapeID="_x0000_i1174" DrawAspect="Content" ObjectID="_1713376262" r:id="rId352"/>
        </w:object>
      </w:r>
      <w:r w:rsidRPr="00234221">
        <w:rPr>
          <w:rFonts w:ascii="Times New Roman" w:eastAsia="宋体" w:hAnsi="Times New Roman" w:hint="eastAsia"/>
          <w:sz w:val="24"/>
        </w:rPr>
        <w:t>，即函数</w:t>
      </w:r>
      <w:r w:rsidR="001C267B" w:rsidRPr="001C267B">
        <w:rPr>
          <w:rFonts w:ascii="Times New Roman" w:eastAsia="宋体" w:hAnsi="Times New Roman"/>
          <w:position w:val="-10"/>
          <w:sz w:val="24"/>
        </w:rPr>
        <w:object w:dxaOrig="220" w:dyaOrig="320" w14:anchorId="30315993">
          <v:shape id="_x0000_i1175" type="#_x0000_t75" style="width:10.9pt;height:15.9pt" o:ole="">
            <v:imagedata r:id="rId353" o:title=""/>
          </v:shape>
          <o:OLEObject Type="Embed" ProgID="Equation.DSMT4" ShapeID="_x0000_i1175" DrawAspect="Content" ObjectID="_1713376263" r:id="rId354"/>
        </w:object>
      </w:r>
      <w:r w:rsidRPr="00234221">
        <w:rPr>
          <w:rFonts w:ascii="Times New Roman" w:eastAsia="宋体" w:hAnsi="Times New Roman" w:hint="eastAsia"/>
          <w:sz w:val="24"/>
        </w:rPr>
        <w:t>对时间的导数</w:t>
      </w:r>
      <w:proofErr w:type="gramStart"/>
      <w:r w:rsidRPr="00234221">
        <w:rPr>
          <w:rFonts w:ascii="Times New Roman" w:eastAsia="宋体" w:hAnsi="Times New Roman" w:hint="eastAsia"/>
          <w:sz w:val="24"/>
        </w:rPr>
        <w:t>是负定的</w:t>
      </w:r>
      <w:proofErr w:type="gramEnd"/>
      <w:r w:rsidRPr="00234221">
        <w:rPr>
          <w:rFonts w:ascii="Times New Roman" w:eastAsia="宋体" w:hAnsi="Times New Roman" w:hint="eastAsia"/>
          <w:sz w:val="24"/>
        </w:rPr>
        <w:t>。此外</w:t>
      </w:r>
      <w:r w:rsidR="001C267B" w:rsidRPr="001C267B">
        <w:rPr>
          <w:rFonts w:ascii="Times New Roman" w:eastAsia="宋体" w:hAnsi="Times New Roman"/>
          <w:position w:val="-6"/>
          <w:sz w:val="24"/>
        </w:rPr>
        <w:object w:dxaOrig="499" w:dyaOrig="260" w14:anchorId="704616C5">
          <v:shape id="_x0000_i1176" type="#_x0000_t75" style="width:25.1pt;height:12.55pt" o:ole="">
            <v:imagedata r:id="rId355" o:title=""/>
          </v:shape>
          <o:OLEObject Type="Embed" ProgID="Equation.DSMT4" ShapeID="_x0000_i1176" DrawAspect="Content" ObjectID="_1713376264" r:id="rId356"/>
        </w:object>
      </w:r>
      <w:r w:rsidRPr="00234221">
        <w:rPr>
          <w:rFonts w:ascii="Times New Roman" w:eastAsia="宋体" w:hAnsi="Times New Roman" w:hint="eastAsia"/>
          <w:sz w:val="24"/>
        </w:rPr>
        <w:t>是系统平衡点且当</w:t>
      </w:r>
      <w:r w:rsidR="001C267B" w:rsidRPr="001C267B">
        <w:rPr>
          <w:rFonts w:ascii="Times New Roman" w:eastAsia="宋体" w:hAnsi="Times New Roman"/>
          <w:position w:val="-6"/>
          <w:sz w:val="24"/>
        </w:rPr>
        <w:object w:dxaOrig="639" w:dyaOrig="220" w14:anchorId="4BE47083">
          <v:shape id="_x0000_i1177" type="#_x0000_t75" style="width:32.65pt;height:10.9pt" o:ole="">
            <v:imagedata r:id="rId357" o:title=""/>
          </v:shape>
          <o:OLEObject Type="Embed" ProgID="Equation.DSMT4" ShapeID="_x0000_i1177" DrawAspect="Content" ObjectID="_1713376265" r:id="rId358"/>
        </w:object>
      </w:r>
      <w:r w:rsidRPr="00234221">
        <w:rPr>
          <w:rFonts w:ascii="Times New Roman" w:eastAsia="宋体" w:hAnsi="Times New Roman" w:hint="eastAsia"/>
          <w:sz w:val="24"/>
        </w:rPr>
        <w:t>时有</w:t>
      </w:r>
      <w:r w:rsidR="001C267B" w:rsidRPr="001C267B">
        <w:rPr>
          <w:rFonts w:ascii="Times New Roman" w:eastAsia="宋体" w:hAnsi="Times New Roman"/>
          <w:position w:val="-10"/>
          <w:sz w:val="24"/>
        </w:rPr>
        <w:object w:dxaOrig="720" w:dyaOrig="320" w14:anchorId="15BD2FA1">
          <v:shape id="_x0000_i1178" type="#_x0000_t75" style="width:36pt;height:15.9pt" o:ole="">
            <v:imagedata r:id="rId359" o:title=""/>
          </v:shape>
          <o:OLEObject Type="Embed" ProgID="Equation.DSMT4" ShapeID="_x0000_i1178" DrawAspect="Content" ObjectID="_1713376266" r:id="rId360"/>
        </w:object>
      </w:r>
      <w:r w:rsidRPr="00234221">
        <w:rPr>
          <w:rFonts w:ascii="Times New Roman" w:eastAsia="宋体" w:hAnsi="Times New Roman" w:hint="eastAsia"/>
          <w:sz w:val="24"/>
        </w:rPr>
        <w:t>成立，所以平衡点</w:t>
      </w:r>
      <w:r w:rsidR="001C267B" w:rsidRPr="001C267B">
        <w:rPr>
          <w:rFonts w:ascii="Times New Roman" w:eastAsia="宋体" w:hAnsi="Times New Roman"/>
          <w:position w:val="-6"/>
          <w:sz w:val="24"/>
        </w:rPr>
        <w:object w:dxaOrig="499" w:dyaOrig="260" w14:anchorId="15D8E565">
          <v:shape id="_x0000_i1179" type="#_x0000_t75" style="width:25.1pt;height:12.55pt" o:ole="">
            <v:imagedata r:id="rId361" o:title=""/>
          </v:shape>
          <o:OLEObject Type="Embed" ProgID="Equation.DSMT4" ShapeID="_x0000_i1179" DrawAspect="Content" ObjectID="_1713376267" r:id="rId362"/>
        </w:object>
      </w:r>
      <w:r w:rsidRPr="00234221">
        <w:rPr>
          <w:rFonts w:ascii="Times New Roman" w:eastAsia="宋体" w:hAnsi="Times New Roman" w:hint="eastAsia"/>
          <w:sz w:val="24"/>
        </w:rPr>
        <w:t>是全局渐近稳定的，即当</w:t>
      </w:r>
      <w:r w:rsidR="001C267B" w:rsidRPr="001C267B">
        <w:rPr>
          <w:rFonts w:ascii="Times New Roman" w:eastAsia="宋体" w:hAnsi="Times New Roman"/>
          <w:position w:val="-6"/>
          <w:sz w:val="24"/>
        </w:rPr>
        <w:object w:dxaOrig="600" w:dyaOrig="240" w14:anchorId="3CE5061E">
          <v:shape id="_x0000_i1180" type="#_x0000_t75" style="width:30.15pt;height:11.7pt" o:ole="">
            <v:imagedata r:id="rId363" o:title=""/>
          </v:shape>
          <o:OLEObject Type="Embed" ProgID="Equation.DSMT4" ShapeID="_x0000_i1180" DrawAspect="Content" ObjectID="_1713376268" r:id="rId364"/>
        </w:object>
      </w:r>
      <w:r w:rsidRPr="00234221">
        <w:rPr>
          <w:rFonts w:ascii="Times New Roman" w:eastAsia="宋体" w:hAnsi="Times New Roman" w:hint="eastAsia"/>
          <w:sz w:val="24"/>
        </w:rPr>
        <w:t>时有</w:t>
      </w:r>
      <w:r w:rsidR="001C267B" w:rsidRPr="001C267B">
        <w:rPr>
          <w:rFonts w:ascii="Times New Roman" w:eastAsia="宋体" w:hAnsi="Times New Roman"/>
          <w:position w:val="-6"/>
          <w:sz w:val="24"/>
        </w:rPr>
        <w:object w:dxaOrig="580" w:dyaOrig="260" w14:anchorId="3928901B">
          <v:shape id="_x0000_i1181" type="#_x0000_t75" style="width:29.3pt;height:12.55pt" o:ole="">
            <v:imagedata r:id="rId365" o:title=""/>
          </v:shape>
          <o:OLEObject Type="Embed" ProgID="Equation.DSMT4" ShapeID="_x0000_i1181" DrawAspect="Content" ObjectID="_1713376269" r:id="rId366"/>
        </w:object>
      </w:r>
      <w:r w:rsidRPr="00234221">
        <w:rPr>
          <w:rFonts w:ascii="Times New Roman" w:eastAsia="宋体" w:hAnsi="Times New Roman" w:hint="eastAsia"/>
          <w:sz w:val="24"/>
        </w:rPr>
        <w:t>成立。</w:t>
      </w:r>
    </w:p>
    <w:p w14:paraId="7B60D9B6" w14:textId="2F4E6900" w:rsidR="00234221" w:rsidRPr="00234221" w:rsidRDefault="00234221" w:rsidP="001C267B">
      <w:pPr>
        <w:ind w:firstLineChars="200" w:firstLine="496"/>
        <w:rPr>
          <w:rFonts w:ascii="Times New Roman" w:eastAsia="宋体" w:hAnsi="Times New Roman"/>
          <w:sz w:val="24"/>
        </w:rPr>
      </w:pPr>
      <w:proofErr w:type="gramStart"/>
      <w:r w:rsidRPr="00234221">
        <w:rPr>
          <w:rFonts w:ascii="Times New Roman" w:eastAsia="宋体" w:hAnsi="Times New Roman" w:hint="eastAsia"/>
          <w:sz w:val="24"/>
        </w:rPr>
        <w:t>当控制</w:t>
      </w:r>
      <w:proofErr w:type="gramEnd"/>
      <w:r w:rsidRPr="00234221">
        <w:rPr>
          <w:rFonts w:ascii="Times New Roman" w:eastAsia="宋体" w:hAnsi="Times New Roman" w:hint="eastAsia"/>
          <w:sz w:val="24"/>
        </w:rPr>
        <w:t>力矩驱动</w:t>
      </w:r>
      <w:r w:rsidR="001C267B" w:rsidRPr="001C267B">
        <w:rPr>
          <w:rFonts w:ascii="Times New Roman" w:eastAsia="宋体" w:hAnsi="Times New Roman"/>
          <w:position w:val="-6"/>
          <w:sz w:val="24"/>
        </w:rPr>
        <w:object w:dxaOrig="180" w:dyaOrig="200" w14:anchorId="642D222A">
          <v:shape id="_x0000_i1182" type="#_x0000_t75" style="width:9.2pt;height:10.05pt" o:ole="">
            <v:imagedata r:id="rId367" o:title=""/>
          </v:shape>
          <o:OLEObject Type="Embed" ProgID="Equation.DSMT4" ShapeID="_x0000_i1182" DrawAspect="Content" ObjectID="_1713376270" r:id="rId368"/>
        </w:object>
      </w:r>
      <w:r w:rsidRPr="00234221">
        <w:rPr>
          <w:rFonts w:ascii="Times New Roman" w:eastAsia="宋体" w:hAnsi="Times New Roman" w:hint="eastAsia"/>
          <w:sz w:val="24"/>
        </w:rPr>
        <w:t>到达</w:t>
      </w:r>
      <w:proofErr w:type="gramStart"/>
      <w:r w:rsidRPr="00234221">
        <w:rPr>
          <w:rFonts w:ascii="Times New Roman" w:eastAsia="宋体" w:hAnsi="Times New Roman" w:hint="eastAsia"/>
          <w:sz w:val="24"/>
        </w:rPr>
        <w:t>滑模面后</w:t>
      </w:r>
      <w:proofErr w:type="gramEnd"/>
      <w:r w:rsidRPr="00234221">
        <w:rPr>
          <w:rFonts w:ascii="Times New Roman" w:eastAsia="宋体" w:hAnsi="Times New Roman" w:hint="eastAsia"/>
          <w:sz w:val="24"/>
        </w:rPr>
        <w:t>，</w:t>
      </w:r>
      <w:r w:rsidR="001C267B" w:rsidRPr="001C267B">
        <w:rPr>
          <w:rFonts w:ascii="Times New Roman" w:eastAsia="宋体" w:hAnsi="Times New Roman"/>
          <w:position w:val="-10"/>
          <w:sz w:val="24"/>
        </w:rPr>
        <w:object w:dxaOrig="980" w:dyaOrig="320" w14:anchorId="3284949A">
          <v:shape id="_x0000_i1183" type="#_x0000_t75" style="width:48.55pt;height:15.9pt" o:ole="">
            <v:imagedata r:id="rId369" o:title=""/>
          </v:shape>
          <o:OLEObject Type="Embed" ProgID="Equation.DSMT4" ShapeID="_x0000_i1183" DrawAspect="Content" ObjectID="_1713376271" r:id="rId370"/>
        </w:object>
      </w:r>
      <w:r w:rsidRPr="00234221">
        <w:rPr>
          <w:rFonts w:ascii="Times New Roman" w:eastAsia="宋体" w:hAnsi="Times New Roman" w:hint="eastAsia"/>
          <w:sz w:val="24"/>
        </w:rPr>
        <w:t>成立，取李雅普诺夫函数</w:t>
      </w:r>
      <w:r w:rsidR="001C267B" w:rsidRPr="001C267B">
        <w:rPr>
          <w:rFonts w:ascii="Times New Roman" w:eastAsia="宋体" w:hAnsi="Times New Roman"/>
          <w:position w:val="-10"/>
          <w:sz w:val="24"/>
        </w:rPr>
        <w:object w:dxaOrig="2040" w:dyaOrig="340" w14:anchorId="2345AEA4">
          <v:shape id="_x0000_i1184" type="#_x0000_t75" style="width:102.15pt;height:17.6pt" o:ole="">
            <v:imagedata r:id="rId371" o:title=""/>
          </v:shape>
          <o:OLEObject Type="Embed" ProgID="Equation.DSMT4" ShapeID="_x0000_i1184" DrawAspect="Content" ObjectID="_1713376272" r:id="rId372"/>
        </w:object>
      </w:r>
      <w:r w:rsidRPr="00234221">
        <w:rPr>
          <w:rFonts w:ascii="Times New Roman" w:eastAsia="宋体" w:hAnsi="Times New Roman" w:hint="eastAsia"/>
          <w:sz w:val="24"/>
        </w:rPr>
        <w:t>，在平衡点</w:t>
      </w:r>
      <w:r w:rsidR="001C267B" w:rsidRPr="001C267B">
        <w:rPr>
          <w:rFonts w:ascii="Times New Roman" w:eastAsia="宋体" w:hAnsi="Times New Roman"/>
          <w:position w:val="-10"/>
          <w:sz w:val="24"/>
        </w:rPr>
        <w:object w:dxaOrig="620" w:dyaOrig="320" w14:anchorId="43498320">
          <v:shape id="_x0000_i1185" type="#_x0000_t75" style="width:31pt;height:15.9pt" o:ole="">
            <v:imagedata r:id="rId373" o:title=""/>
          </v:shape>
          <o:OLEObject Type="Embed" ProgID="Equation.DSMT4" ShapeID="_x0000_i1185" DrawAspect="Content" ObjectID="_1713376273" r:id="rId374"/>
        </w:object>
      </w:r>
      <w:r w:rsidRPr="00234221">
        <w:rPr>
          <w:rFonts w:ascii="Times New Roman" w:eastAsia="宋体" w:hAnsi="Times New Roman" w:hint="eastAsia"/>
          <w:sz w:val="24"/>
        </w:rPr>
        <w:t>和</w:t>
      </w:r>
      <w:r w:rsidR="001C267B" w:rsidRPr="001C267B">
        <w:rPr>
          <w:rFonts w:ascii="Times New Roman" w:eastAsia="宋体" w:hAnsi="Times New Roman"/>
          <w:position w:val="-10"/>
          <w:sz w:val="24"/>
        </w:rPr>
        <w:object w:dxaOrig="660" w:dyaOrig="320" w14:anchorId="76382948">
          <v:shape id="_x0000_i1186" type="#_x0000_t75" style="width:33.5pt;height:15.9pt" o:ole="">
            <v:imagedata r:id="rId375" o:title=""/>
          </v:shape>
          <o:OLEObject Type="Embed" ProgID="Equation.DSMT4" ShapeID="_x0000_i1186" DrawAspect="Content" ObjectID="_1713376274" r:id="rId376"/>
        </w:object>
      </w:r>
      <w:r w:rsidRPr="00234221">
        <w:rPr>
          <w:rFonts w:ascii="Times New Roman" w:eastAsia="宋体" w:hAnsi="Times New Roman" w:hint="eastAsia"/>
          <w:sz w:val="24"/>
        </w:rPr>
        <w:t>外，</w:t>
      </w:r>
      <w:r w:rsidR="001C267B" w:rsidRPr="001C267B">
        <w:rPr>
          <w:rFonts w:ascii="Times New Roman" w:eastAsia="宋体" w:hAnsi="Times New Roman"/>
          <w:position w:val="-10"/>
          <w:sz w:val="24"/>
        </w:rPr>
        <w:object w:dxaOrig="600" w:dyaOrig="320" w14:anchorId="63949402">
          <v:shape id="_x0000_i1187" type="#_x0000_t75" style="width:30.15pt;height:15.9pt" o:ole="">
            <v:imagedata r:id="rId377" o:title=""/>
          </v:shape>
          <o:OLEObject Type="Embed" ProgID="Equation.DSMT4" ShapeID="_x0000_i1187" DrawAspect="Content" ObjectID="_1713376275" r:id="rId378"/>
        </w:object>
      </w:r>
      <w:r w:rsidRPr="00234221">
        <w:rPr>
          <w:rFonts w:ascii="Times New Roman" w:eastAsia="宋体" w:hAnsi="Times New Roman" w:hint="eastAsia"/>
          <w:sz w:val="24"/>
        </w:rPr>
        <w:t>；</w:t>
      </w:r>
      <w:r w:rsidR="001C267B" w:rsidRPr="001C267B">
        <w:rPr>
          <w:rFonts w:ascii="Times New Roman" w:eastAsia="宋体" w:hAnsi="Times New Roman"/>
          <w:position w:val="-10"/>
          <w:sz w:val="24"/>
        </w:rPr>
        <w:object w:dxaOrig="1280" w:dyaOrig="340" w14:anchorId="55FEFD72">
          <v:shape id="_x0000_i1188" type="#_x0000_t75" style="width:63.65pt;height:17.6pt" o:ole="">
            <v:imagedata r:id="rId379" o:title=""/>
          </v:shape>
          <o:OLEObject Type="Embed" ProgID="Equation.DSMT4" ShapeID="_x0000_i1188" DrawAspect="Content" ObjectID="_1713376276" r:id="rId380"/>
        </w:object>
      </w:r>
      <w:r w:rsidRPr="00234221">
        <w:rPr>
          <w:rFonts w:ascii="Times New Roman" w:eastAsia="宋体" w:hAnsi="Times New Roman" w:hint="eastAsia"/>
          <w:sz w:val="24"/>
        </w:rPr>
        <w:t>在平衡点</w:t>
      </w:r>
      <w:proofErr w:type="gramStart"/>
      <w:r w:rsidRPr="00234221">
        <w:rPr>
          <w:rFonts w:ascii="Times New Roman" w:eastAsia="宋体" w:hAnsi="Times New Roman" w:hint="eastAsia"/>
          <w:sz w:val="24"/>
        </w:rPr>
        <w:t>外满足</w:t>
      </w:r>
      <w:proofErr w:type="gramEnd"/>
      <w:r w:rsidR="001C267B" w:rsidRPr="001C267B">
        <w:rPr>
          <w:rFonts w:ascii="Times New Roman" w:eastAsia="宋体" w:hAnsi="Times New Roman"/>
          <w:position w:val="-10"/>
          <w:sz w:val="24"/>
        </w:rPr>
        <w:object w:dxaOrig="600" w:dyaOrig="340" w14:anchorId="324DEDC2">
          <v:shape id="_x0000_i1189" type="#_x0000_t75" style="width:30.15pt;height:17.6pt" o:ole="">
            <v:imagedata r:id="rId381" o:title=""/>
          </v:shape>
          <o:OLEObject Type="Embed" ProgID="Equation.DSMT4" ShapeID="_x0000_i1189" DrawAspect="Content" ObjectID="_1713376277" r:id="rId382"/>
        </w:object>
      </w:r>
      <w:r w:rsidRPr="00234221">
        <w:rPr>
          <w:rFonts w:ascii="Times New Roman" w:eastAsia="宋体" w:hAnsi="Times New Roman" w:hint="eastAsia"/>
          <w:sz w:val="24"/>
        </w:rPr>
        <w:t>，所以</w:t>
      </w:r>
      <w:r w:rsidR="001C267B" w:rsidRPr="001C267B">
        <w:rPr>
          <w:rFonts w:ascii="Times New Roman" w:eastAsia="宋体" w:hAnsi="Times New Roman"/>
          <w:position w:val="-10"/>
          <w:sz w:val="24"/>
        </w:rPr>
        <w:object w:dxaOrig="320" w:dyaOrig="320" w14:anchorId="72A7022A">
          <v:shape id="_x0000_i1190" type="#_x0000_t75" style="width:16.75pt;height:16.75pt" o:ole="">
            <v:imagedata r:id="rId383" o:title=""/>
          </v:shape>
          <o:OLEObject Type="Embed" ProgID="Equation.DSMT4" ShapeID="_x0000_i1190" DrawAspect="Content" ObjectID="_1713376278" r:id="rId384"/>
        </w:object>
      </w:r>
      <w:r w:rsidRPr="00234221">
        <w:rPr>
          <w:rFonts w:ascii="Times New Roman" w:eastAsia="宋体" w:hAnsi="Times New Roman" w:hint="eastAsia"/>
          <w:sz w:val="24"/>
        </w:rPr>
        <w:t>和</w:t>
      </w:r>
      <w:r w:rsidR="001C267B" w:rsidRPr="001C267B">
        <w:rPr>
          <w:rFonts w:ascii="Times New Roman" w:eastAsia="宋体" w:hAnsi="Times New Roman"/>
          <w:position w:val="-10"/>
          <w:sz w:val="24"/>
        </w:rPr>
        <w:object w:dxaOrig="300" w:dyaOrig="320" w14:anchorId="0C0B0B88">
          <v:shape id="_x0000_i1191" type="#_x0000_t75" style="width:15.9pt;height:16.75pt" o:ole="">
            <v:imagedata r:id="rId385" o:title=""/>
          </v:shape>
          <o:OLEObject Type="Embed" ProgID="Equation.DSMT4" ShapeID="_x0000_i1191" DrawAspect="Content" ObjectID="_1713376279" r:id="rId386"/>
        </w:object>
      </w:r>
      <w:r w:rsidRPr="00234221">
        <w:rPr>
          <w:rFonts w:ascii="Times New Roman" w:eastAsia="宋体" w:hAnsi="Times New Roman" w:hint="eastAsia"/>
          <w:sz w:val="24"/>
        </w:rPr>
        <w:t>渐近稳定至平衡点，即</w:t>
      </w:r>
      <w:r w:rsidR="001C267B" w:rsidRPr="001C267B">
        <w:rPr>
          <w:rFonts w:ascii="Times New Roman" w:eastAsia="宋体" w:hAnsi="Times New Roman"/>
          <w:position w:val="-6"/>
          <w:sz w:val="24"/>
        </w:rPr>
        <w:object w:dxaOrig="600" w:dyaOrig="240" w14:anchorId="1EC62711">
          <v:shape id="_x0000_i1192" type="#_x0000_t75" style="width:30.15pt;height:11.7pt" o:ole="">
            <v:imagedata r:id="rId387" o:title=""/>
          </v:shape>
          <o:OLEObject Type="Embed" ProgID="Equation.DSMT4" ShapeID="_x0000_i1192" DrawAspect="Content" ObjectID="_1713376280" r:id="rId388"/>
        </w:object>
      </w:r>
      <w:r w:rsidRPr="00234221">
        <w:rPr>
          <w:rFonts w:ascii="Times New Roman" w:eastAsia="宋体" w:hAnsi="Times New Roman" w:hint="eastAsia"/>
          <w:sz w:val="24"/>
        </w:rPr>
        <w:t>时有</w:t>
      </w:r>
      <w:r w:rsidR="001C267B" w:rsidRPr="001C267B">
        <w:rPr>
          <w:rFonts w:ascii="Times New Roman" w:eastAsia="宋体" w:hAnsi="Times New Roman"/>
          <w:position w:val="-10"/>
          <w:sz w:val="24"/>
        </w:rPr>
        <w:object w:dxaOrig="740" w:dyaOrig="320" w14:anchorId="32D575AB">
          <v:shape id="_x0000_i1193" type="#_x0000_t75" style="width:36.85pt;height:15.9pt" o:ole="">
            <v:imagedata r:id="rId389" o:title=""/>
          </v:shape>
          <o:OLEObject Type="Embed" ProgID="Equation.DSMT4" ShapeID="_x0000_i1193" DrawAspect="Content" ObjectID="_1713376281" r:id="rId390"/>
        </w:object>
      </w:r>
      <w:r w:rsidRPr="00234221">
        <w:rPr>
          <w:rFonts w:ascii="Times New Roman" w:eastAsia="宋体" w:hAnsi="Times New Roman" w:hint="eastAsia"/>
          <w:sz w:val="24"/>
        </w:rPr>
        <w:t>和</w:t>
      </w:r>
      <w:r w:rsidR="001C267B" w:rsidRPr="001C267B">
        <w:rPr>
          <w:rFonts w:ascii="Times New Roman" w:eastAsia="宋体" w:hAnsi="Times New Roman"/>
          <w:position w:val="-10"/>
          <w:sz w:val="24"/>
        </w:rPr>
        <w:object w:dxaOrig="720" w:dyaOrig="320" w14:anchorId="420FE754">
          <v:shape id="_x0000_i1194" type="#_x0000_t75" style="width:36pt;height:15.9pt" o:ole="">
            <v:imagedata r:id="rId391" o:title=""/>
          </v:shape>
          <o:OLEObject Type="Embed" ProgID="Equation.DSMT4" ShapeID="_x0000_i1194" DrawAspect="Content" ObjectID="_1713376282" r:id="rId392"/>
        </w:object>
      </w:r>
      <w:r w:rsidRPr="00234221">
        <w:rPr>
          <w:rFonts w:ascii="Times New Roman" w:eastAsia="宋体" w:hAnsi="Times New Roman" w:hint="eastAsia"/>
          <w:sz w:val="24"/>
        </w:rPr>
        <w:t>成立，进而</w:t>
      </w:r>
      <w:r w:rsidR="001C267B" w:rsidRPr="001C267B">
        <w:rPr>
          <w:rFonts w:ascii="Times New Roman" w:eastAsia="宋体" w:hAnsi="Times New Roman"/>
          <w:position w:val="-10"/>
          <w:sz w:val="24"/>
        </w:rPr>
        <w:object w:dxaOrig="880" w:dyaOrig="320" w14:anchorId="772A62EB">
          <v:shape id="_x0000_i1195" type="#_x0000_t75" style="width:44.35pt;height:15.9pt" o:ole="">
            <v:imagedata r:id="rId393" o:title=""/>
          </v:shape>
          <o:OLEObject Type="Embed" ProgID="Equation.DSMT4" ShapeID="_x0000_i1195" DrawAspect="Content" ObjectID="_1713376283" r:id="rId394"/>
        </w:object>
      </w:r>
      <w:r w:rsidRPr="00234221">
        <w:rPr>
          <w:rFonts w:ascii="Times New Roman" w:eastAsia="宋体" w:hAnsi="Times New Roman" w:hint="eastAsia"/>
          <w:sz w:val="24"/>
        </w:rPr>
        <w:t>实现控制目标。</w:t>
      </w:r>
    </w:p>
    <w:p w14:paraId="4755A2E0" w14:textId="76DC8113" w:rsidR="00A30CD7" w:rsidRDefault="00234221" w:rsidP="00A30CD7">
      <w:pPr>
        <w:pStyle w:val="2"/>
        <w:numPr>
          <w:ilvl w:val="1"/>
          <w:numId w:val="2"/>
        </w:numPr>
        <w:spacing w:before="196" w:after="196"/>
      </w:pPr>
      <w:bookmarkStart w:id="77" w:name="_Toc102380324"/>
      <w:bookmarkEnd w:id="75"/>
      <w:r>
        <w:rPr>
          <w:rFonts w:hint="eastAsia"/>
        </w:rPr>
        <w:t>仿真算例</w:t>
      </w:r>
      <w:bookmarkEnd w:id="77"/>
    </w:p>
    <w:p w14:paraId="73CA0C39" w14:textId="51821800" w:rsidR="0013033A" w:rsidRDefault="000B4D1F" w:rsidP="006152D2">
      <w:pPr>
        <w:pStyle w:val="a1"/>
      </w:pPr>
      <w:r>
        <w:rPr>
          <w:rFonts w:hint="eastAsia"/>
        </w:rPr>
        <w:t>上节对弹丸侵彻金属板的力学行为分析，得到了弹丸外壳破碎的条件以及裂纹产生位置，确定了弹丸破碎的最终形态。而破碎特性的研究还应对弹丸击穿靶板后产生破片的飞散参数进行分析</w:t>
      </w:r>
      <w:r w:rsidR="00167A8B">
        <w:rPr>
          <w:rFonts w:hint="eastAsia"/>
        </w:rPr>
        <w:t>，了解弹丸侵彻首层板后的后效损伤效应</w:t>
      </w:r>
      <w:r>
        <w:rPr>
          <w:rFonts w:hint="eastAsia"/>
        </w:rPr>
        <w:t>。</w:t>
      </w:r>
    </w:p>
    <w:p w14:paraId="06DFA8FF" w14:textId="77777777" w:rsidR="0020361E" w:rsidRDefault="0020361E" w:rsidP="006152D2">
      <w:pPr>
        <w:pStyle w:val="a1"/>
      </w:pPr>
    </w:p>
    <w:p w14:paraId="0AB144F3" w14:textId="758BFF15" w:rsidR="00FB1634" w:rsidRDefault="00FB1634" w:rsidP="00FB1634">
      <w:pPr>
        <w:pStyle w:val="2"/>
        <w:numPr>
          <w:ilvl w:val="1"/>
          <w:numId w:val="2"/>
        </w:numPr>
        <w:spacing w:before="196" w:after="196"/>
      </w:pPr>
      <w:bookmarkStart w:id="78" w:name="_Toc102380325"/>
      <w:r>
        <w:rPr>
          <w:rFonts w:hint="eastAsia"/>
        </w:rPr>
        <w:t>本章小结</w:t>
      </w:r>
      <w:bookmarkEnd w:id="78"/>
    </w:p>
    <w:p w14:paraId="3FD13FD7" w14:textId="242AF509" w:rsidR="00A30CD7" w:rsidRDefault="008D78E7" w:rsidP="00A30CD7">
      <w:pPr>
        <w:pStyle w:val="a1"/>
      </w:pPr>
      <w:r>
        <w:rPr>
          <w:rFonts w:hint="eastAsia"/>
        </w:rPr>
        <w:t>本章使用理论分析的方法，研究了</w:t>
      </w:r>
      <w:r w:rsidR="0068492E">
        <w:rPr>
          <w:rFonts w:hint="eastAsia"/>
        </w:rPr>
        <w:t>包裹</w:t>
      </w:r>
      <w:r>
        <w:rPr>
          <w:rFonts w:hint="eastAsia"/>
        </w:rPr>
        <w:t>弹丸高速撞击金属靶板过程中，弹丸与靶板材料的力学行为，描述了</w:t>
      </w:r>
      <w:r w:rsidR="0068492E">
        <w:rPr>
          <w:rFonts w:hint="eastAsia"/>
        </w:rPr>
        <w:t>从</w:t>
      </w:r>
      <w:r>
        <w:rPr>
          <w:rFonts w:hint="eastAsia"/>
        </w:rPr>
        <w:t>弹丸接触靶板到侵彻结束后的应力波传播过程，分析</w:t>
      </w:r>
      <w:r w:rsidR="0068492E">
        <w:rPr>
          <w:rFonts w:hint="eastAsia"/>
        </w:rPr>
        <w:t>了</w:t>
      </w:r>
      <w:r>
        <w:rPr>
          <w:rFonts w:hint="eastAsia"/>
        </w:rPr>
        <w:t>内芯受压膨胀对弹丸外壳的影响，并确定了破片产生的条件与破</w:t>
      </w:r>
      <w:r>
        <w:rPr>
          <w:rFonts w:hint="eastAsia"/>
        </w:rPr>
        <w:lastRenderedPageBreak/>
        <w:t>片最终形貌。根据力学分析结果，从能量角度分析了侵彻过程结束后破片的轴向剩余速度，以及破片径向扩散速度，导出轴向速度，以及径向速度的计算公式，并总结出适用于</w:t>
      </w:r>
      <w:r w:rsidR="00A33D5C">
        <w:rPr>
          <w:rFonts w:hint="eastAsia"/>
        </w:rPr>
        <w:t>包裹弹丸</w:t>
      </w:r>
      <w:r>
        <w:rPr>
          <w:rFonts w:hint="eastAsia"/>
        </w:rPr>
        <w:t>的破碎模型。最后，</w:t>
      </w:r>
      <w:r w:rsidR="009E5AEB">
        <w:rPr>
          <w:rFonts w:hint="eastAsia"/>
        </w:rPr>
        <w:t>讨论</w:t>
      </w:r>
      <w:r>
        <w:rPr>
          <w:rFonts w:hint="eastAsia"/>
        </w:rPr>
        <w:t>了分段型模拟弹丸的特殊受力状态，对其影响进行</w:t>
      </w:r>
      <w:r w:rsidR="009E5AEB">
        <w:rPr>
          <w:rFonts w:hint="eastAsia"/>
        </w:rPr>
        <w:t>分析，得到了适用于分段型</w:t>
      </w:r>
      <w:r w:rsidR="009E5AEB" w:rsidRPr="001F232E">
        <w:rPr>
          <w:rFonts w:hint="eastAsia"/>
        </w:rPr>
        <w:t>模拟弹丸</w:t>
      </w:r>
      <w:r w:rsidR="009E5AEB">
        <w:rPr>
          <w:rFonts w:hint="eastAsia"/>
        </w:rPr>
        <w:t>的破碎模型。</w:t>
      </w:r>
    </w:p>
    <w:p w14:paraId="029289BB" w14:textId="77777777" w:rsidR="00E22D4B" w:rsidRDefault="00E22D4B" w:rsidP="00A30CD7">
      <w:pPr>
        <w:pStyle w:val="a1"/>
        <w:sectPr w:rsidR="00E22D4B" w:rsidSect="00635DE2">
          <w:pgSz w:w="11906" w:h="16838"/>
          <w:pgMar w:top="2155" w:right="1701" w:bottom="1701" w:left="1701" w:header="1701" w:footer="1304" w:gutter="0"/>
          <w:cols w:space="425"/>
          <w:docGrid w:type="linesAndChars" w:linePitch="393" w:charSpace="1648"/>
        </w:sectPr>
      </w:pPr>
    </w:p>
    <w:p w14:paraId="40F82FB3" w14:textId="2B589133" w:rsidR="00A30CD7" w:rsidRDefault="0020361E" w:rsidP="00513D09">
      <w:pPr>
        <w:pStyle w:val="1"/>
        <w:numPr>
          <w:ilvl w:val="0"/>
          <w:numId w:val="2"/>
        </w:numPr>
        <w:spacing w:before="393" w:after="314"/>
      </w:pPr>
      <w:bookmarkStart w:id="79" w:name="_Toc102380326"/>
      <w:r>
        <w:rPr>
          <w:rFonts w:hint="eastAsia"/>
        </w:rPr>
        <w:lastRenderedPageBreak/>
        <w:t>航天器姿态与附件协同控制</w:t>
      </w:r>
      <w:bookmarkEnd w:id="79"/>
    </w:p>
    <w:p w14:paraId="55A78DC4" w14:textId="615D0D05" w:rsidR="00F226C2" w:rsidRDefault="00E7056A" w:rsidP="00E7056A">
      <w:pPr>
        <w:pStyle w:val="2"/>
        <w:numPr>
          <w:ilvl w:val="1"/>
          <w:numId w:val="2"/>
        </w:numPr>
        <w:spacing w:before="196" w:after="196"/>
      </w:pPr>
      <w:bookmarkStart w:id="80" w:name="_Toc102380327"/>
      <w:r>
        <w:rPr>
          <w:rFonts w:hint="eastAsia"/>
        </w:rPr>
        <w:t>引言</w:t>
      </w:r>
      <w:bookmarkEnd w:id="80"/>
    </w:p>
    <w:p w14:paraId="5E57B3BF" w14:textId="6A95DC0F" w:rsidR="003B321E" w:rsidRDefault="008B1112" w:rsidP="003B321E">
      <w:pPr>
        <w:pStyle w:val="a1"/>
      </w:pPr>
      <w:r>
        <w:rPr>
          <w:rFonts w:hint="eastAsia"/>
        </w:rPr>
        <w:t>上一章对包裹弹丸侵彻金属板的撞击过程进行分析，总结出包裹弹丸破碎模型，得到了破片飞散参数</w:t>
      </w:r>
      <w:proofErr w:type="gramStart"/>
      <w:r>
        <w:rPr>
          <w:rFonts w:hint="eastAsia"/>
        </w:rPr>
        <w:t>与弹靶的</w:t>
      </w:r>
      <w:proofErr w:type="gramEnd"/>
      <w:r>
        <w:rPr>
          <w:rFonts w:hint="eastAsia"/>
        </w:rPr>
        <w:t>几何尺寸参数、材料、撞击速度的关系，但在研究过程中</w:t>
      </w:r>
      <w:r w:rsidR="003B321E">
        <w:rPr>
          <w:rFonts w:hint="eastAsia"/>
        </w:rPr>
        <w:t>忽略了较多影响因素，且对整个过程的理想化程度较高，实际的侵彻过程还需要实验和仿真进行模拟。以弹丸破片轴向剩余速度和径向扩散速度的理论模型为基础，结合仿真结果对影响弹丸破片数量、径向扩散速度的因素进行分析</w:t>
      </w:r>
      <w:r w:rsidR="009E5051">
        <w:rPr>
          <w:rFonts w:hint="eastAsia"/>
        </w:rPr>
        <w:t>，并研究弹丸破片的扩散结果与金属板损伤情况。</w:t>
      </w:r>
    </w:p>
    <w:p w14:paraId="1E5932A4" w14:textId="0BF0030E" w:rsidR="003B321E" w:rsidRDefault="00475E4C" w:rsidP="003B321E">
      <w:pPr>
        <w:pStyle w:val="a1"/>
      </w:pPr>
      <w:r>
        <w:rPr>
          <w:rFonts w:hint="eastAsia"/>
        </w:rPr>
        <w:t>关于横向效应的研究已经较为完善，</w:t>
      </w:r>
      <w:r w:rsidR="008E06CA">
        <w:rPr>
          <w:rFonts w:hint="eastAsia"/>
        </w:rPr>
        <w:t>文献</w:t>
      </w:r>
      <w:r>
        <w:rPr>
          <w:rFonts w:hint="eastAsia"/>
        </w:rPr>
        <w:t>利用实验与仿真结合的方法研究了弹丸填充材料、外壳材料、弹丸长径比、内外径比、靶板倾斜角和材料对弹丸横向效应的影响。而本文研究的包裹弹丸有较为特殊的结构，且空间碎片与航天器防护结构的材料种类较少，除上述影响因素外，本文将重点研究以下影响弹丸</w:t>
      </w:r>
      <w:r w:rsidR="005F5D7E">
        <w:rPr>
          <w:rFonts w:hint="eastAsia"/>
        </w:rPr>
        <w:t>撞击</w:t>
      </w:r>
      <w:r>
        <w:rPr>
          <w:rFonts w:hint="eastAsia"/>
        </w:rPr>
        <w:t>破碎特性的因素：</w:t>
      </w:r>
      <w:r w:rsidR="00CD5C57">
        <w:fldChar w:fldCharType="begin"/>
      </w:r>
      <w:r w:rsidR="00CD5C57">
        <w:instrText xml:space="preserve"> </w:instrText>
      </w:r>
      <w:r w:rsidR="00CD5C57">
        <w:rPr>
          <w:rFonts w:hint="eastAsia"/>
        </w:rPr>
        <w:instrText>MACROBUTTON MTEditEquationSection2</w:instrText>
      </w:r>
      <w:r w:rsidR="00CD5C57">
        <w:instrText xml:space="preserve"> </w:instrText>
      </w:r>
      <w:r w:rsidR="00CD5C57" w:rsidRPr="00CD5C57">
        <w:rPr>
          <w:rStyle w:val="MTEquationSection"/>
        </w:rPr>
        <w:instrText>Equation Chapter (Next) Section 1</w:instrText>
      </w:r>
      <w:r w:rsidR="00CD5C57">
        <w:fldChar w:fldCharType="begin"/>
      </w:r>
      <w:r w:rsidR="00CD5C57">
        <w:instrText xml:space="preserve"> SEQ MTEqn \r \h \* MERGEFORMAT </w:instrText>
      </w:r>
      <w:r w:rsidR="00CD5C57">
        <w:fldChar w:fldCharType="end"/>
      </w:r>
      <w:r w:rsidR="00CD5C57">
        <w:fldChar w:fldCharType="begin"/>
      </w:r>
      <w:r w:rsidR="00CD5C57">
        <w:instrText xml:space="preserve"> SEQ MTSec \r 1 \h \* MERGEFORMAT </w:instrText>
      </w:r>
      <w:r w:rsidR="00CD5C57">
        <w:fldChar w:fldCharType="end"/>
      </w:r>
      <w:r w:rsidR="00CD5C57">
        <w:fldChar w:fldCharType="begin"/>
      </w:r>
      <w:r w:rsidR="00CD5C57">
        <w:instrText xml:space="preserve"> SEQ MTChap \h \* MERGEFORMAT </w:instrText>
      </w:r>
      <w:r w:rsidR="00CD5C57">
        <w:fldChar w:fldCharType="end"/>
      </w:r>
      <w:r w:rsidR="00CD5C57">
        <w:fldChar w:fldCharType="end"/>
      </w:r>
    </w:p>
    <w:p w14:paraId="4F537D42" w14:textId="24DDA640" w:rsidR="00475E4C" w:rsidRDefault="00475E4C" w:rsidP="00475E4C">
      <w:pPr>
        <w:pStyle w:val="a1"/>
        <w:numPr>
          <w:ilvl w:val="0"/>
          <w:numId w:val="29"/>
        </w:numPr>
        <w:ind w:firstLineChars="0"/>
      </w:pPr>
      <w:r>
        <w:rPr>
          <w:rFonts w:hint="eastAsia"/>
        </w:rPr>
        <w:t>初始撞击速度</w:t>
      </w:r>
    </w:p>
    <w:p w14:paraId="02F1A667" w14:textId="262D2C8B" w:rsidR="00475E4C" w:rsidRDefault="00840394" w:rsidP="003B321E">
      <w:pPr>
        <w:pStyle w:val="a1"/>
      </w:pPr>
      <w:r>
        <w:rPr>
          <w:rFonts w:hint="eastAsia"/>
        </w:rPr>
        <w:t>撞击速度对弹丸撞击的结果有着</w:t>
      </w:r>
      <w:r w:rsidR="00AD4ECE">
        <w:rPr>
          <w:rFonts w:hint="eastAsia"/>
        </w:rPr>
        <w:t>至关重要</w:t>
      </w:r>
      <w:r>
        <w:rPr>
          <w:rFonts w:hint="eastAsia"/>
        </w:rPr>
        <w:t>的影响，无论是</w:t>
      </w:r>
      <w:r w:rsidR="00CD69D9">
        <w:rPr>
          <w:rFonts w:hint="eastAsia"/>
        </w:rPr>
        <w:t>对</w:t>
      </w:r>
      <w:r w:rsidR="00AD4ECE">
        <w:rPr>
          <w:rFonts w:hint="eastAsia"/>
        </w:rPr>
        <w:t>Whipple</w:t>
      </w:r>
      <w:r w:rsidR="00AD4ECE">
        <w:rPr>
          <w:rFonts w:hint="eastAsia"/>
        </w:rPr>
        <w:t>防护结构的临界击穿速度、撞击极限方程</w:t>
      </w:r>
      <w:r w:rsidR="00CD69D9">
        <w:rPr>
          <w:rFonts w:hint="eastAsia"/>
        </w:rPr>
        <w:t>研究</w:t>
      </w:r>
      <w:r w:rsidR="00AD4ECE">
        <w:rPr>
          <w:rFonts w:hint="eastAsia"/>
        </w:rPr>
        <w:t>，</w:t>
      </w:r>
      <w:r w:rsidR="00CD69D9">
        <w:rPr>
          <w:rFonts w:hint="eastAsia"/>
        </w:rPr>
        <w:t>还是</w:t>
      </w:r>
      <w:r w:rsidR="00AD4ECE">
        <w:rPr>
          <w:rFonts w:hint="eastAsia"/>
        </w:rPr>
        <w:t>武器装备穿甲侵彻深度以及后效损伤情况研究中，都重点</w:t>
      </w:r>
      <w:r w:rsidR="00CD69D9">
        <w:rPr>
          <w:rFonts w:hint="eastAsia"/>
        </w:rPr>
        <w:t>分析</w:t>
      </w:r>
      <w:r w:rsidR="00AD4ECE">
        <w:rPr>
          <w:rFonts w:hint="eastAsia"/>
        </w:rPr>
        <w:t>了撞击速度对撞击结果的影响。从弹丸</w:t>
      </w:r>
      <w:r w:rsidR="00CD69D9">
        <w:rPr>
          <w:rFonts w:hint="eastAsia"/>
        </w:rPr>
        <w:t>撞击</w:t>
      </w:r>
      <w:r w:rsidR="00AD4ECE">
        <w:rPr>
          <w:rFonts w:hint="eastAsia"/>
        </w:rPr>
        <w:t>破碎模型中也可以看出，撞击速度决定了弹丸破片的运动参数。根据实验结果，材料在不同撞击速度下的破碎特性可能存在显著差异，这对弹丸破片产生情况、破片横向效应、轴向剩余速度等都有较大影响，从而使撞击速度影响弹丸的破坏能力</w:t>
      </w:r>
      <w:r w:rsidR="00B97DCA">
        <w:rPr>
          <w:rFonts w:hint="eastAsia"/>
        </w:rPr>
        <w:t>和对航天器的威胁能力</w:t>
      </w:r>
      <w:r w:rsidR="00AD4ECE">
        <w:rPr>
          <w:rFonts w:hint="eastAsia"/>
        </w:rPr>
        <w:t>。</w:t>
      </w:r>
    </w:p>
    <w:p w14:paraId="34062463" w14:textId="0124A73B" w:rsidR="00475E4C" w:rsidRDefault="00475E4C" w:rsidP="00475E4C">
      <w:pPr>
        <w:pStyle w:val="a1"/>
        <w:numPr>
          <w:ilvl w:val="0"/>
          <w:numId w:val="29"/>
        </w:numPr>
        <w:ind w:firstLineChars="0"/>
      </w:pPr>
      <w:r>
        <w:rPr>
          <w:rFonts w:hint="eastAsia"/>
        </w:rPr>
        <w:t>开槽尺寸与数量</w:t>
      </w:r>
    </w:p>
    <w:p w14:paraId="49FFD105" w14:textId="421420E1" w:rsidR="00475E4C" w:rsidRDefault="00B97DCA" w:rsidP="003B321E">
      <w:pPr>
        <w:pStyle w:val="a1"/>
      </w:pPr>
      <w:r>
        <w:rPr>
          <w:rFonts w:hint="eastAsia"/>
        </w:rPr>
        <w:t>由上一章的分析可知，刻槽附近的材料力学行为较为特殊，而破片产生前，裂纹也在刻槽边界上扩展延伸，故外壳上开槽的几何尺寸参数与开槽的数量对弹丸破片产生过程有较大影响。</w:t>
      </w:r>
      <w:r w:rsidR="00CD69D9" w:rsidRPr="00CD69D9">
        <w:rPr>
          <w:rFonts w:hint="eastAsia"/>
        </w:rPr>
        <w:t>在数学模型推导过程中，由于忽略了材料破坏能量，因此，模型中没有体现裂纹扩展因素。</w:t>
      </w:r>
      <w:r>
        <w:rPr>
          <w:rFonts w:hint="eastAsia"/>
        </w:rPr>
        <w:t>需要对这一因素的影响进行研究，并分析上文得到的理想化模型是否存在较大偏差。</w:t>
      </w:r>
    </w:p>
    <w:p w14:paraId="32AADC28" w14:textId="1EF7EA62" w:rsidR="00475E4C" w:rsidRDefault="00475E4C" w:rsidP="00475E4C">
      <w:pPr>
        <w:pStyle w:val="a1"/>
        <w:numPr>
          <w:ilvl w:val="0"/>
          <w:numId w:val="29"/>
        </w:numPr>
        <w:ind w:firstLineChars="0"/>
      </w:pPr>
      <w:r>
        <w:rPr>
          <w:rFonts w:hint="eastAsia"/>
        </w:rPr>
        <w:t>外壳分段数量</w:t>
      </w:r>
    </w:p>
    <w:p w14:paraId="49B3AEEE" w14:textId="48ED688C" w:rsidR="00475E4C" w:rsidRDefault="00AD2E5D" w:rsidP="003B321E">
      <w:pPr>
        <w:pStyle w:val="a1"/>
      </w:pPr>
      <w:r>
        <w:rPr>
          <w:rFonts w:hint="eastAsia"/>
        </w:rPr>
        <w:t>本文研究的包裹弹丸对外壳进行分段，模拟撞击导致的外壳质量不均匀分布，根据上一章的分析，撞击过程中各</w:t>
      </w:r>
      <w:proofErr w:type="gramStart"/>
      <w:r>
        <w:rPr>
          <w:rFonts w:hint="eastAsia"/>
        </w:rPr>
        <w:t>分段间</w:t>
      </w:r>
      <w:proofErr w:type="gramEnd"/>
      <w:r>
        <w:rPr>
          <w:rFonts w:hint="eastAsia"/>
        </w:rPr>
        <w:t>的力传递效果受到破片产生过程</w:t>
      </w:r>
      <w:r>
        <w:rPr>
          <w:rFonts w:hint="eastAsia"/>
        </w:rPr>
        <w:lastRenderedPageBreak/>
        <w:t>影响，所以这种质量不均匀分布会影响弹丸外壳的破碎效果。需要对不同分段数目的弹丸在不同速度下的撞击结果进行分析，总结外壳分段数量对弹丸剩余速度和扩散速度的影响规律。</w:t>
      </w:r>
    </w:p>
    <w:p w14:paraId="3570692C" w14:textId="2442AA60" w:rsidR="00475E4C" w:rsidRPr="00475E4C" w:rsidRDefault="00475E4C" w:rsidP="00475E4C">
      <w:pPr>
        <w:pStyle w:val="a1"/>
        <w:numPr>
          <w:ilvl w:val="0"/>
          <w:numId w:val="29"/>
        </w:numPr>
        <w:ind w:firstLineChars="0"/>
      </w:pPr>
      <w:r>
        <w:rPr>
          <w:rFonts w:hint="eastAsia"/>
        </w:rPr>
        <w:t>防护结构</w:t>
      </w:r>
    </w:p>
    <w:p w14:paraId="6A481D93" w14:textId="77777777" w:rsidR="00CD69D9" w:rsidRDefault="00CD69D9" w:rsidP="00CD69D9">
      <w:pPr>
        <w:pStyle w:val="a1"/>
      </w:pPr>
      <w:r>
        <w:rPr>
          <w:rFonts w:hint="eastAsia"/>
        </w:rPr>
        <w:t>与武器装备领域研究横向效应的出发点不同，本文依据弹丸撞击破碎特性，寻找能够有效防护包裹结构空间碎片的防护结构。现有的防护结构设计较多，但不能确定这些防护设计对包裹弹丸的防护效果。需要选择几种经典的空间碎片防护结构，研究不同防护结构对包裹弹丸的防护效果，分析各层板厚度、材料对最终防护效果的影响。</w:t>
      </w:r>
    </w:p>
    <w:p w14:paraId="210A6F2D" w14:textId="6BA37C00" w:rsidR="008433C8" w:rsidRDefault="00CD69D9" w:rsidP="00CD69D9">
      <w:pPr>
        <w:pStyle w:val="a1"/>
      </w:pPr>
      <w:r>
        <w:rPr>
          <w:rFonts w:hint="eastAsia"/>
        </w:rPr>
        <w:t>本章主要讨论弹丸初始撞击速度、开槽的尺寸与数量、外壳分段数量对弹丸撞击破碎特性的影响，防护结构对弹丸撞击破碎特性影响将在第</w:t>
      </w:r>
      <w:r>
        <w:t>5</w:t>
      </w:r>
      <w:r>
        <w:t>章进行分析。通过对不同设计参数的弹丸进行高速撞击仿真，将仿真结果与之前建立的破碎模型计算结果进行对比，校验模型的同时进一步研究包裹弹丸结构参数对撞击结果的影响，总结包裹结构空间碎片的撞击破碎特性。</w:t>
      </w:r>
    </w:p>
    <w:p w14:paraId="639509B1" w14:textId="2857E1AC" w:rsidR="004A7464" w:rsidRDefault="004A7464" w:rsidP="004A7464">
      <w:pPr>
        <w:pStyle w:val="2"/>
        <w:numPr>
          <w:ilvl w:val="1"/>
          <w:numId w:val="2"/>
        </w:numPr>
        <w:spacing w:before="196" w:after="196"/>
      </w:pPr>
      <w:bookmarkStart w:id="81" w:name="_Toc102380328"/>
      <w:r>
        <w:rPr>
          <w:rFonts w:hint="eastAsia"/>
        </w:rPr>
        <w:t>包裹弹丸基础破碎特性</w:t>
      </w:r>
      <w:bookmarkEnd w:id="81"/>
    </w:p>
    <w:p w14:paraId="4850E9D0" w14:textId="7E9DE137" w:rsidR="0016210B" w:rsidRDefault="00A853D8" w:rsidP="0016210B">
      <w:pPr>
        <w:pStyle w:val="3"/>
        <w:numPr>
          <w:ilvl w:val="2"/>
          <w:numId w:val="2"/>
        </w:numPr>
        <w:spacing w:before="196" w:after="196"/>
      </w:pPr>
      <w:bookmarkStart w:id="82" w:name="_Toc102380329"/>
      <w:r>
        <w:rPr>
          <w:rFonts w:hint="eastAsia"/>
        </w:rPr>
        <w:t>球</w:t>
      </w:r>
      <w:r w:rsidR="00F07A39">
        <w:rPr>
          <w:rFonts w:hint="eastAsia"/>
        </w:rPr>
        <w:t>型</w:t>
      </w:r>
      <w:r>
        <w:rPr>
          <w:rFonts w:hint="eastAsia"/>
        </w:rPr>
        <w:t>弹丸破碎特性对比仿真</w:t>
      </w:r>
      <w:bookmarkEnd w:id="82"/>
    </w:p>
    <w:p w14:paraId="24F4EA45" w14:textId="1303CDFA" w:rsidR="00AA518B" w:rsidRPr="00AA518B" w:rsidRDefault="00815451" w:rsidP="00815451">
      <w:pPr>
        <w:pStyle w:val="3"/>
        <w:numPr>
          <w:ilvl w:val="2"/>
          <w:numId w:val="2"/>
        </w:numPr>
        <w:spacing w:before="196" w:after="196"/>
      </w:pPr>
      <w:bookmarkStart w:id="83" w:name="_Toc102380330"/>
      <w:r>
        <w:rPr>
          <w:rFonts w:hint="eastAsia"/>
        </w:rPr>
        <w:t>破碎特性的评判标准</w:t>
      </w:r>
      <w:bookmarkEnd w:id="83"/>
    </w:p>
    <w:p w14:paraId="628B41B4" w14:textId="67F758DC" w:rsidR="004F2FD6" w:rsidRDefault="00837E26" w:rsidP="00837E26">
      <w:pPr>
        <w:pStyle w:val="4"/>
        <w:numPr>
          <w:ilvl w:val="3"/>
          <w:numId w:val="2"/>
        </w:numPr>
      </w:pPr>
      <w:r>
        <w:rPr>
          <w:rFonts w:hint="eastAsia"/>
        </w:rPr>
        <w:t>破片扩散角</w:t>
      </w:r>
    </w:p>
    <w:p w14:paraId="56AB877B" w14:textId="4E5FE4B4" w:rsidR="00837E26" w:rsidRDefault="001948F8" w:rsidP="001948F8">
      <w:pPr>
        <w:pStyle w:val="4"/>
        <w:numPr>
          <w:ilvl w:val="3"/>
          <w:numId w:val="2"/>
        </w:numPr>
      </w:pPr>
      <w:r>
        <w:rPr>
          <w:rFonts w:hint="eastAsia"/>
        </w:rPr>
        <w:t>破片分布密度</w:t>
      </w:r>
    </w:p>
    <w:p w14:paraId="393022F3" w14:textId="7B9A5649" w:rsidR="00E7056A" w:rsidRDefault="00E7056A" w:rsidP="00E7056A">
      <w:pPr>
        <w:pStyle w:val="2"/>
        <w:numPr>
          <w:ilvl w:val="1"/>
          <w:numId w:val="2"/>
        </w:numPr>
        <w:spacing w:before="196" w:after="196"/>
      </w:pPr>
      <w:bookmarkStart w:id="84" w:name="_Toc102380331"/>
      <w:r>
        <w:rPr>
          <w:rFonts w:hint="eastAsia"/>
        </w:rPr>
        <w:t>刻槽几何参数对</w:t>
      </w:r>
      <w:r w:rsidRPr="00E7056A">
        <w:rPr>
          <w:rFonts w:hint="eastAsia"/>
        </w:rPr>
        <w:t>破碎特性的影响</w:t>
      </w:r>
      <w:bookmarkEnd w:id="84"/>
    </w:p>
    <w:p w14:paraId="0BA941A7" w14:textId="4F39E887" w:rsidR="00A0063D" w:rsidRPr="00A0063D" w:rsidRDefault="001E3AEE" w:rsidP="0092603A">
      <w:pPr>
        <w:pStyle w:val="3"/>
        <w:numPr>
          <w:ilvl w:val="2"/>
          <w:numId w:val="2"/>
        </w:numPr>
        <w:spacing w:before="196" w:after="196"/>
      </w:pPr>
      <w:bookmarkStart w:id="85" w:name="_Toc102380332"/>
      <w:bookmarkStart w:id="86" w:name="_Hlk41216018"/>
      <w:r>
        <w:rPr>
          <w:rFonts w:hint="eastAsia"/>
        </w:rPr>
        <w:t>刻槽</w:t>
      </w:r>
      <w:r w:rsidR="0092603A">
        <w:rPr>
          <w:rFonts w:hint="eastAsia"/>
        </w:rPr>
        <w:t>数量对</w:t>
      </w:r>
      <w:r w:rsidR="0092603A" w:rsidRPr="00E7056A">
        <w:rPr>
          <w:rFonts w:hint="eastAsia"/>
        </w:rPr>
        <w:t>破碎特性的影响</w:t>
      </w:r>
      <w:bookmarkEnd w:id="85"/>
    </w:p>
    <w:p w14:paraId="2096F7DF" w14:textId="31043A9A" w:rsidR="002C3E01" w:rsidRPr="002C3E01" w:rsidRDefault="002C3E01" w:rsidP="002C3E01">
      <w:pPr>
        <w:pStyle w:val="3"/>
        <w:numPr>
          <w:ilvl w:val="2"/>
          <w:numId w:val="2"/>
        </w:numPr>
        <w:spacing w:before="196" w:after="196"/>
      </w:pPr>
      <w:bookmarkStart w:id="87" w:name="_Ref43630297"/>
      <w:bookmarkStart w:id="88" w:name="_Toc102380333"/>
      <w:bookmarkEnd w:id="86"/>
      <w:r w:rsidRPr="002C3E01">
        <w:rPr>
          <w:rFonts w:hint="eastAsia"/>
        </w:rPr>
        <w:t>刻槽</w:t>
      </w:r>
      <w:r>
        <w:rPr>
          <w:rFonts w:hint="eastAsia"/>
        </w:rPr>
        <w:t>深度</w:t>
      </w:r>
      <w:r w:rsidRPr="002C3E01">
        <w:rPr>
          <w:rFonts w:hint="eastAsia"/>
        </w:rPr>
        <w:t>对破碎特性的影响</w:t>
      </w:r>
      <w:bookmarkEnd w:id="87"/>
      <w:bookmarkEnd w:id="88"/>
    </w:p>
    <w:p w14:paraId="3F274BBA" w14:textId="6C24AC51" w:rsidR="004A7464" w:rsidRDefault="004A7464" w:rsidP="004A7464">
      <w:pPr>
        <w:pStyle w:val="2"/>
        <w:numPr>
          <w:ilvl w:val="1"/>
          <w:numId w:val="2"/>
        </w:numPr>
        <w:spacing w:before="196" w:after="196"/>
      </w:pPr>
      <w:bookmarkStart w:id="89" w:name="_Ref41767409"/>
      <w:bookmarkStart w:id="90" w:name="_Toc102380334"/>
      <w:r>
        <w:rPr>
          <w:rFonts w:hint="eastAsia"/>
        </w:rPr>
        <w:t>分段数量对弹丸破碎特性的影响</w:t>
      </w:r>
      <w:bookmarkEnd w:id="89"/>
      <w:bookmarkEnd w:id="90"/>
    </w:p>
    <w:p w14:paraId="65877212" w14:textId="79602D5C" w:rsidR="003845E5" w:rsidRDefault="004A7464" w:rsidP="004A7464">
      <w:pPr>
        <w:pStyle w:val="2"/>
        <w:numPr>
          <w:ilvl w:val="1"/>
          <w:numId w:val="2"/>
        </w:numPr>
        <w:spacing w:before="196" w:after="196"/>
      </w:pPr>
      <w:bookmarkStart w:id="91" w:name="_Toc102380335"/>
      <w:r>
        <w:rPr>
          <w:rFonts w:hint="eastAsia"/>
        </w:rPr>
        <w:t>本章小结</w:t>
      </w:r>
      <w:bookmarkEnd w:id="91"/>
    </w:p>
    <w:p w14:paraId="1C921486" w14:textId="77777777" w:rsidR="00F226C2" w:rsidRDefault="00F226C2" w:rsidP="00F226C2"/>
    <w:p w14:paraId="6653CF31" w14:textId="384079EC" w:rsidR="00F226C2" w:rsidRDefault="00F226C2" w:rsidP="00F226C2">
      <w:pPr>
        <w:sectPr w:rsidR="00F226C2" w:rsidSect="00635DE2">
          <w:pgSz w:w="11906" w:h="16838"/>
          <w:pgMar w:top="2155" w:right="1701" w:bottom="1701" w:left="1701" w:header="1701" w:footer="1304" w:gutter="0"/>
          <w:cols w:space="425"/>
          <w:docGrid w:type="linesAndChars" w:linePitch="393" w:charSpace="1648"/>
        </w:sectPr>
      </w:pPr>
    </w:p>
    <w:p w14:paraId="0438AA26" w14:textId="77777777" w:rsidR="00C920C5" w:rsidRPr="00E7056A" w:rsidRDefault="00C920C5" w:rsidP="00F226C2">
      <w:pPr>
        <w:sectPr w:rsidR="00C920C5" w:rsidRPr="00E7056A" w:rsidSect="00635DE2">
          <w:pgSz w:w="11906" w:h="16838"/>
          <w:pgMar w:top="2155" w:right="1701" w:bottom="1701" w:left="1701" w:header="1701" w:footer="1304" w:gutter="0"/>
          <w:cols w:space="425"/>
          <w:docGrid w:type="linesAndChars" w:linePitch="393" w:charSpace="1648"/>
        </w:sectPr>
      </w:pPr>
    </w:p>
    <w:p w14:paraId="3C8BDCEB" w14:textId="27A39540" w:rsidR="00C920C5" w:rsidRDefault="00C920C5" w:rsidP="00C920C5">
      <w:pPr>
        <w:pStyle w:val="1"/>
        <w:spacing w:before="393" w:after="314"/>
      </w:pPr>
      <w:bookmarkStart w:id="92" w:name="_Toc102380336"/>
      <w:r>
        <w:rPr>
          <w:rFonts w:hint="eastAsia"/>
        </w:rPr>
        <w:lastRenderedPageBreak/>
        <w:t>结</w:t>
      </w:r>
      <w:r>
        <w:rPr>
          <w:rFonts w:hint="eastAsia"/>
        </w:rPr>
        <w:t xml:space="preserve"> </w:t>
      </w:r>
      <w:r>
        <w:t xml:space="preserve"> </w:t>
      </w:r>
      <w:r>
        <w:rPr>
          <w:rFonts w:hint="eastAsia"/>
        </w:rPr>
        <w:t>论</w:t>
      </w:r>
      <w:bookmarkEnd w:id="92"/>
    </w:p>
    <w:p w14:paraId="37EFFBF5" w14:textId="77777777" w:rsidR="00B05CCD" w:rsidRDefault="00B05CCD" w:rsidP="00617B12">
      <w:pPr>
        <w:pStyle w:val="a1"/>
      </w:pPr>
      <w:r w:rsidRPr="00B05CCD">
        <w:rPr>
          <w:rFonts w:hint="eastAsia"/>
        </w:rPr>
        <w:t>本文以包裹弹丸为研究对象，采用理论分析与仿真结合的方法，对包裹弹丸撞击破碎特性进行研究。分析了包裹弹丸侵彻金属板产生破片的力学过程、破片的运动学参数与撞击条件的关系，同时研究了弹丸和防护结构设计对包裹弹丸撞击破碎特性的影响，为航天器撞击损伤评估和防护结构设计提供参考。</w:t>
      </w:r>
    </w:p>
    <w:p w14:paraId="147F24D5" w14:textId="14FC8E69" w:rsidR="00617B12" w:rsidRDefault="005E7594" w:rsidP="00617B12">
      <w:pPr>
        <w:pStyle w:val="a1"/>
      </w:pPr>
      <w:r>
        <w:rPr>
          <w:rFonts w:hint="eastAsia"/>
        </w:rPr>
        <w:t>本文研究主要得到以下结论：</w:t>
      </w:r>
    </w:p>
    <w:p w14:paraId="3555D939" w14:textId="28D6C3C6" w:rsidR="00CF389F" w:rsidRDefault="00A264A1" w:rsidP="00CF389F">
      <w:pPr>
        <w:pStyle w:val="a1"/>
        <w:numPr>
          <w:ilvl w:val="0"/>
          <w:numId w:val="35"/>
        </w:numPr>
        <w:ind w:left="0" w:firstLine="496"/>
      </w:pPr>
      <w:r>
        <w:rPr>
          <w:rFonts w:hint="eastAsia"/>
        </w:rPr>
        <w:t>分析了</w:t>
      </w:r>
      <w:r w:rsidR="005E7594" w:rsidRPr="00CF389F">
        <w:rPr>
          <w:rFonts w:hint="eastAsia"/>
        </w:rPr>
        <w:t>包裹</w:t>
      </w:r>
      <w:r w:rsidR="005E7594">
        <w:rPr>
          <w:rFonts w:hint="eastAsia"/>
        </w:rPr>
        <w:t>弹丸侵彻金属板过程中弹丸外壳的受力情况，得到了</w:t>
      </w:r>
      <w:r w:rsidR="00CF389F">
        <w:rPr>
          <w:rFonts w:hint="eastAsia"/>
        </w:rPr>
        <w:t>破片轴向剩余速度、径向扩散速度等分散运动学参数计算公式，</w:t>
      </w:r>
      <w:r w:rsidR="00B05CCD" w:rsidRPr="00B05CCD">
        <w:rPr>
          <w:rFonts w:hint="eastAsia"/>
        </w:rPr>
        <w:t>建立了弹丸撞击破碎特性与包裹弹丸结构参数、防护</w:t>
      </w:r>
      <w:proofErr w:type="gramStart"/>
      <w:r w:rsidR="00B05CCD" w:rsidRPr="00B05CCD">
        <w:rPr>
          <w:rFonts w:hint="eastAsia"/>
        </w:rPr>
        <w:t>屏结构</w:t>
      </w:r>
      <w:proofErr w:type="gramEnd"/>
      <w:r w:rsidR="00B05CCD" w:rsidRPr="00B05CCD">
        <w:rPr>
          <w:rFonts w:hint="eastAsia"/>
        </w:rPr>
        <w:t>参数、</w:t>
      </w:r>
      <w:proofErr w:type="gramStart"/>
      <w:r w:rsidR="00B05CCD" w:rsidRPr="00B05CCD">
        <w:rPr>
          <w:rFonts w:hint="eastAsia"/>
        </w:rPr>
        <w:t>弹靶材料</w:t>
      </w:r>
      <w:proofErr w:type="gramEnd"/>
      <w:r w:rsidR="00B05CCD" w:rsidRPr="00B05CCD">
        <w:rPr>
          <w:rFonts w:hint="eastAsia"/>
        </w:rPr>
        <w:t>属性之间的数学关系。单独考虑了弹丸分段这一结构特征，对分段弹丸的破片产生和运动学参数进行分析，得到了适用于分段包裹弹丸的撞击破碎模型。</w:t>
      </w:r>
    </w:p>
    <w:p w14:paraId="2E2C0E33" w14:textId="7A93A18C" w:rsidR="00CF389F" w:rsidRDefault="00CF389F" w:rsidP="00CF389F">
      <w:pPr>
        <w:pStyle w:val="a1"/>
        <w:numPr>
          <w:ilvl w:val="0"/>
          <w:numId w:val="35"/>
        </w:numPr>
        <w:ind w:left="0" w:firstLine="496"/>
      </w:pPr>
      <w:r>
        <w:rPr>
          <w:rFonts w:hint="eastAsia"/>
        </w:rPr>
        <w:t>分析了包裹弹丸破片飞散的特点</w:t>
      </w:r>
      <w:r w:rsidR="00DE23A1">
        <w:rPr>
          <w:rFonts w:hint="eastAsia"/>
        </w:rPr>
        <w:t>，</w:t>
      </w:r>
      <w:r w:rsidRPr="00CF389F">
        <w:rPr>
          <w:rFonts w:hint="eastAsia"/>
        </w:rPr>
        <w:t>通过设计不同结构参数的弹丸，分析仿真结果中各型弹丸</w:t>
      </w:r>
      <w:r>
        <w:rPr>
          <w:rFonts w:hint="eastAsia"/>
        </w:rPr>
        <w:t>产生破片</w:t>
      </w:r>
      <w:r w:rsidRPr="00CF389F">
        <w:rPr>
          <w:rFonts w:hint="eastAsia"/>
        </w:rPr>
        <w:t>的</w:t>
      </w:r>
      <w:r>
        <w:rPr>
          <w:rFonts w:hint="eastAsia"/>
        </w:rPr>
        <w:t>运动学行为</w:t>
      </w:r>
      <w:r w:rsidRPr="00CF389F">
        <w:rPr>
          <w:rFonts w:hint="eastAsia"/>
        </w:rPr>
        <w:t>、对防护结构的损伤结果，得到了</w:t>
      </w:r>
      <w:r>
        <w:rPr>
          <w:rFonts w:hint="eastAsia"/>
        </w:rPr>
        <w:t>弹丸</w:t>
      </w:r>
      <w:r w:rsidRPr="00CF389F">
        <w:rPr>
          <w:rFonts w:hint="eastAsia"/>
        </w:rPr>
        <w:t>结构参数对弹丸破碎特性的影响规律</w:t>
      </w:r>
      <w:r w:rsidR="00DE23A1">
        <w:rPr>
          <w:rFonts w:hint="eastAsia"/>
        </w:rPr>
        <w:t>：</w:t>
      </w:r>
      <w:r w:rsidR="00B05CCD" w:rsidRPr="00B05CCD">
        <w:rPr>
          <w:rFonts w:hint="eastAsia"/>
        </w:rPr>
        <w:t>弹丸的环向结构特征是影响破片数量与质量的主要因素，而对破片剩余速度和扩散范围影响较小；径向特征主要影响破片的径向扩散行为，但对破片轴向剩余速度的影响不显著；弹丸分段数量变化可使弹丸破片的数量、质量、径向速度和轴向速度等都发生较大变化，是影响弹丸撞击破碎特性的关键因素。</w:t>
      </w:r>
    </w:p>
    <w:p w14:paraId="4A7608DC" w14:textId="004C1D9A" w:rsidR="008952C5" w:rsidRDefault="00B05CCD" w:rsidP="008952C5">
      <w:pPr>
        <w:pStyle w:val="a1"/>
        <w:numPr>
          <w:ilvl w:val="0"/>
          <w:numId w:val="35"/>
        </w:numPr>
        <w:ind w:left="0" w:firstLine="496"/>
      </w:pPr>
      <w:r w:rsidRPr="00B05CCD">
        <w:t>研究了包裹弹丸撞击不同防护结构的撞击破碎特性与毁伤能力，通过调整防护屏的厚度、间距与材料，得到了弹丸撞击破碎特性随防护结构设计参数的变化规律。</w:t>
      </w:r>
      <w:r w:rsidR="008952C5">
        <w:rPr>
          <w:rFonts w:hint="eastAsia"/>
        </w:rPr>
        <w:t>对于双层板防护结构，增加首层板厚度</w:t>
      </w:r>
      <w:r w:rsidR="007119AE">
        <w:rPr>
          <w:rFonts w:hint="eastAsia"/>
        </w:rPr>
        <w:t>使</w:t>
      </w:r>
      <w:r w:rsidR="008952C5">
        <w:rPr>
          <w:rFonts w:hint="eastAsia"/>
        </w:rPr>
        <w:t>破片的扩散效果有所增强，</w:t>
      </w:r>
      <w:r w:rsidR="007119AE">
        <w:rPr>
          <w:rFonts w:hint="eastAsia"/>
        </w:rPr>
        <w:t>而</w:t>
      </w:r>
      <w:r w:rsidR="008952C5">
        <w:rPr>
          <w:rFonts w:hint="eastAsia"/>
        </w:rPr>
        <w:t>破片的轴向速度</w:t>
      </w:r>
      <w:r w:rsidR="007119AE">
        <w:rPr>
          <w:rFonts w:hint="eastAsia"/>
        </w:rPr>
        <w:t>随之</w:t>
      </w:r>
      <w:r w:rsidR="008952C5">
        <w:rPr>
          <w:rFonts w:hint="eastAsia"/>
        </w:rPr>
        <w:t>减小；对于多层板防护结构，增加防护屏可有效降低破片轴向剩余速度，</w:t>
      </w:r>
      <w:r w:rsidR="00DB2668">
        <w:rPr>
          <w:rFonts w:hint="eastAsia"/>
        </w:rPr>
        <w:t>也可减少破片在最后</w:t>
      </w:r>
      <w:proofErr w:type="gramStart"/>
      <w:r w:rsidR="00DB2668">
        <w:rPr>
          <w:rFonts w:hint="eastAsia"/>
        </w:rPr>
        <w:t>一</w:t>
      </w:r>
      <w:proofErr w:type="gramEnd"/>
      <w:r w:rsidR="00DB2668">
        <w:rPr>
          <w:rFonts w:hint="eastAsia"/>
        </w:rPr>
        <w:t>层板上的损伤范围；最后，</w:t>
      </w:r>
      <w:r w:rsidR="00DB2668">
        <w:rPr>
          <w:rFonts w:hint="eastAsia"/>
        </w:rPr>
        <w:t>Kevlar</w:t>
      </w:r>
      <w:r w:rsidR="00DB2668">
        <w:rPr>
          <w:rFonts w:hint="eastAsia"/>
        </w:rPr>
        <w:t>纤维布在同等面密度条件下，能够更有效得减速弹丸破片，同时加剧破片的扩散现象，当</w:t>
      </w:r>
      <w:r w:rsidR="00DB2668">
        <w:rPr>
          <w:rFonts w:hint="eastAsia"/>
        </w:rPr>
        <w:t>Kevlar</w:t>
      </w:r>
      <w:r w:rsidR="00DB2668">
        <w:rPr>
          <w:rFonts w:hint="eastAsia"/>
        </w:rPr>
        <w:t>应用到多层防护结构填充层时，改变</w:t>
      </w:r>
      <w:r w:rsidR="00DB2668">
        <w:rPr>
          <w:rFonts w:hint="eastAsia"/>
        </w:rPr>
        <w:t>Kevlar</w:t>
      </w:r>
      <w:r w:rsidR="00DB2668">
        <w:rPr>
          <w:rFonts w:hint="eastAsia"/>
        </w:rPr>
        <w:t>与铝板的间距能够对破片最后的扩散范围产生影响。</w:t>
      </w:r>
    </w:p>
    <w:p w14:paraId="38279EB4" w14:textId="72917E20" w:rsidR="00DE23A1" w:rsidRDefault="00DE23A1" w:rsidP="00DE23A1">
      <w:pPr>
        <w:pStyle w:val="a1"/>
      </w:pPr>
      <w:r>
        <w:rPr>
          <w:rFonts w:hint="eastAsia"/>
        </w:rPr>
        <w:t>由于本文</w:t>
      </w:r>
      <w:r w:rsidR="008642FF">
        <w:rPr>
          <w:rFonts w:hint="eastAsia"/>
        </w:rPr>
        <w:t>的</w:t>
      </w:r>
      <w:r>
        <w:rPr>
          <w:rFonts w:hint="eastAsia"/>
        </w:rPr>
        <w:t>研究对象还不够全面，后续的研究可在本文基础上对以下问题深入讨论：</w:t>
      </w:r>
    </w:p>
    <w:p w14:paraId="7A4894B0" w14:textId="7D301317" w:rsidR="00DE23A1" w:rsidRDefault="000E38DA" w:rsidP="000E38DA">
      <w:pPr>
        <w:pStyle w:val="a1"/>
        <w:numPr>
          <w:ilvl w:val="0"/>
          <w:numId w:val="37"/>
        </w:numPr>
        <w:ind w:left="0" w:firstLineChars="0" w:firstLine="420"/>
      </w:pPr>
      <w:r>
        <w:rPr>
          <w:rFonts w:hint="eastAsia"/>
        </w:rPr>
        <w:t>文中对弹丸侵彻过程的力学分析中理想化假设和模型简化较多，可根据情况考虑弹丸的环向结构特点，改进理论模型使模型能够</w:t>
      </w:r>
      <w:r w:rsidR="00A128E6">
        <w:rPr>
          <w:rFonts w:hint="eastAsia"/>
        </w:rPr>
        <w:t>得到</w:t>
      </w:r>
      <w:r>
        <w:rPr>
          <w:rFonts w:hint="eastAsia"/>
        </w:rPr>
        <w:t>破片的数量、质量以及分布特点。</w:t>
      </w:r>
    </w:p>
    <w:p w14:paraId="5AA5DEB6" w14:textId="4513B6FF" w:rsidR="000E38DA" w:rsidRDefault="000E38DA" w:rsidP="000E38DA">
      <w:pPr>
        <w:pStyle w:val="a1"/>
        <w:numPr>
          <w:ilvl w:val="0"/>
          <w:numId w:val="37"/>
        </w:numPr>
        <w:ind w:left="0" w:firstLineChars="0" w:firstLine="420"/>
      </w:pPr>
      <w:r>
        <w:rPr>
          <w:rFonts w:hint="eastAsia"/>
        </w:rPr>
        <w:lastRenderedPageBreak/>
        <w:t>对包裹弹丸结构参数的研究还不完善，</w:t>
      </w:r>
      <w:r w:rsidR="00B05CCD">
        <w:rPr>
          <w:rFonts w:hint="eastAsia"/>
        </w:rPr>
        <w:t>除本文涉及的弹丸结构参数外，还</w:t>
      </w:r>
      <w:r>
        <w:rPr>
          <w:rFonts w:hint="eastAsia"/>
        </w:rPr>
        <w:t>可研究外壳内外径比、弹丸总长、</w:t>
      </w:r>
      <w:r w:rsidR="00B05CCD" w:rsidRPr="00B05CCD">
        <w:rPr>
          <w:rFonts w:hint="eastAsia"/>
        </w:rPr>
        <w:t>外壳与内芯材料等设计参数对弹丸撞击破碎特性的影响，还可考虑对更大尺寸的包裹弹丸撞击破碎特性进行分析。</w:t>
      </w:r>
    </w:p>
    <w:p w14:paraId="20603D3D" w14:textId="4B6C2964" w:rsidR="00B705C7" w:rsidRDefault="00B705C7" w:rsidP="000E38DA">
      <w:pPr>
        <w:pStyle w:val="a1"/>
        <w:numPr>
          <w:ilvl w:val="0"/>
          <w:numId w:val="37"/>
        </w:numPr>
        <w:ind w:left="0" w:firstLineChars="0" w:firstLine="420"/>
      </w:pPr>
      <w:r>
        <w:rPr>
          <w:rFonts w:hint="eastAsia"/>
        </w:rPr>
        <w:t>对</w:t>
      </w:r>
      <w:bookmarkStart w:id="93" w:name="_Hlk43891117"/>
      <w:r>
        <w:rPr>
          <w:rFonts w:hint="eastAsia"/>
        </w:rPr>
        <w:t>破片损伤能力</w:t>
      </w:r>
      <w:bookmarkEnd w:id="93"/>
      <w:r>
        <w:rPr>
          <w:rFonts w:hint="eastAsia"/>
        </w:rPr>
        <w:t>的评价标准还有待完善，本文仅从破片轴向速度、径向速度以及破片分布密度描述破片的扩散现象，还未建立多个破片共同作用下防护结构的损伤模型。</w:t>
      </w:r>
    </w:p>
    <w:p w14:paraId="405BDF32" w14:textId="5D8EA9B2" w:rsidR="00A239BB" w:rsidRPr="00CF389F" w:rsidRDefault="000E38DA" w:rsidP="007F1950">
      <w:pPr>
        <w:pStyle w:val="a1"/>
        <w:numPr>
          <w:ilvl w:val="0"/>
          <w:numId w:val="37"/>
        </w:numPr>
        <w:ind w:left="0" w:firstLineChars="0" w:firstLine="480"/>
      </w:pPr>
      <w:r>
        <w:rPr>
          <w:rFonts w:hint="eastAsia"/>
        </w:rPr>
        <w:t>研究包裹弹丸对其他防护结构的冲击毁伤特性，</w:t>
      </w:r>
      <w:r w:rsidR="009E5AB0">
        <w:rPr>
          <w:rFonts w:hint="eastAsia"/>
        </w:rPr>
        <w:t>对具有更多层板的防护结构和其他材料做防护屏的防护结构防护效果进行分析，</w:t>
      </w:r>
      <w:r>
        <w:rPr>
          <w:rFonts w:hint="eastAsia"/>
        </w:rPr>
        <w:t>更全面了解不同防护设计对包裹弹丸的防护效果。</w:t>
      </w:r>
    </w:p>
    <w:p w14:paraId="12691F8C" w14:textId="77777777" w:rsidR="00A239BB" w:rsidRPr="009E5AB0" w:rsidRDefault="00A239BB" w:rsidP="00A239BB">
      <w:pPr>
        <w:pStyle w:val="a1"/>
        <w:sectPr w:rsidR="00A239BB" w:rsidRPr="009E5AB0" w:rsidSect="00635DE2">
          <w:pgSz w:w="11906" w:h="16838"/>
          <w:pgMar w:top="2155" w:right="1701" w:bottom="1701" w:left="1701" w:header="1701" w:footer="1304" w:gutter="0"/>
          <w:cols w:space="425"/>
          <w:docGrid w:type="linesAndChars" w:linePitch="393" w:charSpace="1648"/>
        </w:sectPr>
      </w:pPr>
    </w:p>
    <w:p w14:paraId="30C7E3BF" w14:textId="6F800305" w:rsidR="00A239BB" w:rsidRDefault="00A239BB" w:rsidP="00A239BB">
      <w:pPr>
        <w:pStyle w:val="1"/>
        <w:spacing w:before="393" w:after="314"/>
      </w:pPr>
      <w:bookmarkStart w:id="94" w:name="_Toc102380337"/>
      <w:r w:rsidRPr="00A239BB">
        <w:rPr>
          <w:rFonts w:hint="eastAsia"/>
        </w:rPr>
        <w:lastRenderedPageBreak/>
        <w:t>参考文献</w:t>
      </w:r>
      <w:bookmarkEnd w:id="94"/>
    </w:p>
    <w:p w14:paraId="30D5638B" w14:textId="77777777" w:rsidR="000E7571" w:rsidRPr="000E7571" w:rsidRDefault="00C63F12" w:rsidP="000E7571">
      <w:pPr>
        <w:pStyle w:val="aff1"/>
        <w:rPr>
          <w:rFonts w:ascii="等线" w:eastAsia="等线" w:hAnsi="等线"/>
          <w:sz w:val="24"/>
        </w:rPr>
      </w:pPr>
      <w:r w:rsidRPr="00C63F12">
        <w:rPr>
          <w:rFonts w:eastAsia="黑体"/>
        </w:rPr>
        <w:fldChar w:fldCharType="begin"/>
      </w:r>
      <w:r w:rsidR="009E41E2">
        <w:instrText xml:space="preserve"> ADDIN ZOTERO_BIBL {"uncited":[],"omitted":[],"custom":[]} CSL_BIBLIOGRAPHY </w:instrText>
      </w:r>
      <w:r w:rsidRPr="00C63F12">
        <w:rPr>
          <w:rFonts w:eastAsia="黑体"/>
        </w:rPr>
        <w:fldChar w:fldCharType="separate"/>
      </w:r>
      <w:r w:rsidR="000E7571" w:rsidRPr="000E7571">
        <w:rPr>
          <w:rFonts w:ascii="等线" w:eastAsia="等线" w:hAnsi="等线"/>
          <w:sz w:val="24"/>
        </w:rPr>
        <w:t>[1]</w:t>
      </w:r>
      <w:r w:rsidR="000E7571" w:rsidRPr="000E7571">
        <w:rPr>
          <w:rFonts w:ascii="等线" w:eastAsia="等线" w:hAnsi="等线"/>
          <w:sz w:val="24"/>
        </w:rPr>
        <w:tab/>
        <w:t>XUE N pu, DING F, LI B, 等. The influence parameters of 60m able deployable articulated mast mode[C/OL]//Proceedings of the International Symposium on Big Data and Artificial Intelligence. Hong Kong Hong Kong: ACM, 2018: 299-305[2021-12-27]. https://dl.acm.org/doi/10.1145/3305275.3305335.</w:t>
      </w:r>
    </w:p>
    <w:p w14:paraId="055894A1"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w:t>
      </w:r>
      <w:r w:rsidRPr="000E7571">
        <w:rPr>
          <w:rFonts w:ascii="等线" w:eastAsia="等线" w:hAnsi="等线"/>
          <w:sz w:val="24"/>
        </w:rPr>
        <w:tab/>
        <w:t>李东旭, 刘望, 蒋建平, 等. 空间智能桁架的传感器作动器位置优化和分散化自适应模糊振动控制[M]//SCIENCE IN CHINA(SERIES E): 卷 41. 2011: 602-610.</w:t>
      </w:r>
    </w:p>
    <w:p w14:paraId="324AA2C1"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w:t>
      </w:r>
      <w:r w:rsidRPr="000E7571">
        <w:rPr>
          <w:rFonts w:ascii="等线" w:eastAsia="等线" w:hAnsi="等线"/>
          <w:sz w:val="24"/>
        </w:rPr>
        <w:tab/>
        <w:t>NOOR A K, NEMETH M P. Analysis of spatial beamlike lattices with rigid joints[J/OL]. Computer Methods in Applied Mechanics and Engineering, 1980, 24(1): 35-59. https://doi.org/10.1016/0045-7825(80)90039-0.</w:t>
      </w:r>
    </w:p>
    <w:p w14:paraId="74529DC7"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w:t>
      </w:r>
      <w:r w:rsidRPr="000E7571">
        <w:rPr>
          <w:rFonts w:ascii="等线" w:eastAsia="等线" w:hAnsi="等线"/>
          <w:sz w:val="24"/>
        </w:rPr>
        <w:tab/>
        <w:t>LIU M, CAO D, ZHANG X, 等. Nonlinear dynamic responses of beamlike truss based on the equivalent nonlinear beam model[J/OL]. International Journal of Mechanical Sciences, 2021, 194: 106197. https://doi.org/10.1016/j.ijmecsci.2020.106197.</w:t>
      </w:r>
    </w:p>
    <w:p w14:paraId="207BC911" w14:textId="77777777" w:rsidR="000E7571" w:rsidRPr="000E7571" w:rsidRDefault="000E7571" w:rsidP="000E7571">
      <w:pPr>
        <w:pStyle w:val="aff1"/>
        <w:rPr>
          <w:rFonts w:ascii="等线" w:eastAsia="等线" w:hAnsi="等线"/>
          <w:sz w:val="24"/>
        </w:rPr>
      </w:pPr>
      <w:r w:rsidRPr="000E7571">
        <w:rPr>
          <w:rFonts w:ascii="等线" w:eastAsia="等线" w:hAnsi="等线"/>
          <w:sz w:val="24"/>
        </w:rPr>
        <w:t>[5]</w:t>
      </w:r>
      <w:r w:rsidRPr="000E7571">
        <w:rPr>
          <w:rFonts w:ascii="等线" w:eastAsia="等线" w:hAnsi="等线"/>
          <w:sz w:val="24"/>
        </w:rPr>
        <w:tab/>
        <w:t>聂润兔, 邹振祝. 智能桁架机电耦合动力分析与振动控制[J]. 振动工程学报 %@, 1997, 010(2): 119-124.</w:t>
      </w:r>
    </w:p>
    <w:p w14:paraId="47DD48B3" w14:textId="77777777" w:rsidR="000E7571" w:rsidRPr="000E7571" w:rsidRDefault="000E7571" w:rsidP="000E7571">
      <w:pPr>
        <w:pStyle w:val="aff1"/>
        <w:rPr>
          <w:rFonts w:ascii="等线" w:eastAsia="等线" w:hAnsi="等线"/>
          <w:sz w:val="24"/>
        </w:rPr>
      </w:pPr>
      <w:r w:rsidRPr="000E7571">
        <w:rPr>
          <w:rFonts w:ascii="等线" w:eastAsia="等线" w:hAnsi="等线"/>
          <w:sz w:val="24"/>
        </w:rPr>
        <w:t>[6]</w:t>
      </w:r>
      <w:r w:rsidRPr="000E7571">
        <w:rPr>
          <w:rFonts w:ascii="等线" w:eastAsia="等线" w:hAnsi="等线"/>
          <w:sz w:val="24"/>
        </w:rPr>
        <w:tab/>
        <w:t>EALEY M A. Development of an active truss element for control of precision structures[J/OL]. Optical Engineering, 1990, 29(11): 1333. https://doi.org/10.1117/12.55735.</w:t>
      </w:r>
    </w:p>
    <w:p w14:paraId="0F3AC55C" w14:textId="77777777" w:rsidR="000E7571" w:rsidRPr="000E7571" w:rsidRDefault="000E7571" w:rsidP="000E7571">
      <w:pPr>
        <w:pStyle w:val="aff1"/>
        <w:rPr>
          <w:rFonts w:ascii="等线" w:eastAsia="等线" w:hAnsi="等线"/>
          <w:sz w:val="24"/>
        </w:rPr>
      </w:pPr>
      <w:r w:rsidRPr="000E7571">
        <w:rPr>
          <w:rFonts w:ascii="等线" w:eastAsia="等线" w:hAnsi="等线"/>
          <w:sz w:val="24"/>
        </w:rPr>
        <w:t>[7]</w:t>
      </w:r>
      <w:r w:rsidRPr="000E7571">
        <w:rPr>
          <w:rFonts w:ascii="等线" w:eastAsia="等线" w:hAnsi="等线"/>
          <w:sz w:val="24"/>
        </w:rPr>
        <w:tab/>
        <w:t>MA G, GAO B, XU M, 等. Active Suspension Method and Active Vibration Control of a Hoop Truss Structure[J/OL]. AIAA Journal, 2018, 56(4): 1689-1695. https://doi.org/10.2514/1.J056746.</w:t>
      </w:r>
    </w:p>
    <w:p w14:paraId="5CB21517" w14:textId="77777777" w:rsidR="000E7571" w:rsidRPr="000E7571" w:rsidRDefault="000E7571" w:rsidP="000E7571">
      <w:pPr>
        <w:pStyle w:val="aff1"/>
        <w:rPr>
          <w:rFonts w:ascii="等线" w:eastAsia="等线" w:hAnsi="等线"/>
          <w:sz w:val="24"/>
        </w:rPr>
      </w:pPr>
      <w:r w:rsidRPr="000E7571">
        <w:rPr>
          <w:rFonts w:ascii="等线" w:eastAsia="等线" w:hAnsi="等线"/>
          <w:sz w:val="24"/>
        </w:rPr>
        <w:t>[8]</w:t>
      </w:r>
      <w:r w:rsidRPr="000E7571">
        <w:rPr>
          <w:rFonts w:ascii="等线" w:eastAsia="等线" w:hAnsi="等线"/>
          <w:sz w:val="24"/>
        </w:rPr>
        <w:tab/>
        <w:t>LUO Y, ZHANG X, ZHANG Y, 等. Active vibration control of a hoop truss structure with piezoelectric bending actuators based on a fuzzy logic algorithm[J/OL]. Smart Materials and Structures, 2018, 27(8): 085030. https://doi.org/10.1088/1361-665X/aad1b6.</w:t>
      </w:r>
    </w:p>
    <w:p w14:paraId="36DFF5D0" w14:textId="77777777" w:rsidR="000E7571" w:rsidRPr="000E7571" w:rsidRDefault="000E7571" w:rsidP="000E7571">
      <w:pPr>
        <w:pStyle w:val="aff1"/>
        <w:rPr>
          <w:rFonts w:ascii="等线" w:eastAsia="等线" w:hAnsi="等线"/>
          <w:sz w:val="24"/>
        </w:rPr>
      </w:pPr>
      <w:r w:rsidRPr="000E7571">
        <w:rPr>
          <w:rFonts w:ascii="等线" w:eastAsia="等线" w:hAnsi="等线"/>
          <w:sz w:val="24"/>
        </w:rPr>
        <w:t>[9]</w:t>
      </w:r>
      <w:r w:rsidRPr="000E7571">
        <w:rPr>
          <w:rFonts w:ascii="等线" w:eastAsia="等线" w:hAnsi="等线"/>
          <w:sz w:val="24"/>
        </w:rPr>
        <w:tab/>
        <w:t xml:space="preserve">LU G, ZHOU J, CAI G, 等. Active Vibration Control of a Large Space Antenna Structure Using Cable Actuator[J/OL]. AIAA Journal, 2021, 59(4): 1457-1468. </w:t>
      </w:r>
      <w:r w:rsidRPr="000E7571">
        <w:rPr>
          <w:rFonts w:ascii="等线" w:eastAsia="等线" w:hAnsi="等线"/>
          <w:sz w:val="24"/>
        </w:rPr>
        <w:lastRenderedPageBreak/>
        <w:t>https://doi.org/10.2514/1.J059956.</w:t>
      </w:r>
    </w:p>
    <w:p w14:paraId="48E5F9F7"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[10]</w:t>
      </w:r>
      <w:r w:rsidRPr="000E7571">
        <w:rPr>
          <w:rFonts w:ascii="等线" w:eastAsia="等线" w:hAnsi="等线"/>
          <w:sz w:val="24"/>
        </w:rPr>
        <w:tab/>
        <w:t>SONG G, VLATTAS J, JOHNSON S E, 等. Active vibration control of a space truss using a lead zirconate titanate stack actuator[J/OL]. Proceedings of the Institution of Mechanical Engineers, Part G: Journal of Aerospace Engineering, 2001, 215(6): 355-361. https://doi.org/10.1243/0954410011533356.</w:t>
      </w:r>
    </w:p>
    <w:p w14:paraId="39B3448F"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[11]</w:t>
      </w:r>
      <w:r w:rsidRPr="000E7571">
        <w:rPr>
          <w:rFonts w:ascii="等线" w:eastAsia="等线" w:hAnsi="等线"/>
          <w:sz w:val="24"/>
        </w:rPr>
        <w:tab/>
        <w:t>LI P, LIU C, TIAN Q, 等. Dynamics of a Deployable Mesh Reflector of Satellite Antenna: Parallel Computation and Deployment Simulation1[J/OL]. Journal of Computational and Nonlinear Dynamics, 2016, 11(6): 061005. https://doi.org/10.1115/1.4033657.</w:t>
      </w:r>
    </w:p>
    <w:p w14:paraId="2D59F4E5"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[12]</w:t>
      </w:r>
      <w:r w:rsidRPr="000E7571">
        <w:rPr>
          <w:rFonts w:ascii="等线" w:eastAsia="等线" w:hAnsi="等线"/>
          <w:sz w:val="24"/>
        </w:rPr>
        <w:tab/>
        <w:t>LI W P, HUANG H. Integrated optimization of actuator placement and vibration control for piezoelectric adaptive trusses[J/OL]. Journal of Sound and Vibration, 2013, 332(1): 17-32. https://doi.org/10.1016/j.jsv.2012.08.005.</w:t>
      </w:r>
    </w:p>
    <w:p w14:paraId="6F14D1F3"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[13]</w:t>
      </w:r>
      <w:r w:rsidRPr="000E7571">
        <w:rPr>
          <w:rFonts w:ascii="等线" w:eastAsia="等线" w:hAnsi="等线"/>
          <w:sz w:val="24"/>
        </w:rPr>
        <w:tab/>
        <w:t>LUO Y, XU M, YAN B, 等. PD control for vibration attenuation in Hoop truss structure based on a novel piezoelectric bending actuator[J/OL]. Journal of Sound and Vibration, 2015, 339: 11-24. https://doi.org/10.1016/j.jsv.2014.11.003.</w:t>
      </w:r>
    </w:p>
    <w:p w14:paraId="0CC7528A"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[14]</w:t>
      </w:r>
      <w:r w:rsidRPr="000E7571">
        <w:rPr>
          <w:rFonts w:ascii="等线" w:eastAsia="等线" w:hAnsi="等线"/>
          <w:sz w:val="24"/>
        </w:rPr>
        <w:tab/>
        <w:t>ANGELETTI F, GASBARRI P, SABATINI M. Optimal design and robust analysis of a net of active devices for micro-vibration control of an on-orbit large space antenna[J/OL]. Acta Astronautica, 2019, 164: 241-253. https://doi.org/10.1016/j.actaastro.2019.07.028.</w:t>
      </w:r>
    </w:p>
    <w:p w14:paraId="55B623F7"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[15]</w:t>
      </w:r>
      <w:r w:rsidRPr="000E7571">
        <w:rPr>
          <w:rFonts w:ascii="等线" w:eastAsia="等线" w:hAnsi="等线"/>
          <w:sz w:val="24"/>
        </w:rPr>
        <w:tab/>
        <w:t>TIAN D, GUO J. Integral terminal sliding-mode robust vibration control of large space intelligent truss structures using a disturbance observer[J/OL]. Proceedings of the Institution of Mechanical Engineers, Part G: Journal of Aerospace Engineering, 2021: 095441002110290. https://doi.org/10.1177/09544100211029084.</w:t>
      </w:r>
    </w:p>
    <w:p w14:paraId="478E9E89"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[16]</w:t>
      </w:r>
      <w:r w:rsidRPr="000E7571">
        <w:rPr>
          <w:rFonts w:ascii="等线" w:eastAsia="等线" w:hAnsi="等线"/>
          <w:sz w:val="24"/>
        </w:rPr>
        <w:tab/>
        <w:t>MODI V J. Attitude Dynamics of Satellites with Flexible Appendages- A Brief Review[J/OL]. Journal of Spacecraft and Rockets, 1974, 11(11): 743-751. https://doi.org/10.2514/3.62172.</w:t>
      </w:r>
    </w:p>
    <w:p w14:paraId="4564C583"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[17]</w:t>
      </w:r>
      <w:r w:rsidRPr="000E7571">
        <w:rPr>
          <w:rFonts w:ascii="等线" w:eastAsia="等线" w:hAnsi="等线"/>
          <w:sz w:val="24"/>
        </w:rPr>
        <w:tab/>
        <w:t>LIKINS P. Spacecraft attitude dynamics and control - A personal perspective on early developments[J/OL]. Journal of Guidance, Control, and Dynamics, 1986, 9(2): 129-134. https://doi.org/10.2514/3.20080.</w:t>
      </w:r>
    </w:p>
    <w:p w14:paraId="45FA00F7" w14:textId="77777777" w:rsidR="000E7571" w:rsidRPr="000E7571" w:rsidRDefault="000E7571" w:rsidP="000E7571">
      <w:pPr>
        <w:pStyle w:val="aff1"/>
        <w:rPr>
          <w:rFonts w:ascii="等线" w:eastAsia="等线" w:hAnsi="等线"/>
          <w:sz w:val="24"/>
        </w:rPr>
      </w:pPr>
      <w:r w:rsidRPr="000E7571">
        <w:rPr>
          <w:rFonts w:ascii="等线" w:eastAsia="等线" w:hAnsi="等线"/>
          <w:sz w:val="24"/>
        </w:rPr>
        <w:lastRenderedPageBreak/>
        <w:t>[18]</w:t>
      </w:r>
      <w:r w:rsidRPr="000E7571">
        <w:rPr>
          <w:rFonts w:ascii="等线" w:eastAsia="等线" w:hAnsi="等线"/>
          <w:sz w:val="24"/>
        </w:rPr>
        <w:tab/>
        <w:t>RECUERO A M, ACEITUNO J F, ESCALONA J L, 等. A nonlinear approach for modeling rail flexibility using the absolute nodal coordinate formulation[J/OL]. Nonlinear Dynamics, 2016, 83(1-2): 463-481. https://doi.org/10.1007/s11071-015-2341-5.</w:t>
      </w:r>
    </w:p>
    <w:p w14:paraId="2303DD6C" w14:textId="77777777" w:rsidR="000E7571" w:rsidRPr="000E7571" w:rsidRDefault="000E7571" w:rsidP="000E7571">
      <w:pPr>
        <w:pStyle w:val="aff1"/>
        <w:rPr>
          <w:rFonts w:ascii="等线" w:eastAsia="等线" w:hAnsi="等线"/>
          <w:sz w:val="24"/>
        </w:rPr>
      </w:pPr>
      <w:r w:rsidRPr="000E7571">
        <w:rPr>
          <w:rFonts w:ascii="等线" w:eastAsia="等线" w:hAnsi="等线"/>
          <w:sz w:val="24"/>
        </w:rPr>
        <w:t>[19]</w:t>
      </w:r>
      <w:r w:rsidRPr="000E7571">
        <w:rPr>
          <w:rFonts w:ascii="等线" w:eastAsia="等线" w:hAnsi="等线"/>
          <w:sz w:val="24"/>
        </w:rPr>
        <w:tab/>
        <w:t>SHABANA A A, YAKOUB R Y. Three Dimensional Absolute Nodal Coordinate Formulation for Beam Elements: Theory[J/OL]. Journal of Mechanical Design, 2001, 123(4): 606-613. https://doi.org/10.1115/1.1410100.</w:t>
      </w:r>
    </w:p>
    <w:p w14:paraId="66523BF8"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[20]</w:t>
      </w:r>
      <w:r w:rsidRPr="000E7571">
        <w:rPr>
          <w:rFonts w:ascii="等线" w:eastAsia="等线" w:hAnsi="等线"/>
          <w:sz w:val="24"/>
        </w:rPr>
        <w:tab/>
        <w:t>KANE T R, RYAN R R, BANERJEER A K. Dynamics of a cantilever beam attached to a moving base[J/OL]. Journal of Guidance, Control, and Dynamics, 1987, 10(2): 139-151. https://doi.org/10.2514/3.20195.</w:t>
      </w:r>
    </w:p>
    <w:p w14:paraId="7BD37AB9"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[21]</w:t>
      </w:r>
      <w:r w:rsidRPr="000E7571">
        <w:rPr>
          <w:rFonts w:ascii="等线" w:eastAsia="等线" w:hAnsi="等线"/>
          <w:sz w:val="24"/>
        </w:rPr>
        <w:tab/>
        <w:t>黄文虎, 曹登庆, 韩增尧. 航天器动力学与控制的研究进展与展望[J]. 力学进展, 2012, 42(04): 367-394.</w:t>
      </w:r>
    </w:p>
    <w:p w14:paraId="7B17FF0B"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[22]</w:t>
      </w:r>
      <w:r w:rsidRPr="000E7571">
        <w:rPr>
          <w:rFonts w:ascii="等线" w:eastAsia="等线" w:hAnsi="等线"/>
          <w:sz w:val="24"/>
        </w:rPr>
        <w:tab/>
        <w:t>曹登庆, 白坤朝, 丁虎, 等. 大型柔性航天器动力学与振动控制研究进展[J]. 力学学报, 2019, 51(01): 1-13.</w:t>
      </w:r>
    </w:p>
    <w:p w14:paraId="62A0424E"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[23]</w:t>
      </w:r>
      <w:r w:rsidRPr="000E7571">
        <w:rPr>
          <w:rFonts w:ascii="等线" w:eastAsia="等线" w:hAnsi="等线"/>
          <w:sz w:val="24"/>
        </w:rPr>
        <w:tab/>
        <w:t>FAN L, LIU X, CAI G P. Attitude tracking and vibration control of membrane antenna satellite[J/OL]. Journal of the Franklin Institute, 2020, 357(15): 10584-10599. https://doi.org/10.1016/j.jfranklin.2020.08.034.</w:t>
      </w:r>
    </w:p>
    <w:p w14:paraId="391C872C"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[24]</w:t>
      </w:r>
      <w:r w:rsidRPr="000E7571">
        <w:rPr>
          <w:rFonts w:ascii="等线" w:eastAsia="等线" w:hAnsi="等线"/>
          <w:sz w:val="24"/>
        </w:rPr>
        <w:tab/>
        <w:t>ATAEI M M, SALARIEH H, PISHKENARI H N, 等. Boundary control design for vibration suppression and attitude control of flexible satellites with multi-section appendages[J/OL]. Acta Astronautica, 2020, 173: 22-30. https://doi.org/10.1016/j.actaastro.2020.04.001.</w:t>
      </w:r>
    </w:p>
    <w:p w14:paraId="167A7ED9"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[25]</w:t>
      </w:r>
      <w:r w:rsidRPr="000E7571">
        <w:rPr>
          <w:rFonts w:ascii="等线" w:eastAsia="等线" w:hAnsi="等线"/>
          <w:sz w:val="24"/>
        </w:rPr>
        <w:tab/>
        <w:t>LIU F, YUE B, ZHAO L. Attitude dynamics and control of spacecraft with a partially filled liquid tank and flexible panels[J/OL]. Acta Astronautica, 2018, 143: 327-336. https://doi.org/10.1016/j.actaastro.2017.11.036.</w:t>
      </w:r>
    </w:p>
    <w:p w14:paraId="746118D4"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[26]</w:t>
      </w:r>
      <w:r w:rsidRPr="000E7571">
        <w:rPr>
          <w:rFonts w:ascii="等线" w:eastAsia="等线" w:hAnsi="等线"/>
          <w:sz w:val="24"/>
        </w:rPr>
        <w:tab/>
        <w:t>DA FONSECA I M, RADE D A, GOES L C S, 等. Attitude and vibration control of a satellite containing flexible solar arrays by using reaction wheels, and piezoelectric transducers as sensors and actuators[J/OL]. Acta Astronautica, 2017, 139: 357-366. https://doi.org/10.1016/j.actaastro.2017.07.018.</w:t>
      </w:r>
    </w:p>
    <w:p w14:paraId="4C028097"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[27]</w:t>
      </w:r>
      <w:r w:rsidRPr="000E7571">
        <w:rPr>
          <w:rFonts w:ascii="等线" w:eastAsia="等线" w:hAnsi="等线"/>
          <w:sz w:val="24"/>
        </w:rPr>
        <w:tab/>
        <w:t>陶佳伟, 张涛. 控制受限的挠性航天器姿态机动控制和振动抑制[J]. 电机与控制学报, 2018, 22(03): 105-113.</w:t>
      </w:r>
    </w:p>
    <w:p w14:paraId="170BF933"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[28]</w:t>
      </w:r>
      <w:r w:rsidRPr="000E7571">
        <w:rPr>
          <w:rFonts w:ascii="等线" w:eastAsia="等线" w:hAnsi="等线"/>
          <w:sz w:val="24"/>
        </w:rPr>
        <w:tab/>
        <w:t xml:space="preserve">AZADI M, FAZELZADEH S A, EGHTESAD M, 等. Vibration suppression and adaptive-robust control of a smart flexible satellite with three axes maneuvering[J/OL]. Acta Astronautica, 2011, 69(5-6): 307-322. </w:t>
      </w:r>
      <w:r w:rsidRPr="000E7571">
        <w:rPr>
          <w:rFonts w:ascii="等线" w:eastAsia="等线" w:hAnsi="等线"/>
          <w:sz w:val="24"/>
        </w:rPr>
        <w:lastRenderedPageBreak/>
        <w:t>https://doi.org/10.1016/j.actaastro.2011.04.001.</w:t>
      </w:r>
    </w:p>
    <w:p w14:paraId="4163D2EC" w14:textId="77777777" w:rsidR="000E7571" w:rsidRPr="000E7571" w:rsidRDefault="000E7571" w:rsidP="000E7571">
      <w:pPr>
        <w:pStyle w:val="aff1"/>
        <w:rPr>
          <w:rFonts w:ascii="等线" w:eastAsia="等线" w:hAnsi="等线"/>
          <w:sz w:val="24"/>
        </w:rPr>
      </w:pPr>
      <w:r w:rsidRPr="000E7571">
        <w:rPr>
          <w:rFonts w:ascii="等线" w:eastAsia="等线" w:hAnsi="等线"/>
          <w:sz w:val="24"/>
        </w:rPr>
        <w:t>[29]</w:t>
      </w:r>
      <w:r w:rsidRPr="000E7571">
        <w:rPr>
          <w:rFonts w:ascii="等线" w:eastAsia="等线" w:hAnsi="等线"/>
          <w:sz w:val="24"/>
        </w:rPr>
        <w:tab/>
        <w:t>袁国平, 史小平, 李隆. 航天器姿态机动的自适应鲁棒控制及主动振动抑制[J]. 振动与冲击, 2013, 32(12): 110-115.</w:t>
      </w:r>
    </w:p>
    <w:p w14:paraId="2D9F86D2"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[30]</w:t>
      </w:r>
      <w:r w:rsidRPr="000E7571">
        <w:rPr>
          <w:rFonts w:ascii="等线" w:eastAsia="等线" w:hAnsi="等线"/>
          <w:sz w:val="24"/>
        </w:rPr>
        <w:tab/>
        <w:t>HU Q, SHI P, GAO H. Adaptive Variable Structure and Commanding Shaped Vibration Control of Flexible Spacecraft[J/OL]. Journal of Guidance, Control, and Dynamics, 2007, 30(3): 804-815. https://doi.org/10.2514/1.24441.</w:t>
      </w:r>
    </w:p>
    <w:p w14:paraId="5C03ED05"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[31]</w:t>
      </w:r>
      <w:r w:rsidRPr="000E7571">
        <w:rPr>
          <w:rFonts w:ascii="等线" w:eastAsia="等线" w:hAnsi="等线"/>
          <w:sz w:val="24"/>
        </w:rPr>
        <w:tab/>
        <w:t>李洋. 柔性航天器在轨振动主动控制研究[D]. 西安电子科技大学, 2013.</w:t>
      </w:r>
    </w:p>
    <w:p w14:paraId="1DA8C4A4"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[32]</w:t>
      </w:r>
      <w:r w:rsidRPr="000E7571">
        <w:rPr>
          <w:rFonts w:ascii="等线" w:eastAsia="等线" w:hAnsi="等线"/>
          <w:sz w:val="24"/>
        </w:rPr>
        <w:tab/>
        <w:t>余臻. 挠性航天器姿态机动与主动抑振控制研究[D]. 南京理工大学, 2017.</w:t>
      </w:r>
    </w:p>
    <w:p w14:paraId="6E8C89AA"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[33]</w:t>
      </w:r>
      <w:r w:rsidRPr="000E7571">
        <w:rPr>
          <w:rFonts w:ascii="等线" w:eastAsia="等线" w:hAnsi="等线"/>
          <w:sz w:val="24"/>
        </w:rPr>
        <w:tab/>
        <w:t>张秀云, 宗群, 窦立谦, 刘文静. 柔性航天器振动主动抑制及姿态控制[J]. 航空学报, 2019, 40(04): 238-247.</w:t>
      </w:r>
    </w:p>
    <w:p w14:paraId="208A208B"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[34]</w:t>
      </w:r>
      <w:r w:rsidRPr="000E7571">
        <w:rPr>
          <w:rFonts w:ascii="等线" w:eastAsia="等线" w:hAnsi="等线"/>
          <w:sz w:val="24"/>
        </w:rPr>
        <w:tab/>
        <w:t>刘伦, 曹登庆. 航天器姿态运动与太阳翼结构振动耦合分析及协同控制[D]. 哈尔滨工业大学, 2017.</w:t>
      </w:r>
    </w:p>
    <w:p w14:paraId="6E0F299E"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[35]</w:t>
      </w:r>
      <w:r w:rsidRPr="000E7571">
        <w:rPr>
          <w:rFonts w:ascii="等线" w:eastAsia="等线" w:hAnsi="等线"/>
          <w:sz w:val="24"/>
        </w:rPr>
        <w:tab/>
        <w:t>徐世杰, 凡友华;崔乃刚. 柔性航天器动力学建模与在轨振动控制研究[D]. 哈尔滨工业大学, 2019.</w:t>
      </w:r>
    </w:p>
    <w:p w14:paraId="56BC8A48"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[36]</w:t>
      </w:r>
      <w:r w:rsidRPr="000E7571">
        <w:rPr>
          <w:rFonts w:ascii="等线" w:eastAsia="等线" w:hAnsi="等线"/>
          <w:sz w:val="24"/>
        </w:rPr>
        <w:tab/>
        <w:t>葛东明, 史纪鑫, 邹元杰, 等. 深空探测柔性太阳帆航天器动力学建模与姿态控制[J]. 控制理论与应用, 2019, 36(12): 2019-2027.</w:t>
      </w:r>
    </w:p>
    <w:p w14:paraId="1A11DDFA"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[37]</w:t>
      </w:r>
      <w:r w:rsidRPr="000E7571">
        <w:rPr>
          <w:rFonts w:ascii="等线" w:eastAsia="等线" w:hAnsi="等线"/>
          <w:sz w:val="24"/>
        </w:rPr>
        <w:tab/>
        <w:t>胡海岩, 田强, 张伟, 等. 大型网架式可展开空间结构的非线性动力学与控制[J]. 力学进展, 2013, 43(04): 390-414.</w:t>
      </w:r>
    </w:p>
    <w:p w14:paraId="3A7D6FED"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[38]</w:t>
      </w:r>
      <w:r w:rsidRPr="000E7571">
        <w:rPr>
          <w:rFonts w:ascii="等线" w:eastAsia="等线" w:hAnsi="等线"/>
          <w:sz w:val="24"/>
        </w:rPr>
        <w:tab/>
        <w:t>孙杰, 孙俊, 刘付成, 等. 含间隙铰接的柔性航天器刚柔耦合动力学与控制研究[J]. 力学学报, 2020, 52(06): 1569-1580.</w:t>
      </w:r>
    </w:p>
    <w:p w14:paraId="793BA219" w14:textId="77777777" w:rsidR="000E7571" w:rsidRPr="000E7571" w:rsidRDefault="000E7571" w:rsidP="000E7571">
      <w:pPr>
        <w:pStyle w:val="aff1"/>
        <w:rPr>
          <w:rFonts w:ascii="等线" w:eastAsia="等线" w:hAnsi="等线"/>
          <w:sz w:val="24"/>
        </w:rPr>
      </w:pPr>
      <w:r w:rsidRPr="000E7571">
        <w:rPr>
          <w:rFonts w:ascii="等线" w:eastAsia="等线" w:hAnsi="等线"/>
          <w:sz w:val="24"/>
        </w:rPr>
        <w:t>[39]</w:t>
      </w:r>
      <w:r w:rsidRPr="000E7571">
        <w:rPr>
          <w:rFonts w:ascii="等线" w:eastAsia="等线" w:hAnsi="等线"/>
          <w:sz w:val="24"/>
        </w:rPr>
        <w:tab/>
        <w:t>郭其威, 吴松, 刘芳, 等. 航天器柔性附件对整器固有振动特性影响因素及规律分析[J]. 振动与冲击, 2016, 35(06): 187-191.</w:t>
      </w:r>
    </w:p>
    <w:p w14:paraId="7FC69276"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[40]</w:t>
      </w:r>
      <w:r w:rsidRPr="000E7571">
        <w:rPr>
          <w:rFonts w:ascii="等线" w:eastAsia="等线" w:hAnsi="等线"/>
          <w:sz w:val="24"/>
        </w:rPr>
        <w:tab/>
        <w:t>肖岩, 孙兆伟. 大型刚柔耦合卫星的有限时间姿态控制方法研究[D]. 哈尔滨工业大学, 2016.</w:t>
      </w:r>
    </w:p>
    <w:p w14:paraId="7FEDC2F5"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[41]</w:t>
      </w:r>
      <w:r w:rsidRPr="000E7571">
        <w:rPr>
          <w:rFonts w:ascii="等线" w:eastAsia="等线" w:hAnsi="等线"/>
          <w:sz w:val="24"/>
        </w:rPr>
        <w:tab/>
        <w:t>支敬德, 戈新生. 基于模糊滑模控制的挠性航天器姿态机动及抖振抑制研究[J]. 应用力学学报, 2020, 37(05): 1972-1979+2317-2318.</w:t>
      </w:r>
    </w:p>
    <w:p w14:paraId="5F5D2837"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[42]</w:t>
      </w:r>
      <w:r w:rsidRPr="000E7571">
        <w:rPr>
          <w:rFonts w:ascii="等线" w:eastAsia="等线" w:hAnsi="等线"/>
          <w:sz w:val="24"/>
        </w:rPr>
        <w:tab/>
        <w:t>孙杰, 黄庭轩, 朱东方, 等. 基于压电纤维复合材料的航天器动力学建模与振动抑制[J]. 飞控与探测, 2019, 2(03): 70-76.</w:t>
      </w:r>
    </w:p>
    <w:p w14:paraId="13DC9F86"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[43]</w:t>
      </w:r>
      <w:r w:rsidRPr="000E7571">
        <w:rPr>
          <w:rFonts w:ascii="等线" w:eastAsia="等线" w:hAnsi="等线"/>
          <w:sz w:val="24"/>
        </w:rPr>
        <w:tab/>
        <w:t>邵琦, 陆一凡, 史创, 等. 空间薄膜结构刚柔耦合非线性动力学分析[J]. 中国空间科学技术, 2021: 1-9.</w:t>
      </w:r>
    </w:p>
    <w:p w14:paraId="11E08D7B"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[44]</w:t>
      </w:r>
      <w:r w:rsidRPr="000E7571">
        <w:rPr>
          <w:rFonts w:ascii="等线" w:eastAsia="等线" w:hAnsi="等线"/>
          <w:sz w:val="24"/>
        </w:rPr>
        <w:tab/>
        <w:t>刘玉亮, 邬树楠, 张开明, 等. 空间太阳能电站的姿态动力学建模[C]//第二届可展开空间结构学术会议. 中国北京, 2016: 1.</w:t>
      </w:r>
    </w:p>
    <w:p w14:paraId="6EA06B31"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[45]</w:t>
      </w:r>
      <w:r w:rsidRPr="000E7571">
        <w:rPr>
          <w:rFonts w:ascii="等线" w:eastAsia="等线" w:hAnsi="等线"/>
          <w:sz w:val="24"/>
        </w:rPr>
        <w:tab/>
        <w:t>李坤, 吕跃勇. 挠性航天器主动振动抑制及姿态控制方法研究[D]. 哈尔滨</w:t>
      </w:r>
      <w:r w:rsidRPr="000E7571">
        <w:rPr>
          <w:rFonts w:ascii="等线" w:eastAsia="等线" w:hAnsi="等线"/>
          <w:sz w:val="24"/>
        </w:rPr>
        <w:lastRenderedPageBreak/>
        <w:t>工业大学, 2020.</w:t>
      </w:r>
    </w:p>
    <w:p w14:paraId="1B3D29E5"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[46]</w:t>
      </w:r>
      <w:r w:rsidRPr="000E7571">
        <w:rPr>
          <w:rFonts w:ascii="等线" w:eastAsia="等线" w:hAnsi="等线"/>
          <w:sz w:val="24"/>
        </w:rPr>
        <w:tab/>
        <w:t>朱庆华, 马广富. 不确定性大型桁架结构卫星姿态控制方法研究[D]. 哈尔滨工业大学, 2019.</w:t>
      </w:r>
    </w:p>
    <w:p w14:paraId="147CE9AC" w14:textId="77777777" w:rsidR="000E7571" w:rsidRPr="000E7571" w:rsidRDefault="000E7571" w:rsidP="000E7571">
      <w:pPr>
        <w:pStyle w:val="aff1"/>
        <w:rPr>
          <w:rFonts w:ascii="等线" w:eastAsia="等线" w:hAnsi="等线"/>
          <w:sz w:val="24"/>
        </w:rPr>
      </w:pPr>
      <w:r w:rsidRPr="000E7571">
        <w:rPr>
          <w:rFonts w:ascii="等线" w:eastAsia="等线" w:hAnsi="等线"/>
          <w:sz w:val="24"/>
        </w:rPr>
        <w:t>[47]</w:t>
      </w:r>
      <w:r w:rsidRPr="000E7571">
        <w:rPr>
          <w:rFonts w:ascii="等线" w:eastAsia="等线" w:hAnsi="等线"/>
          <w:sz w:val="24"/>
        </w:rPr>
        <w:tab/>
        <w:t>曾光, 李东旭. 基于模糊逻辑的大型挠性空间桁架振动控制研究[D]. 国防科学技术大学, 2006.</w:t>
      </w:r>
    </w:p>
    <w:p w14:paraId="171D16CC" w14:textId="45BD0D05" w:rsidR="000E7571" w:rsidRPr="000E7571" w:rsidRDefault="000E7571" w:rsidP="000E7571">
      <w:pPr>
        <w:pStyle w:val="aff1"/>
        <w:rPr>
          <w:rFonts w:ascii="等线" w:eastAsia="等线" w:hAnsi="等线"/>
          <w:sz w:val="24"/>
        </w:rPr>
      </w:pPr>
      <w:r w:rsidRPr="000E7571">
        <w:rPr>
          <w:rFonts w:ascii="等线" w:eastAsia="等线" w:hAnsi="等线"/>
          <w:sz w:val="24"/>
        </w:rPr>
        <w:t>[48]</w:t>
      </w:r>
      <w:r w:rsidRPr="000E7571">
        <w:rPr>
          <w:rFonts w:ascii="等线" w:eastAsia="等线" w:hAnsi="等线"/>
          <w:sz w:val="24"/>
        </w:rPr>
        <w:tab/>
        <w:t>李东旭. 高等结构动力学[M/OL]. 2010[2022-05-03].</w:t>
      </w:r>
    </w:p>
    <w:p w14:paraId="04B522DF" w14:textId="2F32E04E" w:rsidR="00AF5347" w:rsidRDefault="00C63F12" w:rsidP="00C63F12">
      <w:pPr>
        <w:pStyle w:val="a1"/>
      </w:pPr>
      <w:r w:rsidRPr="00C63F12">
        <w:rPr>
          <w:rFonts w:cs="Times New Roman"/>
          <w:szCs w:val="24"/>
        </w:rPr>
        <w:fldChar w:fldCharType="end"/>
      </w:r>
    </w:p>
    <w:p w14:paraId="1D41899C" w14:textId="77777777" w:rsidR="00C63F12" w:rsidRDefault="00C63F12" w:rsidP="00AF5347">
      <w:pPr>
        <w:pStyle w:val="a1"/>
      </w:pPr>
    </w:p>
    <w:p w14:paraId="7ED35C19" w14:textId="340775DE" w:rsidR="00C63F12" w:rsidRDefault="00C63F12" w:rsidP="00AF5347">
      <w:pPr>
        <w:pStyle w:val="a1"/>
        <w:sectPr w:rsidR="00C63F12" w:rsidSect="00635DE2">
          <w:pgSz w:w="11906" w:h="16838"/>
          <w:pgMar w:top="2155" w:right="1701" w:bottom="1701" w:left="1701" w:header="1701" w:footer="1304" w:gutter="0"/>
          <w:cols w:space="425"/>
          <w:docGrid w:type="linesAndChars" w:linePitch="393" w:charSpace="1648"/>
        </w:sectPr>
      </w:pPr>
    </w:p>
    <w:p w14:paraId="6988051C" w14:textId="4C8B5623" w:rsidR="00AF5347" w:rsidRDefault="00AF5347" w:rsidP="00AF5347">
      <w:pPr>
        <w:pStyle w:val="1"/>
        <w:spacing w:before="391" w:after="312"/>
      </w:pPr>
      <w:bookmarkStart w:id="95" w:name="_Toc102380338"/>
      <w:r w:rsidRPr="00AF5347">
        <w:rPr>
          <w:rFonts w:hint="eastAsia"/>
        </w:rPr>
        <w:lastRenderedPageBreak/>
        <w:t>哈尔滨工业大学学位论文原创性声明和使用权限</w:t>
      </w:r>
      <w:bookmarkEnd w:id="95"/>
    </w:p>
    <w:p w14:paraId="51FCE3E3" w14:textId="77777777" w:rsidR="00AF5347" w:rsidRDefault="00AF5347" w:rsidP="00CE200B"/>
    <w:p w14:paraId="187451C3" w14:textId="3BB26334" w:rsidR="00AF5347" w:rsidRPr="00CE200B" w:rsidRDefault="00AF5347" w:rsidP="00CE200B">
      <w:pPr>
        <w:jc w:val="center"/>
        <w:rPr>
          <w:rFonts w:ascii="黑体" w:eastAsia="黑体" w:hAnsi="黑体"/>
          <w:sz w:val="30"/>
          <w:szCs w:val="30"/>
        </w:rPr>
      </w:pPr>
      <w:r w:rsidRPr="00CE200B">
        <w:rPr>
          <w:rFonts w:ascii="黑体" w:eastAsia="黑体" w:hAnsi="黑体" w:hint="eastAsia"/>
          <w:sz w:val="30"/>
          <w:szCs w:val="30"/>
        </w:rPr>
        <w:t>学位论文原创性声明</w:t>
      </w:r>
    </w:p>
    <w:p w14:paraId="459495A9" w14:textId="703E5114" w:rsidR="00AF5347" w:rsidRDefault="00AF5347" w:rsidP="00AF5347">
      <w:pPr>
        <w:pStyle w:val="a1"/>
        <w:ind w:firstLine="516"/>
      </w:pPr>
    </w:p>
    <w:p w14:paraId="21B9608E" w14:textId="59E87029" w:rsidR="00AF5347" w:rsidRDefault="00AF5347" w:rsidP="00AF5347">
      <w:pPr>
        <w:pStyle w:val="a1"/>
        <w:ind w:firstLine="516"/>
      </w:pPr>
      <w:r w:rsidRPr="00AF5347">
        <w:rPr>
          <w:rFonts w:hint="eastAsia"/>
        </w:rPr>
        <w:t>本人郑重声明：此处所提交的学位论文《</w:t>
      </w:r>
      <w:r w:rsidR="009052F4" w:rsidRPr="009052F4">
        <w:rPr>
          <w:rFonts w:hint="eastAsia"/>
        </w:rPr>
        <w:t>包裹弹丸高速撞击破碎特性及防护研究</w:t>
      </w:r>
      <w:r w:rsidRPr="00AF5347">
        <w:t>》，是本人在导师指导下，在哈尔滨工业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14:paraId="132B2256" w14:textId="1A3F270B" w:rsidR="00CE200B" w:rsidRDefault="009052F4" w:rsidP="00AF5347">
      <w:pPr>
        <w:pStyle w:val="a1"/>
        <w:ind w:firstLine="516"/>
      </w:pPr>
      <w:r w:rsidRPr="009052F4">
        <w:rPr>
          <w:noProof/>
        </w:rPr>
        <w:drawing>
          <wp:anchor distT="0" distB="0" distL="114300" distR="114300" simplePos="0" relativeHeight="251701248" behindDoc="0" locked="0" layoutInCell="1" allowOverlap="1" wp14:anchorId="11A85789" wp14:editId="363B72D9">
            <wp:simplePos x="0" y="0"/>
            <wp:positionH relativeFrom="column">
              <wp:posOffset>2013585</wp:posOffset>
            </wp:positionH>
            <wp:positionV relativeFrom="paragraph">
              <wp:posOffset>114300</wp:posOffset>
            </wp:positionV>
            <wp:extent cx="648970" cy="404605"/>
            <wp:effectExtent l="0" t="0" r="0" b="0"/>
            <wp:wrapNone/>
            <wp:docPr id="5" name="图片 8">
              <a:extLst xmlns:a="http://schemas.openxmlformats.org/drawingml/2006/main">
                <a:ext uri="{FF2B5EF4-FFF2-40B4-BE49-F238E27FC236}">
                  <a16:creationId xmlns:a16="http://schemas.microsoft.com/office/drawing/2014/main" id="{1148A4F2-CFA8-4EED-A344-CF8EBC41D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148A4F2-CFA8-4EED-A344-CF8EBC41D13D}"/>
                        </a:ext>
                      </a:extLst>
                    </pic:cNvPr>
                    <pic:cNvPicPr>
                      <a:picLocks noChangeAspect="1"/>
                    </pic:cNvPicPr>
                  </pic:nvPicPr>
                  <pic:blipFill>
                    <a:blip r:embed="rId395" cstate="screen">
                      <a:extLst>
                        <a:ext uri="{BEBA8EAE-BF5A-486C-A8C5-ECC9F3942E4B}">
                          <a14:imgProps xmlns:a14="http://schemas.microsoft.com/office/drawing/2010/main">
                            <a14:imgLayer r:embed="rId396">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648970" cy="404605"/>
                    </a:xfrm>
                    <a:prstGeom prst="rect">
                      <a:avLst/>
                    </a:prstGeom>
                  </pic:spPr>
                </pic:pic>
              </a:graphicData>
            </a:graphic>
            <wp14:sizeRelH relativeFrom="margin">
              <wp14:pctWidth>0</wp14:pctWidth>
            </wp14:sizeRelH>
            <wp14:sizeRelV relativeFrom="margin">
              <wp14:pctHeight>0</wp14:pctHeight>
            </wp14:sizeRelV>
          </wp:anchor>
        </w:drawing>
      </w:r>
    </w:p>
    <w:p w14:paraId="049DFE47" w14:textId="3D5235D0" w:rsidR="00CE200B" w:rsidRDefault="00CE200B" w:rsidP="00CE200B">
      <w:pPr>
        <w:pStyle w:val="a1"/>
        <w:ind w:firstLine="516"/>
        <w:jc w:val="right"/>
      </w:pPr>
      <w:r w:rsidRPr="00CE200B">
        <w:rPr>
          <w:rFonts w:hint="eastAsia"/>
        </w:rPr>
        <w:t>作者签名：</w:t>
      </w:r>
      <w:r w:rsidRPr="00CE200B">
        <w:t xml:space="preserve">                  </w:t>
      </w:r>
      <w:r w:rsidRPr="00CE200B">
        <w:t>日期：</w:t>
      </w:r>
      <w:r w:rsidR="009052F4">
        <w:rPr>
          <w:rFonts w:hint="eastAsia"/>
        </w:rPr>
        <w:t xml:space="preserve"> </w:t>
      </w:r>
      <w:r w:rsidR="009052F4">
        <w:t>2020</w:t>
      </w:r>
      <w:r w:rsidRPr="00CE200B">
        <w:t>年</w:t>
      </w:r>
      <w:r w:rsidRPr="00CE200B">
        <w:t xml:space="preserve"> </w:t>
      </w:r>
      <w:r w:rsidR="009052F4">
        <w:t>6</w:t>
      </w:r>
      <w:r w:rsidRPr="00CE200B">
        <w:t>月</w:t>
      </w:r>
      <w:r w:rsidR="009052F4">
        <w:t>2</w:t>
      </w:r>
      <w:r w:rsidR="00932AA4">
        <w:t>2</w:t>
      </w:r>
      <w:r w:rsidRPr="00CE200B">
        <w:t>日</w:t>
      </w:r>
    </w:p>
    <w:p w14:paraId="04F9A061" w14:textId="4D55D4C8" w:rsidR="00CE200B" w:rsidRPr="009052F4" w:rsidRDefault="00CE200B" w:rsidP="00AF5347">
      <w:pPr>
        <w:pStyle w:val="a1"/>
        <w:ind w:firstLine="516"/>
      </w:pPr>
    </w:p>
    <w:p w14:paraId="5A38D261" w14:textId="2F9DC852" w:rsidR="00CE200B" w:rsidRDefault="00CE200B" w:rsidP="00AF5347">
      <w:pPr>
        <w:pStyle w:val="a1"/>
        <w:ind w:firstLine="516"/>
      </w:pPr>
    </w:p>
    <w:p w14:paraId="000A7F86" w14:textId="0E5D1DED" w:rsidR="00CE200B" w:rsidRDefault="00CE200B" w:rsidP="00AF5347">
      <w:pPr>
        <w:pStyle w:val="a1"/>
        <w:ind w:firstLine="516"/>
      </w:pPr>
    </w:p>
    <w:p w14:paraId="5B41FF80" w14:textId="77777777" w:rsidR="00CE200B" w:rsidRDefault="00CE200B" w:rsidP="00AF5347">
      <w:pPr>
        <w:pStyle w:val="a1"/>
        <w:ind w:firstLine="516"/>
      </w:pPr>
    </w:p>
    <w:p w14:paraId="04DFBC58" w14:textId="31ADA020" w:rsidR="00CE200B" w:rsidRPr="00CE200B" w:rsidRDefault="00CE200B" w:rsidP="00CE200B">
      <w:pPr>
        <w:jc w:val="center"/>
        <w:rPr>
          <w:rFonts w:ascii="黑体" w:eastAsia="黑体" w:hAnsi="黑体"/>
          <w:sz w:val="30"/>
          <w:szCs w:val="30"/>
        </w:rPr>
      </w:pPr>
      <w:r w:rsidRPr="00CE200B">
        <w:rPr>
          <w:rFonts w:ascii="黑体" w:eastAsia="黑体" w:hAnsi="黑体" w:hint="eastAsia"/>
          <w:sz w:val="30"/>
          <w:szCs w:val="30"/>
        </w:rPr>
        <w:t>学位论文使用权限</w:t>
      </w:r>
    </w:p>
    <w:p w14:paraId="164929D4" w14:textId="52D6B242" w:rsidR="00CE200B" w:rsidRDefault="00CE200B" w:rsidP="00CE200B">
      <w:pPr>
        <w:pStyle w:val="a1"/>
        <w:ind w:firstLine="516"/>
      </w:pPr>
    </w:p>
    <w:p w14:paraId="0FD663CA" w14:textId="56BFA43E" w:rsidR="00CE200B" w:rsidRDefault="00CE200B" w:rsidP="00CE200B">
      <w:pPr>
        <w:pStyle w:val="a1"/>
        <w:adjustRightInd/>
        <w:ind w:firstLine="516"/>
      </w:pPr>
      <w:r>
        <w:rPr>
          <w:rFonts w:hint="eastAsia"/>
        </w:rPr>
        <w:t>学位论文是研究生在哈尔滨工业大学攻读学位期间完成的成果，知识产权归属哈尔滨工业大学。学位论文的使用权限如下：</w:t>
      </w:r>
    </w:p>
    <w:p w14:paraId="2EBEF195" w14:textId="22CD92AE" w:rsidR="00CE200B" w:rsidRDefault="00CE200B" w:rsidP="00CE200B">
      <w:pPr>
        <w:pStyle w:val="a1"/>
        <w:adjustRightInd/>
        <w:ind w:firstLine="516"/>
      </w:pPr>
      <w:r>
        <w:rPr>
          <w:rFonts w:hint="eastAsia"/>
        </w:rPr>
        <w:t>（</w:t>
      </w:r>
      <w:r>
        <w:t>1</w:t>
      </w:r>
      <w:r>
        <w:t>）学校可以采用影印、缩印或其他复制手段保存研究生上交的学位论文，并向国家图书馆报送学位论文；（</w:t>
      </w:r>
      <w:r>
        <w:t>2</w:t>
      </w:r>
      <w:r>
        <w:t>）学校可以将学位论文部分或全部内容编入有关数据库进行检索和提供相应阅览服务；（</w:t>
      </w:r>
      <w:r>
        <w:t>3</w:t>
      </w:r>
      <w:r>
        <w:t>）研究生毕业后发表与此学位论文研究成果相关的学术论文和其他成果时，应征得导师同意，且第一署名单位为哈尔滨工业大学。</w:t>
      </w:r>
    </w:p>
    <w:p w14:paraId="6E46B99E" w14:textId="55C50A12" w:rsidR="00CE200B" w:rsidRDefault="00CE200B" w:rsidP="00CE200B">
      <w:pPr>
        <w:pStyle w:val="a1"/>
        <w:adjustRightInd/>
        <w:ind w:firstLine="516"/>
      </w:pPr>
      <w:r>
        <w:rPr>
          <w:rFonts w:hint="eastAsia"/>
        </w:rPr>
        <w:t>保密论文在保密期内遵守有关保密规定，解密后适用于此使用权限规定。</w:t>
      </w:r>
    </w:p>
    <w:p w14:paraId="2A4BD018" w14:textId="7A434278" w:rsidR="00CE200B" w:rsidRDefault="00CE200B" w:rsidP="00CE200B">
      <w:pPr>
        <w:pStyle w:val="a1"/>
        <w:adjustRightInd/>
        <w:ind w:firstLine="516"/>
      </w:pPr>
      <w:r>
        <w:rPr>
          <w:rFonts w:hint="eastAsia"/>
        </w:rPr>
        <w:t>本人知悉学位论文的使用权限，并将遵守有关规定。</w:t>
      </w:r>
    </w:p>
    <w:p w14:paraId="397AFF90" w14:textId="01A5531F" w:rsidR="00CE200B" w:rsidRDefault="00CE200B" w:rsidP="00CE200B">
      <w:pPr>
        <w:pStyle w:val="a1"/>
        <w:ind w:firstLine="516"/>
      </w:pPr>
    </w:p>
    <w:p w14:paraId="3EAAFECB" w14:textId="03C99BC7" w:rsidR="00CE200B" w:rsidRDefault="009052F4" w:rsidP="00CE200B">
      <w:pPr>
        <w:pStyle w:val="a1"/>
        <w:ind w:firstLine="516"/>
      </w:pPr>
      <w:r w:rsidRPr="009052F4">
        <w:rPr>
          <w:noProof/>
        </w:rPr>
        <w:drawing>
          <wp:anchor distT="0" distB="0" distL="114300" distR="114300" simplePos="0" relativeHeight="251703296" behindDoc="0" locked="0" layoutInCell="1" allowOverlap="1" wp14:anchorId="76256522" wp14:editId="6EC83A78">
            <wp:simplePos x="0" y="0"/>
            <wp:positionH relativeFrom="column">
              <wp:posOffset>2013585</wp:posOffset>
            </wp:positionH>
            <wp:positionV relativeFrom="paragraph">
              <wp:posOffset>106680</wp:posOffset>
            </wp:positionV>
            <wp:extent cx="648970" cy="404605"/>
            <wp:effectExtent l="0" t="0" r="0" b="0"/>
            <wp:wrapNone/>
            <wp:docPr id="11" name="图片 8">
              <a:extLst xmlns:a="http://schemas.openxmlformats.org/drawingml/2006/main">
                <a:ext uri="{FF2B5EF4-FFF2-40B4-BE49-F238E27FC236}">
                  <a16:creationId xmlns:a16="http://schemas.microsoft.com/office/drawing/2014/main" id="{1148A4F2-CFA8-4EED-A344-CF8EBC41D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148A4F2-CFA8-4EED-A344-CF8EBC41D13D}"/>
                        </a:ext>
                      </a:extLst>
                    </pic:cNvPr>
                    <pic:cNvPicPr>
                      <a:picLocks noChangeAspect="1"/>
                    </pic:cNvPicPr>
                  </pic:nvPicPr>
                  <pic:blipFill>
                    <a:blip r:embed="rId395" cstate="screen">
                      <a:extLst>
                        <a:ext uri="{BEBA8EAE-BF5A-486C-A8C5-ECC9F3942E4B}">
                          <a14:imgProps xmlns:a14="http://schemas.microsoft.com/office/drawing/2010/main">
                            <a14:imgLayer r:embed="rId396">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648970" cy="404605"/>
                    </a:xfrm>
                    <a:prstGeom prst="rect">
                      <a:avLst/>
                    </a:prstGeom>
                  </pic:spPr>
                </pic:pic>
              </a:graphicData>
            </a:graphic>
            <wp14:sizeRelH relativeFrom="margin">
              <wp14:pctWidth>0</wp14:pctWidth>
            </wp14:sizeRelH>
            <wp14:sizeRelV relativeFrom="margin">
              <wp14:pctHeight>0</wp14:pctHeight>
            </wp14:sizeRelV>
          </wp:anchor>
        </w:drawing>
      </w:r>
    </w:p>
    <w:p w14:paraId="40FD9686" w14:textId="4F2DF4C1" w:rsidR="00CE200B" w:rsidRDefault="00CE200B" w:rsidP="00CE200B">
      <w:pPr>
        <w:pStyle w:val="a1"/>
        <w:ind w:firstLine="516"/>
        <w:jc w:val="right"/>
      </w:pPr>
      <w:r>
        <w:rPr>
          <w:rFonts w:hint="eastAsia"/>
        </w:rPr>
        <w:t>作者签名：</w:t>
      </w:r>
      <w:r>
        <w:t xml:space="preserve">                  </w:t>
      </w:r>
      <w:r>
        <w:t>日期：</w:t>
      </w:r>
      <w:r w:rsidR="009052F4">
        <w:rPr>
          <w:rFonts w:hint="eastAsia"/>
        </w:rPr>
        <w:t xml:space="preserve"> </w:t>
      </w:r>
      <w:r w:rsidR="009052F4">
        <w:t>2020</w:t>
      </w:r>
      <w:r w:rsidR="009052F4" w:rsidRPr="00CE200B">
        <w:t>年</w:t>
      </w:r>
      <w:r w:rsidR="009052F4" w:rsidRPr="00CE200B">
        <w:t xml:space="preserve"> </w:t>
      </w:r>
      <w:r w:rsidR="009052F4">
        <w:t>6</w:t>
      </w:r>
      <w:r w:rsidR="009052F4" w:rsidRPr="00CE200B">
        <w:t>月</w:t>
      </w:r>
      <w:r w:rsidR="009052F4">
        <w:t>2</w:t>
      </w:r>
      <w:r w:rsidR="00932AA4">
        <w:t>2</w:t>
      </w:r>
      <w:r w:rsidR="009052F4" w:rsidRPr="00CE200B">
        <w:t>日</w:t>
      </w:r>
    </w:p>
    <w:p w14:paraId="5B847848" w14:textId="6C2EB31A" w:rsidR="00CE200B" w:rsidRDefault="00932AA4" w:rsidP="00CE200B">
      <w:pPr>
        <w:pStyle w:val="a1"/>
        <w:ind w:firstLine="516"/>
      </w:pPr>
      <w:r>
        <w:rPr>
          <w:noProof/>
        </w:rPr>
        <w:drawing>
          <wp:anchor distT="0" distB="0" distL="114300" distR="114300" simplePos="0" relativeHeight="251707392" behindDoc="0" locked="0" layoutInCell="1" allowOverlap="1" wp14:anchorId="50BC5512" wp14:editId="7C30E48E">
            <wp:simplePos x="0" y="0"/>
            <wp:positionH relativeFrom="column">
              <wp:posOffset>2013585</wp:posOffset>
            </wp:positionH>
            <wp:positionV relativeFrom="paragraph">
              <wp:posOffset>106045</wp:posOffset>
            </wp:positionV>
            <wp:extent cx="649589" cy="403860"/>
            <wp:effectExtent l="0" t="0" r="0" b="0"/>
            <wp:wrapNone/>
            <wp:docPr id="12394" name="图片 1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7" cstate="screen">
                      <a:extLst>
                        <a:ext uri="{28A0092B-C50C-407E-A947-70E740481C1C}">
                          <a14:useLocalDpi xmlns:a14="http://schemas.microsoft.com/office/drawing/2010/main"/>
                        </a:ext>
                      </a:extLst>
                    </a:blip>
                    <a:srcRect/>
                    <a:stretch>
                      <a:fillRect/>
                    </a:stretch>
                  </pic:blipFill>
                  <pic:spPr bwMode="auto">
                    <a:xfrm>
                      <a:off x="0" y="0"/>
                      <a:ext cx="654179" cy="406714"/>
                    </a:xfrm>
                    <a:prstGeom prst="rect">
                      <a:avLst/>
                    </a:prstGeom>
                    <a:noFill/>
                  </pic:spPr>
                </pic:pic>
              </a:graphicData>
            </a:graphic>
            <wp14:sizeRelH relativeFrom="margin">
              <wp14:pctWidth>0</wp14:pctWidth>
            </wp14:sizeRelH>
            <wp14:sizeRelV relativeFrom="margin">
              <wp14:pctHeight>0</wp14:pctHeight>
            </wp14:sizeRelV>
          </wp:anchor>
        </w:drawing>
      </w:r>
    </w:p>
    <w:p w14:paraId="4BD33E3F" w14:textId="6109972E" w:rsidR="00CE200B" w:rsidRDefault="00CE200B" w:rsidP="00CE200B">
      <w:pPr>
        <w:pStyle w:val="a1"/>
        <w:ind w:firstLine="516"/>
        <w:jc w:val="right"/>
      </w:pPr>
      <w:r>
        <w:rPr>
          <w:rFonts w:hint="eastAsia"/>
        </w:rPr>
        <w:t>导师签名：</w:t>
      </w:r>
      <w:r>
        <w:t xml:space="preserve">                  </w:t>
      </w:r>
      <w:r>
        <w:t>日期：</w:t>
      </w:r>
      <w:r w:rsidR="009052F4">
        <w:rPr>
          <w:rFonts w:hint="eastAsia"/>
        </w:rPr>
        <w:t xml:space="preserve"> </w:t>
      </w:r>
      <w:r w:rsidR="009052F4">
        <w:t>2020</w:t>
      </w:r>
      <w:r w:rsidR="009052F4" w:rsidRPr="00CE200B">
        <w:t>年</w:t>
      </w:r>
      <w:r w:rsidR="009052F4" w:rsidRPr="00CE200B">
        <w:t xml:space="preserve"> </w:t>
      </w:r>
      <w:r w:rsidR="009052F4">
        <w:t>6</w:t>
      </w:r>
      <w:r w:rsidR="009052F4" w:rsidRPr="00CE200B">
        <w:t>月</w:t>
      </w:r>
      <w:r w:rsidR="009052F4">
        <w:t>2</w:t>
      </w:r>
      <w:r w:rsidR="00932AA4">
        <w:t>2</w:t>
      </w:r>
      <w:r w:rsidR="009052F4" w:rsidRPr="00CE200B">
        <w:t>日</w:t>
      </w:r>
    </w:p>
    <w:p w14:paraId="120F5938" w14:textId="77777777" w:rsidR="00274653" w:rsidRDefault="00274653" w:rsidP="00CE200B">
      <w:pPr>
        <w:pStyle w:val="a1"/>
        <w:ind w:firstLine="516"/>
        <w:jc w:val="right"/>
        <w:sectPr w:rsidR="00274653" w:rsidSect="00274653">
          <w:pgSz w:w="11906" w:h="16838"/>
          <w:pgMar w:top="2155" w:right="1701" w:bottom="1701" w:left="1701" w:header="1701" w:footer="1304" w:gutter="0"/>
          <w:cols w:space="425"/>
          <w:docGrid w:type="linesAndChars" w:linePitch="391" w:charSpace="3686"/>
        </w:sectPr>
      </w:pPr>
    </w:p>
    <w:p w14:paraId="3EF27EBE" w14:textId="073CCE76" w:rsidR="00274653" w:rsidRDefault="00274653" w:rsidP="00274653">
      <w:pPr>
        <w:pStyle w:val="1"/>
        <w:spacing w:before="391" w:after="312"/>
      </w:pPr>
      <w:bookmarkStart w:id="96" w:name="_Toc102380339"/>
      <w:r w:rsidRPr="00274653">
        <w:rPr>
          <w:rFonts w:hint="eastAsia"/>
        </w:rPr>
        <w:lastRenderedPageBreak/>
        <w:t>致</w:t>
      </w:r>
      <w:r w:rsidRPr="00274653">
        <w:t xml:space="preserve">  </w:t>
      </w:r>
      <w:r w:rsidRPr="00274653">
        <w:t>谢</w:t>
      </w:r>
      <w:bookmarkEnd w:id="96"/>
    </w:p>
    <w:p w14:paraId="42C930C6" w14:textId="64865FA7" w:rsidR="00274653" w:rsidRDefault="009328EF" w:rsidP="00274653">
      <w:pPr>
        <w:pStyle w:val="a1"/>
        <w:ind w:firstLine="516"/>
      </w:pPr>
      <w:r>
        <w:rPr>
          <w:rFonts w:hint="eastAsia"/>
        </w:rPr>
        <w:t>本文在一个特殊的时期完成，两年的研究生生涯在也</w:t>
      </w:r>
      <w:r w:rsidR="00F42AEF">
        <w:rPr>
          <w:rFonts w:hint="eastAsia"/>
        </w:rPr>
        <w:t>将</w:t>
      </w:r>
      <w:r>
        <w:rPr>
          <w:rFonts w:hint="eastAsia"/>
        </w:rPr>
        <w:t>在此画上句点，这段忙碌而充实的时光将是我人生中难以磨灭的回忆。回望这两年的学习生活，各位老师和同学都给我提供了无私的帮助，借此机会我在这里向他们表示衷心的感谢。</w:t>
      </w:r>
    </w:p>
    <w:p w14:paraId="6AD5B6A1" w14:textId="4B35192F" w:rsidR="009328EF" w:rsidRDefault="009328EF" w:rsidP="00274653">
      <w:pPr>
        <w:pStyle w:val="a1"/>
        <w:ind w:firstLine="516"/>
      </w:pPr>
      <w:r>
        <w:rPr>
          <w:rFonts w:hint="eastAsia"/>
        </w:rPr>
        <w:t>首先，我要感谢我的导师管公顺教授，这两年间，无论在</w:t>
      </w:r>
      <w:r w:rsidR="005D5723">
        <w:rPr>
          <w:rFonts w:hint="eastAsia"/>
        </w:rPr>
        <w:t>我</w:t>
      </w:r>
      <w:r>
        <w:rPr>
          <w:rFonts w:hint="eastAsia"/>
        </w:rPr>
        <w:t>学习理论知识，还是</w:t>
      </w:r>
      <w:r w:rsidR="005D5723">
        <w:rPr>
          <w:rFonts w:hint="eastAsia"/>
        </w:rPr>
        <w:t>在</w:t>
      </w:r>
      <w:r>
        <w:rPr>
          <w:rFonts w:hint="eastAsia"/>
        </w:rPr>
        <w:t>论文</w:t>
      </w:r>
      <w:r w:rsidR="00646945">
        <w:rPr>
          <w:rFonts w:hint="eastAsia"/>
        </w:rPr>
        <w:t>的</w:t>
      </w:r>
      <w:r>
        <w:rPr>
          <w:rFonts w:hint="eastAsia"/>
        </w:rPr>
        <w:t>研究</w:t>
      </w:r>
      <w:r w:rsidR="005D5723">
        <w:rPr>
          <w:rFonts w:hint="eastAsia"/>
        </w:rPr>
        <w:t>和写作方面，您都给我细心指导，</w:t>
      </w:r>
      <w:r w:rsidR="00224FD5">
        <w:rPr>
          <w:rFonts w:hint="eastAsia"/>
        </w:rPr>
        <w:t>为我</w:t>
      </w:r>
      <w:r w:rsidR="005D5723">
        <w:rPr>
          <w:rFonts w:hint="eastAsia"/>
        </w:rPr>
        <w:t>传道受业解惑，并给予我很多建设性意见和生活上的关怀。</w:t>
      </w:r>
      <w:r w:rsidR="005D5723" w:rsidRPr="005D5723">
        <w:rPr>
          <w:rFonts w:hint="eastAsia"/>
        </w:rPr>
        <w:t>您渊博的知识以及对工作专注认真的态度深深地影响着我，我会以您为榜样，在今后的</w:t>
      </w:r>
      <w:r w:rsidR="009E5AB0">
        <w:rPr>
          <w:rFonts w:hint="eastAsia"/>
        </w:rPr>
        <w:t>学习</w:t>
      </w:r>
      <w:r w:rsidR="005D5723" w:rsidRPr="005D5723">
        <w:rPr>
          <w:rFonts w:hint="eastAsia"/>
        </w:rPr>
        <w:t>中保持严谨认真的作风。在这里祝愿您今后身体健康，工作顺心！</w:t>
      </w:r>
    </w:p>
    <w:p w14:paraId="144AFB03" w14:textId="72BBB671" w:rsidR="00274653" w:rsidRDefault="00224FD5" w:rsidP="00274653">
      <w:pPr>
        <w:pStyle w:val="a1"/>
        <w:ind w:firstLine="516"/>
      </w:pPr>
      <w:r>
        <w:rPr>
          <w:rFonts w:hint="eastAsia"/>
        </w:rPr>
        <w:t>其次，</w:t>
      </w:r>
      <w:r w:rsidRPr="00224FD5">
        <w:rPr>
          <w:rFonts w:hint="eastAsia"/>
        </w:rPr>
        <w:t>我要感谢庞宝君教授对我论文的关心，您的严谨博学给我留下深刻的印象。感谢研究中心的贾斌、肖伟科</w:t>
      </w:r>
      <w:r w:rsidR="00646945">
        <w:rPr>
          <w:rFonts w:hint="eastAsia"/>
        </w:rPr>
        <w:t>和</w:t>
      </w:r>
      <w:r w:rsidRPr="00224FD5">
        <w:rPr>
          <w:rFonts w:hint="eastAsia"/>
        </w:rPr>
        <w:t>迟润强老师对我论文的指导和帮助，感谢邹师傅在</w:t>
      </w:r>
      <w:r>
        <w:rPr>
          <w:rFonts w:hint="eastAsia"/>
        </w:rPr>
        <w:t>实验操作</w:t>
      </w:r>
      <w:r w:rsidR="003B32E8">
        <w:rPr>
          <w:rFonts w:hint="eastAsia"/>
        </w:rPr>
        <w:t>上</w:t>
      </w:r>
      <w:r w:rsidRPr="00224FD5">
        <w:rPr>
          <w:rFonts w:hint="eastAsia"/>
        </w:rPr>
        <w:t>提供了大量帮助。</w:t>
      </w:r>
    </w:p>
    <w:p w14:paraId="2B60D701" w14:textId="1D1A0573" w:rsidR="00224FD5" w:rsidRDefault="00224FD5" w:rsidP="00274653">
      <w:pPr>
        <w:pStyle w:val="a1"/>
        <w:ind w:firstLine="516"/>
      </w:pPr>
      <w:r>
        <w:rPr>
          <w:rFonts w:hint="eastAsia"/>
        </w:rPr>
        <w:t>同时，我要感谢张航、胡长富和韩潇风三位师兄在我研究初期对仿真方法和实验手段的指导。感谢孙淼博士、胡迪奇博士、段永攀博士</w:t>
      </w:r>
      <w:r w:rsidR="00DB408F">
        <w:rPr>
          <w:rFonts w:hint="eastAsia"/>
        </w:rPr>
        <w:t>给予</w:t>
      </w:r>
      <w:r>
        <w:rPr>
          <w:rFonts w:hint="eastAsia"/>
        </w:rPr>
        <w:t>的</w:t>
      </w:r>
      <w:r w:rsidR="00DB408F">
        <w:rPr>
          <w:rFonts w:hint="eastAsia"/>
        </w:rPr>
        <w:t>经验指导和</w:t>
      </w:r>
      <w:r>
        <w:rPr>
          <w:rFonts w:hint="eastAsia"/>
        </w:rPr>
        <w:t>帮助</w:t>
      </w:r>
      <w:r w:rsidR="00DB408F">
        <w:rPr>
          <w:rFonts w:hint="eastAsia"/>
        </w:rPr>
        <w:t>，感谢实验室其他师兄和同学在我学习生活中的陪伴，有了你们我的研究生时光才如此多彩。</w:t>
      </w:r>
    </w:p>
    <w:p w14:paraId="0A4FBE29" w14:textId="30DE424E" w:rsidR="00DB408F" w:rsidRDefault="00DB408F" w:rsidP="00274653">
      <w:pPr>
        <w:pStyle w:val="a1"/>
        <w:ind w:firstLine="516"/>
      </w:pPr>
      <w:r>
        <w:rPr>
          <w:rFonts w:hint="eastAsia"/>
        </w:rPr>
        <w:t>感谢我的父母和</w:t>
      </w:r>
      <w:r w:rsidR="006860C1">
        <w:rPr>
          <w:rFonts w:hint="eastAsia"/>
        </w:rPr>
        <w:t>其他在生活中关心我的人，你们是支持我追逐梦想，继续学习的动力，是我人生中最宝贵的财富。</w:t>
      </w:r>
    </w:p>
    <w:p w14:paraId="5FE1A33F" w14:textId="4B0EA003" w:rsidR="006860C1" w:rsidRPr="009328EF" w:rsidRDefault="00534C50" w:rsidP="00274653">
      <w:pPr>
        <w:pStyle w:val="a1"/>
        <w:ind w:firstLine="516"/>
      </w:pPr>
      <w:r>
        <w:rPr>
          <w:rFonts w:hint="eastAsia"/>
        </w:rPr>
        <w:t>最后，感谢所有以不同方式帮助过我的人。</w:t>
      </w:r>
      <w:r w:rsidR="006860C1" w:rsidRPr="006860C1">
        <w:rPr>
          <w:rFonts w:hint="eastAsia"/>
        </w:rPr>
        <w:t>路漫漫其修远兮，吾将上下而求索，</w:t>
      </w:r>
      <w:r>
        <w:rPr>
          <w:rFonts w:hint="eastAsia"/>
        </w:rPr>
        <w:t>我</w:t>
      </w:r>
      <w:r w:rsidR="006860C1" w:rsidRPr="006860C1">
        <w:rPr>
          <w:rFonts w:hint="eastAsia"/>
        </w:rPr>
        <w:t>希望自己今后</w:t>
      </w:r>
      <w:r>
        <w:rPr>
          <w:rFonts w:hint="eastAsia"/>
        </w:rPr>
        <w:t>依旧</w:t>
      </w:r>
      <w:r w:rsidR="006860C1" w:rsidRPr="006860C1">
        <w:rPr>
          <w:rFonts w:hint="eastAsia"/>
        </w:rPr>
        <w:t>仰望星空，脚踏实地</w:t>
      </w:r>
      <w:r>
        <w:rPr>
          <w:rFonts w:hint="eastAsia"/>
        </w:rPr>
        <w:t>，</w:t>
      </w:r>
      <w:r w:rsidR="006860C1" w:rsidRPr="006860C1">
        <w:rPr>
          <w:rFonts w:hint="eastAsia"/>
        </w:rPr>
        <w:t>能为国家的发展奉献自己的一份力量。</w:t>
      </w:r>
    </w:p>
    <w:sectPr w:rsidR="006860C1" w:rsidRPr="009328EF" w:rsidSect="00274653">
      <w:pgSz w:w="11906" w:h="16838"/>
      <w:pgMar w:top="2155" w:right="1701" w:bottom="1701" w:left="1701" w:header="1701" w:footer="1304" w:gutter="0"/>
      <w:cols w:space="425"/>
      <w:docGrid w:type="linesAndChars" w:linePitch="391" w:charSpace="36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E8C44" w14:textId="77777777" w:rsidR="00844506" w:rsidRDefault="00844506" w:rsidP="00BB4101">
      <w:r>
        <w:separator/>
      </w:r>
    </w:p>
  </w:endnote>
  <w:endnote w:type="continuationSeparator" w:id="0">
    <w:p w14:paraId="21659480" w14:textId="77777777" w:rsidR="00844506" w:rsidRDefault="00844506" w:rsidP="00BB4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50E4" w14:textId="77777777" w:rsidR="0043676B" w:rsidRDefault="0043676B" w:rsidP="00CF0A7A">
    <w:pPr>
      <w:pStyle w:val="a8"/>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07D59" w14:textId="77777777" w:rsidR="0043676B" w:rsidRDefault="0043676B" w:rsidP="00DA343E">
    <w:pPr>
      <w:pStyle w:val="a8"/>
      <w:framePr w:wrap="around" w:vAnchor="text" w:hAnchor="margin" w:xAlign="center" w:y="1"/>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IV</w:t>
    </w:r>
    <w:r>
      <w:rPr>
        <w:rStyle w:val="af2"/>
      </w:rPr>
      <w:fldChar w:fldCharType="end"/>
    </w:r>
    <w:r>
      <w:rPr>
        <w:rStyle w:val="af2"/>
        <w:rFonts w:hint="eastAsia"/>
      </w:rPr>
      <w:t xml:space="preserve"> -</w:t>
    </w:r>
  </w:p>
  <w:p w14:paraId="3335846B" w14:textId="77777777" w:rsidR="0043676B" w:rsidRDefault="0043676B" w:rsidP="00DA343E">
    <w:pPr>
      <w:pStyle w:val="a8"/>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2FAEC" w14:textId="77777777" w:rsidR="0043676B" w:rsidRDefault="0043676B" w:rsidP="00CF0A7A">
    <w:pPr>
      <w:pStyle w:val="a8"/>
      <w:framePr w:wrap="around" w:vAnchor="text" w:hAnchor="margin" w:xAlign="center" w:y="1"/>
      <w:jc w:val="both"/>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3</w:t>
    </w:r>
    <w:r>
      <w:rPr>
        <w:rStyle w:val="af2"/>
      </w:rPr>
      <w:fldChar w:fldCharType="end"/>
    </w:r>
    <w:r>
      <w:rPr>
        <w:rStyle w:val="af2"/>
        <w:rFonts w:hint="eastAsia"/>
      </w:rPr>
      <w:t xml:space="preserve"> -</w:t>
    </w:r>
  </w:p>
  <w:p w14:paraId="4CC0E60F" w14:textId="77777777" w:rsidR="0043676B" w:rsidRDefault="0043676B" w:rsidP="00CF0A7A">
    <w:pPr>
      <w:pStyle w:val="a8"/>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95069" w14:textId="77777777" w:rsidR="0043676B" w:rsidRDefault="0043676B" w:rsidP="00CF0A7A">
    <w:pPr>
      <w:pStyle w:val="a8"/>
      <w:framePr w:wrap="around" w:vAnchor="text" w:hAnchor="margin" w:xAlign="center" w:y="1"/>
      <w:jc w:val="both"/>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IV</w:t>
    </w:r>
    <w:r>
      <w:rPr>
        <w:rStyle w:val="af2"/>
      </w:rPr>
      <w:fldChar w:fldCharType="end"/>
    </w:r>
    <w:r>
      <w:rPr>
        <w:rStyle w:val="af2"/>
        <w:rFonts w:hint="eastAsia"/>
      </w:rPr>
      <w:t xml:space="preserve"> -</w:t>
    </w:r>
  </w:p>
  <w:p w14:paraId="6D4ECE98" w14:textId="77777777" w:rsidR="0043676B" w:rsidRDefault="0043676B" w:rsidP="00584D62">
    <w:pPr>
      <w:pStyle w:val="a8"/>
      <w:ind w:firstLine="48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2BDF2" w14:textId="77777777" w:rsidR="00844506" w:rsidRDefault="00844506" w:rsidP="00BB4101">
      <w:r>
        <w:separator/>
      </w:r>
    </w:p>
  </w:footnote>
  <w:footnote w:type="continuationSeparator" w:id="0">
    <w:p w14:paraId="4A806763" w14:textId="77777777" w:rsidR="00844506" w:rsidRDefault="00844506" w:rsidP="00BB41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A20A4" w14:textId="77777777" w:rsidR="0043676B" w:rsidRPr="00101372" w:rsidRDefault="0043676B" w:rsidP="00384E59">
    <w:pPr>
      <w:pStyle w:val="a6"/>
    </w:pPr>
    <w:r w:rsidRPr="00101372">
      <w:rPr>
        <w:rFonts w:hint="eastAsia"/>
      </w:rPr>
      <w:t>哈尔滨工业大学工程硕士学位论文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95A16" w14:textId="77777777" w:rsidR="0043676B" w:rsidRPr="00101372" w:rsidRDefault="0043676B" w:rsidP="00384E59">
    <w:pPr>
      <w:pStyle w:val="a6"/>
    </w:pPr>
    <w:r w:rsidRPr="00101372">
      <w:rPr>
        <w:rFonts w:hint="eastAsia"/>
      </w:rPr>
      <w:t>哈尔滨工业大学工程硕士学位论文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871B6" w14:textId="77777777" w:rsidR="0043676B" w:rsidRPr="00101372" w:rsidRDefault="0043676B" w:rsidP="00384E59">
    <w:pPr>
      <w:pStyle w:val="a6"/>
    </w:pPr>
    <w:r w:rsidRPr="00101372">
      <w:rPr>
        <w:rFonts w:hint="eastAsia"/>
      </w:rPr>
      <w:t>哈尔滨工业大学工程硕士学位论文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A3B7B" w14:textId="77777777" w:rsidR="0043676B" w:rsidRPr="00101372" w:rsidRDefault="0043676B" w:rsidP="00384E59">
    <w:pPr>
      <w:pStyle w:val="a6"/>
    </w:pPr>
    <w:r w:rsidRPr="00101372">
      <w:rPr>
        <w:rFonts w:hint="eastAsia"/>
      </w:rPr>
      <w:t>哈尔滨工业大学工程硕士学位论文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3DFFE" w14:textId="77777777" w:rsidR="0043676B" w:rsidRPr="00101372" w:rsidRDefault="0043676B" w:rsidP="00384E59">
    <w:pPr>
      <w:pStyle w:val="a6"/>
    </w:pPr>
    <w:r w:rsidRPr="00101372">
      <w:rPr>
        <w:rFonts w:hint="eastAsia"/>
      </w:rPr>
      <w:t>哈尔滨工业大学工程硕士学位论文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6B76B" w14:textId="63398CF4" w:rsidR="0043676B" w:rsidRPr="00F117FC" w:rsidRDefault="0043676B" w:rsidP="00F117FC">
    <w:pPr>
      <w:pStyle w:val="a6"/>
    </w:pPr>
    <w:r w:rsidRPr="00F117FC">
      <w:rPr>
        <w:rFonts w:hint="eastAsia"/>
      </w:rPr>
      <w:t>哈尔滨工业大学工</w:t>
    </w:r>
    <w:r>
      <w:rPr>
        <w:rFonts w:hint="eastAsia"/>
      </w:rPr>
      <w:t>程硕</w:t>
    </w:r>
    <w:r w:rsidRPr="00F117FC">
      <w:rPr>
        <w:rFonts w:hint="eastAsia"/>
      </w:rPr>
      <w:t>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A8296" w14:textId="5B81299C" w:rsidR="0043676B" w:rsidRPr="00101372" w:rsidRDefault="0043676B" w:rsidP="00101372">
    <w:pPr>
      <w:pStyle w:val="a6"/>
    </w:pPr>
    <w:r w:rsidRPr="00101372">
      <w:rPr>
        <w:rFonts w:hint="eastAsia"/>
      </w:rPr>
      <w:t>哈尔滨工业大学工程硕士学位论文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A01"/>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7E176F"/>
    <w:multiLevelType w:val="hybridMultilevel"/>
    <w:tmpl w:val="489CEEA0"/>
    <w:lvl w:ilvl="0" w:tplc="CD34D392">
      <w:start w:val="1"/>
      <w:numFmt w:val="decimal"/>
      <w:suff w:val="nothing"/>
      <w:lvlText w:val="（%1）"/>
      <w:lvlJc w:val="left"/>
      <w:pPr>
        <w:ind w:left="916"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D3A2F"/>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1D43CD"/>
    <w:multiLevelType w:val="hybridMultilevel"/>
    <w:tmpl w:val="B434D9EC"/>
    <w:lvl w:ilvl="0" w:tplc="DE2CC150">
      <w:start w:val="1"/>
      <w:numFmt w:val="decimal"/>
      <w:lvlText w:val="(%1)"/>
      <w:lvlJc w:val="left"/>
      <w:pPr>
        <w:ind w:left="493" w:hanging="49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AF6DD1"/>
    <w:multiLevelType w:val="hybridMultilevel"/>
    <w:tmpl w:val="61A6A1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E20C9"/>
    <w:multiLevelType w:val="hybridMultilevel"/>
    <w:tmpl w:val="664AC464"/>
    <w:lvl w:ilvl="0" w:tplc="E3408EB6">
      <w:start w:val="1"/>
      <w:numFmt w:val="decimal"/>
      <w:suff w:val="nothing"/>
      <w:lvlText w:val="（%1）"/>
      <w:lvlJc w:val="left"/>
      <w:pPr>
        <w:ind w:left="916" w:hanging="420"/>
      </w:pPr>
      <w:rPr>
        <w:rFonts w:hint="default"/>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6" w15:restartNumberingAfterBreak="0">
    <w:nsid w:val="17E4374F"/>
    <w:multiLevelType w:val="hybridMultilevel"/>
    <w:tmpl w:val="CECCDEDE"/>
    <w:lvl w:ilvl="0" w:tplc="12B640CC">
      <w:start w:val="1"/>
      <w:numFmt w:val="decimal"/>
      <w:lvlText w:val="[%1]"/>
      <w:lvlJc w:val="left"/>
      <w:pPr>
        <w:ind w:left="916" w:hanging="420"/>
      </w:pPr>
      <w:rPr>
        <w:rFonts w:hint="eastAsia"/>
      </w:rPr>
    </w:lvl>
    <w:lvl w:ilvl="1" w:tplc="D750C4CA">
      <w:start w:val="1"/>
      <w:numFmt w:val="decimal"/>
      <w:lvlText w:val="[%2]"/>
      <w:lvlJc w:val="left"/>
      <w:pPr>
        <w:tabs>
          <w:tab w:val="num" w:pos="680"/>
        </w:tabs>
        <w:ind w:left="567"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132B43"/>
    <w:multiLevelType w:val="hybridMultilevel"/>
    <w:tmpl w:val="4E3CA436"/>
    <w:lvl w:ilvl="0" w:tplc="0409000F">
      <w:start w:val="1"/>
      <w:numFmt w:val="decimal"/>
      <w:lvlText w:val="%1."/>
      <w:lvlJc w:val="left"/>
      <w:pPr>
        <w:ind w:left="916"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7369C9"/>
    <w:multiLevelType w:val="hybridMultilevel"/>
    <w:tmpl w:val="4008E91E"/>
    <w:lvl w:ilvl="0" w:tplc="E7BA7D1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306B2D"/>
    <w:multiLevelType w:val="hybridMultilevel"/>
    <w:tmpl w:val="E8FC92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205E75"/>
    <w:multiLevelType w:val="hybridMultilevel"/>
    <w:tmpl w:val="FE3CE990"/>
    <w:lvl w:ilvl="0" w:tplc="FEAA8E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8B7793"/>
    <w:multiLevelType w:val="hybridMultilevel"/>
    <w:tmpl w:val="4266BB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F66A1B"/>
    <w:multiLevelType w:val="hybridMultilevel"/>
    <w:tmpl w:val="75280F42"/>
    <w:lvl w:ilvl="0" w:tplc="DE8AF0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C061FDD"/>
    <w:multiLevelType w:val="multilevel"/>
    <w:tmpl w:val="28525616"/>
    <w:lvl w:ilvl="0">
      <w:start w:val="1"/>
      <w:numFmt w:val="decimal"/>
      <w:lvlText w:val="第 %1 章"/>
      <w:lvlJc w:val="left"/>
      <w:pPr>
        <w:ind w:left="540"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557E50"/>
    <w:multiLevelType w:val="hybridMultilevel"/>
    <w:tmpl w:val="B734B4E2"/>
    <w:lvl w:ilvl="0" w:tplc="76F05758">
      <w:start w:val="1"/>
      <w:numFmt w:val="decimal"/>
      <w:lvlText w:val="(%1)"/>
      <w:lvlJc w:val="left"/>
      <w:pPr>
        <w:ind w:left="840" w:hanging="420"/>
      </w:pPr>
      <w:rPr>
        <w:rFonts w:hint="default"/>
      </w:rPr>
    </w:lvl>
    <w:lvl w:ilvl="1" w:tplc="04090019" w:tentative="1">
      <w:start w:val="1"/>
      <w:numFmt w:val="lowerLetter"/>
      <w:lvlText w:val="%2)"/>
      <w:lvlJc w:val="left"/>
      <w:pPr>
        <w:ind w:left="693" w:hanging="420"/>
      </w:pPr>
    </w:lvl>
    <w:lvl w:ilvl="2" w:tplc="0409001B" w:tentative="1">
      <w:start w:val="1"/>
      <w:numFmt w:val="lowerRoman"/>
      <w:lvlText w:val="%3."/>
      <w:lvlJc w:val="right"/>
      <w:pPr>
        <w:ind w:left="1113" w:hanging="420"/>
      </w:pPr>
    </w:lvl>
    <w:lvl w:ilvl="3" w:tplc="0409000F" w:tentative="1">
      <w:start w:val="1"/>
      <w:numFmt w:val="decimal"/>
      <w:lvlText w:val="%4."/>
      <w:lvlJc w:val="left"/>
      <w:pPr>
        <w:ind w:left="1533" w:hanging="420"/>
      </w:pPr>
    </w:lvl>
    <w:lvl w:ilvl="4" w:tplc="04090019" w:tentative="1">
      <w:start w:val="1"/>
      <w:numFmt w:val="lowerLetter"/>
      <w:lvlText w:val="%5)"/>
      <w:lvlJc w:val="left"/>
      <w:pPr>
        <w:ind w:left="1953" w:hanging="420"/>
      </w:pPr>
    </w:lvl>
    <w:lvl w:ilvl="5" w:tplc="0409001B" w:tentative="1">
      <w:start w:val="1"/>
      <w:numFmt w:val="lowerRoman"/>
      <w:lvlText w:val="%6."/>
      <w:lvlJc w:val="right"/>
      <w:pPr>
        <w:ind w:left="2373" w:hanging="420"/>
      </w:pPr>
    </w:lvl>
    <w:lvl w:ilvl="6" w:tplc="0409000F" w:tentative="1">
      <w:start w:val="1"/>
      <w:numFmt w:val="decimal"/>
      <w:lvlText w:val="%7."/>
      <w:lvlJc w:val="left"/>
      <w:pPr>
        <w:ind w:left="2793" w:hanging="420"/>
      </w:pPr>
    </w:lvl>
    <w:lvl w:ilvl="7" w:tplc="04090019" w:tentative="1">
      <w:start w:val="1"/>
      <w:numFmt w:val="lowerLetter"/>
      <w:lvlText w:val="%8)"/>
      <w:lvlJc w:val="left"/>
      <w:pPr>
        <w:ind w:left="3213" w:hanging="420"/>
      </w:pPr>
    </w:lvl>
    <w:lvl w:ilvl="8" w:tplc="0409001B" w:tentative="1">
      <w:start w:val="1"/>
      <w:numFmt w:val="lowerRoman"/>
      <w:lvlText w:val="%9."/>
      <w:lvlJc w:val="right"/>
      <w:pPr>
        <w:ind w:left="3633" w:hanging="420"/>
      </w:pPr>
    </w:lvl>
  </w:abstractNum>
  <w:abstractNum w:abstractNumId="15" w15:restartNumberingAfterBreak="0">
    <w:nsid w:val="31430B39"/>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31559BC"/>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75F7952"/>
    <w:multiLevelType w:val="hybridMultilevel"/>
    <w:tmpl w:val="244024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7169A0"/>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D00753A"/>
    <w:multiLevelType w:val="hybridMultilevel"/>
    <w:tmpl w:val="B734B4E2"/>
    <w:lvl w:ilvl="0" w:tplc="76F05758">
      <w:start w:val="1"/>
      <w:numFmt w:val="decimal"/>
      <w:lvlText w:val="(%1)"/>
      <w:lvlJc w:val="left"/>
      <w:pPr>
        <w:ind w:left="840" w:hanging="420"/>
      </w:pPr>
      <w:rPr>
        <w:rFonts w:hint="default"/>
      </w:rPr>
    </w:lvl>
    <w:lvl w:ilvl="1" w:tplc="04090019" w:tentative="1">
      <w:start w:val="1"/>
      <w:numFmt w:val="lowerLetter"/>
      <w:lvlText w:val="%2)"/>
      <w:lvlJc w:val="left"/>
      <w:pPr>
        <w:ind w:left="693" w:hanging="420"/>
      </w:pPr>
    </w:lvl>
    <w:lvl w:ilvl="2" w:tplc="0409001B" w:tentative="1">
      <w:start w:val="1"/>
      <w:numFmt w:val="lowerRoman"/>
      <w:lvlText w:val="%3."/>
      <w:lvlJc w:val="right"/>
      <w:pPr>
        <w:ind w:left="1113" w:hanging="420"/>
      </w:pPr>
    </w:lvl>
    <w:lvl w:ilvl="3" w:tplc="0409000F" w:tentative="1">
      <w:start w:val="1"/>
      <w:numFmt w:val="decimal"/>
      <w:lvlText w:val="%4."/>
      <w:lvlJc w:val="left"/>
      <w:pPr>
        <w:ind w:left="1533" w:hanging="420"/>
      </w:pPr>
    </w:lvl>
    <w:lvl w:ilvl="4" w:tplc="04090019" w:tentative="1">
      <w:start w:val="1"/>
      <w:numFmt w:val="lowerLetter"/>
      <w:lvlText w:val="%5)"/>
      <w:lvlJc w:val="left"/>
      <w:pPr>
        <w:ind w:left="1953" w:hanging="420"/>
      </w:pPr>
    </w:lvl>
    <w:lvl w:ilvl="5" w:tplc="0409001B" w:tentative="1">
      <w:start w:val="1"/>
      <w:numFmt w:val="lowerRoman"/>
      <w:lvlText w:val="%6."/>
      <w:lvlJc w:val="right"/>
      <w:pPr>
        <w:ind w:left="2373" w:hanging="420"/>
      </w:pPr>
    </w:lvl>
    <w:lvl w:ilvl="6" w:tplc="0409000F" w:tentative="1">
      <w:start w:val="1"/>
      <w:numFmt w:val="decimal"/>
      <w:lvlText w:val="%7."/>
      <w:lvlJc w:val="left"/>
      <w:pPr>
        <w:ind w:left="2793" w:hanging="420"/>
      </w:pPr>
    </w:lvl>
    <w:lvl w:ilvl="7" w:tplc="04090019" w:tentative="1">
      <w:start w:val="1"/>
      <w:numFmt w:val="lowerLetter"/>
      <w:lvlText w:val="%8)"/>
      <w:lvlJc w:val="left"/>
      <w:pPr>
        <w:ind w:left="3213" w:hanging="420"/>
      </w:pPr>
    </w:lvl>
    <w:lvl w:ilvl="8" w:tplc="0409001B" w:tentative="1">
      <w:start w:val="1"/>
      <w:numFmt w:val="lowerRoman"/>
      <w:lvlText w:val="%9."/>
      <w:lvlJc w:val="right"/>
      <w:pPr>
        <w:ind w:left="3633" w:hanging="420"/>
      </w:pPr>
    </w:lvl>
  </w:abstractNum>
  <w:abstractNum w:abstractNumId="20" w15:restartNumberingAfterBreak="0">
    <w:nsid w:val="42767077"/>
    <w:multiLevelType w:val="hybridMultilevel"/>
    <w:tmpl w:val="E20EB2E4"/>
    <w:lvl w:ilvl="0" w:tplc="61B6F3CA">
      <w:start w:val="1"/>
      <w:numFmt w:val="decimal"/>
      <w:lvlText w:val="(%1)"/>
      <w:lvlJc w:val="left"/>
      <w:pPr>
        <w:tabs>
          <w:tab w:val="num" w:pos="1403"/>
        </w:tabs>
        <w:ind w:left="496" w:firstLine="496"/>
      </w:pPr>
      <w:rPr>
        <w:rFonts w:hint="default"/>
        <w:b/>
        <w:bCs/>
      </w:rPr>
    </w:lvl>
    <w:lvl w:ilvl="1" w:tplc="76F05758">
      <w:start w:val="1"/>
      <w:numFmt w:val="decimal"/>
      <w:lvlText w:val="(%2)"/>
      <w:lvlJc w:val="left"/>
      <w:pPr>
        <w:ind w:left="987" w:hanging="420"/>
      </w:pPr>
      <w:rPr>
        <w:rFonts w:hint="default"/>
      </w:r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21" w15:restartNumberingAfterBreak="0">
    <w:nsid w:val="474C0095"/>
    <w:multiLevelType w:val="hybridMultilevel"/>
    <w:tmpl w:val="A0C4EE1C"/>
    <w:lvl w:ilvl="0" w:tplc="76F05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792EBB"/>
    <w:multiLevelType w:val="hybridMultilevel"/>
    <w:tmpl w:val="98C0A7C2"/>
    <w:lvl w:ilvl="0" w:tplc="76F05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92508C"/>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A195D7E"/>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E39154D"/>
    <w:multiLevelType w:val="hybridMultilevel"/>
    <w:tmpl w:val="A9EE8B28"/>
    <w:lvl w:ilvl="0" w:tplc="0409000F">
      <w:start w:val="1"/>
      <w:numFmt w:val="decimal"/>
      <w:lvlText w:val="%1."/>
      <w:lvlJc w:val="left"/>
      <w:pPr>
        <w:ind w:left="916" w:hanging="420"/>
      </w:p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26" w15:restartNumberingAfterBreak="0">
    <w:nsid w:val="4F750D02"/>
    <w:multiLevelType w:val="hybridMultilevel"/>
    <w:tmpl w:val="E354887C"/>
    <w:lvl w:ilvl="0" w:tplc="2324A776">
      <w:start w:val="1"/>
      <w:numFmt w:val="decimal"/>
      <w:suff w:val="space"/>
      <w:lvlText w:val="(%1)"/>
      <w:lvlJc w:val="left"/>
      <w:pPr>
        <w:ind w:left="0" w:firstLine="567"/>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 w15:restartNumberingAfterBreak="0">
    <w:nsid w:val="53BA4F89"/>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046068"/>
    <w:multiLevelType w:val="hybridMultilevel"/>
    <w:tmpl w:val="A1FCE5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0E3CA1"/>
    <w:multiLevelType w:val="hybridMultilevel"/>
    <w:tmpl w:val="374E01E6"/>
    <w:lvl w:ilvl="0" w:tplc="C3B4593E">
      <w:start w:val="1"/>
      <w:numFmt w:val="decimal"/>
      <w:lvlText w:val="(%1)"/>
      <w:lvlJc w:val="left"/>
      <w:pPr>
        <w:ind w:left="493" w:hanging="49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A11E9A"/>
    <w:multiLevelType w:val="hybridMultilevel"/>
    <w:tmpl w:val="40F8FE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5E703C"/>
    <w:multiLevelType w:val="multilevel"/>
    <w:tmpl w:val="28525616"/>
    <w:lvl w:ilvl="0">
      <w:start w:val="1"/>
      <w:numFmt w:val="decimal"/>
      <w:lvlText w:val="第 %1 章"/>
      <w:lvlJc w:val="left"/>
      <w:pPr>
        <w:ind w:left="540"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7CB590A"/>
    <w:multiLevelType w:val="multilevel"/>
    <w:tmpl w:val="28525616"/>
    <w:lvl w:ilvl="0">
      <w:start w:val="1"/>
      <w:numFmt w:val="decimal"/>
      <w:lvlText w:val="第 %1 章"/>
      <w:lvlJc w:val="left"/>
      <w:pPr>
        <w:ind w:left="540"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CD21F61"/>
    <w:multiLevelType w:val="hybridMultilevel"/>
    <w:tmpl w:val="A6A218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BC7027"/>
    <w:multiLevelType w:val="multilevel"/>
    <w:tmpl w:val="28525616"/>
    <w:lvl w:ilvl="0">
      <w:start w:val="1"/>
      <w:numFmt w:val="decimal"/>
      <w:lvlText w:val="第 %1 章"/>
      <w:lvlJc w:val="left"/>
      <w:pPr>
        <w:ind w:left="540"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0FC717F"/>
    <w:multiLevelType w:val="hybridMultilevel"/>
    <w:tmpl w:val="E556BB06"/>
    <w:lvl w:ilvl="0" w:tplc="C3B4593E">
      <w:start w:val="1"/>
      <w:numFmt w:val="decimal"/>
      <w:lvlText w:val="(%1)"/>
      <w:lvlJc w:val="left"/>
      <w:pPr>
        <w:ind w:left="493" w:hanging="49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500D42"/>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93A228E"/>
    <w:multiLevelType w:val="hybridMultilevel"/>
    <w:tmpl w:val="529A6734"/>
    <w:lvl w:ilvl="0" w:tplc="61B6F3CA">
      <w:start w:val="1"/>
      <w:numFmt w:val="decimal"/>
      <w:lvlText w:val="(%1)"/>
      <w:lvlJc w:val="left"/>
      <w:pPr>
        <w:tabs>
          <w:tab w:val="num" w:pos="907"/>
        </w:tabs>
        <w:ind w:left="0" w:firstLine="496"/>
      </w:pPr>
      <w:rPr>
        <w:rFonts w:hint="default"/>
        <w:b/>
        <w:bCs/>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38" w15:restartNumberingAfterBreak="0">
    <w:nsid w:val="6F9028AC"/>
    <w:multiLevelType w:val="hybridMultilevel"/>
    <w:tmpl w:val="8EAC0966"/>
    <w:lvl w:ilvl="0" w:tplc="5C3CF8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14F40D0"/>
    <w:multiLevelType w:val="hybridMultilevel"/>
    <w:tmpl w:val="64B4C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B564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76C11D4F"/>
    <w:multiLevelType w:val="hybridMultilevel"/>
    <w:tmpl w:val="664AC464"/>
    <w:lvl w:ilvl="0" w:tplc="E3408EB6">
      <w:start w:val="1"/>
      <w:numFmt w:val="decimal"/>
      <w:suff w:val="nothing"/>
      <w:lvlText w:val="（%1）"/>
      <w:lvlJc w:val="left"/>
      <w:pPr>
        <w:ind w:left="916" w:hanging="420"/>
      </w:pPr>
      <w:rPr>
        <w:rFonts w:hint="default"/>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42" w15:restartNumberingAfterBreak="0">
    <w:nsid w:val="77B82B4F"/>
    <w:multiLevelType w:val="multilevel"/>
    <w:tmpl w:val="28525616"/>
    <w:lvl w:ilvl="0">
      <w:start w:val="1"/>
      <w:numFmt w:val="decimal"/>
      <w:lvlText w:val="第 %1 章"/>
      <w:lvlJc w:val="left"/>
      <w:pPr>
        <w:ind w:left="1532" w:hanging="5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F147435"/>
    <w:multiLevelType w:val="hybridMultilevel"/>
    <w:tmpl w:val="DE144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1527196">
    <w:abstractNumId w:val="38"/>
  </w:num>
  <w:num w:numId="2" w16cid:durableId="1435789097">
    <w:abstractNumId w:val="42"/>
  </w:num>
  <w:num w:numId="3" w16cid:durableId="1980505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3827585">
    <w:abstractNumId w:val="37"/>
  </w:num>
  <w:num w:numId="5" w16cid:durableId="915242836">
    <w:abstractNumId w:val="20"/>
  </w:num>
  <w:num w:numId="6" w16cid:durableId="9854714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2430556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2791975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13992653">
    <w:abstractNumId w:val="3"/>
  </w:num>
  <w:num w:numId="10" w16cid:durableId="588924259">
    <w:abstractNumId w:val="21"/>
  </w:num>
  <w:num w:numId="11" w16cid:durableId="1959099592">
    <w:abstractNumId w:val="29"/>
  </w:num>
  <w:num w:numId="12" w16cid:durableId="1231960020">
    <w:abstractNumId w:val="26"/>
  </w:num>
  <w:num w:numId="13" w16cid:durableId="1396663238">
    <w:abstractNumId w:val="9"/>
  </w:num>
  <w:num w:numId="14" w16cid:durableId="30807605">
    <w:abstractNumId w:val="39"/>
  </w:num>
  <w:num w:numId="15" w16cid:durableId="274364109">
    <w:abstractNumId w:val="43"/>
  </w:num>
  <w:num w:numId="16" w16cid:durableId="380986830">
    <w:abstractNumId w:val="33"/>
  </w:num>
  <w:num w:numId="17" w16cid:durableId="1232732938">
    <w:abstractNumId w:val="25"/>
  </w:num>
  <w:num w:numId="18" w16cid:durableId="756438640">
    <w:abstractNumId w:val="7"/>
  </w:num>
  <w:num w:numId="19" w16cid:durableId="1071271539">
    <w:abstractNumId w:val="11"/>
  </w:num>
  <w:num w:numId="20" w16cid:durableId="997540763">
    <w:abstractNumId w:val="17"/>
  </w:num>
  <w:num w:numId="21" w16cid:durableId="2026394596">
    <w:abstractNumId w:val="35"/>
  </w:num>
  <w:num w:numId="22" w16cid:durableId="9109657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68786184">
    <w:abstractNumId w:val="4"/>
  </w:num>
  <w:num w:numId="24" w16cid:durableId="297301889">
    <w:abstractNumId w:val="30"/>
  </w:num>
  <w:num w:numId="25" w16cid:durableId="828179719">
    <w:abstractNumId w:val="22"/>
  </w:num>
  <w:num w:numId="26" w16cid:durableId="1830554961">
    <w:abstractNumId w:val="40"/>
  </w:num>
  <w:num w:numId="27" w16cid:durableId="1225793897">
    <w:abstractNumId w:val="6"/>
  </w:num>
  <w:num w:numId="28" w16cid:durableId="2099062127">
    <w:abstractNumId w:val="8"/>
  </w:num>
  <w:num w:numId="29" w16cid:durableId="614294232">
    <w:abstractNumId w:val="14"/>
  </w:num>
  <w:num w:numId="30" w16cid:durableId="1246105960">
    <w:abstractNumId w:val="34"/>
  </w:num>
  <w:num w:numId="31" w16cid:durableId="2007323202">
    <w:abstractNumId w:val="31"/>
  </w:num>
  <w:num w:numId="32" w16cid:durableId="2017994873">
    <w:abstractNumId w:val="28"/>
  </w:num>
  <w:num w:numId="33" w16cid:durableId="2116174956">
    <w:abstractNumId w:val="32"/>
  </w:num>
  <w:num w:numId="34" w16cid:durableId="1501703136">
    <w:abstractNumId w:val="19"/>
  </w:num>
  <w:num w:numId="35" w16cid:durableId="1877229694">
    <w:abstractNumId w:val="5"/>
  </w:num>
  <w:num w:numId="36" w16cid:durableId="320040439">
    <w:abstractNumId w:val="41"/>
  </w:num>
  <w:num w:numId="37" w16cid:durableId="64694270">
    <w:abstractNumId w:val="1"/>
  </w:num>
  <w:num w:numId="38" w16cid:durableId="1580410583">
    <w:abstractNumId w:val="13"/>
  </w:num>
  <w:num w:numId="39" w16cid:durableId="1133864423">
    <w:abstractNumId w:val="12"/>
  </w:num>
  <w:num w:numId="40" w16cid:durableId="1486631912">
    <w:abstractNumId w:val="2"/>
  </w:num>
  <w:num w:numId="41" w16cid:durableId="2083330452">
    <w:abstractNumId w:val="10"/>
  </w:num>
  <w:num w:numId="42" w16cid:durableId="1031222092">
    <w:abstractNumId w:val="15"/>
  </w:num>
  <w:num w:numId="43" w16cid:durableId="1156802195">
    <w:abstractNumId w:val="27"/>
  </w:num>
  <w:num w:numId="44" w16cid:durableId="487984545">
    <w:abstractNumId w:val="0"/>
  </w:num>
  <w:num w:numId="45" w16cid:durableId="1146361031">
    <w:abstractNumId w:val="24"/>
  </w:num>
  <w:num w:numId="46" w16cid:durableId="1058555215">
    <w:abstractNumId w:val="18"/>
  </w:num>
  <w:num w:numId="47" w16cid:durableId="1053774567">
    <w:abstractNumId w:val="16"/>
  </w:num>
  <w:num w:numId="48" w16cid:durableId="301077963">
    <w:abstractNumId w:val="23"/>
  </w:num>
  <w:num w:numId="49" w16cid:durableId="128465688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10"/>
  <w:drawingGridVerticalSpacing w:val="40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BD"/>
    <w:rsid w:val="00000E41"/>
    <w:rsid w:val="00003AC7"/>
    <w:rsid w:val="000061B4"/>
    <w:rsid w:val="0000706C"/>
    <w:rsid w:val="00010852"/>
    <w:rsid w:val="00015FF1"/>
    <w:rsid w:val="00017768"/>
    <w:rsid w:val="000178B1"/>
    <w:rsid w:val="00020618"/>
    <w:rsid w:val="000216FF"/>
    <w:rsid w:val="0002237A"/>
    <w:rsid w:val="00024E71"/>
    <w:rsid w:val="00026F9F"/>
    <w:rsid w:val="0003505E"/>
    <w:rsid w:val="00040D19"/>
    <w:rsid w:val="000411FC"/>
    <w:rsid w:val="000417FA"/>
    <w:rsid w:val="00042EAC"/>
    <w:rsid w:val="00043BC6"/>
    <w:rsid w:val="0004648A"/>
    <w:rsid w:val="000505D2"/>
    <w:rsid w:val="000506CE"/>
    <w:rsid w:val="000524DC"/>
    <w:rsid w:val="00054D99"/>
    <w:rsid w:val="0005527C"/>
    <w:rsid w:val="000602EE"/>
    <w:rsid w:val="00060AD0"/>
    <w:rsid w:val="00060EFB"/>
    <w:rsid w:val="00063149"/>
    <w:rsid w:val="00063BD4"/>
    <w:rsid w:val="00064100"/>
    <w:rsid w:val="0006502B"/>
    <w:rsid w:val="0006752F"/>
    <w:rsid w:val="0007119C"/>
    <w:rsid w:val="00074614"/>
    <w:rsid w:val="0007612A"/>
    <w:rsid w:val="0007667F"/>
    <w:rsid w:val="000770A4"/>
    <w:rsid w:val="00081899"/>
    <w:rsid w:val="00081FF7"/>
    <w:rsid w:val="000824D8"/>
    <w:rsid w:val="00087083"/>
    <w:rsid w:val="00087095"/>
    <w:rsid w:val="000873D3"/>
    <w:rsid w:val="00087C0D"/>
    <w:rsid w:val="00091F16"/>
    <w:rsid w:val="00093404"/>
    <w:rsid w:val="00095001"/>
    <w:rsid w:val="0009567C"/>
    <w:rsid w:val="00095FC2"/>
    <w:rsid w:val="000972BD"/>
    <w:rsid w:val="00097DAE"/>
    <w:rsid w:val="00097E78"/>
    <w:rsid w:val="000A1E9E"/>
    <w:rsid w:val="000A3749"/>
    <w:rsid w:val="000A566E"/>
    <w:rsid w:val="000A692A"/>
    <w:rsid w:val="000A7E5C"/>
    <w:rsid w:val="000B0B84"/>
    <w:rsid w:val="000B117F"/>
    <w:rsid w:val="000B1B0F"/>
    <w:rsid w:val="000B402D"/>
    <w:rsid w:val="000B4D1F"/>
    <w:rsid w:val="000B60E8"/>
    <w:rsid w:val="000B7A9A"/>
    <w:rsid w:val="000C0310"/>
    <w:rsid w:val="000D4A5D"/>
    <w:rsid w:val="000E0E09"/>
    <w:rsid w:val="000E1E2F"/>
    <w:rsid w:val="000E2B61"/>
    <w:rsid w:val="000E38DA"/>
    <w:rsid w:val="000E419A"/>
    <w:rsid w:val="000E68D6"/>
    <w:rsid w:val="000E7571"/>
    <w:rsid w:val="000F0672"/>
    <w:rsid w:val="000F227D"/>
    <w:rsid w:val="000F489E"/>
    <w:rsid w:val="000F586A"/>
    <w:rsid w:val="000F6AB7"/>
    <w:rsid w:val="000F781E"/>
    <w:rsid w:val="001005C9"/>
    <w:rsid w:val="00100DA1"/>
    <w:rsid w:val="00101372"/>
    <w:rsid w:val="00101CFD"/>
    <w:rsid w:val="00101E4F"/>
    <w:rsid w:val="00105927"/>
    <w:rsid w:val="0011057D"/>
    <w:rsid w:val="00111621"/>
    <w:rsid w:val="001124FC"/>
    <w:rsid w:val="001133E4"/>
    <w:rsid w:val="00116134"/>
    <w:rsid w:val="00116D33"/>
    <w:rsid w:val="00121618"/>
    <w:rsid w:val="00121946"/>
    <w:rsid w:val="00122583"/>
    <w:rsid w:val="0012298B"/>
    <w:rsid w:val="001230FE"/>
    <w:rsid w:val="001274F7"/>
    <w:rsid w:val="00127B26"/>
    <w:rsid w:val="00127C80"/>
    <w:rsid w:val="0013033A"/>
    <w:rsid w:val="0013042F"/>
    <w:rsid w:val="0013062E"/>
    <w:rsid w:val="00131611"/>
    <w:rsid w:val="00131CEE"/>
    <w:rsid w:val="00131D6B"/>
    <w:rsid w:val="001355B6"/>
    <w:rsid w:val="0013715A"/>
    <w:rsid w:val="001375F0"/>
    <w:rsid w:val="001377A8"/>
    <w:rsid w:val="00142A3E"/>
    <w:rsid w:val="0014501D"/>
    <w:rsid w:val="00145510"/>
    <w:rsid w:val="00145674"/>
    <w:rsid w:val="00146031"/>
    <w:rsid w:val="00151342"/>
    <w:rsid w:val="001513F8"/>
    <w:rsid w:val="00152E69"/>
    <w:rsid w:val="0015384D"/>
    <w:rsid w:val="00156472"/>
    <w:rsid w:val="001572D6"/>
    <w:rsid w:val="001575CD"/>
    <w:rsid w:val="001606FA"/>
    <w:rsid w:val="00161621"/>
    <w:rsid w:val="00161AEA"/>
    <w:rsid w:val="00161D6F"/>
    <w:rsid w:val="0016210B"/>
    <w:rsid w:val="001629B1"/>
    <w:rsid w:val="0016428B"/>
    <w:rsid w:val="00167A8B"/>
    <w:rsid w:val="00170832"/>
    <w:rsid w:val="00171165"/>
    <w:rsid w:val="00171EEF"/>
    <w:rsid w:val="0017268E"/>
    <w:rsid w:val="00174258"/>
    <w:rsid w:val="00176A46"/>
    <w:rsid w:val="0017714B"/>
    <w:rsid w:val="001834F5"/>
    <w:rsid w:val="00184AA6"/>
    <w:rsid w:val="00184B1E"/>
    <w:rsid w:val="00184E1A"/>
    <w:rsid w:val="00185DA5"/>
    <w:rsid w:val="0018786A"/>
    <w:rsid w:val="00192EA8"/>
    <w:rsid w:val="001948F8"/>
    <w:rsid w:val="001959C2"/>
    <w:rsid w:val="001974CE"/>
    <w:rsid w:val="001A0099"/>
    <w:rsid w:val="001A099E"/>
    <w:rsid w:val="001A09F3"/>
    <w:rsid w:val="001A2711"/>
    <w:rsid w:val="001A3639"/>
    <w:rsid w:val="001A4036"/>
    <w:rsid w:val="001A4455"/>
    <w:rsid w:val="001A6608"/>
    <w:rsid w:val="001A6F4A"/>
    <w:rsid w:val="001A6FEC"/>
    <w:rsid w:val="001B02EA"/>
    <w:rsid w:val="001B21E7"/>
    <w:rsid w:val="001B6FB8"/>
    <w:rsid w:val="001C1856"/>
    <w:rsid w:val="001C1C62"/>
    <w:rsid w:val="001C20CA"/>
    <w:rsid w:val="001C267B"/>
    <w:rsid w:val="001C3244"/>
    <w:rsid w:val="001C6697"/>
    <w:rsid w:val="001C692E"/>
    <w:rsid w:val="001C6AF1"/>
    <w:rsid w:val="001D38AC"/>
    <w:rsid w:val="001D3E75"/>
    <w:rsid w:val="001D48D5"/>
    <w:rsid w:val="001D4BEB"/>
    <w:rsid w:val="001D4EF1"/>
    <w:rsid w:val="001D59C9"/>
    <w:rsid w:val="001D6957"/>
    <w:rsid w:val="001D6EF2"/>
    <w:rsid w:val="001E198D"/>
    <w:rsid w:val="001E2E28"/>
    <w:rsid w:val="001E3AEE"/>
    <w:rsid w:val="001E638A"/>
    <w:rsid w:val="001F232E"/>
    <w:rsid w:val="001F23B1"/>
    <w:rsid w:val="001F4F15"/>
    <w:rsid w:val="001F7C74"/>
    <w:rsid w:val="0020361E"/>
    <w:rsid w:val="002045E2"/>
    <w:rsid w:val="00213081"/>
    <w:rsid w:val="00214625"/>
    <w:rsid w:val="00214F59"/>
    <w:rsid w:val="00215138"/>
    <w:rsid w:val="002158F4"/>
    <w:rsid w:val="00215F00"/>
    <w:rsid w:val="00216440"/>
    <w:rsid w:val="00217E3A"/>
    <w:rsid w:val="00220EE7"/>
    <w:rsid w:val="00221C5D"/>
    <w:rsid w:val="00224AF1"/>
    <w:rsid w:val="00224FD5"/>
    <w:rsid w:val="00225E57"/>
    <w:rsid w:val="00233257"/>
    <w:rsid w:val="0023420A"/>
    <w:rsid w:val="00234221"/>
    <w:rsid w:val="00235077"/>
    <w:rsid w:val="0023530D"/>
    <w:rsid w:val="00236ABE"/>
    <w:rsid w:val="00237222"/>
    <w:rsid w:val="0024130E"/>
    <w:rsid w:val="002415EA"/>
    <w:rsid w:val="002424AD"/>
    <w:rsid w:val="002428AC"/>
    <w:rsid w:val="00243CA1"/>
    <w:rsid w:val="00245573"/>
    <w:rsid w:val="002459E5"/>
    <w:rsid w:val="00250BB4"/>
    <w:rsid w:val="002550DA"/>
    <w:rsid w:val="00255640"/>
    <w:rsid w:val="002563CA"/>
    <w:rsid w:val="0026057E"/>
    <w:rsid w:val="00262CD2"/>
    <w:rsid w:val="0026580B"/>
    <w:rsid w:val="00266727"/>
    <w:rsid w:val="00266DDE"/>
    <w:rsid w:val="00270E19"/>
    <w:rsid w:val="00271418"/>
    <w:rsid w:val="0027263E"/>
    <w:rsid w:val="00272E5E"/>
    <w:rsid w:val="00274653"/>
    <w:rsid w:val="00274CEF"/>
    <w:rsid w:val="002751E2"/>
    <w:rsid w:val="002773ED"/>
    <w:rsid w:val="00277D3F"/>
    <w:rsid w:val="00277EF0"/>
    <w:rsid w:val="00281AD0"/>
    <w:rsid w:val="002855AD"/>
    <w:rsid w:val="002864F2"/>
    <w:rsid w:val="00286A6A"/>
    <w:rsid w:val="0029101A"/>
    <w:rsid w:val="00291234"/>
    <w:rsid w:val="00291D50"/>
    <w:rsid w:val="0029207B"/>
    <w:rsid w:val="00293472"/>
    <w:rsid w:val="00294E54"/>
    <w:rsid w:val="00295AF3"/>
    <w:rsid w:val="002966A9"/>
    <w:rsid w:val="002A0FB2"/>
    <w:rsid w:val="002A1769"/>
    <w:rsid w:val="002A20E7"/>
    <w:rsid w:val="002A4E28"/>
    <w:rsid w:val="002A539C"/>
    <w:rsid w:val="002A5B7D"/>
    <w:rsid w:val="002A5BCE"/>
    <w:rsid w:val="002A7286"/>
    <w:rsid w:val="002B07BE"/>
    <w:rsid w:val="002B20F5"/>
    <w:rsid w:val="002B33AB"/>
    <w:rsid w:val="002B53EC"/>
    <w:rsid w:val="002B633D"/>
    <w:rsid w:val="002C2944"/>
    <w:rsid w:val="002C3E01"/>
    <w:rsid w:val="002C5108"/>
    <w:rsid w:val="002C51C3"/>
    <w:rsid w:val="002C581A"/>
    <w:rsid w:val="002C7BD0"/>
    <w:rsid w:val="002D1B47"/>
    <w:rsid w:val="002D5033"/>
    <w:rsid w:val="002D6691"/>
    <w:rsid w:val="002D77FE"/>
    <w:rsid w:val="002E246C"/>
    <w:rsid w:val="002E6D60"/>
    <w:rsid w:val="002E77B8"/>
    <w:rsid w:val="002F0955"/>
    <w:rsid w:val="002F1EF1"/>
    <w:rsid w:val="002F37AD"/>
    <w:rsid w:val="002F47B1"/>
    <w:rsid w:val="003009ED"/>
    <w:rsid w:val="00304991"/>
    <w:rsid w:val="00306572"/>
    <w:rsid w:val="00311483"/>
    <w:rsid w:val="00312BA0"/>
    <w:rsid w:val="00317F73"/>
    <w:rsid w:val="00320A85"/>
    <w:rsid w:val="00320DEF"/>
    <w:rsid w:val="00320ED2"/>
    <w:rsid w:val="00323A93"/>
    <w:rsid w:val="00324B61"/>
    <w:rsid w:val="0032629C"/>
    <w:rsid w:val="00327153"/>
    <w:rsid w:val="00330D18"/>
    <w:rsid w:val="00335B7B"/>
    <w:rsid w:val="003379E9"/>
    <w:rsid w:val="00337E0F"/>
    <w:rsid w:val="00337F07"/>
    <w:rsid w:val="00340FE8"/>
    <w:rsid w:val="0034238E"/>
    <w:rsid w:val="003438F6"/>
    <w:rsid w:val="00344179"/>
    <w:rsid w:val="00344D6B"/>
    <w:rsid w:val="00345548"/>
    <w:rsid w:val="0035085C"/>
    <w:rsid w:val="003508B9"/>
    <w:rsid w:val="00350F51"/>
    <w:rsid w:val="0035338A"/>
    <w:rsid w:val="00353D81"/>
    <w:rsid w:val="00353DA4"/>
    <w:rsid w:val="00354812"/>
    <w:rsid w:val="00355065"/>
    <w:rsid w:val="00355A50"/>
    <w:rsid w:val="00357A40"/>
    <w:rsid w:val="0036277B"/>
    <w:rsid w:val="00363CE1"/>
    <w:rsid w:val="00364150"/>
    <w:rsid w:val="003651D6"/>
    <w:rsid w:val="003715F4"/>
    <w:rsid w:val="003720CB"/>
    <w:rsid w:val="0037297B"/>
    <w:rsid w:val="00373066"/>
    <w:rsid w:val="00373F53"/>
    <w:rsid w:val="00374E03"/>
    <w:rsid w:val="00376426"/>
    <w:rsid w:val="00376A43"/>
    <w:rsid w:val="003778DC"/>
    <w:rsid w:val="00380176"/>
    <w:rsid w:val="00380FFD"/>
    <w:rsid w:val="003821B7"/>
    <w:rsid w:val="00382349"/>
    <w:rsid w:val="00382480"/>
    <w:rsid w:val="003839AC"/>
    <w:rsid w:val="003845E5"/>
    <w:rsid w:val="00384E59"/>
    <w:rsid w:val="003853AC"/>
    <w:rsid w:val="00385467"/>
    <w:rsid w:val="00385553"/>
    <w:rsid w:val="003863ED"/>
    <w:rsid w:val="00390FAC"/>
    <w:rsid w:val="00391A51"/>
    <w:rsid w:val="00392FE3"/>
    <w:rsid w:val="00394518"/>
    <w:rsid w:val="00396778"/>
    <w:rsid w:val="003968E3"/>
    <w:rsid w:val="00396F60"/>
    <w:rsid w:val="00397208"/>
    <w:rsid w:val="003A4E1A"/>
    <w:rsid w:val="003A5467"/>
    <w:rsid w:val="003A54E9"/>
    <w:rsid w:val="003A6258"/>
    <w:rsid w:val="003B2303"/>
    <w:rsid w:val="003B2DD6"/>
    <w:rsid w:val="003B321E"/>
    <w:rsid w:val="003B32E8"/>
    <w:rsid w:val="003B3698"/>
    <w:rsid w:val="003B3935"/>
    <w:rsid w:val="003B471A"/>
    <w:rsid w:val="003B4FF4"/>
    <w:rsid w:val="003B576B"/>
    <w:rsid w:val="003B659E"/>
    <w:rsid w:val="003B6808"/>
    <w:rsid w:val="003C0E81"/>
    <w:rsid w:val="003C0E92"/>
    <w:rsid w:val="003C3C0B"/>
    <w:rsid w:val="003C4D49"/>
    <w:rsid w:val="003C53F6"/>
    <w:rsid w:val="003C5C1E"/>
    <w:rsid w:val="003C651A"/>
    <w:rsid w:val="003C6877"/>
    <w:rsid w:val="003C750D"/>
    <w:rsid w:val="003D137E"/>
    <w:rsid w:val="003D2C15"/>
    <w:rsid w:val="003D2DB5"/>
    <w:rsid w:val="003D2E97"/>
    <w:rsid w:val="003E17DC"/>
    <w:rsid w:val="003E24FB"/>
    <w:rsid w:val="003E3275"/>
    <w:rsid w:val="003E6124"/>
    <w:rsid w:val="003E71B5"/>
    <w:rsid w:val="003E7BC8"/>
    <w:rsid w:val="003F12BD"/>
    <w:rsid w:val="003F2DFC"/>
    <w:rsid w:val="003F39ED"/>
    <w:rsid w:val="003F631F"/>
    <w:rsid w:val="003F78DF"/>
    <w:rsid w:val="004014A5"/>
    <w:rsid w:val="00403BAD"/>
    <w:rsid w:val="00405C6F"/>
    <w:rsid w:val="00406C70"/>
    <w:rsid w:val="00406D41"/>
    <w:rsid w:val="004075E1"/>
    <w:rsid w:val="004134BC"/>
    <w:rsid w:val="00414CC7"/>
    <w:rsid w:val="00417EAE"/>
    <w:rsid w:val="00420308"/>
    <w:rsid w:val="004230E5"/>
    <w:rsid w:val="004248F4"/>
    <w:rsid w:val="00426338"/>
    <w:rsid w:val="00426D30"/>
    <w:rsid w:val="00433820"/>
    <w:rsid w:val="004356F6"/>
    <w:rsid w:val="00435D4B"/>
    <w:rsid w:val="0043676B"/>
    <w:rsid w:val="00436D52"/>
    <w:rsid w:val="0044014D"/>
    <w:rsid w:val="00440603"/>
    <w:rsid w:val="0044255C"/>
    <w:rsid w:val="004432B8"/>
    <w:rsid w:val="004439FD"/>
    <w:rsid w:val="004456E0"/>
    <w:rsid w:val="00446421"/>
    <w:rsid w:val="0044704C"/>
    <w:rsid w:val="0045563D"/>
    <w:rsid w:val="00457E69"/>
    <w:rsid w:val="004600E7"/>
    <w:rsid w:val="00460880"/>
    <w:rsid w:val="00460FF6"/>
    <w:rsid w:val="00461B17"/>
    <w:rsid w:val="00462CF7"/>
    <w:rsid w:val="0046311A"/>
    <w:rsid w:val="00463B7A"/>
    <w:rsid w:val="0046407F"/>
    <w:rsid w:val="00470DA5"/>
    <w:rsid w:val="00472C31"/>
    <w:rsid w:val="0047305F"/>
    <w:rsid w:val="00473184"/>
    <w:rsid w:val="0047335B"/>
    <w:rsid w:val="00473372"/>
    <w:rsid w:val="004735DB"/>
    <w:rsid w:val="0047449E"/>
    <w:rsid w:val="004755F5"/>
    <w:rsid w:val="00475B82"/>
    <w:rsid w:val="00475E4C"/>
    <w:rsid w:val="004772A4"/>
    <w:rsid w:val="00480FC2"/>
    <w:rsid w:val="0048215C"/>
    <w:rsid w:val="00482AF7"/>
    <w:rsid w:val="00485324"/>
    <w:rsid w:val="004854F8"/>
    <w:rsid w:val="004871BD"/>
    <w:rsid w:val="004872D4"/>
    <w:rsid w:val="0049057B"/>
    <w:rsid w:val="00491FF3"/>
    <w:rsid w:val="004971CD"/>
    <w:rsid w:val="004A3F3D"/>
    <w:rsid w:val="004A3F76"/>
    <w:rsid w:val="004A40E7"/>
    <w:rsid w:val="004A58B2"/>
    <w:rsid w:val="004A7464"/>
    <w:rsid w:val="004B4827"/>
    <w:rsid w:val="004B482C"/>
    <w:rsid w:val="004B484D"/>
    <w:rsid w:val="004B651E"/>
    <w:rsid w:val="004B7EEA"/>
    <w:rsid w:val="004C0999"/>
    <w:rsid w:val="004C1253"/>
    <w:rsid w:val="004C343B"/>
    <w:rsid w:val="004C4B7A"/>
    <w:rsid w:val="004C6BCC"/>
    <w:rsid w:val="004C79A5"/>
    <w:rsid w:val="004C7DB2"/>
    <w:rsid w:val="004C7DEC"/>
    <w:rsid w:val="004D1655"/>
    <w:rsid w:val="004D1BFA"/>
    <w:rsid w:val="004D2577"/>
    <w:rsid w:val="004D2F1B"/>
    <w:rsid w:val="004D37A7"/>
    <w:rsid w:val="004D4077"/>
    <w:rsid w:val="004E17C6"/>
    <w:rsid w:val="004E4704"/>
    <w:rsid w:val="004E5310"/>
    <w:rsid w:val="004E72B8"/>
    <w:rsid w:val="004F2FD6"/>
    <w:rsid w:val="004F3EB8"/>
    <w:rsid w:val="004F5C32"/>
    <w:rsid w:val="004F5E8E"/>
    <w:rsid w:val="004F6316"/>
    <w:rsid w:val="004F7F09"/>
    <w:rsid w:val="00502872"/>
    <w:rsid w:val="005029C4"/>
    <w:rsid w:val="0050386F"/>
    <w:rsid w:val="00504C97"/>
    <w:rsid w:val="0050792A"/>
    <w:rsid w:val="00510029"/>
    <w:rsid w:val="00511E58"/>
    <w:rsid w:val="005127DB"/>
    <w:rsid w:val="00513D09"/>
    <w:rsid w:val="00514B68"/>
    <w:rsid w:val="00515B76"/>
    <w:rsid w:val="00515F47"/>
    <w:rsid w:val="005226CF"/>
    <w:rsid w:val="00524438"/>
    <w:rsid w:val="00524457"/>
    <w:rsid w:val="00526E5C"/>
    <w:rsid w:val="0052756C"/>
    <w:rsid w:val="00530796"/>
    <w:rsid w:val="00531382"/>
    <w:rsid w:val="00532CDC"/>
    <w:rsid w:val="0053310A"/>
    <w:rsid w:val="00534462"/>
    <w:rsid w:val="005348AE"/>
    <w:rsid w:val="00534C50"/>
    <w:rsid w:val="00542505"/>
    <w:rsid w:val="00542CC2"/>
    <w:rsid w:val="00544309"/>
    <w:rsid w:val="0054780E"/>
    <w:rsid w:val="00553867"/>
    <w:rsid w:val="0055405F"/>
    <w:rsid w:val="00555AD1"/>
    <w:rsid w:val="00555F93"/>
    <w:rsid w:val="00556B33"/>
    <w:rsid w:val="00561728"/>
    <w:rsid w:val="00561D53"/>
    <w:rsid w:val="00563CA0"/>
    <w:rsid w:val="00565ED1"/>
    <w:rsid w:val="0056794E"/>
    <w:rsid w:val="00570D45"/>
    <w:rsid w:val="00574FD9"/>
    <w:rsid w:val="00575CC0"/>
    <w:rsid w:val="005767F2"/>
    <w:rsid w:val="00582809"/>
    <w:rsid w:val="00584D62"/>
    <w:rsid w:val="00585C43"/>
    <w:rsid w:val="00587757"/>
    <w:rsid w:val="005905FF"/>
    <w:rsid w:val="0059274A"/>
    <w:rsid w:val="005930C4"/>
    <w:rsid w:val="005931F1"/>
    <w:rsid w:val="00593927"/>
    <w:rsid w:val="005949E5"/>
    <w:rsid w:val="005954B9"/>
    <w:rsid w:val="005A2C75"/>
    <w:rsid w:val="005A7106"/>
    <w:rsid w:val="005A72D1"/>
    <w:rsid w:val="005B2C63"/>
    <w:rsid w:val="005B35F9"/>
    <w:rsid w:val="005B3D1A"/>
    <w:rsid w:val="005C274D"/>
    <w:rsid w:val="005C4DF7"/>
    <w:rsid w:val="005C5AC3"/>
    <w:rsid w:val="005C5B5D"/>
    <w:rsid w:val="005D0A52"/>
    <w:rsid w:val="005D32F3"/>
    <w:rsid w:val="005D3355"/>
    <w:rsid w:val="005D3458"/>
    <w:rsid w:val="005D46DD"/>
    <w:rsid w:val="005D56F7"/>
    <w:rsid w:val="005D5723"/>
    <w:rsid w:val="005D778B"/>
    <w:rsid w:val="005E1BB5"/>
    <w:rsid w:val="005E2C7D"/>
    <w:rsid w:val="005E48D9"/>
    <w:rsid w:val="005E7594"/>
    <w:rsid w:val="005E7824"/>
    <w:rsid w:val="005F4C65"/>
    <w:rsid w:val="005F5D7E"/>
    <w:rsid w:val="00600393"/>
    <w:rsid w:val="006003FD"/>
    <w:rsid w:val="00602963"/>
    <w:rsid w:val="00602D13"/>
    <w:rsid w:val="00604405"/>
    <w:rsid w:val="00611C64"/>
    <w:rsid w:val="00611FEC"/>
    <w:rsid w:val="00612D08"/>
    <w:rsid w:val="00614A95"/>
    <w:rsid w:val="006152D2"/>
    <w:rsid w:val="00615C25"/>
    <w:rsid w:val="0061612E"/>
    <w:rsid w:val="0061706F"/>
    <w:rsid w:val="00617932"/>
    <w:rsid w:val="00617B12"/>
    <w:rsid w:val="00621BAC"/>
    <w:rsid w:val="006230D8"/>
    <w:rsid w:val="00631038"/>
    <w:rsid w:val="00631E9A"/>
    <w:rsid w:val="00633ACD"/>
    <w:rsid w:val="00635DE2"/>
    <w:rsid w:val="00640443"/>
    <w:rsid w:val="00640A93"/>
    <w:rsid w:val="00640D48"/>
    <w:rsid w:val="00644957"/>
    <w:rsid w:val="00646945"/>
    <w:rsid w:val="00650581"/>
    <w:rsid w:val="00655093"/>
    <w:rsid w:val="006555E4"/>
    <w:rsid w:val="00657D36"/>
    <w:rsid w:val="00660DBD"/>
    <w:rsid w:val="0066126E"/>
    <w:rsid w:val="006622C3"/>
    <w:rsid w:val="00664644"/>
    <w:rsid w:val="00664C51"/>
    <w:rsid w:val="00665E36"/>
    <w:rsid w:val="00666C15"/>
    <w:rsid w:val="00666FFC"/>
    <w:rsid w:val="0066733E"/>
    <w:rsid w:val="00670CD3"/>
    <w:rsid w:val="00670EFA"/>
    <w:rsid w:val="006716DF"/>
    <w:rsid w:val="00676A74"/>
    <w:rsid w:val="006800D9"/>
    <w:rsid w:val="006814AA"/>
    <w:rsid w:val="00683DA4"/>
    <w:rsid w:val="0068492E"/>
    <w:rsid w:val="00685B97"/>
    <w:rsid w:val="006860C1"/>
    <w:rsid w:val="0068711A"/>
    <w:rsid w:val="00692925"/>
    <w:rsid w:val="0069578E"/>
    <w:rsid w:val="006974A2"/>
    <w:rsid w:val="00697A88"/>
    <w:rsid w:val="006A0E20"/>
    <w:rsid w:val="006A0F71"/>
    <w:rsid w:val="006A0F76"/>
    <w:rsid w:val="006A4806"/>
    <w:rsid w:val="006A6BFD"/>
    <w:rsid w:val="006B1F88"/>
    <w:rsid w:val="006B240D"/>
    <w:rsid w:val="006B3D6D"/>
    <w:rsid w:val="006B4132"/>
    <w:rsid w:val="006B472E"/>
    <w:rsid w:val="006B4AD9"/>
    <w:rsid w:val="006B4B92"/>
    <w:rsid w:val="006B63A8"/>
    <w:rsid w:val="006B7D97"/>
    <w:rsid w:val="006C2AFB"/>
    <w:rsid w:val="006C6529"/>
    <w:rsid w:val="006C78AB"/>
    <w:rsid w:val="006D2D9A"/>
    <w:rsid w:val="006E171D"/>
    <w:rsid w:val="006E3D8E"/>
    <w:rsid w:val="006F114D"/>
    <w:rsid w:val="006F20C5"/>
    <w:rsid w:val="006F2142"/>
    <w:rsid w:val="006F32D8"/>
    <w:rsid w:val="006F3C83"/>
    <w:rsid w:val="006F3D92"/>
    <w:rsid w:val="006F5165"/>
    <w:rsid w:val="006F5A29"/>
    <w:rsid w:val="006F5D10"/>
    <w:rsid w:val="006F6152"/>
    <w:rsid w:val="006F6C3C"/>
    <w:rsid w:val="00700A27"/>
    <w:rsid w:val="007049A4"/>
    <w:rsid w:val="007061C4"/>
    <w:rsid w:val="00711567"/>
    <w:rsid w:val="007119AE"/>
    <w:rsid w:val="00711DDD"/>
    <w:rsid w:val="007134FA"/>
    <w:rsid w:val="007138D1"/>
    <w:rsid w:val="00714892"/>
    <w:rsid w:val="00715A2F"/>
    <w:rsid w:val="00717077"/>
    <w:rsid w:val="0071710D"/>
    <w:rsid w:val="007175CC"/>
    <w:rsid w:val="00721611"/>
    <w:rsid w:val="007223DA"/>
    <w:rsid w:val="00734860"/>
    <w:rsid w:val="00742511"/>
    <w:rsid w:val="00743ACE"/>
    <w:rsid w:val="00743CB3"/>
    <w:rsid w:val="007442E8"/>
    <w:rsid w:val="00746D64"/>
    <w:rsid w:val="00751462"/>
    <w:rsid w:val="007526AF"/>
    <w:rsid w:val="00753490"/>
    <w:rsid w:val="0075538C"/>
    <w:rsid w:val="0075596C"/>
    <w:rsid w:val="0075624E"/>
    <w:rsid w:val="007609C0"/>
    <w:rsid w:val="007635BC"/>
    <w:rsid w:val="007646F1"/>
    <w:rsid w:val="00764998"/>
    <w:rsid w:val="0077100E"/>
    <w:rsid w:val="00771F8A"/>
    <w:rsid w:val="00776484"/>
    <w:rsid w:val="0078068D"/>
    <w:rsid w:val="00780A04"/>
    <w:rsid w:val="0078191D"/>
    <w:rsid w:val="0078323E"/>
    <w:rsid w:val="00786555"/>
    <w:rsid w:val="00786C8B"/>
    <w:rsid w:val="00790276"/>
    <w:rsid w:val="007911A0"/>
    <w:rsid w:val="007912C6"/>
    <w:rsid w:val="00792C8B"/>
    <w:rsid w:val="00793CED"/>
    <w:rsid w:val="00795CCF"/>
    <w:rsid w:val="00795FAD"/>
    <w:rsid w:val="00797634"/>
    <w:rsid w:val="007A0819"/>
    <w:rsid w:val="007A1AD6"/>
    <w:rsid w:val="007A2FDF"/>
    <w:rsid w:val="007A43FF"/>
    <w:rsid w:val="007A5A53"/>
    <w:rsid w:val="007A5C76"/>
    <w:rsid w:val="007A64CD"/>
    <w:rsid w:val="007A673A"/>
    <w:rsid w:val="007B08C6"/>
    <w:rsid w:val="007B0DCF"/>
    <w:rsid w:val="007B160C"/>
    <w:rsid w:val="007B3276"/>
    <w:rsid w:val="007B41E4"/>
    <w:rsid w:val="007B4921"/>
    <w:rsid w:val="007B524F"/>
    <w:rsid w:val="007B663B"/>
    <w:rsid w:val="007B7EDC"/>
    <w:rsid w:val="007C0B6D"/>
    <w:rsid w:val="007C37B3"/>
    <w:rsid w:val="007C38F6"/>
    <w:rsid w:val="007C4FCB"/>
    <w:rsid w:val="007C5B3B"/>
    <w:rsid w:val="007D06C2"/>
    <w:rsid w:val="007D3D76"/>
    <w:rsid w:val="007D57A3"/>
    <w:rsid w:val="007E06DE"/>
    <w:rsid w:val="007E1017"/>
    <w:rsid w:val="007E150F"/>
    <w:rsid w:val="007E5584"/>
    <w:rsid w:val="007F13E6"/>
    <w:rsid w:val="007F1414"/>
    <w:rsid w:val="007F1950"/>
    <w:rsid w:val="007F6789"/>
    <w:rsid w:val="007F70CA"/>
    <w:rsid w:val="008063CD"/>
    <w:rsid w:val="008122D9"/>
    <w:rsid w:val="00814A91"/>
    <w:rsid w:val="00814B5E"/>
    <w:rsid w:val="0081500C"/>
    <w:rsid w:val="008152FF"/>
    <w:rsid w:val="00815451"/>
    <w:rsid w:val="008160C2"/>
    <w:rsid w:val="008216C4"/>
    <w:rsid w:val="00821ECD"/>
    <w:rsid w:val="00826FE2"/>
    <w:rsid w:val="00827564"/>
    <w:rsid w:val="00827C29"/>
    <w:rsid w:val="008331F8"/>
    <w:rsid w:val="0083746B"/>
    <w:rsid w:val="00837E26"/>
    <w:rsid w:val="00840394"/>
    <w:rsid w:val="0084064E"/>
    <w:rsid w:val="0084133B"/>
    <w:rsid w:val="008433C8"/>
    <w:rsid w:val="008436D1"/>
    <w:rsid w:val="00844506"/>
    <w:rsid w:val="00845E73"/>
    <w:rsid w:val="00846B0F"/>
    <w:rsid w:val="00847E4D"/>
    <w:rsid w:val="008526CD"/>
    <w:rsid w:val="00852AAC"/>
    <w:rsid w:val="0085489D"/>
    <w:rsid w:val="00855563"/>
    <w:rsid w:val="0085721A"/>
    <w:rsid w:val="00857291"/>
    <w:rsid w:val="00857A3E"/>
    <w:rsid w:val="008610DB"/>
    <w:rsid w:val="008642FF"/>
    <w:rsid w:val="008708DB"/>
    <w:rsid w:val="00872A6D"/>
    <w:rsid w:val="008730E9"/>
    <w:rsid w:val="00874623"/>
    <w:rsid w:val="00881984"/>
    <w:rsid w:val="00884984"/>
    <w:rsid w:val="008857DC"/>
    <w:rsid w:val="00887D09"/>
    <w:rsid w:val="00890D56"/>
    <w:rsid w:val="00892609"/>
    <w:rsid w:val="00892810"/>
    <w:rsid w:val="0089408E"/>
    <w:rsid w:val="008952C5"/>
    <w:rsid w:val="00896A41"/>
    <w:rsid w:val="00897112"/>
    <w:rsid w:val="008A1D1B"/>
    <w:rsid w:val="008A2786"/>
    <w:rsid w:val="008A2AE5"/>
    <w:rsid w:val="008A4335"/>
    <w:rsid w:val="008B1112"/>
    <w:rsid w:val="008B4DED"/>
    <w:rsid w:val="008B7843"/>
    <w:rsid w:val="008C1737"/>
    <w:rsid w:val="008C339E"/>
    <w:rsid w:val="008C381E"/>
    <w:rsid w:val="008C5521"/>
    <w:rsid w:val="008C58E7"/>
    <w:rsid w:val="008C5FE1"/>
    <w:rsid w:val="008C736E"/>
    <w:rsid w:val="008D0FA7"/>
    <w:rsid w:val="008D17E9"/>
    <w:rsid w:val="008D1D8E"/>
    <w:rsid w:val="008D2106"/>
    <w:rsid w:val="008D4760"/>
    <w:rsid w:val="008D66B2"/>
    <w:rsid w:val="008D6820"/>
    <w:rsid w:val="008D78E7"/>
    <w:rsid w:val="008E06CA"/>
    <w:rsid w:val="008E0810"/>
    <w:rsid w:val="008E0BD4"/>
    <w:rsid w:val="008E1F36"/>
    <w:rsid w:val="008E306C"/>
    <w:rsid w:val="008E39E8"/>
    <w:rsid w:val="008E40DB"/>
    <w:rsid w:val="008E57CA"/>
    <w:rsid w:val="008E7AE6"/>
    <w:rsid w:val="008F120C"/>
    <w:rsid w:val="008F24AF"/>
    <w:rsid w:val="008F25EA"/>
    <w:rsid w:val="008F2D31"/>
    <w:rsid w:val="008F4213"/>
    <w:rsid w:val="008F4D4D"/>
    <w:rsid w:val="008F60F2"/>
    <w:rsid w:val="008F77CB"/>
    <w:rsid w:val="008F7925"/>
    <w:rsid w:val="00900A95"/>
    <w:rsid w:val="00900B9A"/>
    <w:rsid w:val="00901975"/>
    <w:rsid w:val="00903DFB"/>
    <w:rsid w:val="00904216"/>
    <w:rsid w:val="009052F4"/>
    <w:rsid w:val="00906EC5"/>
    <w:rsid w:val="00910453"/>
    <w:rsid w:val="009121BC"/>
    <w:rsid w:val="00913C02"/>
    <w:rsid w:val="009147CF"/>
    <w:rsid w:val="009169F5"/>
    <w:rsid w:val="00917997"/>
    <w:rsid w:val="009202B6"/>
    <w:rsid w:val="0092464A"/>
    <w:rsid w:val="0092603A"/>
    <w:rsid w:val="0092674B"/>
    <w:rsid w:val="00931902"/>
    <w:rsid w:val="009328EF"/>
    <w:rsid w:val="00932AA4"/>
    <w:rsid w:val="00935F5A"/>
    <w:rsid w:val="00940D51"/>
    <w:rsid w:val="00941478"/>
    <w:rsid w:val="0094189E"/>
    <w:rsid w:val="00942EBE"/>
    <w:rsid w:val="00942FCC"/>
    <w:rsid w:val="00943337"/>
    <w:rsid w:val="009468DF"/>
    <w:rsid w:val="00947BE3"/>
    <w:rsid w:val="009501BD"/>
    <w:rsid w:val="00950304"/>
    <w:rsid w:val="00952328"/>
    <w:rsid w:val="00952A58"/>
    <w:rsid w:val="0095377B"/>
    <w:rsid w:val="00954F19"/>
    <w:rsid w:val="00955DAE"/>
    <w:rsid w:val="009566E2"/>
    <w:rsid w:val="009568DD"/>
    <w:rsid w:val="009604D7"/>
    <w:rsid w:val="00963429"/>
    <w:rsid w:val="009651F4"/>
    <w:rsid w:val="009659E8"/>
    <w:rsid w:val="00965CE4"/>
    <w:rsid w:val="00970719"/>
    <w:rsid w:val="00973C84"/>
    <w:rsid w:val="009747CA"/>
    <w:rsid w:val="00974CE2"/>
    <w:rsid w:val="00976721"/>
    <w:rsid w:val="009772A2"/>
    <w:rsid w:val="00980B63"/>
    <w:rsid w:val="00982A55"/>
    <w:rsid w:val="009905CE"/>
    <w:rsid w:val="00991947"/>
    <w:rsid w:val="00997C80"/>
    <w:rsid w:val="00997E37"/>
    <w:rsid w:val="009A04B8"/>
    <w:rsid w:val="009A0AC8"/>
    <w:rsid w:val="009A1199"/>
    <w:rsid w:val="009A1EC0"/>
    <w:rsid w:val="009A42A6"/>
    <w:rsid w:val="009A52DB"/>
    <w:rsid w:val="009B1831"/>
    <w:rsid w:val="009B21AB"/>
    <w:rsid w:val="009B3E86"/>
    <w:rsid w:val="009B6F9B"/>
    <w:rsid w:val="009B7F9A"/>
    <w:rsid w:val="009C0255"/>
    <w:rsid w:val="009C0F98"/>
    <w:rsid w:val="009C4F6D"/>
    <w:rsid w:val="009C6CBE"/>
    <w:rsid w:val="009D0D57"/>
    <w:rsid w:val="009D10A0"/>
    <w:rsid w:val="009D1199"/>
    <w:rsid w:val="009D4F7F"/>
    <w:rsid w:val="009D4FB8"/>
    <w:rsid w:val="009E18F4"/>
    <w:rsid w:val="009E3784"/>
    <w:rsid w:val="009E404F"/>
    <w:rsid w:val="009E41E2"/>
    <w:rsid w:val="009E4612"/>
    <w:rsid w:val="009E5051"/>
    <w:rsid w:val="009E5AB0"/>
    <w:rsid w:val="009E5AEB"/>
    <w:rsid w:val="009F0E25"/>
    <w:rsid w:val="009F193A"/>
    <w:rsid w:val="009F431B"/>
    <w:rsid w:val="009F494C"/>
    <w:rsid w:val="00A0063D"/>
    <w:rsid w:val="00A05041"/>
    <w:rsid w:val="00A05A01"/>
    <w:rsid w:val="00A05F3F"/>
    <w:rsid w:val="00A060D2"/>
    <w:rsid w:val="00A069A4"/>
    <w:rsid w:val="00A06D68"/>
    <w:rsid w:val="00A107E4"/>
    <w:rsid w:val="00A108BB"/>
    <w:rsid w:val="00A10B79"/>
    <w:rsid w:val="00A126DF"/>
    <w:rsid w:val="00A128E6"/>
    <w:rsid w:val="00A12E93"/>
    <w:rsid w:val="00A1478F"/>
    <w:rsid w:val="00A15812"/>
    <w:rsid w:val="00A20173"/>
    <w:rsid w:val="00A209A6"/>
    <w:rsid w:val="00A21A1F"/>
    <w:rsid w:val="00A227FE"/>
    <w:rsid w:val="00A239BB"/>
    <w:rsid w:val="00A25A62"/>
    <w:rsid w:val="00A264A1"/>
    <w:rsid w:val="00A30CD7"/>
    <w:rsid w:val="00A3173A"/>
    <w:rsid w:val="00A31A62"/>
    <w:rsid w:val="00A3229F"/>
    <w:rsid w:val="00A33D5C"/>
    <w:rsid w:val="00A352D7"/>
    <w:rsid w:val="00A3791E"/>
    <w:rsid w:val="00A422DC"/>
    <w:rsid w:val="00A43039"/>
    <w:rsid w:val="00A446E0"/>
    <w:rsid w:val="00A461FB"/>
    <w:rsid w:val="00A46290"/>
    <w:rsid w:val="00A47E32"/>
    <w:rsid w:val="00A50ABF"/>
    <w:rsid w:val="00A56681"/>
    <w:rsid w:val="00A56EC8"/>
    <w:rsid w:val="00A60670"/>
    <w:rsid w:val="00A6295A"/>
    <w:rsid w:val="00A6587C"/>
    <w:rsid w:val="00A66402"/>
    <w:rsid w:val="00A76588"/>
    <w:rsid w:val="00A766B5"/>
    <w:rsid w:val="00A800C5"/>
    <w:rsid w:val="00A84658"/>
    <w:rsid w:val="00A853D8"/>
    <w:rsid w:val="00A908C8"/>
    <w:rsid w:val="00A929AA"/>
    <w:rsid w:val="00A967F5"/>
    <w:rsid w:val="00A96E70"/>
    <w:rsid w:val="00AA1DCB"/>
    <w:rsid w:val="00AA1EAF"/>
    <w:rsid w:val="00AA43EB"/>
    <w:rsid w:val="00AA4FC4"/>
    <w:rsid w:val="00AA5073"/>
    <w:rsid w:val="00AA518B"/>
    <w:rsid w:val="00AA5B67"/>
    <w:rsid w:val="00AB1188"/>
    <w:rsid w:val="00AB2E2D"/>
    <w:rsid w:val="00AB3FDD"/>
    <w:rsid w:val="00AB71E5"/>
    <w:rsid w:val="00AC31D3"/>
    <w:rsid w:val="00AC4534"/>
    <w:rsid w:val="00AC5577"/>
    <w:rsid w:val="00AC6A5C"/>
    <w:rsid w:val="00AC74F5"/>
    <w:rsid w:val="00AC7BD9"/>
    <w:rsid w:val="00AD0799"/>
    <w:rsid w:val="00AD0E09"/>
    <w:rsid w:val="00AD2E5D"/>
    <w:rsid w:val="00AD4ECE"/>
    <w:rsid w:val="00AD573E"/>
    <w:rsid w:val="00AD5BCD"/>
    <w:rsid w:val="00AD5C34"/>
    <w:rsid w:val="00AE24E9"/>
    <w:rsid w:val="00AE4050"/>
    <w:rsid w:val="00AE751F"/>
    <w:rsid w:val="00AE7A16"/>
    <w:rsid w:val="00AF1927"/>
    <w:rsid w:val="00AF35B1"/>
    <w:rsid w:val="00AF3759"/>
    <w:rsid w:val="00AF48BD"/>
    <w:rsid w:val="00AF5347"/>
    <w:rsid w:val="00B017F4"/>
    <w:rsid w:val="00B04796"/>
    <w:rsid w:val="00B05CCD"/>
    <w:rsid w:val="00B06652"/>
    <w:rsid w:val="00B0725B"/>
    <w:rsid w:val="00B107FD"/>
    <w:rsid w:val="00B1094F"/>
    <w:rsid w:val="00B117BC"/>
    <w:rsid w:val="00B149B7"/>
    <w:rsid w:val="00B2062D"/>
    <w:rsid w:val="00B20A69"/>
    <w:rsid w:val="00B21EB9"/>
    <w:rsid w:val="00B2258E"/>
    <w:rsid w:val="00B23070"/>
    <w:rsid w:val="00B24A20"/>
    <w:rsid w:val="00B24B51"/>
    <w:rsid w:val="00B27DCA"/>
    <w:rsid w:val="00B359A4"/>
    <w:rsid w:val="00B36077"/>
    <w:rsid w:val="00B37CD8"/>
    <w:rsid w:val="00B4081E"/>
    <w:rsid w:val="00B40897"/>
    <w:rsid w:val="00B45CBA"/>
    <w:rsid w:val="00B46F61"/>
    <w:rsid w:val="00B47049"/>
    <w:rsid w:val="00B500FF"/>
    <w:rsid w:val="00B50809"/>
    <w:rsid w:val="00B52EAD"/>
    <w:rsid w:val="00B55F3E"/>
    <w:rsid w:val="00B56211"/>
    <w:rsid w:val="00B57A39"/>
    <w:rsid w:val="00B60CD5"/>
    <w:rsid w:val="00B60D90"/>
    <w:rsid w:val="00B63EE3"/>
    <w:rsid w:val="00B647C9"/>
    <w:rsid w:val="00B65AEC"/>
    <w:rsid w:val="00B65C13"/>
    <w:rsid w:val="00B705C7"/>
    <w:rsid w:val="00B70BD6"/>
    <w:rsid w:val="00B71514"/>
    <w:rsid w:val="00B754FA"/>
    <w:rsid w:val="00B77371"/>
    <w:rsid w:val="00B775D1"/>
    <w:rsid w:val="00B77A49"/>
    <w:rsid w:val="00B8136B"/>
    <w:rsid w:val="00B817ED"/>
    <w:rsid w:val="00B82D5B"/>
    <w:rsid w:val="00B8395E"/>
    <w:rsid w:val="00B84953"/>
    <w:rsid w:val="00B94C32"/>
    <w:rsid w:val="00B97DCA"/>
    <w:rsid w:val="00BA188D"/>
    <w:rsid w:val="00BA1A21"/>
    <w:rsid w:val="00BA2A74"/>
    <w:rsid w:val="00BA742B"/>
    <w:rsid w:val="00BB0D97"/>
    <w:rsid w:val="00BB3B85"/>
    <w:rsid w:val="00BB4101"/>
    <w:rsid w:val="00BB5094"/>
    <w:rsid w:val="00BB59C2"/>
    <w:rsid w:val="00BB5A26"/>
    <w:rsid w:val="00BB5AAA"/>
    <w:rsid w:val="00BC0B4D"/>
    <w:rsid w:val="00BC27A6"/>
    <w:rsid w:val="00BC4B36"/>
    <w:rsid w:val="00BC5FAE"/>
    <w:rsid w:val="00BC6E51"/>
    <w:rsid w:val="00BD0CEA"/>
    <w:rsid w:val="00BD2F16"/>
    <w:rsid w:val="00BD3989"/>
    <w:rsid w:val="00BD5CFC"/>
    <w:rsid w:val="00BD65C7"/>
    <w:rsid w:val="00BD784D"/>
    <w:rsid w:val="00BE0ADB"/>
    <w:rsid w:val="00BE1F30"/>
    <w:rsid w:val="00BE2755"/>
    <w:rsid w:val="00BE5318"/>
    <w:rsid w:val="00BE687E"/>
    <w:rsid w:val="00BF109E"/>
    <w:rsid w:val="00BF12B0"/>
    <w:rsid w:val="00BF2EF5"/>
    <w:rsid w:val="00BF55D1"/>
    <w:rsid w:val="00BF725F"/>
    <w:rsid w:val="00BF79C0"/>
    <w:rsid w:val="00BF7ADE"/>
    <w:rsid w:val="00C0140F"/>
    <w:rsid w:val="00C01CA4"/>
    <w:rsid w:val="00C02D21"/>
    <w:rsid w:val="00C04CE4"/>
    <w:rsid w:val="00C0633E"/>
    <w:rsid w:val="00C06488"/>
    <w:rsid w:val="00C06C81"/>
    <w:rsid w:val="00C0777B"/>
    <w:rsid w:val="00C1054C"/>
    <w:rsid w:val="00C11088"/>
    <w:rsid w:val="00C142B1"/>
    <w:rsid w:val="00C14311"/>
    <w:rsid w:val="00C14EDD"/>
    <w:rsid w:val="00C14F94"/>
    <w:rsid w:val="00C21A03"/>
    <w:rsid w:val="00C22258"/>
    <w:rsid w:val="00C242E0"/>
    <w:rsid w:val="00C24E74"/>
    <w:rsid w:val="00C2730A"/>
    <w:rsid w:val="00C3102B"/>
    <w:rsid w:val="00C311AA"/>
    <w:rsid w:val="00C31C60"/>
    <w:rsid w:val="00C31EAC"/>
    <w:rsid w:val="00C32189"/>
    <w:rsid w:val="00C33AC0"/>
    <w:rsid w:val="00C33E58"/>
    <w:rsid w:val="00C366CB"/>
    <w:rsid w:val="00C4088E"/>
    <w:rsid w:val="00C4543F"/>
    <w:rsid w:val="00C46830"/>
    <w:rsid w:val="00C52111"/>
    <w:rsid w:val="00C5283D"/>
    <w:rsid w:val="00C551E5"/>
    <w:rsid w:val="00C565D8"/>
    <w:rsid w:val="00C60117"/>
    <w:rsid w:val="00C60DF5"/>
    <w:rsid w:val="00C63D96"/>
    <w:rsid w:val="00C63F12"/>
    <w:rsid w:val="00C661A1"/>
    <w:rsid w:val="00C66681"/>
    <w:rsid w:val="00C67588"/>
    <w:rsid w:val="00C701BC"/>
    <w:rsid w:val="00C705E4"/>
    <w:rsid w:val="00C71F95"/>
    <w:rsid w:val="00C73106"/>
    <w:rsid w:val="00C746E0"/>
    <w:rsid w:val="00C75083"/>
    <w:rsid w:val="00C75258"/>
    <w:rsid w:val="00C752D6"/>
    <w:rsid w:val="00C7556C"/>
    <w:rsid w:val="00C76BBA"/>
    <w:rsid w:val="00C7787D"/>
    <w:rsid w:val="00C77FC4"/>
    <w:rsid w:val="00C80E5B"/>
    <w:rsid w:val="00C8219E"/>
    <w:rsid w:val="00C82A7A"/>
    <w:rsid w:val="00C83695"/>
    <w:rsid w:val="00C8597D"/>
    <w:rsid w:val="00C868B1"/>
    <w:rsid w:val="00C86F70"/>
    <w:rsid w:val="00C901DD"/>
    <w:rsid w:val="00C91302"/>
    <w:rsid w:val="00C916E5"/>
    <w:rsid w:val="00C916EE"/>
    <w:rsid w:val="00C920C5"/>
    <w:rsid w:val="00C963F1"/>
    <w:rsid w:val="00C966B9"/>
    <w:rsid w:val="00C967BB"/>
    <w:rsid w:val="00CA12DC"/>
    <w:rsid w:val="00CA1455"/>
    <w:rsid w:val="00CA3B9B"/>
    <w:rsid w:val="00CA3D31"/>
    <w:rsid w:val="00CA6433"/>
    <w:rsid w:val="00CA674D"/>
    <w:rsid w:val="00CA70F1"/>
    <w:rsid w:val="00CB016E"/>
    <w:rsid w:val="00CB1C73"/>
    <w:rsid w:val="00CB2787"/>
    <w:rsid w:val="00CB3919"/>
    <w:rsid w:val="00CB4179"/>
    <w:rsid w:val="00CB49D4"/>
    <w:rsid w:val="00CB5408"/>
    <w:rsid w:val="00CC277E"/>
    <w:rsid w:val="00CC6653"/>
    <w:rsid w:val="00CD389A"/>
    <w:rsid w:val="00CD4A58"/>
    <w:rsid w:val="00CD513C"/>
    <w:rsid w:val="00CD549E"/>
    <w:rsid w:val="00CD5C57"/>
    <w:rsid w:val="00CD69D9"/>
    <w:rsid w:val="00CE200B"/>
    <w:rsid w:val="00CE21B0"/>
    <w:rsid w:val="00CE2A8B"/>
    <w:rsid w:val="00CE2FD4"/>
    <w:rsid w:val="00CE3D83"/>
    <w:rsid w:val="00CE4FCC"/>
    <w:rsid w:val="00CE50B1"/>
    <w:rsid w:val="00CE5BE4"/>
    <w:rsid w:val="00CE62E7"/>
    <w:rsid w:val="00CE7AA2"/>
    <w:rsid w:val="00CF030B"/>
    <w:rsid w:val="00CF0A7A"/>
    <w:rsid w:val="00CF0C53"/>
    <w:rsid w:val="00CF3065"/>
    <w:rsid w:val="00CF389F"/>
    <w:rsid w:val="00CF5A00"/>
    <w:rsid w:val="00CF63D0"/>
    <w:rsid w:val="00CF688D"/>
    <w:rsid w:val="00D00C56"/>
    <w:rsid w:val="00D036D4"/>
    <w:rsid w:val="00D03F58"/>
    <w:rsid w:val="00D05085"/>
    <w:rsid w:val="00D0751B"/>
    <w:rsid w:val="00D10268"/>
    <w:rsid w:val="00D1120E"/>
    <w:rsid w:val="00D12279"/>
    <w:rsid w:val="00D12EB7"/>
    <w:rsid w:val="00D1573D"/>
    <w:rsid w:val="00D23B8E"/>
    <w:rsid w:val="00D26D1B"/>
    <w:rsid w:val="00D274D7"/>
    <w:rsid w:val="00D27DD2"/>
    <w:rsid w:val="00D30492"/>
    <w:rsid w:val="00D318BC"/>
    <w:rsid w:val="00D319E2"/>
    <w:rsid w:val="00D31CB3"/>
    <w:rsid w:val="00D321D8"/>
    <w:rsid w:val="00D32589"/>
    <w:rsid w:val="00D33CC4"/>
    <w:rsid w:val="00D34758"/>
    <w:rsid w:val="00D40706"/>
    <w:rsid w:val="00D43B0A"/>
    <w:rsid w:val="00D4411B"/>
    <w:rsid w:val="00D46460"/>
    <w:rsid w:val="00D47BA5"/>
    <w:rsid w:val="00D52F60"/>
    <w:rsid w:val="00D5476B"/>
    <w:rsid w:val="00D54A5B"/>
    <w:rsid w:val="00D62BBE"/>
    <w:rsid w:val="00D64F0A"/>
    <w:rsid w:val="00D6528C"/>
    <w:rsid w:val="00D66827"/>
    <w:rsid w:val="00D7125D"/>
    <w:rsid w:val="00D72480"/>
    <w:rsid w:val="00D73690"/>
    <w:rsid w:val="00D73799"/>
    <w:rsid w:val="00D753F2"/>
    <w:rsid w:val="00D7754D"/>
    <w:rsid w:val="00D80057"/>
    <w:rsid w:val="00D808AB"/>
    <w:rsid w:val="00D81C1A"/>
    <w:rsid w:val="00D82DD9"/>
    <w:rsid w:val="00D83504"/>
    <w:rsid w:val="00D9073A"/>
    <w:rsid w:val="00D90EA5"/>
    <w:rsid w:val="00D93592"/>
    <w:rsid w:val="00D9387F"/>
    <w:rsid w:val="00D93ADC"/>
    <w:rsid w:val="00D940B9"/>
    <w:rsid w:val="00D9465B"/>
    <w:rsid w:val="00D95CBB"/>
    <w:rsid w:val="00D96DB3"/>
    <w:rsid w:val="00D9774F"/>
    <w:rsid w:val="00DA343E"/>
    <w:rsid w:val="00DA3A66"/>
    <w:rsid w:val="00DA4509"/>
    <w:rsid w:val="00DA49AE"/>
    <w:rsid w:val="00DA501C"/>
    <w:rsid w:val="00DA5320"/>
    <w:rsid w:val="00DB075B"/>
    <w:rsid w:val="00DB18F5"/>
    <w:rsid w:val="00DB2668"/>
    <w:rsid w:val="00DB408F"/>
    <w:rsid w:val="00DB45A4"/>
    <w:rsid w:val="00DB607D"/>
    <w:rsid w:val="00DB62E3"/>
    <w:rsid w:val="00DB6E31"/>
    <w:rsid w:val="00DC06F9"/>
    <w:rsid w:val="00DC19C0"/>
    <w:rsid w:val="00DC2003"/>
    <w:rsid w:val="00DC4A8F"/>
    <w:rsid w:val="00DC4DEC"/>
    <w:rsid w:val="00DC7DBA"/>
    <w:rsid w:val="00DD1044"/>
    <w:rsid w:val="00DD23A6"/>
    <w:rsid w:val="00DD2787"/>
    <w:rsid w:val="00DD386E"/>
    <w:rsid w:val="00DD479B"/>
    <w:rsid w:val="00DD4D93"/>
    <w:rsid w:val="00DD5998"/>
    <w:rsid w:val="00DD6ECA"/>
    <w:rsid w:val="00DE0843"/>
    <w:rsid w:val="00DE0D03"/>
    <w:rsid w:val="00DE1D2D"/>
    <w:rsid w:val="00DE2045"/>
    <w:rsid w:val="00DE23A1"/>
    <w:rsid w:val="00DE3FB3"/>
    <w:rsid w:val="00DE43B5"/>
    <w:rsid w:val="00DE78D0"/>
    <w:rsid w:val="00DF151E"/>
    <w:rsid w:val="00DF17F0"/>
    <w:rsid w:val="00DF26DF"/>
    <w:rsid w:val="00DF3AFB"/>
    <w:rsid w:val="00DF4A7F"/>
    <w:rsid w:val="00DF517C"/>
    <w:rsid w:val="00DF582F"/>
    <w:rsid w:val="00DF5C52"/>
    <w:rsid w:val="00DF5ED7"/>
    <w:rsid w:val="00DF618A"/>
    <w:rsid w:val="00DF688E"/>
    <w:rsid w:val="00DF7AD5"/>
    <w:rsid w:val="00E0195C"/>
    <w:rsid w:val="00E07D6A"/>
    <w:rsid w:val="00E11703"/>
    <w:rsid w:val="00E13FA1"/>
    <w:rsid w:val="00E1438F"/>
    <w:rsid w:val="00E14F1A"/>
    <w:rsid w:val="00E15EA6"/>
    <w:rsid w:val="00E16C6F"/>
    <w:rsid w:val="00E203E2"/>
    <w:rsid w:val="00E2165A"/>
    <w:rsid w:val="00E22D4B"/>
    <w:rsid w:val="00E2668A"/>
    <w:rsid w:val="00E352DB"/>
    <w:rsid w:val="00E354EE"/>
    <w:rsid w:val="00E3699D"/>
    <w:rsid w:val="00E37503"/>
    <w:rsid w:val="00E40E3D"/>
    <w:rsid w:val="00E41624"/>
    <w:rsid w:val="00E45455"/>
    <w:rsid w:val="00E5004F"/>
    <w:rsid w:val="00E50F93"/>
    <w:rsid w:val="00E510A3"/>
    <w:rsid w:val="00E526D4"/>
    <w:rsid w:val="00E52BB6"/>
    <w:rsid w:val="00E61177"/>
    <w:rsid w:val="00E62D9B"/>
    <w:rsid w:val="00E65EFF"/>
    <w:rsid w:val="00E7056A"/>
    <w:rsid w:val="00E7094F"/>
    <w:rsid w:val="00E7147C"/>
    <w:rsid w:val="00E71DE2"/>
    <w:rsid w:val="00E721C1"/>
    <w:rsid w:val="00E723FB"/>
    <w:rsid w:val="00E73394"/>
    <w:rsid w:val="00E74FD9"/>
    <w:rsid w:val="00E75FE6"/>
    <w:rsid w:val="00E76AFC"/>
    <w:rsid w:val="00E82160"/>
    <w:rsid w:val="00E82D3C"/>
    <w:rsid w:val="00E85878"/>
    <w:rsid w:val="00E85E97"/>
    <w:rsid w:val="00E86210"/>
    <w:rsid w:val="00E90530"/>
    <w:rsid w:val="00E960D6"/>
    <w:rsid w:val="00E96A7E"/>
    <w:rsid w:val="00E97F5A"/>
    <w:rsid w:val="00EA0C72"/>
    <w:rsid w:val="00EA1D26"/>
    <w:rsid w:val="00EA205D"/>
    <w:rsid w:val="00EA20DD"/>
    <w:rsid w:val="00EA3122"/>
    <w:rsid w:val="00EA34A2"/>
    <w:rsid w:val="00EA402A"/>
    <w:rsid w:val="00EA46CB"/>
    <w:rsid w:val="00EB00EE"/>
    <w:rsid w:val="00EB0B64"/>
    <w:rsid w:val="00EB1D99"/>
    <w:rsid w:val="00EB1F99"/>
    <w:rsid w:val="00EB25FB"/>
    <w:rsid w:val="00EB35E0"/>
    <w:rsid w:val="00EB4F6E"/>
    <w:rsid w:val="00EC021B"/>
    <w:rsid w:val="00EC06FF"/>
    <w:rsid w:val="00EC2193"/>
    <w:rsid w:val="00EC6742"/>
    <w:rsid w:val="00EC69D5"/>
    <w:rsid w:val="00ED2AA8"/>
    <w:rsid w:val="00ED3C68"/>
    <w:rsid w:val="00ED53FE"/>
    <w:rsid w:val="00ED7DC8"/>
    <w:rsid w:val="00EE1999"/>
    <w:rsid w:val="00EE1BBE"/>
    <w:rsid w:val="00EE4226"/>
    <w:rsid w:val="00EE61A2"/>
    <w:rsid w:val="00EE6935"/>
    <w:rsid w:val="00EE7127"/>
    <w:rsid w:val="00EE717E"/>
    <w:rsid w:val="00EF1631"/>
    <w:rsid w:val="00EF27C9"/>
    <w:rsid w:val="00EF6560"/>
    <w:rsid w:val="00EF6785"/>
    <w:rsid w:val="00EF7012"/>
    <w:rsid w:val="00F01B64"/>
    <w:rsid w:val="00F01F19"/>
    <w:rsid w:val="00F0207D"/>
    <w:rsid w:val="00F06BC5"/>
    <w:rsid w:val="00F07532"/>
    <w:rsid w:val="00F07A39"/>
    <w:rsid w:val="00F109DA"/>
    <w:rsid w:val="00F117FC"/>
    <w:rsid w:val="00F12D2D"/>
    <w:rsid w:val="00F16997"/>
    <w:rsid w:val="00F2106B"/>
    <w:rsid w:val="00F211EF"/>
    <w:rsid w:val="00F21BBD"/>
    <w:rsid w:val="00F223ED"/>
    <w:rsid w:val="00F226C2"/>
    <w:rsid w:val="00F250C4"/>
    <w:rsid w:val="00F34E4D"/>
    <w:rsid w:val="00F34F1A"/>
    <w:rsid w:val="00F3537B"/>
    <w:rsid w:val="00F35BEB"/>
    <w:rsid w:val="00F3715A"/>
    <w:rsid w:val="00F37A46"/>
    <w:rsid w:val="00F40764"/>
    <w:rsid w:val="00F4109B"/>
    <w:rsid w:val="00F41AD9"/>
    <w:rsid w:val="00F42AEF"/>
    <w:rsid w:val="00F45E50"/>
    <w:rsid w:val="00F4796D"/>
    <w:rsid w:val="00F50058"/>
    <w:rsid w:val="00F50B60"/>
    <w:rsid w:val="00F51962"/>
    <w:rsid w:val="00F53289"/>
    <w:rsid w:val="00F553A5"/>
    <w:rsid w:val="00F5618A"/>
    <w:rsid w:val="00F56318"/>
    <w:rsid w:val="00F5691A"/>
    <w:rsid w:val="00F57F49"/>
    <w:rsid w:val="00F612BD"/>
    <w:rsid w:val="00F641D1"/>
    <w:rsid w:val="00F642B6"/>
    <w:rsid w:val="00F6433F"/>
    <w:rsid w:val="00F64645"/>
    <w:rsid w:val="00F64799"/>
    <w:rsid w:val="00F6564D"/>
    <w:rsid w:val="00F6718F"/>
    <w:rsid w:val="00F67D82"/>
    <w:rsid w:val="00F67F0D"/>
    <w:rsid w:val="00F70603"/>
    <w:rsid w:val="00F71A63"/>
    <w:rsid w:val="00F72FE9"/>
    <w:rsid w:val="00F76588"/>
    <w:rsid w:val="00F76774"/>
    <w:rsid w:val="00F771E5"/>
    <w:rsid w:val="00F82CFF"/>
    <w:rsid w:val="00F8364F"/>
    <w:rsid w:val="00F848D6"/>
    <w:rsid w:val="00F85427"/>
    <w:rsid w:val="00F86262"/>
    <w:rsid w:val="00F86543"/>
    <w:rsid w:val="00F90795"/>
    <w:rsid w:val="00F90900"/>
    <w:rsid w:val="00F922CA"/>
    <w:rsid w:val="00F9263F"/>
    <w:rsid w:val="00F92F51"/>
    <w:rsid w:val="00F95AB6"/>
    <w:rsid w:val="00F961F6"/>
    <w:rsid w:val="00F964E2"/>
    <w:rsid w:val="00F96AF4"/>
    <w:rsid w:val="00F975BF"/>
    <w:rsid w:val="00F97B37"/>
    <w:rsid w:val="00F97D61"/>
    <w:rsid w:val="00FA16DD"/>
    <w:rsid w:val="00FA405B"/>
    <w:rsid w:val="00FA5061"/>
    <w:rsid w:val="00FA76B3"/>
    <w:rsid w:val="00FB1634"/>
    <w:rsid w:val="00FB2249"/>
    <w:rsid w:val="00FB260C"/>
    <w:rsid w:val="00FB2BDA"/>
    <w:rsid w:val="00FB59C9"/>
    <w:rsid w:val="00FB59CA"/>
    <w:rsid w:val="00FB67DA"/>
    <w:rsid w:val="00FB6CD3"/>
    <w:rsid w:val="00FB6DAE"/>
    <w:rsid w:val="00FC0193"/>
    <w:rsid w:val="00FC0411"/>
    <w:rsid w:val="00FC0CE5"/>
    <w:rsid w:val="00FC2FF2"/>
    <w:rsid w:val="00FD0B42"/>
    <w:rsid w:val="00FD1691"/>
    <w:rsid w:val="00FD377F"/>
    <w:rsid w:val="00FD3C06"/>
    <w:rsid w:val="00FD455F"/>
    <w:rsid w:val="00FD5C80"/>
    <w:rsid w:val="00FE0AE5"/>
    <w:rsid w:val="00FE2627"/>
    <w:rsid w:val="00FE283C"/>
    <w:rsid w:val="00FE2924"/>
    <w:rsid w:val="00FE3E6D"/>
    <w:rsid w:val="00FE6050"/>
    <w:rsid w:val="00FF0E8C"/>
    <w:rsid w:val="00FF36D1"/>
    <w:rsid w:val="00FF3A88"/>
    <w:rsid w:val="00FF3EAE"/>
    <w:rsid w:val="00FF6D84"/>
    <w:rsid w:val="00FF77BC"/>
    <w:rsid w:val="00FF7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0143"/>
  <w15:chartTrackingRefBased/>
  <w15:docId w15:val="{0A56AA95-CEE0-4E5C-A638-891313865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semiHidden="1" w:uiPriority="0"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iPriority w:val="4"/>
    <w:qFormat/>
    <w:rsid w:val="00DF26DF"/>
    <w:pPr>
      <w:widowControl w:val="0"/>
      <w:jc w:val="both"/>
    </w:pPr>
  </w:style>
  <w:style w:type="paragraph" w:styleId="1">
    <w:name w:val="heading 1"/>
    <w:aliases w:val="章标题"/>
    <w:basedOn w:val="a0"/>
    <w:next w:val="a0"/>
    <w:link w:val="10"/>
    <w:qFormat/>
    <w:rsid w:val="00513D09"/>
    <w:pPr>
      <w:keepNext/>
      <w:keepLines/>
      <w:adjustRightInd w:val="0"/>
      <w:snapToGrid w:val="0"/>
      <w:spacing w:beforeLines="100" w:before="405" w:afterLines="80" w:after="324" w:line="288" w:lineRule="auto"/>
      <w:jc w:val="center"/>
      <w:outlineLvl w:val="0"/>
    </w:pPr>
    <w:rPr>
      <w:rFonts w:ascii="Times New Roman" w:eastAsia="黑体" w:hAnsi="Times New Roman" w:cs="Times New Roman"/>
      <w:noProof/>
      <w:spacing w:val="-4"/>
      <w:kern w:val="44"/>
      <w:sz w:val="36"/>
      <w:szCs w:val="36"/>
    </w:rPr>
  </w:style>
  <w:style w:type="paragraph" w:styleId="2">
    <w:name w:val="heading 2"/>
    <w:aliases w:val="节标题"/>
    <w:basedOn w:val="a0"/>
    <w:next w:val="a1"/>
    <w:link w:val="20"/>
    <w:uiPriority w:val="1"/>
    <w:qFormat/>
    <w:rsid w:val="009D4FB8"/>
    <w:pPr>
      <w:keepNext/>
      <w:keepLines/>
      <w:adjustRightInd w:val="0"/>
      <w:snapToGrid w:val="0"/>
      <w:spacing w:beforeLines="50" w:before="50" w:afterLines="50" w:after="50" w:line="300" w:lineRule="auto"/>
      <w:outlineLvl w:val="1"/>
    </w:pPr>
    <w:rPr>
      <w:rFonts w:ascii="Times New Roman" w:eastAsia="黑体" w:hAnsi="Times New Roman" w:cstheme="majorBidi"/>
      <w:bCs/>
      <w:sz w:val="30"/>
      <w:szCs w:val="32"/>
    </w:rPr>
  </w:style>
  <w:style w:type="paragraph" w:styleId="3">
    <w:name w:val="heading 3"/>
    <w:aliases w:val="条标题"/>
    <w:basedOn w:val="a0"/>
    <w:next w:val="a1"/>
    <w:link w:val="30"/>
    <w:uiPriority w:val="2"/>
    <w:qFormat/>
    <w:rsid w:val="00795FAD"/>
    <w:pPr>
      <w:keepNext/>
      <w:keepLines/>
      <w:snapToGrid w:val="0"/>
      <w:spacing w:beforeLines="50" w:before="50" w:afterLines="50" w:after="50" w:line="288" w:lineRule="auto"/>
      <w:outlineLvl w:val="2"/>
    </w:pPr>
    <w:rPr>
      <w:rFonts w:ascii="Times New Roman" w:eastAsia="黑体" w:hAnsi="Times New Roman"/>
      <w:bCs/>
      <w:sz w:val="28"/>
      <w:szCs w:val="32"/>
    </w:rPr>
  </w:style>
  <w:style w:type="paragraph" w:styleId="4">
    <w:name w:val="heading 4"/>
    <w:aliases w:val="款、项"/>
    <w:basedOn w:val="a0"/>
    <w:next w:val="a0"/>
    <w:link w:val="40"/>
    <w:uiPriority w:val="3"/>
    <w:qFormat/>
    <w:rsid w:val="00D10268"/>
    <w:pPr>
      <w:keepNext/>
      <w:keepLines/>
      <w:spacing w:line="288" w:lineRule="auto"/>
      <w:outlineLvl w:val="3"/>
    </w:pPr>
    <w:rPr>
      <w:rFonts w:ascii="Times New Roman" w:eastAsia="黑体" w:hAnsi="Times New Roman" w:cstheme="majorBidi"/>
      <w:bCs/>
      <w:sz w:val="24"/>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论文正文"/>
    <w:basedOn w:val="a0"/>
    <w:link w:val="a5"/>
    <w:uiPriority w:val="3"/>
    <w:qFormat/>
    <w:rsid w:val="0002237A"/>
    <w:pPr>
      <w:adjustRightInd w:val="0"/>
      <w:snapToGrid w:val="0"/>
      <w:spacing w:line="300" w:lineRule="auto"/>
      <w:ind w:firstLineChars="200" w:firstLine="496"/>
    </w:pPr>
    <w:rPr>
      <w:rFonts w:ascii="Times New Roman" w:eastAsia="宋体" w:hAnsi="Times New Roman"/>
      <w:sz w:val="24"/>
    </w:rPr>
  </w:style>
  <w:style w:type="paragraph" w:styleId="a6">
    <w:name w:val="header"/>
    <w:basedOn w:val="a0"/>
    <w:link w:val="a7"/>
    <w:autoRedefine/>
    <w:uiPriority w:val="6"/>
    <w:qFormat/>
    <w:rsid w:val="00DA343E"/>
    <w:pPr>
      <w:pBdr>
        <w:bottom w:val="thinThickSmallGap" w:sz="18" w:space="1" w:color="auto"/>
      </w:pBdr>
      <w:tabs>
        <w:tab w:val="center" w:pos="4153"/>
        <w:tab w:val="right" w:pos="8306"/>
      </w:tabs>
      <w:snapToGrid w:val="0"/>
      <w:jc w:val="center"/>
    </w:pPr>
    <w:rPr>
      <w:rFonts w:ascii="Times New Roman" w:eastAsia="宋体" w:hAnsi="Times New Roman"/>
      <w:sz w:val="18"/>
      <w:szCs w:val="18"/>
    </w:rPr>
  </w:style>
  <w:style w:type="character" w:customStyle="1" w:styleId="a7">
    <w:name w:val="页眉 字符"/>
    <w:basedOn w:val="a2"/>
    <w:link w:val="a6"/>
    <w:uiPriority w:val="6"/>
    <w:rsid w:val="00584D62"/>
    <w:rPr>
      <w:rFonts w:ascii="Times New Roman" w:eastAsia="宋体" w:hAnsi="Times New Roman"/>
      <w:sz w:val="18"/>
      <w:szCs w:val="18"/>
    </w:rPr>
  </w:style>
  <w:style w:type="paragraph" w:styleId="a8">
    <w:name w:val="footer"/>
    <w:basedOn w:val="a0"/>
    <w:link w:val="a9"/>
    <w:uiPriority w:val="6"/>
    <w:qFormat/>
    <w:rsid w:val="00DA343E"/>
    <w:pPr>
      <w:tabs>
        <w:tab w:val="center" w:pos="4153"/>
        <w:tab w:val="right" w:pos="8306"/>
      </w:tabs>
      <w:snapToGrid w:val="0"/>
      <w:jc w:val="center"/>
    </w:pPr>
    <w:rPr>
      <w:rFonts w:ascii="Times New Roman" w:eastAsia="宋体" w:hAnsi="Times New Roman"/>
      <w:sz w:val="18"/>
      <w:szCs w:val="18"/>
    </w:rPr>
  </w:style>
  <w:style w:type="character" w:customStyle="1" w:styleId="a9">
    <w:name w:val="页脚 字符"/>
    <w:basedOn w:val="a2"/>
    <w:link w:val="a8"/>
    <w:uiPriority w:val="6"/>
    <w:rsid w:val="00584D62"/>
    <w:rPr>
      <w:rFonts w:ascii="Times New Roman" w:eastAsia="宋体" w:hAnsi="Times New Roman"/>
      <w:sz w:val="18"/>
      <w:szCs w:val="18"/>
    </w:rPr>
  </w:style>
  <w:style w:type="character" w:customStyle="1" w:styleId="10">
    <w:name w:val="标题 1 字符"/>
    <w:aliases w:val="章标题 字符"/>
    <w:basedOn w:val="a2"/>
    <w:link w:val="1"/>
    <w:uiPriority w:val="9"/>
    <w:qFormat/>
    <w:rsid w:val="00E90530"/>
    <w:rPr>
      <w:rFonts w:ascii="Times New Roman" w:eastAsia="黑体" w:hAnsi="Times New Roman" w:cs="Times New Roman"/>
      <w:noProof/>
      <w:spacing w:val="-4"/>
      <w:kern w:val="44"/>
      <w:sz w:val="36"/>
      <w:szCs w:val="36"/>
    </w:rPr>
  </w:style>
  <w:style w:type="character" w:styleId="aa">
    <w:name w:val="Emphasis"/>
    <w:basedOn w:val="a2"/>
    <w:uiPriority w:val="20"/>
    <w:semiHidden/>
    <w:qFormat/>
    <w:rsid w:val="00DD6ECA"/>
    <w:rPr>
      <w:i/>
      <w:iCs/>
    </w:rPr>
  </w:style>
  <w:style w:type="paragraph" w:styleId="TOC">
    <w:name w:val="TOC Heading"/>
    <w:basedOn w:val="1"/>
    <w:next w:val="a0"/>
    <w:uiPriority w:val="39"/>
    <w:qFormat/>
    <w:rsid w:val="00DD6ECA"/>
    <w:pPr>
      <w:widowControl/>
      <w:adjustRightInd/>
      <w:snapToGrid/>
      <w:spacing w:beforeLines="0" w:before="240" w:afterLines="0" w:after="0" w:line="259" w:lineRule="auto"/>
      <w:jc w:val="left"/>
      <w:outlineLvl w:val="9"/>
    </w:pPr>
    <w:rPr>
      <w:rFonts w:asciiTheme="majorHAnsi" w:eastAsiaTheme="majorEastAsia" w:hAnsiTheme="majorHAnsi" w:cstheme="majorBidi"/>
      <w:noProof w:val="0"/>
      <w:color w:val="2F5496" w:themeColor="accent1" w:themeShade="BF"/>
      <w:spacing w:val="0"/>
      <w:kern w:val="0"/>
      <w:sz w:val="32"/>
      <w:szCs w:val="32"/>
    </w:rPr>
  </w:style>
  <w:style w:type="paragraph" w:styleId="TOC1">
    <w:name w:val="toc 1"/>
    <w:basedOn w:val="a0"/>
    <w:next w:val="a0"/>
    <w:autoRedefine/>
    <w:uiPriority w:val="39"/>
    <w:rsid w:val="00017768"/>
    <w:pPr>
      <w:adjustRightInd w:val="0"/>
      <w:snapToGrid w:val="0"/>
      <w:spacing w:line="300" w:lineRule="auto"/>
    </w:pPr>
    <w:rPr>
      <w:rFonts w:ascii="Times New Roman" w:eastAsia="黑体" w:hAnsi="Times New Roman"/>
      <w:caps/>
      <w:sz w:val="24"/>
    </w:rPr>
  </w:style>
  <w:style w:type="character" w:styleId="ab">
    <w:name w:val="Hyperlink"/>
    <w:basedOn w:val="a2"/>
    <w:uiPriority w:val="99"/>
    <w:unhideWhenUsed/>
    <w:rsid w:val="00DD6ECA"/>
    <w:rPr>
      <w:color w:val="0563C1" w:themeColor="hyperlink"/>
      <w:u w:val="single"/>
    </w:rPr>
  </w:style>
  <w:style w:type="character" w:customStyle="1" w:styleId="20">
    <w:name w:val="标题 2 字符"/>
    <w:aliases w:val="节标题 字符"/>
    <w:basedOn w:val="a2"/>
    <w:link w:val="2"/>
    <w:uiPriority w:val="1"/>
    <w:rsid w:val="009D4FB8"/>
    <w:rPr>
      <w:rFonts w:ascii="Times New Roman" w:eastAsia="黑体" w:hAnsi="Times New Roman" w:cstheme="majorBidi"/>
      <w:bCs/>
      <w:sz w:val="30"/>
      <w:szCs w:val="32"/>
    </w:rPr>
  </w:style>
  <w:style w:type="character" w:customStyle="1" w:styleId="30">
    <w:name w:val="标题 3 字符"/>
    <w:aliases w:val="条标题 字符"/>
    <w:basedOn w:val="a2"/>
    <w:link w:val="3"/>
    <w:uiPriority w:val="2"/>
    <w:rsid w:val="00795FAD"/>
    <w:rPr>
      <w:rFonts w:ascii="Times New Roman" w:eastAsia="黑体" w:hAnsi="Times New Roman"/>
      <w:bCs/>
      <w:sz w:val="28"/>
      <w:szCs w:val="32"/>
    </w:rPr>
  </w:style>
  <w:style w:type="character" w:customStyle="1" w:styleId="40">
    <w:name w:val="标题 4 字符"/>
    <w:aliases w:val="款、项 字符"/>
    <w:basedOn w:val="a2"/>
    <w:link w:val="4"/>
    <w:uiPriority w:val="3"/>
    <w:rsid w:val="00D10268"/>
    <w:rPr>
      <w:rFonts w:ascii="Times New Roman" w:eastAsia="黑体" w:hAnsi="Times New Roman" w:cstheme="majorBidi"/>
      <w:bCs/>
      <w:sz w:val="24"/>
      <w:szCs w:val="28"/>
    </w:rPr>
  </w:style>
  <w:style w:type="paragraph" w:customStyle="1" w:styleId="ac">
    <w:name w:val="图题图序"/>
    <w:basedOn w:val="a0"/>
    <w:next w:val="a1"/>
    <w:uiPriority w:val="4"/>
    <w:qFormat/>
    <w:rsid w:val="00AC31D3"/>
    <w:pPr>
      <w:spacing w:afterLines="25" w:after="25"/>
      <w:contextualSpacing/>
      <w:jc w:val="center"/>
    </w:pPr>
    <w:rPr>
      <w:rFonts w:ascii="Times New Roman" w:eastAsia="宋体" w:hAnsi="Times New Roman"/>
    </w:rPr>
  </w:style>
  <w:style w:type="paragraph" w:customStyle="1" w:styleId="ad">
    <w:name w:val="表头"/>
    <w:basedOn w:val="a0"/>
    <w:uiPriority w:val="4"/>
    <w:qFormat/>
    <w:rsid w:val="0084133B"/>
    <w:pPr>
      <w:snapToGrid w:val="0"/>
      <w:spacing w:beforeLines="20" w:before="20" w:line="288" w:lineRule="auto"/>
      <w:jc w:val="center"/>
    </w:pPr>
    <w:rPr>
      <w:rFonts w:ascii="Times New Roman" w:eastAsia="宋体" w:hAnsi="Times New Roman"/>
    </w:rPr>
  </w:style>
  <w:style w:type="paragraph" w:customStyle="1" w:styleId="ae">
    <w:name w:val="图表、文本"/>
    <w:basedOn w:val="a1"/>
    <w:link w:val="af"/>
    <w:uiPriority w:val="4"/>
    <w:qFormat/>
    <w:rsid w:val="00AC31D3"/>
    <w:pPr>
      <w:spacing w:line="240" w:lineRule="auto"/>
      <w:ind w:firstLineChars="0" w:firstLine="0"/>
      <w:jc w:val="center"/>
    </w:pPr>
    <w:rPr>
      <w:sz w:val="21"/>
    </w:rPr>
  </w:style>
  <w:style w:type="paragraph" w:styleId="TOC2">
    <w:name w:val="toc 2"/>
    <w:basedOn w:val="a0"/>
    <w:next w:val="a0"/>
    <w:autoRedefine/>
    <w:uiPriority w:val="39"/>
    <w:rsid w:val="00CF688D"/>
    <w:pPr>
      <w:tabs>
        <w:tab w:val="right" w:leader="dot" w:pos="8494"/>
      </w:tabs>
      <w:adjustRightInd w:val="0"/>
      <w:snapToGrid w:val="0"/>
      <w:spacing w:line="300" w:lineRule="auto"/>
      <w:ind w:leftChars="150" w:left="327"/>
    </w:pPr>
    <w:rPr>
      <w:rFonts w:ascii="Times New Roman" w:eastAsia="宋体" w:hAnsi="Times New Roman"/>
      <w:sz w:val="24"/>
    </w:rPr>
  </w:style>
  <w:style w:type="character" w:customStyle="1" w:styleId="a5">
    <w:name w:val="论文正文 字符"/>
    <w:basedOn w:val="a2"/>
    <w:link w:val="a1"/>
    <w:uiPriority w:val="3"/>
    <w:rsid w:val="0002237A"/>
    <w:rPr>
      <w:rFonts w:ascii="Times New Roman" w:eastAsia="宋体" w:hAnsi="Times New Roman"/>
      <w:sz w:val="24"/>
    </w:rPr>
  </w:style>
  <w:style w:type="character" w:customStyle="1" w:styleId="af">
    <w:name w:val="图表、文本 字符"/>
    <w:basedOn w:val="a5"/>
    <w:link w:val="ae"/>
    <w:uiPriority w:val="4"/>
    <w:rsid w:val="00AC31D3"/>
    <w:rPr>
      <w:rFonts w:ascii="Times New Roman" w:eastAsia="宋体" w:hAnsi="Times New Roman"/>
      <w:sz w:val="24"/>
    </w:rPr>
  </w:style>
  <w:style w:type="paragraph" w:styleId="TOC3">
    <w:name w:val="toc 3"/>
    <w:basedOn w:val="a0"/>
    <w:next w:val="a0"/>
    <w:autoRedefine/>
    <w:uiPriority w:val="39"/>
    <w:unhideWhenUsed/>
    <w:rsid w:val="00F771E5"/>
    <w:pPr>
      <w:tabs>
        <w:tab w:val="right" w:leader="dot" w:pos="8494"/>
      </w:tabs>
      <w:adjustRightInd w:val="0"/>
      <w:snapToGrid w:val="0"/>
      <w:spacing w:line="300" w:lineRule="auto"/>
      <w:ind w:leftChars="300" w:left="654"/>
    </w:pPr>
    <w:rPr>
      <w:rFonts w:ascii="Times New Roman" w:eastAsia="宋体" w:hAnsi="Times New Roman"/>
      <w:sz w:val="24"/>
    </w:rPr>
  </w:style>
  <w:style w:type="paragraph" w:styleId="af0">
    <w:name w:val="Body Text"/>
    <w:basedOn w:val="a0"/>
    <w:link w:val="af1"/>
    <w:uiPriority w:val="99"/>
    <w:semiHidden/>
    <w:unhideWhenUsed/>
    <w:rsid w:val="009D4FB8"/>
    <w:pPr>
      <w:spacing w:after="120"/>
    </w:pPr>
  </w:style>
  <w:style w:type="character" w:customStyle="1" w:styleId="af1">
    <w:name w:val="正文文本 字符"/>
    <w:basedOn w:val="a2"/>
    <w:link w:val="af0"/>
    <w:uiPriority w:val="99"/>
    <w:semiHidden/>
    <w:rsid w:val="009D4FB8"/>
  </w:style>
  <w:style w:type="character" w:styleId="af2">
    <w:name w:val="page number"/>
    <w:basedOn w:val="a2"/>
    <w:uiPriority w:val="6"/>
    <w:rsid w:val="00DA343E"/>
  </w:style>
  <w:style w:type="paragraph" w:styleId="af3">
    <w:name w:val="No Spacing"/>
    <w:uiPriority w:val="1"/>
    <w:qFormat/>
    <w:rsid w:val="00406C70"/>
    <w:pPr>
      <w:widowControl w:val="0"/>
      <w:jc w:val="both"/>
    </w:pPr>
  </w:style>
  <w:style w:type="paragraph" w:styleId="af4">
    <w:name w:val="caption"/>
    <w:aliases w:val="图注"/>
    <w:basedOn w:val="a0"/>
    <w:next w:val="a1"/>
    <w:link w:val="af5"/>
    <w:uiPriority w:val="35"/>
    <w:qFormat/>
    <w:rsid w:val="007E5584"/>
    <w:pPr>
      <w:spacing w:afterLines="25" w:after="25"/>
      <w:jc w:val="center"/>
    </w:pPr>
    <w:rPr>
      <w:rFonts w:ascii="Times New Roman" w:eastAsia="宋体" w:hAnsi="Times New Roman" w:cstheme="majorBidi"/>
      <w:szCs w:val="20"/>
    </w:rPr>
  </w:style>
  <w:style w:type="table" w:styleId="af6">
    <w:name w:val="Table Grid"/>
    <w:basedOn w:val="a3"/>
    <w:qFormat/>
    <w:rsid w:val="00AD5C34"/>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2"/>
    <w:rsid w:val="00685B97"/>
    <w:rPr>
      <w:rFonts w:ascii="Times New Roman" w:eastAsia="宋体" w:hAnsi="Times New Roman" w:cs="Times New Roman"/>
      <w:vanish/>
      <w:color w:val="FF0000"/>
      <w:sz w:val="24"/>
      <w:szCs w:val="24"/>
    </w:rPr>
  </w:style>
  <w:style w:type="paragraph" w:customStyle="1" w:styleId="MTDisplayEquation">
    <w:name w:val="MTDisplayEquation"/>
    <w:basedOn w:val="a1"/>
    <w:next w:val="a0"/>
    <w:link w:val="MTDisplayEquation0"/>
    <w:rsid w:val="001A3639"/>
    <w:pPr>
      <w:tabs>
        <w:tab w:val="center" w:pos="4240"/>
        <w:tab w:val="right" w:pos="8500"/>
      </w:tabs>
    </w:pPr>
  </w:style>
  <w:style w:type="character" w:customStyle="1" w:styleId="MTDisplayEquation0">
    <w:name w:val="MTDisplayEquation 字符"/>
    <w:basedOn w:val="a5"/>
    <w:link w:val="MTDisplayEquation"/>
    <w:rsid w:val="001A3639"/>
    <w:rPr>
      <w:rFonts w:ascii="Times New Roman" w:eastAsia="宋体" w:hAnsi="Times New Roman"/>
      <w:sz w:val="24"/>
    </w:rPr>
  </w:style>
  <w:style w:type="paragraph" w:styleId="af7">
    <w:name w:val="Balloon Text"/>
    <w:basedOn w:val="a0"/>
    <w:link w:val="af8"/>
    <w:uiPriority w:val="99"/>
    <w:semiHidden/>
    <w:unhideWhenUsed/>
    <w:rsid w:val="007F70CA"/>
    <w:rPr>
      <w:sz w:val="18"/>
      <w:szCs w:val="18"/>
    </w:rPr>
  </w:style>
  <w:style w:type="character" w:customStyle="1" w:styleId="af8">
    <w:name w:val="批注框文本 字符"/>
    <w:basedOn w:val="a2"/>
    <w:link w:val="af7"/>
    <w:uiPriority w:val="99"/>
    <w:semiHidden/>
    <w:rsid w:val="007F70CA"/>
    <w:rPr>
      <w:sz w:val="18"/>
      <w:szCs w:val="18"/>
    </w:rPr>
  </w:style>
  <w:style w:type="paragraph" w:customStyle="1" w:styleId="a">
    <w:name w:val="参考文献"/>
    <w:basedOn w:val="a1"/>
    <w:link w:val="af9"/>
    <w:uiPriority w:val="5"/>
    <w:qFormat/>
    <w:rsid w:val="00AF5347"/>
    <w:pPr>
      <w:numPr>
        <w:numId w:val="28"/>
      </w:numPr>
      <w:ind w:left="218" w:hangingChars="218" w:hanging="218"/>
    </w:pPr>
  </w:style>
  <w:style w:type="character" w:customStyle="1" w:styleId="af9">
    <w:name w:val="参考文献 字符"/>
    <w:basedOn w:val="a5"/>
    <w:link w:val="a"/>
    <w:uiPriority w:val="5"/>
    <w:rsid w:val="00AF5347"/>
    <w:rPr>
      <w:rFonts w:ascii="Times New Roman" w:eastAsia="宋体" w:hAnsi="Times New Roman"/>
      <w:sz w:val="24"/>
    </w:rPr>
  </w:style>
  <w:style w:type="paragraph" w:styleId="afa">
    <w:name w:val="List Paragraph"/>
    <w:basedOn w:val="a0"/>
    <w:uiPriority w:val="34"/>
    <w:semiHidden/>
    <w:qFormat/>
    <w:rsid w:val="00837E26"/>
    <w:pPr>
      <w:ind w:firstLineChars="200" w:firstLine="420"/>
    </w:pPr>
  </w:style>
  <w:style w:type="paragraph" w:styleId="afb">
    <w:name w:val="endnote text"/>
    <w:basedOn w:val="a0"/>
    <w:link w:val="afc"/>
    <w:uiPriority w:val="99"/>
    <w:semiHidden/>
    <w:unhideWhenUsed/>
    <w:rsid w:val="00E82160"/>
    <w:pPr>
      <w:snapToGrid w:val="0"/>
      <w:jc w:val="left"/>
    </w:pPr>
  </w:style>
  <w:style w:type="character" w:customStyle="1" w:styleId="afc">
    <w:name w:val="尾注文本 字符"/>
    <w:basedOn w:val="a2"/>
    <w:link w:val="afb"/>
    <w:uiPriority w:val="99"/>
    <w:semiHidden/>
    <w:rsid w:val="00E82160"/>
  </w:style>
  <w:style w:type="character" w:styleId="afd">
    <w:name w:val="endnote reference"/>
    <w:basedOn w:val="a2"/>
    <w:uiPriority w:val="99"/>
    <w:semiHidden/>
    <w:unhideWhenUsed/>
    <w:rsid w:val="00E82160"/>
    <w:rPr>
      <w:vertAlign w:val="superscript"/>
    </w:rPr>
  </w:style>
  <w:style w:type="paragraph" w:styleId="afe">
    <w:name w:val="footnote text"/>
    <w:basedOn w:val="a0"/>
    <w:link w:val="aff"/>
    <w:uiPriority w:val="99"/>
    <w:semiHidden/>
    <w:unhideWhenUsed/>
    <w:rsid w:val="00E82160"/>
    <w:pPr>
      <w:snapToGrid w:val="0"/>
      <w:jc w:val="left"/>
    </w:pPr>
    <w:rPr>
      <w:sz w:val="18"/>
      <w:szCs w:val="18"/>
    </w:rPr>
  </w:style>
  <w:style w:type="character" w:customStyle="1" w:styleId="aff">
    <w:name w:val="脚注文本 字符"/>
    <w:basedOn w:val="a2"/>
    <w:link w:val="afe"/>
    <w:uiPriority w:val="99"/>
    <w:semiHidden/>
    <w:rsid w:val="00E82160"/>
    <w:rPr>
      <w:sz w:val="18"/>
      <w:szCs w:val="18"/>
    </w:rPr>
  </w:style>
  <w:style w:type="character" w:styleId="aff0">
    <w:name w:val="footnote reference"/>
    <w:basedOn w:val="a2"/>
    <w:uiPriority w:val="99"/>
    <w:semiHidden/>
    <w:unhideWhenUsed/>
    <w:rsid w:val="00E82160"/>
    <w:rPr>
      <w:vertAlign w:val="superscript"/>
    </w:rPr>
  </w:style>
  <w:style w:type="paragraph" w:customStyle="1" w:styleId="01">
    <w:name w:val="正文01"/>
    <w:basedOn w:val="a0"/>
    <w:link w:val="010"/>
    <w:qFormat/>
    <w:rsid w:val="004456E0"/>
    <w:pPr>
      <w:spacing w:line="300" w:lineRule="auto"/>
      <w:ind w:firstLineChars="200" w:firstLine="480"/>
      <w:textAlignment w:val="center"/>
    </w:pPr>
    <w:rPr>
      <w:rFonts w:ascii="宋体" w:eastAsia="宋体" w:hAnsi="宋体" w:cs="Times New Roman"/>
      <w:sz w:val="24"/>
      <w:szCs w:val="28"/>
    </w:rPr>
  </w:style>
  <w:style w:type="character" w:customStyle="1" w:styleId="010">
    <w:name w:val="正文01 字符"/>
    <w:basedOn w:val="a2"/>
    <w:link w:val="01"/>
    <w:rsid w:val="004456E0"/>
    <w:rPr>
      <w:rFonts w:ascii="宋体" w:eastAsia="宋体" w:hAnsi="宋体" w:cs="Times New Roman"/>
      <w:sz w:val="24"/>
      <w:szCs w:val="28"/>
    </w:rPr>
  </w:style>
  <w:style w:type="paragraph" w:customStyle="1" w:styleId="04">
    <w:name w:val="标题04"/>
    <w:basedOn w:val="a0"/>
    <w:link w:val="040"/>
    <w:qFormat/>
    <w:rsid w:val="004456E0"/>
    <w:pPr>
      <w:outlineLvl w:val="3"/>
    </w:pPr>
    <w:rPr>
      <w:rFonts w:ascii="宋体" w:eastAsia="宋体" w:hAnsi="宋体"/>
      <w:b/>
      <w:bCs/>
      <w:sz w:val="24"/>
      <w:szCs w:val="24"/>
    </w:rPr>
  </w:style>
  <w:style w:type="character" w:customStyle="1" w:styleId="040">
    <w:name w:val="标题04 字符"/>
    <w:basedOn w:val="a2"/>
    <w:link w:val="04"/>
    <w:rsid w:val="004456E0"/>
    <w:rPr>
      <w:rFonts w:ascii="宋体" w:eastAsia="宋体" w:hAnsi="宋体"/>
      <w:b/>
      <w:bCs/>
      <w:sz w:val="24"/>
      <w:szCs w:val="24"/>
    </w:rPr>
  </w:style>
  <w:style w:type="character" w:customStyle="1" w:styleId="af5">
    <w:name w:val="题注 字符"/>
    <w:aliases w:val="图注 字符"/>
    <w:basedOn w:val="a2"/>
    <w:link w:val="af4"/>
    <w:uiPriority w:val="35"/>
    <w:qFormat/>
    <w:rsid w:val="007E5584"/>
    <w:rPr>
      <w:rFonts w:ascii="Times New Roman" w:eastAsia="宋体" w:hAnsi="Times New Roman" w:cstheme="majorBidi"/>
      <w:szCs w:val="20"/>
    </w:rPr>
  </w:style>
  <w:style w:type="paragraph" w:styleId="aff1">
    <w:name w:val="Bibliography"/>
    <w:basedOn w:val="a0"/>
    <w:next w:val="a0"/>
    <w:uiPriority w:val="37"/>
    <w:semiHidden/>
    <w:rsid w:val="003A54E9"/>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47460">
      <w:bodyDiv w:val="1"/>
      <w:marLeft w:val="0"/>
      <w:marRight w:val="0"/>
      <w:marTop w:val="0"/>
      <w:marBottom w:val="0"/>
      <w:divBdr>
        <w:top w:val="none" w:sz="0" w:space="0" w:color="auto"/>
        <w:left w:val="none" w:sz="0" w:space="0" w:color="auto"/>
        <w:bottom w:val="none" w:sz="0" w:space="0" w:color="auto"/>
        <w:right w:val="none" w:sz="0" w:space="0" w:color="auto"/>
      </w:divBdr>
    </w:div>
    <w:div w:id="388384421">
      <w:bodyDiv w:val="1"/>
      <w:marLeft w:val="0"/>
      <w:marRight w:val="0"/>
      <w:marTop w:val="0"/>
      <w:marBottom w:val="0"/>
      <w:divBdr>
        <w:top w:val="none" w:sz="0" w:space="0" w:color="auto"/>
        <w:left w:val="none" w:sz="0" w:space="0" w:color="auto"/>
        <w:bottom w:val="none" w:sz="0" w:space="0" w:color="auto"/>
        <w:right w:val="none" w:sz="0" w:space="0" w:color="auto"/>
      </w:divBdr>
    </w:div>
    <w:div w:id="426385180">
      <w:bodyDiv w:val="1"/>
      <w:marLeft w:val="0"/>
      <w:marRight w:val="0"/>
      <w:marTop w:val="0"/>
      <w:marBottom w:val="0"/>
      <w:divBdr>
        <w:top w:val="none" w:sz="0" w:space="0" w:color="auto"/>
        <w:left w:val="none" w:sz="0" w:space="0" w:color="auto"/>
        <w:bottom w:val="none" w:sz="0" w:space="0" w:color="auto"/>
        <w:right w:val="none" w:sz="0" w:space="0" w:color="auto"/>
      </w:divBdr>
    </w:div>
    <w:div w:id="428742647">
      <w:bodyDiv w:val="1"/>
      <w:marLeft w:val="0"/>
      <w:marRight w:val="0"/>
      <w:marTop w:val="0"/>
      <w:marBottom w:val="0"/>
      <w:divBdr>
        <w:top w:val="none" w:sz="0" w:space="0" w:color="auto"/>
        <w:left w:val="none" w:sz="0" w:space="0" w:color="auto"/>
        <w:bottom w:val="none" w:sz="0" w:space="0" w:color="auto"/>
        <w:right w:val="none" w:sz="0" w:space="0" w:color="auto"/>
      </w:divBdr>
    </w:div>
    <w:div w:id="457191297">
      <w:bodyDiv w:val="1"/>
      <w:marLeft w:val="0"/>
      <w:marRight w:val="0"/>
      <w:marTop w:val="0"/>
      <w:marBottom w:val="0"/>
      <w:divBdr>
        <w:top w:val="none" w:sz="0" w:space="0" w:color="auto"/>
        <w:left w:val="none" w:sz="0" w:space="0" w:color="auto"/>
        <w:bottom w:val="none" w:sz="0" w:space="0" w:color="auto"/>
        <w:right w:val="none" w:sz="0" w:space="0" w:color="auto"/>
      </w:divBdr>
    </w:div>
    <w:div w:id="532959866">
      <w:bodyDiv w:val="1"/>
      <w:marLeft w:val="0"/>
      <w:marRight w:val="0"/>
      <w:marTop w:val="0"/>
      <w:marBottom w:val="0"/>
      <w:divBdr>
        <w:top w:val="none" w:sz="0" w:space="0" w:color="auto"/>
        <w:left w:val="none" w:sz="0" w:space="0" w:color="auto"/>
        <w:bottom w:val="none" w:sz="0" w:space="0" w:color="auto"/>
        <w:right w:val="none" w:sz="0" w:space="0" w:color="auto"/>
      </w:divBdr>
    </w:div>
    <w:div w:id="607080413">
      <w:bodyDiv w:val="1"/>
      <w:marLeft w:val="0"/>
      <w:marRight w:val="0"/>
      <w:marTop w:val="0"/>
      <w:marBottom w:val="0"/>
      <w:divBdr>
        <w:top w:val="none" w:sz="0" w:space="0" w:color="auto"/>
        <w:left w:val="none" w:sz="0" w:space="0" w:color="auto"/>
        <w:bottom w:val="none" w:sz="0" w:space="0" w:color="auto"/>
        <w:right w:val="none" w:sz="0" w:space="0" w:color="auto"/>
      </w:divBdr>
    </w:div>
    <w:div w:id="690107916">
      <w:bodyDiv w:val="1"/>
      <w:marLeft w:val="0"/>
      <w:marRight w:val="0"/>
      <w:marTop w:val="0"/>
      <w:marBottom w:val="0"/>
      <w:divBdr>
        <w:top w:val="none" w:sz="0" w:space="0" w:color="auto"/>
        <w:left w:val="none" w:sz="0" w:space="0" w:color="auto"/>
        <w:bottom w:val="none" w:sz="0" w:space="0" w:color="auto"/>
        <w:right w:val="none" w:sz="0" w:space="0" w:color="auto"/>
      </w:divBdr>
    </w:div>
    <w:div w:id="693918783">
      <w:bodyDiv w:val="1"/>
      <w:marLeft w:val="0"/>
      <w:marRight w:val="0"/>
      <w:marTop w:val="0"/>
      <w:marBottom w:val="0"/>
      <w:divBdr>
        <w:top w:val="none" w:sz="0" w:space="0" w:color="auto"/>
        <w:left w:val="none" w:sz="0" w:space="0" w:color="auto"/>
        <w:bottom w:val="none" w:sz="0" w:space="0" w:color="auto"/>
        <w:right w:val="none" w:sz="0" w:space="0" w:color="auto"/>
      </w:divBdr>
    </w:div>
    <w:div w:id="701595119">
      <w:bodyDiv w:val="1"/>
      <w:marLeft w:val="0"/>
      <w:marRight w:val="0"/>
      <w:marTop w:val="0"/>
      <w:marBottom w:val="0"/>
      <w:divBdr>
        <w:top w:val="none" w:sz="0" w:space="0" w:color="auto"/>
        <w:left w:val="none" w:sz="0" w:space="0" w:color="auto"/>
        <w:bottom w:val="none" w:sz="0" w:space="0" w:color="auto"/>
        <w:right w:val="none" w:sz="0" w:space="0" w:color="auto"/>
      </w:divBdr>
    </w:div>
    <w:div w:id="744256299">
      <w:bodyDiv w:val="1"/>
      <w:marLeft w:val="0"/>
      <w:marRight w:val="0"/>
      <w:marTop w:val="0"/>
      <w:marBottom w:val="0"/>
      <w:divBdr>
        <w:top w:val="none" w:sz="0" w:space="0" w:color="auto"/>
        <w:left w:val="none" w:sz="0" w:space="0" w:color="auto"/>
        <w:bottom w:val="none" w:sz="0" w:space="0" w:color="auto"/>
        <w:right w:val="none" w:sz="0" w:space="0" w:color="auto"/>
      </w:divBdr>
    </w:div>
    <w:div w:id="832798692">
      <w:bodyDiv w:val="1"/>
      <w:marLeft w:val="0"/>
      <w:marRight w:val="0"/>
      <w:marTop w:val="0"/>
      <w:marBottom w:val="0"/>
      <w:divBdr>
        <w:top w:val="none" w:sz="0" w:space="0" w:color="auto"/>
        <w:left w:val="none" w:sz="0" w:space="0" w:color="auto"/>
        <w:bottom w:val="none" w:sz="0" w:space="0" w:color="auto"/>
        <w:right w:val="none" w:sz="0" w:space="0" w:color="auto"/>
      </w:divBdr>
    </w:div>
    <w:div w:id="1087268984">
      <w:bodyDiv w:val="1"/>
      <w:marLeft w:val="0"/>
      <w:marRight w:val="0"/>
      <w:marTop w:val="0"/>
      <w:marBottom w:val="0"/>
      <w:divBdr>
        <w:top w:val="none" w:sz="0" w:space="0" w:color="auto"/>
        <w:left w:val="none" w:sz="0" w:space="0" w:color="auto"/>
        <w:bottom w:val="none" w:sz="0" w:space="0" w:color="auto"/>
        <w:right w:val="none" w:sz="0" w:space="0" w:color="auto"/>
      </w:divBdr>
    </w:div>
    <w:div w:id="1135222585">
      <w:bodyDiv w:val="1"/>
      <w:marLeft w:val="0"/>
      <w:marRight w:val="0"/>
      <w:marTop w:val="0"/>
      <w:marBottom w:val="0"/>
      <w:divBdr>
        <w:top w:val="none" w:sz="0" w:space="0" w:color="auto"/>
        <w:left w:val="none" w:sz="0" w:space="0" w:color="auto"/>
        <w:bottom w:val="none" w:sz="0" w:space="0" w:color="auto"/>
        <w:right w:val="none" w:sz="0" w:space="0" w:color="auto"/>
      </w:divBdr>
    </w:div>
    <w:div w:id="1185628931">
      <w:bodyDiv w:val="1"/>
      <w:marLeft w:val="0"/>
      <w:marRight w:val="0"/>
      <w:marTop w:val="0"/>
      <w:marBottom w:val="0"/>
      <w:divBdr>
        <w:top w:val="none" w:sz="0" w:space="0" w:color="auto"/>
        <w:left w:val="none" w:sz="0" w:space="0" w:color="auto"/>
        <w:bottom w:val="none" w:sz="0" w:space="0" w:color="auto"/>
        <w:right w:val="none" w:sz="0" w:space="0" w:color="auto"/>
      </w:divBdr>
    </w:div>
    <w:div w:id="1216087940">
      <w:bodyDiv w:val="1"/>
      <w:marLeft w:val="0"/>
      <w:marRight w:val="0"/>
      <w:marTop w:val="0"/>
      <w:marBottom w:val="0"/>
      <w:divBdr>
        <w:top w:val="none" w:sz="0" w:space="0" w:color="auto"/>
        <w:left w:val="none" w:sz="0" w:space="0" w:color="auto"/>
        <w:bottom w:val="none" w:sz="0" w:space="0" w:color="auto"/>
        <w:right w:val="none" w:sz="0" w:space="0" w:color="auto"/>
      </w:divBdr>
    </w:div>
    <w:div w:id="1302347871">
      <w:bodyDiv w:val="1"/>
      <w:marLeft w:val="0"/>
      <w:marRight w:val="0"/>
      <w:marTop w:val="0"/>
      <w:marBottom w:val="0"/>
      <w:divBdr>
        <w:top w:val="none" w:sz="0" w:space="0" w:color="auto"/>
        <w:left w:val="none" w:sz="0" w:space="0" w:color="auto"/>
        <w:bottom w:val="none" w:sz="0" w:space="0" w:color="auto"/>
        <w:right w:val="none" w:sz="0" w:space="0" w:color="auto"/>
      </w:divBdr>
    </w:div>
    <w:div w:id="1317101236">
      <w:bodyDiv w:val="1"/>
      <w:marLeft w:val="0"/>
      <w:marRight w:val="0"/>
      <w:marTop w:val="0"/>
      <w:marBottom w:val="0"/>
      <w:divBdr>
        <w:top w:val="none" w:sz="0" w:space="0" w:color="auto"/>
        <w:left w:val="none" w:sz="0" w:space="0" w:color="auto"/>
        <w:bottom w:val="none" w:sz="0" w:space="0" w:color="auto"/>
        <w:right w:val="none" w:sz="0" w:space="0" w:color="auto"/>
      </w:divBdr>
    </w:div>
    <w:div w:id="1320118179">
      <w:bodyDiv w:val="1"/>
      <w:marLeft w:val="0"/>
      <w:marRight w:val="0"/>
      <w:marTop w:val="0"/>
      <w:marBottom w:val="0"/>
      <w:divBdr>
        <w:top w:val="none" w:sz="0" w:space="0" w:color="auto"/>
        <w:left w:val="none" w:sz="0" w:space="0" w:color="auto"/>
        <w:bottom w:val="none" w:sz="0" w:space="0" w:color="auto"/>
        <w:right w:val="none" w:sz="0" w:space="0" w:color="auto"/>
      </w:divBdr>
    </w:div>
    <w:div w:id="1389457963">
      <w:bodyDiv w:val="1"/>
      <w:marLeft w:val="0"/>
      <w:marRight w:val="0"/>
      <w:marTop w:val="0"/>
      <w:marBottom w:val="0"/>
      <w:divBdr>
        <w:top w:val="none" w:sz="0" w:space="0" w:color="auto"/>
        <w:left w:val="none" w:sz="0" w:space="0" w:color="auto"/>
        <w:bottom w:val="none" w:sz="0" w:space="0" w:color="auto"/>
        <w:right w:val="none" w:sz="0" w:space="0" w:color="auto"/>
      </w:divBdr>
    </w:div>
    <w:div w:id="1476144795">
      <w:bodyDiv w:val="1"/>
      <w:marLeft w:val="0"/>
      <w:marRight w:val="0"/>
      <w:marTop w:val="0"/>
      <w:marBottom w:val="0"/>
      <w:divBdr>
        <w:top w:val="none" w:sz="0" w:space="0" w:color="auto"/>
        <w:left w:val="none" w:sz="0" w:space="0" w:color="auto"/>
        <w:bottom w:val="none" w:sz="0" w:space="0" w:color="auto"/>
        <w:right w:val="none" w:sz="0" w:space="0" w:color="auto"/>
      </w:divBdr>
    </w:div>
    <w:div w:id="1484010335">
      <w:bodyDiv w:val="1"/>
      <w:marLeft w:val="0"/>
      <w:marRight w:val="0"/>
      <w:marTop w:val="0"/>
      <w:marBottom w:val="0"/>
      <w:divBdr>
        <w:top w:val="none" w:sz="0" w:space="0" w:color="auto"/>
        <w:left w:val="none" w:sz="0" w:space="0" w:color="auto"/>
        <w:bottom w:val="none" w:sz="0" w:space="0" w:color="auto"/>
        <w:right w:val="none" w:sz="0" w:space="0" w:color="auto"/>
      </w:divBdr>
    </w:div>
    <w:div w:id="1694187553">
      <w:bodyDiv w:val="1"/>
      <w:marLeft w:val="0"/>
      <w:marRight w:val="0"/>
      <w:marTop w:val="0"/>
      <w:marBottom w:val="0"/>
      <w:divBdr>
        <w:top w:val="none" w:sz="0" w:space="0" w:color="auto"/>
        <w:left w:val="none" w:sz="0" w:space="0" w:color="auto"/>
        <w:bottom w:val="none" w:sz="0" w:space="0" w:color="auto"/>
        <w:right w:val="none" w:sz="0" w:space="0" w:color="auto"/>
      </w:divBdr>
    </w:div>
    <w:div w:id="1740636860">
      <w:bodyDiv w:val="1"/>
      <w:marLeft w:val="0"/>
      <w:marRight w:val="0"/>
      <w:marTop w:val="0"/>
      <w:marBottom w:val="0"/>
      <w:divBdr>
        <w:top w:val="none" w:sz="0" w:space="0" w:color="auto"/>
        <w:left w:val="none" w:sz="0" w:space="0" w:color="auto"/>
        <w:bottom w:val="none" w:sz="0" w:space="0" w:color="auto"/>
        <w:right w:val="none" w:sz="0" w:space="0" w:color="auto"/>
      </w:divBdr>
    </w:div>
    <w:div w:id="1913808341">
      <w:bodyDiv w:val="1"/>
      <w:marLeft w:val="0"/>
      <w:marRight w:val="0"/>
      <w:marTop w:val="0"/>
      <w:marBottom w:val="0"/>
      <w:divBdr>
        <w:top w:val="none" w:sz="0" w:space="0" w:color="auto"/>
        <w:left w:val="none" w:sz="0" w:space="0" w:color="auto"/>
        <w:bottom w:val="none" w:sz="0" w:space="0" w:color="auto"/>
        <w:right w:val="none" w:sz="0" w:space="0" w:color="auto"/>
      </w:divBdr>
    </w:div>
    <w:div w:id="210653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99" Type="http://schemas.openxmlformats.org/officeDocument/2006/relationships/image" Target="media/image148.wmf"/><Relationship Id="rId21" Type="http://schemas.openxmlformats.org/officeDocument/2006/relationships/image" Target="media/image6.png"/><Relationship Id="rId63" Type="http://schemas.openxmlformats.org/officeDocument/2006/relationships/image" Target="media/image27.wmf"/><Relationship Id="rId159" Type="http://schemas.openxmlformats.org/officeDocument/2006/relationships/oleObject" Target="embeddings/oleObject62.bin"/><Relationship Id="rId324" Type="http://schemas.openxmlformats.org/officeDocument/2006/relationships/oleObject" Target="embeddings/oleObject143.bin"/><Relationship Id="rId366" Type="http://schemas.openxmlformats.org/officeDocument/2006/relationships/oleObject" Target="embeddings/oleObject164.bin"/><Relationship Id="rId170" Type="http://schemas.openxmlformats.org/officeDocument/2006/relationships/oleObject" Target="embeddings/oleObject67.bin"/><Relationship Id="rId226" Type="http://schemas.openxmlformats.org/officeDocument/2006/relationships/oleObject" Target="embeddings/oleObject94.bin"/><Relationship Id="rId107" Type="http://schemas.openxmlformats.org/officeDocument/2006/relationships/oleObject" Target="embeddings/oleObject37.bin"/><Relationship Id="rId268" Type="http://schemas.openxmlformats.org/officeDocument/2006/relationships/oleObject" Target="embeddings/oleObject115.bin"/><Relationship Id="rId289" Type="http://schemas.openxmlformats.org/officeDocument/2006/relationships/image" Target="media/image143.wmf"/><Relationship Id="rId11" Type="http://schemas.openxmlformats.org/officeDocument/2006/relationships/header" Target="header2.xml"/><Relationship Id="rId32" Type="http://schemas.openxmlformats.org/officeDocument/2006/relationships/oleObject" Target="embeddings/oleObject2.bin"/><Relationship Id="rId53" Type="http://schemas.openxmlformats.org/officeDocument/2006/relationships/image" Target="media/image22.wmf"/><Relationship Id="rId74" Type="http://schemas.openxmlformats.org/officeDocument/2006/relationships/oleObject" Target="embeddings/oleObject23.bin"/><Relationship Id="rId128" Type="http://schemas.openxmlformats.org/officeDocument/2006/relationships/image" Target="media/image62.wmf"/><Relationship Id="rId149" Type="http://schemas.openxmlformats.org/officeDocument/2006/relationships/oleObject" Target="embeddings/oleObject57.bin"/><Relationship Id="rId314" Type="http://schemas.openxmlformats.org/officeDocument/2006/relationships/oleObject" Target="embeddings/oleObject138.bin"/><Relationship Id="rId335" Type="http://schemas.openxmlformats.org/officeDocument/2006/relationships/image" Target="media/image166.wmf"/><Relationship Id="rId356" Type="http://schemas.openxmlformats.org/officeDocument/2006/relationships/oleObject" Target="embeddings/oleObject159.bin"/><Relationship Id="rId377" Type="http://schemas.openxmlformats.org/officeDocument/2006/relationships/image" Target="media/image187.wmf"/><Relationship Id="rId398"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3.png"/><Relationship Id="rId160" Type="http://schemas.openxmlformats.org/officeDocument/2006/relationships/image" Target="media/image78.wmf"/><Relationship Id="rId181" Type="http://schemas.openxmlformats.org/officeDocument/2006/relationships/image" Target="media/image89.wmf"/><Relationship Id="rId216" Type="http://schemas.openxmlformats.org/officeDocument/2006/relationships/oleObject" Target="embeddings/oleObject89.bin"/><Relationship Id="rId237" Type="http://schemas.openxmlformats.org/officeDocument/2006/relationships/image" Target="media/image117.wmf"/><Relationship Id="rId258" Type="http://schemas.openxmlformats.org/officeDocument/2006/relationships/oleObject" Target="embeddings/oleObject110.bin"/><Relationship Id="rId279" Type="http://schemas.openxmlformats.org/officeDocument/2006/relationships/image" Target="media/image138.wmf"/><Relationship Id="rId22" Type="http://schemas.openxmlformats.org/officeDocument/2006/relationships/header" Target="header6.xml"/><Relationship Id="rId43" Type="http://schemas.openxmlformats.org/officeDocument/2006/relationships/image" Target="media/image17.wmf"/><Relationship Id="rId64" Type="http://schemas.openxmlformats.org/officeDocument/2006/relationships/oleObject" Target="embeddings/oleObject18.bin"/><Relationship Id="rId118" Type="http://schemas.openxmlformats.org/officeDocument/2006/relationships/image" Target="media/image57.wmf"/><Relationship Id="rId139" Type="http://schemas.openxmlformats.org/officeDocument/2006/relationships/oleObject" Target="embeddings/oleObject53.bin"/><Relationship Id="rId290" Type="http://schemas.openxmlformats.org/officeDocument/2006/relationships/oleObject" Target="embeddings/oleObject126.bin"/><Relationship Id="rId304" Type="http://schemas.openxmlformats.org/officeDocument/2006/relationships/oleObject" Target="embeddings/oleObject133.bin"/><Relationship Id="rId325" Type="http://schemas.openxmlformats.org/officeDocument/2006/relationships/image" Target="media/image161.wmf"/><Relationship Id="rId346" Type="http://schemas.openxmlformats.org/officeDocument/2006/relationships/oleObject" Target="embeddings/oleObject154.bin"/><Relationship Id="rId367" Type="http://schemas.openxmlformats.org/officeDocument/2006/relationships/image" Target="media/image182.wmf"/><Relationship Id="rId388" Type="http://schemas.openxmlformats.org/officeDocument/2006/relationships/oleObject" Target="embeddings/oleObject175.bin"/><Relationship Id="rId85" Type="http://schemas.openxmlformats.org/officeDocument/2006/relationships/image" Target="media/image38.wmf"/><Relationship Id="rId150" Type="http://schemas.openxmlformats.org/officeDocument/2006/relationships/image" Target="media/image73.wmf"/><Relationship Id="rId171" Type="http://schemas.openxmlformats.org/officeDocument/2006/relationships/image" Target="media/image84.wmf"/><Relationship Id="rId192" Type="http://schemas.openxmlformats.org/officeDocument/2006/relationships/oleObject" Target="embeddings/oleObject77.bin"/><Relationship Id="rId206" Type="http://schemas.openxmlformats.org/officeDocument/2006/relationships/oleObject" Target="embeddings/oleObject84.bin"/><Relationship Id="rId227" Type="http://schemas.openxmlformats.org/officeDocument/2006/relationships/image" Target="media/image112.wmf"/><Relationship Id="rId248" Type="http://schemas.openxmlformats.org/officeDocument/2006/relationships/oleObject" Target="embeddings/oleObject105.bin"/><Relationship Id="rId269" Type="http://schemas.openxmlformats.org/officeDocument/2006/relationships/image" Target="media/image133.wmf"/><Relationship Id="rId12" Type="http://schemas.openxmlformats.org/officeDocument/2006/relationships/header" Target="header3.xml"/><Relationship Id="rId33" Type="http://schemas.openxmlformats.org/officeDocument/2006/relationships/image" Target="media/image12.wmf"/><Relationship Id="rId108" Type="http://schemas.openxmlformats.org/officeDocument/2006/relationships/image" Target="media/image52.wmf"/><Relationship Id="rId129" Type="http://schemas.openxmlformats.org/officeDocument/2006/relationships/oleObject" Target="embeddings/oleObject48.bin"/><Relationship Id="rId280" Type="http://schemas.openxmlformats.org/officeDocument/2006/relationships/oleObject" Target="embeddings/oleObject121.bin"/><Relationship Id="rId315" Type="http://schemas.openxmlformats.org/officeDocument/2006/relationships/image" Target="media/image156.wmf"/><Relationship Id="rId336" Type="http://schemas.openxmlformats.org/officeDocument/2006/relationships/oleObject" Target="embeddings/oleObject149.bin"/><Relationship Id="rId357" Type="http://schemas.openxmlformats.org/officeDocument/2006/relationships/image" Target="media/image177.wmf"/><Relationship Id="rId54" Type="http://schemas.openxmlformats.org/officeDocument/2006/relationships/oleObject" Target="embeddings/oleObject13.bin"/><Relationship Id="rId75" Type="http://schemas.openxmlformats.org/officeDocument/2006/relationships/image" Target="media/image33.wmf"/><Relationship Id="rId96" Type="http://schemas.openxmlformats.org/officeDocument/2006/relationships/image" Target="media/image44.png"/><Relationship Id="rId140" Type="http://schemas.openxmlformats.org/officeDocument/2006/relationships/image" Target="media/image68.emf"/><Relationship Id="rId161" Type="http://schemas.openxmlformats.org/officeDocument/2006/relationships/oleObject" Target="embeddings/oleObject63.bin"/><Relationship Id="rId182" Type="http://schemas.openxmlformats.org/officeDocument/2006/relationships/oleObject" Target="embeddings/oleObject73.bin"/><Relationship Id="rId217" Type="http://schemas.openxmlformats.org/officeDocument/2006/relationships/image" Target="media/image107.wmf"/><Relationship Id="rId378" Type="http://schemas.openxmlformats.org/officeDocument/2006/relationships/oleObject" Target="embeddings/oleObject170.bin"/><Relationship Id="rId399"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oleObject" Target="embeddings/oleObject100.bin"/><Relationship Id="rId259" Type="http://schemas.openxmlformats.org/officeDocument/2006/relationships/image" Target="media/image128.wmf"/><Relationship Id="rId23" Type="http://schemas.openxmlformats.org/officeDocument/2006/relationships/header" Target="header7.xml"/><Relationship Id="rId119" Type="http://schemas.openxmlformats.org/officeDocument/2006/relationships/oleObject" Target="embeddings/oleObject43.bin"/><Relationship Id="rId270" Type="http://schemas.openxmlformats.org/officeDocument/2006/relationships/oleObject" Target="embeddings/oleObject116.bin"/><Relationship Id="rId291" Type="http://schemas.openxmlformats.org/officeDocument/2006/relationships/image" Target="media/image144.wmf"/><Relationship Id="rId305" Type="http://schemas.openxmlformats.org/officeDocument/2006/relationships/image" Target="media/image151.wmf"/><Relationship Id="rId326" Type="http://schemas.openxmlformats.org/officeDocument/2006/relationships/oleObject" Target="embeddings/oleObject144.bin"/><Relationship Id="rId347" Type="http://schemas.openxmlformats.org/officeDocument/2006/relationships/image" Target="media/image172.wmf"/><Relationship Id="rId44" Type="http://schemas.openxmlformats.org/officeDocument/2006/relationships/oleObject" Target="embeddings/oleObject8.bin"/><Relationship Id="rId65" Type="http://schemas.openxmlformats.org/officeDocument/2006/relationships/image" Target="media/image28.wmf"/><Relationship Id="rId86" Type="http://schemas.openxmlformats.org/officeDocument/2006/relationships/oleObject" Target="embeddings/oleObject29.bin"/><Relationship Id="rId130" Type="http://schemas.openxmlformats.org/officeDocument/2006/relationships/image" Target="media/image63.wmf"/><Relationship Id="rId151" Type="http://schemas.openxmlformats.org/officeDocument/2006/relationships/oleObject" Target="embeddings/oleObject58.bin"/><Relationship Id="rId368" Type="http://schemas.openxmlformats.org/officeDocument/2006/relationships/oleObject" Target="embeddings/oleObject165.bin"/><Relationship Id="rId389" Type="http://schemas.openxmlformats.org/officeDocument/2006/relationships/image" Target="media/image193.wmf"/><Relationship Id="rId172" Type="http://schemas.openxmlformats.org/officeDocument/2006/relationships/oleObject" Target="embeddings/oleObject68.bin"/><Relationship Id="rId193" Type="http://schemas.openxmlformats.org/officeDocument/2006/relationships/image" Target="media/image95.wmf"/><Relationship Id="rId207" Type="http://schemas.openxmlformats.org/officeDocument/2006/relationships/image" Target="media/image102.wmf"/><Relationship Id="rId228" Type="http://schemas.openxmlformats.org/officeDocument/2006/relationships/oleObject" Target="embeddings/oleObject95.bin"/><Relationship Id="rId249" Type="http://schemas.openxmlformats.org/officeDocument/2006/relationships/image" Target="media/image123.wmf"/><Relationship Id="rId13" Type="http://schemas.openxmlformats.org/officeDocument/2006/relationships/footer" Target="footer3.xml"/><Relationship Id="rId109" Type="http://schemas.openxmlformats.org/officeDocument/2006/relationships/oleObject" Target="embeddings/oleObject38.bin"/><Relationship Id="rId260" Type="http://schemas.openxmlformats.org/officeDocument/2006/relationships/oleObject" Target="embeddings/oleObject111.bin"/><Relationship Id="rId281" Type="http://schemas.openxmlformats.org/officeDocument/2006/relationships/image" Target="media/image139.wmf"/><Relationship Id="rId316" Type="http://schemas.openxmlformats.org/officeDocument/2006/relationships/oleObject" Target="embeddings/oleObject139.bin"/><Relationship Id="rId337" Type="http://schemas.openxmlformats.org/officeDocument/2006/relationships/image" Target="media/image167.wmf"/><Relationship Id="rId34" Type="http://schemas.openxmlformats.org/officeDocument/2006/relationships/oleObject" Target="embeddings/oleObject3.bin"/><Relationship Id="rId55" Type="http://schemas.openxmlformats.org/officeDocument/2006/relationships/image" Target="media/image23.wmf"/><Relationship Id="rId76" Type="http://schemas.openxmlformats.org/officeDocument/2006/relationships/oleObject" Target="embeddings/oleObject24.bin"/><Relationship Id="rId97" Type="http://schemas.openxmlformats.org/officeDocument/2006/relationships/image" Target="media/image45.png"/><Relationship Id="rId120" Type="http://schemas.openxmlformats.org/officeDocument/2006/relationships/image" Target="media/image58.wmf"/><Relationship Id="rId141" Type="http://schemas.openxmlformats.org/officeDocument/2006/relationships/package" Target="embeddings/Microsoft_Visio_Drawing1.vsdx"/><Relationship Id="rId358" Type="http://schemas.openxmlformats.org/officeDocument/2006/relationships/oleObject" Target="embeddings/oleObject160.bin"/><Relationship Id="rId379" Type="http://schemas.openxmlformats.org/officeDocument/2006/relationships/image" Target="media/image188.wmf"/><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image" Target="media/image90.emf"/><Relationship Id="rId218" Type="http://schemas.openxmlformats.org/officeDocument/2006/relationships/oleObject" Target="embeddings/oleObject90.bin"/><Relationship Id="rId239" Type="http://schemas.openxmlformats.org/officeDocument/2006/relationships/image" Target="media/image118.wmf"/><Relationship Id="rId390" Type="http://schemas.openxmlformats.org/officeDocument/2006/relationships/oleObject" Target="embeddings/oleObject176.bin"/><Relationship Id="rId250" Type="http://schemas.openxmlformats.org/officeDocument/2006/relationships/oleObject" Target="embeddings/oleObject106.bin"/><Relationship Id="rId271" Type="http://schemas.openxmlformats.org/officeDocument/2006/relationships/image" Target="media/image134.wmf"/><Relationship Id="rId292" Type="http://schemas.openxmlformats.org/officeDocument/2006/relationships/oleObject" Target="embeddings/oleObject127.bin"/><Relationship Id="rId306" Type="http://schemas.openxmlformats.org/officeDocument/2006/relationships/oleObject" Target="embeddings/oleObject134.bin"/><Relationship Id="rId24" Type="http://schemas.openxmlformats.org/officeDocument/2006/relationships/footer" Target="footer4.xml"/><Relationship Id="rId45" Type="http://schemas.openxmlformats.org/officeDocument/2006/relationships/image" Target="media/image18.wmf"/><Relationship Id="rId66" Type="http://schemas.openxmlformats.org/officeDocument/2006/relationships/oleObject" Target="embeddings/oleObject19.bin"/><Relationship Id="rId87" Type="http://schemas.openxmlformats.org/officeDocument/2006/relationships/image" Target="media/image39.wmf"/><Relationship Id="rId110" Type="http://schemas.openxmlformats.org/officeDocument/2006/relationships/image" Target="media/image53.wmf"/><Relationship Id="rId131" Type="http://schemas.openxmlformats.org/officeDocument/2006/relationships/oleObject" Target="embeddings/oleObject49.bin"/><Relationship Id="rId327" Type="http://schemas.openxmlformats.org/officeDocument/2006/relationships/image" Target="media/image162.wmf"/><Relationship Id="rId348" Type="http://schemas.openxmlformats.org/officeDocument/2006/relationships/oleObject" Target="embeddings/oleObject155.bin"/><Relationship Id="rId369" Type="http://schemas.openxmlformats.org/officeDocument/2006/relationships/image" Target="media/image183.wmf"/><Relationship Id="rId152" Type="http://schemas.openxmlformats.org/officeDocument/2006/relationships/image" Target="media/image74.wmf"/><Relationship Id="rId173" Type="http://schemas.openxmlformats.org/officeDocument/2006/relationships/image" Target="media/image85.wmf"/><Relationship Id="rId194" Type="http://schemas.openxmlformats.org/officeDocument/2006/relationships/oleObject" Target="embeddings/oleObject78.bin"/><Relationship Id="rId208" Type="http://schemas.openxmlformats.org/officeDocument/2006/relationships/oleObject" Target="embeddings/oleObject85.bin"/><Relationship Id="rId229" Type="http://schemas.openxmlformats.org/officeDocument/2006/relationships/image" Target="media/image113.wmf"/><Relationship Id="rId380" Type="http://schemas.openxmlformats.org/officeDocument/2006/relationships/oleObject" Target="embeddings/oleObject171.bin"/><Relationship Id="rId240" Type="http://schemas.openxmlformats.org/officeDocument/2006/relationships/oleObject" Target="embeddings/oleObject101.bin"/><Relationship Id="rId261" Type="http://schemas.openxmlformats.org/officeDocument/2006/relationships/image" Target="media/image129.wmf"/><Relationship Id="rId14" Type="http://schemas.openxmlformats.org/officeDocument/2006/relationships/header" Target="header4.xml"/><Relationship Id="rId35" Type="http://schemas.openxmlformats.org/officeDocument/2006/relationships/image" Target="media/image13.wmf"/><Relationship Id="rId56" Type="http://schemas.openxmlformats.org/officeDocument/2006/relationships/oleObject" Target="embeddings/oleObject14.bin"/><Relationship Id="rId77" Type="http://schemas.openxmlformats.org/officeDocument/2006/relationships/image" Target="media/image34.wmf"/><Relationship Id="rId100" Type="http://schemas.openxmlformats.org/officeDocument/2006/relationships/image" Target="media/image48.wmf"/><Relationship Id="rId282" Type="http://schemas.openxmlformats.org/officeDocument/2006/relationships/oleObject" Target="embeddings/oleObject122.bin"/><Relationship Id="rId317" Type="http://schemas.openxmlformats.org/officeDocument/2006/relationships/image" Target="media/image157.wmf"/><Relationship Id="rId338" Type="http://schemas.openxmlformats.org/officeDocument/2006/relationships/oleObject" Target="embeddings/oleObject150.bin"/><Relationship Id="rId359" Type="http://schemas.openxmlformats.org/officeDocument/2006/relationships/image" Target="media/image178.wmf"/><Relationship Id="rId8" Type="http://schemas.openxmlformats.org/officeDocument/2006/relationships/footer" Target="footer1.xml"/><Relationship Id="rId98" Type="http://schemas.openxmlformats.org/officeDocument/2006/relationships/image" Target="media/image46.png"/><Relationship Id="rId121" Type="http://schemas.openxmlformats.org/officeDocument/2006/relationships/oleObject" Target="embeddings/oleObject44.bin"/><Relationship Id="rId142" Type="http://schemas.openxmlformats.org/officeDocument/2006/relationships/image" Target="media/image69.wmf"/><Relationship Id="rId163" Type="http://schemas.openxmlformats.org/officeDocument/2006/relationships/oleObject" Target="embeddings/oleObject64.bin"/><Relationship Id="rId184" Type="http://schemas.openxmlformats.org/officeDocument/2006/relationships/package" Target="embeddings/Microsoft_Visio_Drawing2.vsdx"/><Relationship Id="rId219" Type="http://schemas.openxmlformats.org/officeDocument/2006/relationships/image" Target="media/image108.wmf"/><Relationship Id="rId370" Type="http://schemas.openxmlformats.org/officeDocument/2006/relationships/oleObject" Target="embeddings/oleObject166.bin"/><Relationship Id="rId391" Type="http://schemas.openxmlformats.org/officeDocument/2006/relationships/image" Target="media/image194.wmf"/><Relationship Id="rId230" Type="http://schemas.openxmlformats.org/officeDocument/2006/relationships/oleObject" Target="embeddings/oleObject96.bin"/><Relationship Id="rId251" Type="http://schemas.openxmlformats.org/officeDocument/2006/relationships/image" Target="media/image124.wmf"/><Relationship Id="rId25" Type="http://schemas.openxmlformats.org/officeDocument/2006/relationships/image" Target="media/image7.emf"/><Relationship Id="rId46" Type="http://schemas.openxmlformats.org/officeDocument/2006/relationships/oleObject" Target="embeddings/oleObject9.bin"/><Relationship Id="rId67" Type="http://schemas.openxmlformats.org/officeDocument/2006/relationships/image" Target="media/image29.wmf"/><Relationship Id="rId272" Type="http://schemas.openxmlformats.org/officeDocument/2006/relationships/oleObject" Target="embeddings/oleObject117.bin"/><Relationship Id="rId293" Type="http://schemas.openxmlformats.org/officeDocument/2006/relationships/image" Target="media/image145.wmf"/><Relationship Id="rId307" Type="http://schemas.openxmlformats.org/officeDocument/2006/relationships/image" Target="media/image152.wmf"/><Relationship Id="rId328" Type="http://schemas.openxmlformats.org/officeDocument/2006/relationships/oleObject" Target="embeddings/oleObject145.bin"/><Relationship Id="rId349" Type="http://schemas.openxmlformats.org/officeDocument/2006/relationships/image" Target="media/image173.wmf"/><Relationship Id="rId88" Type="http://schemas.openxmlformats.org/officeDocument/2006/relationships/oleObject" Target="embeddings/oleObject30.bin"/><Relationship Id="rId111" Type="http://schemas.openxmlformats.org/officeDocument/2006/relationships/oleObject" Target="embeddings/oleObject39.bin"/><Relationship Id="rId132" Type="http://schemas.openxmlformats.org/officeDocument/2006/relationships/image" Target="media/image64.wmf"/><Relationship Id="rId153" Type="http://schemas.openxmlformats.org/officeDocument/2006/relationships/oleObject" Target="embeddings/oleObject59.bin"/><Relationship Id="rId174" Type="http://schemas.openxmlformats.org/officeDocument/2006/relationships/oleObject" Target="embeddings/oleObject69.bin"/><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61.bin"/><Relationship Id="rId381" Type="http://schemas.openxmlformats.org/officeDocument/2006/relationships/image" Target="media/image189.wmf"/><Relationship Id="rId220" Type="http://schemas.openxmlformats.org/officeDocument/2006/relationships/oleObject" Target="embeddings/oleObject91.bin"/><Relationship Id="rId241" Type="http://schemas.openxmlformats.org/officeDocument/2006/relationships/image" Target="media/image119.wmf"/><Relationship Id="rId15" Type="http://schemas.openxmlformats.org/officeDocument/2006/relationships/header" Target="header5.xml"/><Relationship Id="rId36" Type="http://schemas.openxmlformats.org/officeDocument/2006/relationships/oleObject" Target="embeddings/oleObject4.bin"/><Relationship Id="rId57" Type="http://schemas.openxmlformats.org/officeDocument/2006/relationships/image" Target="media/image24.wmf"/><Relationship Id="rId262" Type="http://schemas.openxmlformats.org/officeDocument/2006/relationships/oleObject" Target="embeddings/oleObject112.bin"/><Relationship Id="rId283" Type="http://schemas.openxmlformats.org/officeDocument/2006/relationships/image" Target="media/image140.wmf"/><Relationship Id="rId318" Type="http://schemas.openxmlformats.org/officeDocument/2006/relationships/oleObject" Target="embeddings/oleObject140.bin"/><Relationship Id="rId339" Type="http://schemas.openxmlformats.org/officeDocument/2006/relationships/image" Target="media/image168.wmf"/><Relationship Id="rId78" Type="http://schemas.openxmlformats.org/officeDocument/2006/relationships/oleObject" Target="embeddings/oleObject25.bin"/><Relationship Id="rId99" Type="http://schemas.openxmlformats.org/officeDocument/2006/relationships/image" Target="media/image47.png"/><Relationship Id="rId101" Type="http://schemas.openxmlformats.org/officeDocument/2006/relationships/oleObject" Target="embeddings/oleObject34.bin"/><Relationship Id="rId122" Type="http://schemas.openxmlformats.org/officeDocument/2006/relationships/image" Target="media/image59.wmf"/><Relationship Id="rId143" Type="http://schemas.openxmlformats.org/officeDocument/2006/relationships/oleObject" Target="embeddings/oleObject54.bin"/><Relationship Id="rId164" Type="http://schemas.openxmlformats.org/officeDocument/2006/relationships/image" Target="media/image80.wmf"/><Relationship Id="rId185" Type="http://schemas.openxmlformats.org/officeDocument/2006/relationships/image" Target="media/image91.wmf"/><Relationship Id="rId350" Type="http://schemas.openxmlformats.org/officeDocument/2006/relationships/oleObject" Target="embeddings/oleObject156.bin"/><Relationship Id="rId371" Type="http://schemas.openxmlformats.org/officeDocument/2006/relationships/image" Target="media/image184.wmf"/><Relationship Id="rId9" Type="http://schemas.openxmlformats.org/officeDocument/2006/relationships/header" Target="header1.xml"/><Relationship Id="rId210" Type="http://schemas.openxmlformats.org/officeDocument/2006/relationships/oleObject" Target="embeddings/oleObject86.bin"/><Relationship Id="rId392" Type="http://schemas.openxmlformats.org/officeDocument/2006/relationships/oleObject" Target="embeddings/oleObject177.bin"/><Relationship Id="rId26" Type="http://schemas.openxmlformats.org/officeDocument/2006/relationships/package" Target="embeddings/Microsoft_Visio_Drawing.vsdx"/><Relationship Id="rId231" Type="http://schemas.openxmlformats.org/officeDocument/2006/relationships/image" Target="media/image114.wmf"/><Relationship Id="rId252" Type="http://schemas.openxmlformats.org/officeDocument/2006/relationships/oleObject" Target="embeddings/oleObject107.bin"/><Relationship Id="rId273" Type="http://schemas.openxmlformats.org/officeDocument/2006/relationships/image" Target="media/image135.wmf"/><Relationship Id="rId294" Type="http://schemas.openxmlformats.org/officeDocument/2006/relationships/oleObject" Target="embeddings/oleObject128.bin"/><Relationship Id="rId308" Type="http://schemas.openxmlformats.org/officeDocument/2006/relationships/oleObject" Target="embeddings/oleObject135.bin"/><Relationship Id="rId329" Type="http://schemas.openxmlformats.org/officeDocument/2006/relationships/image" Target="media/image163.wmf"/><Relationship Id="rId47" Type="http://schemas.openxmlformats.org/officeDocument/2006/relationships/image" Target="media/image19.wmf"/><Relationship Id="rId68" Type="http://schemas.openxmlformats.org/officeDocument/2006/relationships/oleObject" Target="embeddings/oleObject20.bin"/><Relationship Id="rId89" Type="http://schemas.openxmlformats.org/officeDocument/2006/relationships/image" Target="media/image40.wmf"/><Relationship Id="rId112" Type="http://schemas.openxmlformats.org/officeDocument/2006/relationships/image" Target="media/image54.wmf"/><Relationship Id="rId133" Type="http://schemas.openxmlformats.org/officeDocument/2006/relationships/oleObject" Target="embeddings/oleObject50.bin"/><Relationship Id="rId154" Type="http://schemas.openxmlformats.org/officeDocument/2006/relationships/image" Target="media/image75.wmf"/><Relationship Id="rId175" Type="http://schemas.openxmlformats.org/officeDocument/2006/relationships/image" Target="media/image86.wmf"/><Relationship Id="rId340" Type="http://schemas.openxmlformats.org/officeDocument/2006/relationships/oleObject" Target="embeddings/oleObject151.bin"/><Relationship Id="rId361" Type="http://schemas.openxmlformats.org/officeDocument/2006/relationships/image" Target="media/image179.wmf"/><Relationship Id="rId196" Type="http://schemas.openxmlformats.org/officeDocument/2006/relationships/oleObject" Target="embeddings/oleObject79.bin"/><Relationship Id="rId200" Type="http://schemas.openxmlformats.org/officeDocument/2006/relationships/oleObject" Target="embeddings/oleObject81.bin"/><Relationship Id="rId382" Type="http://schemas.openxmlformats.org/officeDocument/2006/relationships/oleObject" Target="embeddings/oleObject172.bin"/><Relationship Id="rId16" Type="http://schemas.openxmlformats.org/officeDocument/2006/relationships/image" Target="media/image1.jpeg"/><Relationship Id="rId221" Type="http://schemas.openxmlformats.org/officeDocument/2006/relationships/image" Target="media/image109.wmf"/><Relationship Id="rId242" Type="http://schemas.openxmlformats.org/officeDocument/2006/relationships/oleObject" Target="embeddings/oleObject102.bin"/><Relationship Id="rId263" Type="http://schemas.openxmlformats.org/officeDocument/2006/relationships/image" Target="media/image130.wmf"/><Relationship Id="rId284" Type="http://schemas.openxmlformats.org/officeDocument/2006/relationships/oleObject" Target="embeddings/oleObject123.bin"/><Relationship Id="rId319" Type="http://schemas.openxmlformats.org/officeDocument/2006/relationships/image" Target="media/image158.wmf"/><Relationship Id="rId37" Type="http://schemas.openxmlformats.org/officeDocument/2006/relationships/image" Target="media/image14.wmf"/><Relationship Id="rId58" Type="http://schemas.openxmlformats.org/officeDocument/2006/relationships/oleObject" Target="embeddings/oleObject15.bin"/><Relationship Id="rId79" Type="http://schemas.openxmlformats.org/officeDocument/2006/relationships/image" Target="media/image35.wmf"/><Relationship Id="rId102" Type="http://schemas.openxmlformats.org/officeDocument/2006/relationships/image" Target="media/image49.wmf"/><Relationship Id="rId123" Type="http://schemas.openxmlformats.org/officeDocument/2006/relationships/oleObject" Target="embeddings/oleObject45.bin"/><Relationship Id="rId144" Type="http://schemas.openxmlformats.org/officeDocument/2006/relationships/image" Target="media/image70.wmf"/><Relationship Id="rId330" Type="http://schemas.openxmlformats.org/officeDocument/2006/relationships/oleObject" Target="embeddings/oleObject146.bin"/><Relationship Id="rId90" Type="http://schemas.openxmlformats.org/officeDocument/2006/relationships/oleObject" Target="embeddings/oleObject31.bin"/><Relationship Id="rId165" Type="http://schemas.openxmlformats.org/officeDocument/2006/relationships/oleObject" Target="embeddings/oleObject65.bin"/><Relationship Id="rId186" Type="http://schemas.openxmlformats.org/officeDocument/2006/relationships/oleObject" Target="embeddings/oleObject74.bin"/><Relationship Id="rId351" Type="http://schemas.openxmlformats.org/officeDocument/2006/relationships/image" Target="media/image174.wmf"/><Relationship Id="rId372" Type="http://schemas.openxmlformats.org/officeDocument/2006/relationships/oleObject" Target="embeddings/oleObject167.bin"/><Relationship Id="rId393" Type="http://schemas.openxmlformats.org/officeDocument/2006/relationships/image" Target="media/image195.wmf"/><Relationship Id="rId211" Type="http://schemas.openxmlformats.org/officeDocument/2006/relationships/image" Target="media/image104.wmf"/><Relationship Id="rId232" Type="http://schemas.openxmlformats.org/officeDocument/2006/relationships/oleObject" Target="embeddings/oleObject97.bin"/><Relationship Id="rId253" Type="http://schemas.openxmlformats.org/officeDocument/2006/relationships/image" Target="media/image125.wmf"/><Relationship Id="rId274" Type="http://schemas.openxmlformats.org/officeDocument/2006/relationships/oleObject" Target="embeddings/oleObject118.bin"/><Relationship Id="rId295" Type="http://schemas.openxmlformats.org/officeDocument/2006/relationships/image" Target="media/image146.wmf"/><Relationship Id="rId309" Type="http://schemas.openxmlformats.org/officeDocument/2006/relationships/image" Target="media/image153.wmf"/><Relationship Id="rId27" Type="http://schemas.openxmlformats.org/officeDocument/2006/relationships/image" Target="media/image8.png"/><Relationship Id="rId48" Type="http://schemas.openxmlformats.org/officeDocument/2006/relationships/oleObject" Target="embeddings/oleObject10.bin"/><Relationship Id="rId69" Type="http://schemas.openxmlformats.org/officeDocument/2006/relationships/image" Target="media/image30.wmf"/><Relationship Id="rId113" Type="http://schemas.openxmlformats.org/officeDocument/2006/relationships/oleObject" Target="embeddings/oleObject40.bin"/><Relationship Id="rId134" Type="http://schemas.openxmlformats.org/officeDocument/2006/relationships/image" Target="media/image65.wmf"/><Relationship Id="rId320" Type="http://schemas.openxmlformats.org/officeDocument/2006/relationships/oleObject" Target="embeddings/oleObject141.bin"/><Relationship Id="rId80" Type="http://schemas.openxmlformats.org/officeDocument/2006/relationships/oleObject" Target="embeddings/oleObject26.bin"/><Relationship Id="rId155" Type="http://schemas.openxmlformats.org/officeDocument/2006/relationships/oleObject" Target="embeddings/oleObject60.bin"/><Relationship Id="rId176" Type="http://schemas.openxmlformats.org/officeDocument/2006/relationships/oleObject" Target="embeddings/oleObject70.bin"/><Relationship Id="rId197" Type="http://schemas.openxmlformats.org/officeDocument/2006/relationships/image" Target="media/image97.wmf"/><Relationship Id="rId341" Type="http://schemas.openxmlformats.org/officeDocument/2006/relationships/image" Target="media/image169.wmf"/><Relationship Id="rId362" Type="http://schemas.openxmlformats.org/officeDocument/2006/relationships/oleObject" Target="embeddings/oleObject162.bin"/><Relationship Id="rId383" Type="http://schemas.openxmlformats.org/officeDocument/2006/relationships/image" Target="media/image190.wmf"/><Relationship Id="rId201" Type="http://schemas.openxmlformats.org/officeDocument/2006/relationships/image" Target="media/image99.wmf"/><Relationship Id="rId222" Type="http://schemas.openxmlformats.org/officeDocument/2006/relationships/oleObject" Target="embeddings/oleObject92.bin"/><Relationship Id="rId243" Type="http://schemas.openxmlformats.org/officeDocument/2006/relationships/image" Target="media/image120.wmf"/><Relationship Id="rId264" Type="http://schemas.openxmlformats.org/officeDocument/2006/relationships/oleObject" Target="embeddings/oleObject113.bin"/><Relationship Id="rId285" Type="http://schemas.openxmlformats.org/officeDocument/2006/relationships/image" Target="media/image141.wmf"/><Relationship Id="rId17" Type="http://schemas.openxmlformats.org/officeDocument/2006/relationships/image" Target="media/image2.png"/><Relationship Id="rId38" Type="http://schemas.openxmlformats.org/officeDocument/2006/relationships/oleObject" Target="embeddings/oleObject5.bin"/><Relationship Id="rId59" Type="http://schemas.openxmlformats.org/officeDocument/2006/relationships/image" Target="media/image25.wmf"/><Relationship Id="rId103" Type="http://schemas.openxmlformats.org/officeDocument/2006/relationships/oleObject" Target="embeddings/oleObject35.bin"/><Relationship Id="rId124" Type="http://schemas.openxmlformats.org/officeDocument/2006/relationships/image" Target="media/image60.wmf"/><Relationship Id="rId310" Type="http://schemas.openxmlformats.org/officeDocument/2006/relationships/oleObject" Target="embeddings/oleObject136.bin"/><Relationship Id="rId70" Type="http://schemas.openxmlformats.org/officeDocument/2006/relationships/oleObject" Target="embeddings/oleObject21.bin"/><Relationship Id="rId91" Type="http://schemas.openxmlformats.org/officeDocument/2006/relationships/image" Target="media/image41.wmf"/><Relationship Id="rId145" Type="http://schemas.openxmlformats.org/officeDocument/2006/relationships/oleObject" Target="embeddings/oleObject55.bin"/><Relationship Id="rId166" Type="http://schemas.openxmlformats.org/officeDocument/2006/relationships/image" Target="media/image81.wmf"/><Relationship Id="rId187" Type="http://schemas.openxmlformats.org/officeDocument/2006/relationships/image" Target="media/image92.wmf"/><Relationship Id="rId331" Type="http://schemas.openxmlformats.org/officeDocument/2006/relationships/image" Target="media/image164.wmf"/><Relationship Id="rId352" Type="http://schemas.openxmlformats.org/officeDocument/2006/relationships/oleObject" Target="embeddings/oleObject157.bin"/><Relationship Id="rId373" Type="http://schemas.openxmlformats.org/officeDocument/2006/relationships/image" Target="media/image185.wmf"/><Relationship Id="rId394" Type="http://schemas.openxmlformats.org/officeDocument/2006/relationships/oleObject" Target="embeddings/oleObject178.bin"/><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image" Target="media/image115.wmf"/><Relationship Id="rId254" Type="http://schemas.openxmlformats.org/officeDocument/2006/relationships/oleObject" Target="embeddings/oleObject108.bin"/><Relationship Id="rId28" Type="http://schemas.openxmlformats.org/officeDocument/2006/relationships/image" Target="media/image9.png"/><Relationship Id="rId49" Type="http://schemas.openxmlformats.org/officeDocument/2006/relationships/image" Target="media/image20.wmf"/><Relationship Id="rId114" Type="http://schemas.openxmlformats.org/officeDocument/2006/relationships/image" Target="media/image55.wmf"/><Relationship Id="rId275" Type="http://schemas.openxmlformats.org/officeDocument/2006/relationships/image" Target="media/image136.wmf"/><Relationship Id="rId296" Type="http://schemas.openxmlformats.org/officeDocument/2006/relationships/oleObject" Target="embeddings/oleObject129.bin"/><Relationship Id="rId300" Type="http://schemas.openxmlformats.org/officeDocument/2006/relationships/oleObject" Target="embeddings/oleObject131.bin"/><Relationship Id="rId60" Type="http://schemas.openxmlformats.org/officeDocument/2006/relationships/oleObject" Target="embeddings/oleObject16.bin"/><Relationship Id="rId81" Type="http://schemas.openxmlformats.org/officeDocument/2006/relationships/image" Target="media/image36.wmf"/><Relationship Id="rId135" Type="http://schemas.openxmlformats.org/officeDocument/2006/relationships/oleObject" Target="embeddings/oleObject51.bin"/><Relationship Id="rId156" Type="http://schemas.openxmlformats.org/officeDocument/2006/relationships/image" Target="media/image76.wmf"/><Relationship Id="rId177" Type="http://schemas.openxmlformats.org/officeDocument/2006/relationships/image" Target="media/image87.wmf"/><Relationship Id="rId198" Type="http://schemas.openxmlformats.org/officeDocument/2006/relationships/oleObject" Target="embeddings/oleObject80.bin"/><Relationship Id="rId321" Type="http://schemas.openxmlformats.org/officeDocument/2006/relationships/image" Target="media/image159.wmf"/><Relationship Id="rId342" Type="http://schemas.openxmlformats.org/officeDocument/2006/relationships/oleObject" Target="embeddings/oleObject152.bin"/><Relationship Id="rId363" Type="http://schemas.openxmlformats.org/officeDocument/2006/relationships/image" Target="media/image180.wmf"/><Relationship Id="rId384" Type="http://schemas.openxmlformats.org/officeDocument/2006/relationships/oleObject" Target="embeddings/oleObject173.bin"/><Relationship Id="rId202" Type="http://schemas.openxmlformats.org/officeDocument/2006/relationships/oleObject" Target="embeddings/oleObject82.bin"/><Relationship Id="rId223" Type="http://schemas.openxmlformats.org/officeDocument/2006/relationships/image" Target="media/image110.wmf"/><Relationship Id="rId244" Type="http://schemas.openxmlformats.org/officeDocument/2006/relationships/oleObject" Target="embeddings/oleObject103.bin"/><Relationship Id="rId18" Type="http://schemas.openxmlformats.org/officeDocument/2006/relationships/image" Target="media/image3.png"/><Relationship Id="rId39" Type="http://schemas.openxmlformats.org/officeDocument/2006/relationships/image" Target="media/image15.wmf"/><Relationship Id="rId265" Type="http://schemas.openxmlformats.org/officeDocument/2006/relationships/image" Target="media/image131.wmf"/><Relationship Id="rId286" Type="http://schemas.openxmlformats.org/officeDocument/2006/relationships/oleObject" Target="embeddings/oleObject124.bin"/><Relationship Id="rId50" Type="http://schemas.openxmlformats.org/officeDocument/2006/relationships/oleObject" Target="embeddings/oleObject11.bin"/><Relationship Id="rId104" Type="http://schemas.openxmlformats.org/officeDocument/2006/relationships/image" Target="media/image50.wmf"/><Relationship Id="rId125" Type="http://schemas.openxmlformats.org/officeDocument/2006/relationships/oleObject" Target="embeddings/oleObject46.bin"/><Relationship Id="rId146" Type="http://schemas.openxmlformats.org/officeDocument/2006/relationships/image" Target="media/image71.wmf"/><Relationship Id="rId167" Type="http://schemas.openxmlformats.org/officeDocument/2006/relationships/oleObject" Target="embeddings/oleObject66.bin"/><Relationship Id="rId188" Type="http://schemas.openxmlformats.org/officeDocument/2006/relationships/oleObject" Target="embeddings/oleObject75.bin"/><Relationship Id="rId311" Type="http://schemas.openxmlformats.org/officeDocument/2006/relationships/image" Target="media/image154.wmf"/><Relationship Id="rId332" Type="http://schemas.openxmlformats.org/officeDocument/2006/relationships/oleObject" Target="embeddings/oleObject147.bin"/><Relationship Id="rId353" Type="http://schemas.openxmlformats.org/officeDocument/2006/relationships/image" Target="media/image175.wmf"/><Relationship Id="rId374" Type="http://schemas.openxmlformats.org/officeDocument/2006/relationships/oleObject" Target="embeddings/oleObject168.bin"/><Relationship Id="rId395" Type="http://schemas.openxmlformats.org/officeDocument/2006/relationships/image" Target="media/image196.png"/><Relationship Id="rId71" Type="http://schemas.openxmlformats.org/officeDocument/2006/relationships/image" Target="media/image31.wmf"/><Relationship Id="rId92" Type="http://schemas.openxmlformats.org/officeDocument/2006/relationships/oleObject" Target="embeddings/oleObject32.bin"/><Relationship Id="rId213" Type="http://schemas.openxmlformats.org/officeDocument/2006/relationships/image" Target="media/image105.wmf"/><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26.wmf"/><Relationship Id="rId276" Type="http://schemas.openxmlformats.org/officeDocument/2006/relationships/oleObject" Target="embeddings/oleObject119.bin"/><Relationship Id="rId297" Type="http://schemas.openxmlformats.org/officeDocument/2006/relationships/image" Target="media/image147.wmf"/><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66.wmf"/><Relationship Id="rId157" Type="http://schemas.openxmlformats.org/officeDocument/2006/relationships/oleObject" Target="embeddings/oleObject61.bin"/><Relationship Id="rId178" Type="http://schemas.openxmlformats.org/officeDocument/2006/relationships/oleObject" Target="embeddings/oleObject71.bin"/><Relationship Id="rId301" Type="http://schemas.openxmlformats.org/officeDocument/2006/relationships/image" Target="media/image149.wmf"/><Relationship Id="rId322" Type="http://schemas.openxmlformats.org/officeDocument/2006/relationships/oleObject" Target="embeddings/oleObject142.bin"/><Relationship Id="rId343" Type="http://schemas.openxmlformats.org/officeDocument/2006/relationships/image" Target="media/image170.wmf"/><Relationship Id="rId364" Type="http://schemas.openxmlformats.org/officeDocument/2006/relationships/oleObject" Target="embeddings/oleObject163.bin"/><Relationship Id="rId61" Type="http://schemas.openxmlformats.org/officeDocument/2006/relationships/image" Target="media/image26.wmf"/><Relationship Id="rId82" Type="http://schemas.openxmlformats.org/officeDocument/2006/relationships/oleObject" Target="embeddings/oleObject27.bin"/><Relationship Id="rId199" Type="http://schemas.openxmlformats.org/officeDocument/2006/relationships/image" Target="media/image98.wmf"/><Relationship Id="rId203" Type="http://schemas.openxmlformats.org/officeDocument/2006/relationships/image" Target="media/image100.wmf"/><Relationship Id="rId385" Type="http://schemas.openxmlformats.org/officeDocument/2006/relationships/image" Target="media/image191.wmf"/><Relationship Id="rId19" Type="http://schemas.openxmlformats.org/officeDocument/2006/relationships/image" Target="media/image4.png"/><Relationship Id="rId224" Type="http://schemas.openxmlformats.org/officeDocument/2006/relationships/oleObject" Target="embeddings/oleObject93.bin"/><Relationship Id="rId245" Type="http://schemas.openxmlformats.org/officeDocument/2006/relationships/image" Target="media/image121.wmf"/><Relationship Id="rId266" Type="http://schemas.openxmlformats.org/officeDocument/2006/relationships/oleObject" Target="embeddings/oleObject114.bin"/><Relationship Id="rId287" Type="http://schemas.openxmlformats.org/officeDocument/2006/relationships/image" Target="media/image142.wmf"/><Relationship Id="rId30" Type="http://schemas.openxmlformats.org/officeDocument/2006/relationships/oleObject" Target="embeddings/oleObject1.bin"/><Relationship Id="rId105" Type="http://schemas.openxmlformats.org/officeDocument/2006/relationships/oleObject" Target="embeddings/oleObject36.bin"/><Relationship Id="rId126" Type="http://schemas.openxmlformats.org/officeDocument/2006/relationships/image" Target="media/image61.wmf"/><Relationship Id="rId147" Type="http://schemas.openxmlformats.org/officeDocument/2006/relationships/oleObject" Target="embeddings/oleObject56.bin"/><Relationship Id="rId168" Type="http://schemas.openxmlformats.org/officeDocument/2006/relationships/image" Target="media/image82.png"/><Relationship Id="rId312" Type="http://schemas.openxmlformats.org/officeDocument/2006/relationships/oleObject" Target="embeddings/oleObject137.bin"/><Relationship Id="rId333" Type="http://schemas.openxmlformats.org/officeDocument/2006/relationships/image" Target="media/image165.wmf"/><Relationship Id="rId354" Type="http://schemas.openxmlformats.org/officeDocument/2006/relationships/oleObject" Target="embeddings/oleObject158.bin"/><Relationship Id="rId51" Type="http://schemas.openxmlformats.org/officeDocument/2006/relationships/image" Target="media/image21.wmf"/><Relationship Id="rId72" Type="http://schemas.openxmlformats.org/officeDocument/2006/relationships/oleObject" Target="embeddings/oleObject22.bin"/><Relationship Id="rId93" Type="http://schemas.openxmlformats.org/officeDocument/2006/relationships/image" Target="media/image42.wmf"/><Relationship Id="rId189" Type="http://schemas.openxmlformats.org/officeDocument/2006/relationships/image" Target="media/image93.wmf"/><Relationship Id="rId375" Type="http://schemas.openxmlformats.org/officeDocument/2006/relationships/image" Target="media/image186.wmf"/><Relationship Id="rId396" Type="http://schemas.microsoft.com/office/2007/relationships/hdphoto" Target="media/hdphoto1.wdp"/><Relationship Id="rId3" Type="http://schemas.openxmlformats.org/officeDocument/2006/relationships/styles" Target="styles.xml"/><Relationship Id="rId214" Type="http://schemas.openxmlformats.org/officeDocument/2006/relationships/oleObject" Target="embeddings/oleObject88.bin"/><Relationship Id="rId235" Type="http://schemas.openxmlformats.org/officeDocument/2006/relationships/image" Target="media/image116.wmf"/><Relationship Id="rId256" Type="http://schemas.openxmlformats.org/officeDocument/2006/relationships/oleObject" Target="embeddings/oleObject109.bin"/><Relationship Id="rId277" Type="http://schemas.openxmlformats.org/officeDocument/2006/relationships/image" Target="media/image137.wmf"/><Relationship Id="rId298" Type="http://schemas.openxmlformats.org/officeDocument/2006/relationships/oleObject" Target="embeddings/oleObject130.bin"/><Relationship Id="rId116" Type="http://schemas.openxmlformats.org/officeDocument/2006/relationships/image" Target="media/image56.wmf"/><Relationship Id="rId137" Type="http://schemas.openxmlformats.org/officeDocument/2006/relationships/oleObject" Target="embeddings/oleObject52.bin"/><Relationship Id="rId158" Type="http://schemas.openxmlformats.org/officeDocument/2006/relationships/image" Target="media/image77.wmf"/><Relationship Id="rId302" Type="http://schemas.openxmlformats.org/officeDocument/2006/relationships/oleObject" Target="embeddings/oleObject132.bin"/><Relationship Id="rId323" Type="http://schemas.openxmlformats.org/officeDocument/2006/relationships/image" Target="media/image160.wmf"/><Relationship Id="rId344" Type="http://schemas.openxmlformats.org/officeDocument/2006/relationships/oleObject" Target="embeddings/oleObject153.bin"/><Relationship Id="rId20" Type="http://schemas.openxmlformats.org/officeDocument/2006/relationships/image" Target="media/image5.png"/><Relationship Id="rId41" Type="http://schemas.openxmlformats.org/officeDocument/2006/relationships/image" Target="media/image16.wmf"/><Relationship Id="rId62" Type="http://schemas.openxmlformats.org/officeDocument/2006/relationships/oleObject" Target="embeddings/oleObject17.bin"/><Relationship Id="rId83" Type="http://schemas.openxmlformats.org/officeDocument/2006/relationships/image" Target="media/image37.wmf"/><Relationship Id="rId179" Type="http://schemas.openxmlformats.org/officeDocument/2006/relationships/image" Target="media/image88.wmf"/><Relationship Id="rId365" Type="http://schemas.openxmlformats.org/officeDocument/2006/relationships/image" Target="media/image181.wmf"/><Relationship Id="rId386" Type="http://schemas.openxmlformats.org/officeDocument/2006/relationships/oleObject" Target="embeddings/oleObject174.bin"/><Relationship Id="rId190" Type="http://schemas.openxmlformats.org/officeDocument/2006/relationships/oleObject" Target="embeddings/oleObject76.bin"/><Relationship Id="rId204" Type="http://schemas.openxmlformats.org/officeDocument/2006/relationships/oleObject" Target="embeddings/oleObject83.bin"/><Relationship Id="rId225" Type="http://schemas.openxmlformats.org/officeDocument/2006/relationships/image" Target="media/image111.wmf"/><Relationship Id="rId246" Type="http://schemas.openxmlformats.org/officeDocument/2006/relationships/oleObject" Target="embeddings/oleObject104.bin"/><Relationship Id="rId267" Type="http://schemas.openxmlformats.org/officeDocument/2006/relationships/image" Target="media/image132.wmf"/><Relationship Id="rId288" Type="http://schemas.openxmlformats.org/officeDocument/2006/relationships/oleObject" Target="embeddings/oleObject125.bin"/><Relationship Id="rId106" Type="http://schemas.openxmlformats.org/officeDocument/2006/relationships/image" Target="media/image51.wmf"/><Relationship Id="rId127" Type="http://schemas.openxmlformats.org/officeDocument/2006/relationships/oleObject" Target="embeddings/oleObject47.bin"/><Relationship Id="rId313" Type="http://schemas.openxmlformats.org/officeDocument/2006/relationships/image" Target="media/image155.wmf"/><Relationship Id="rId10" Type="http://schemas.openxmlformats.org/officeDocument/2006/relationships/footer" Target="footer2.xml"/><Relationship Id="rId31" Type="http://schemas.openxmlformats.org/officeDocument/2006/relationships/image" Target="media/image11.wmf"/><Relationship Id="rId52" Type="http://schemas.openxmlformats.org/officeDocument/2006/relationships/oleObject" Target="embeddings/oleObject12.bin"/><Relationship Id="rId73" Type="http://schemas.openxmlformats.org/officeDocument/2006/relationships/image" Target="media/image32.wmf"/><Relationship Id="rId94" Type="http://schemas.openxmlformats.org/officeDocument/2006/relationships/oleObject" Target="embeddings/oleObject33.bin"/><Relationship Id="rId148" Type="http://schemas.openxmlformats.org/officeDocument/2006/relationships/image" Target="media/image72.wmf"/><Relationship Id="rId169" Type="http://schemas.openxmlformats.org/officeDocument/2006/relationships/image" Target="media/image83.wmf"/><Relationship Id="rId334" Type="http://schemas.openxmlformats.org/officeDocument/2006/relationships/oleObject" Target="embeddings/oleObject148.bin"/><Relationship Id="rId355" Type="http://schemas.openxmlformats.org/officeDocument/2006/relationships/image" Target="media/image176.wmf"/><Relationship Id="rId376" Type="http://schemas.openxmlformats.org/officeDocument/2006/relationships/oleObject" Target="embeddings/oleObject169.bin"/><Relationship Id="rId397" Type="http://schemas.openxmlformats.org/officeDocument/2006/relationships/image" Target="media/image197.png"/><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image" Target="media/image106.wmf"/><Relationship Id="rId236" Type="http://schemas.openxmlformats.org/officeDocument/2006/relationships/oleObject" Target="embeddings/oleObject99.bin"/><Relationship Id="rId257" Type="http://schemas.openxmlformats.org/officeDocument/2006/relationships/image" Target="media/image127.wmf"/><Relationship Id="rId278" Type="http://schemas.openxmlformats.org/officeDocument/2006/relationships/oleObject" Target="embeddings/oleObject120.bin"/><Relationship Id="rId303" Type="http://schemas.openxmlformats.org/officeDocument/2006/relationships/image" Target="media/image150.wmf"/><Relationship Id="rId42" Type="http://schemas.openxmlformats.org/officeDocument/2006/relationships/oleObject" Target="embeddings/oleObject7.bin"/><Relationship Id="rId84" Type="http://schemas.openxmlformats.org/officeDocument/2006/relationships/oleObject" Target="embeddings/oleObject28.bin"/><Relationship Id="rId138" Type="http://schemas.openxmlformats.org/officeDocument/2006/relationships/image" Target="media/image67.wmf"/><Relationship Id="rId345" Type="http://schemas.openxmlformats.org/officeDocument/2006/relationships/image" Target="media/image171.wmf"/><Relationship Id="rId387" Type="http://schemas.openxmlformats.org/officeDocument/2006/relationships/image" Target="media/image192.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3B3F7-0C1B-4B58-B2B0-4C510F12B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21619</TotalTime>
  <Pages>49</Pages>
  <Words>17698</Words>
  <Characters>100883</Characters>
  <Application>Microsoft Office Word</Application>
  <DocSecurity>0</DocSecurity>
  <Lines>840</Lines>
  <Paragraphs>236</Paragraphs>
  <ScaleCrop>false</ScaleCrop>
  <Company/>
  <LinksUpToDate>false</LinksUpToDate>
  <CharactersWithSpaces>118345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林 晟宇</cp:lastModifiedBy>
  <cp:revision>23</cp:revision>
  <cp:lastPrinted>2020-06-27T14:00:00Z</cp:lastPrinted>
  <dcterms:created xsi:type="dcterms:W3CDTF">2020-04-19T14:15:00Z</dcterms:created>
  <dcterms:modified xsi:type="dcterms:W3CDTF">2022-05-06T12:54:00Z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ZOTERO_PREF_1">
    <vt:lpwstr>&lt;data data-version="3" zotero-version="6.0.6"&gt;&lt;session id="UeSE0qcU"/&gt;&lt;style id="http://www.zotero.org/styles/chinese-gb7714-2005-numeric" hasBibliography="1" bibliographyStyleHasBeenSet="1"/&gt;&lt;prefs&gt;&lt;pref name="fieldType" value="Field"/&gt;&lt;/prefs&gt;&lt;/data&gt;</vt:lpwstr>
  </property>
  <property fmtid="{D5CDD505-2E9C-101B-9397-08002B2CF9AE}" pid="5" name="MTEquationSection">
    <vt:lpwstr>1</vt:lpwstr>
  </property>
  <property fmtid="{D5CDD505-2E9C-101B-9397-08002B2CF9AE}" pid="6" name="MTEquationNumber2">
    <vt:lpwstr>(#C1-#E1)</vt:lpwstr>
  </property>
</Properties>
</file>