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MOESI STATE TRANSITION ANALYSIS: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Modified</w:t>
      </w:r>
      <w:r>
        <w:rPr>
          <w:rFonts w:hint="eastAsia"/>
          <w:lang w:val="en-US" w:eastAsia="zh-CN"/>
        </w:rPr>
        <w:t>: on processor read or write, do nothing and stay in Modified state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Exclusive</w:t>
      </w:r>
      <w:r>
        <w:rPr>
          <w:rFonts w:hint="eastAsia"/>
          <w:lang w:val="en-US" w:eastAsia="zh-CN"/>
        </w:rPr>
        <w:t>: on processor read, do nothing; on processor write, transfer to Modified state; in case 1 and 2, there should be only one copy of data in the system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Shared</w:t>
      </w:r>
      <w:r>
        <w:rPr>
          <w:rFonts w:hint="eastAsia"/>
          <w:lang w:val="en-US" w:eastAsia="zh-CN"/>
        </w:rPr>
        <w:t>: up to two types of states can exist in the system, if owned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exist, cache data is coherent with memory; if owned exists, only owned is responsible for writing data back to the memory; on processor read, do nothing; on processor write, invalidate all the other copies and transfer to Modified state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Owned</w:t>
      </w:r>
      <w:r>
        <w:rPr>
          <w:rFonts w:hint="eastAsia"/>
          <w:lang w:val="en-US" w:eastAsia="zh-CN"/>
        </w:rPr>
        <w:t>: on processor read, do nothing; on processor write, invalidate all the other copies and transfer to Modified state; only the dirty bit of owned state should be set to true, not the Sharers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Invalid</w:t>
      </w:r>
      <w:r>
        <w:rPr>
          <w:rFonts w:hint="eastAsia"/>
          <w:lang w:val="en-US" w:eastAsia="zh-CN"/>
        </w:rPr>
        <w:t>: on processor write, invalidate all the other copies and transfer to Modified state; on processor read, decide the states among Owned/Shared/Exclusive, but the return value needn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take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write back to memory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into consideration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FA9CD6"/>
    <w:multiLevelType w:val="singleLevel"/>
    <w:tmpl w:val="28FA9C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JjOTZlZjExNjc4NDFkZTFkZTkzMjkwMGRkMWU0NjkifQ=="/>
  </w:docVars>
  <w:rsids>
    <w:rsidRoot w:val="00000000"/>
    <w:rsid w:val="018E77E3"/>
    <w:rsid w:val="0CC63D13"/>
    <w:rsid w:val="2093533E"/>
    <w:rsid w:val="281152DF"/>
    <w:rsid w:val="3F200D55"/>
    <w:rsid w:val="47650BE5"/>
    <w:rsid w:val="58232EFA"/>
    <w:rsid w:val="5A4C4641"/>
    <w:rsid w:val="60FB1851"/>
    <w:rsid w:val="68633242"/>
    <w:rsid w:val="79A2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2023-10-11T11:15:00Z</dcterms:created>
  <dc:creator>lujunchen2020</dc:creator>
  <cp:lastModifiedBy>卢骏宸</cp:lastModifiedBy>
  <dcterms:modified xsi:type="dcterms:W3CDTF">2023-10-22T05:06:02Z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EDAFC177005C49DFA21E19321FFC68FC_12</vt:lpwstr>
  </property>
</Properties>
</file>