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EA565" w14:textId="77777777" w:rsidR="00C55D85" w:rsidRPr="003C34F2" w:rsidRDefault="00C55D85" w:rsidP="00DD5F82">
      <w:pPr>
        <w:rPr>
          <w:rFonts w:ascii="Arial" w:eastAsia="Arial" w:hAnsi="Arial"/>
          <w:noProof/>
          <w:color w:val="000000"/>
          <w:sz w:val="2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18"/>
        <w:gridCol w:w="2152"/>
        <w:gridCol w:w="4154"/>
        <w:gridCol w:w="2640"/>
        <w:gridCol w:w="886"/>
      </w:tblGrid>
      <w:tr w:rsidR="00C52E0C" w14:paraId="77B0A9DD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/>
            </w:tcBorders>
          </w:tcPr>
          <w:p w14:paraId="1EAC074F" w14:textId="77777777" w:rsidR="00DD5F82" w:rsidRPr="003C34F2" w:rsidRDefault="00DD5F82" w:rsidP="00B20DFA">
            <w:pPr>
              <w:rPr>
                <w:rFonts w:ascii="Arial" w:eastAsia="Arial" w:hAnsi="Arial"/>
                <w:noProof/>
                <w:color w:val="000000"/>
                <w:lang w:val="en-GB"/>
              </w:rPr>
            </w:pPr>
          </w:p>
        </w:tc>
        <w:tc>
          <w:tcPr>
            <w:tcW w:w="8709" w:type="dxa"/>
            <w:gridSpan w:val="3"/>
            <w:tcBorders>
              <w:bottom w:val="single" w:sz="18" w:space="0" w:color="648276"/>
            </w:tcBorders>
          </w:tcPr>
          <w:p w14:paraId="48A11FAA" w14:textId="77777777" w:rsidR="00DD5F82" w:rsidRPr="003C34F2" w:rsidRDefault="00000000" w:rsidP="00B20DFA">
            <w:pPr>
              <w:spacing w:before="120" w:after="120"/>
              <w:rPr>
                <w:rFonts w:ascii="Georgia" w:eastAsia="Arial" w:hAnsi="Georgia" w:cs="Times New Roman (Body CS)"/>
                <w:noProof/>
                <w:color w:val="000000"/>
                <w:sz w:val="90"/>
                <w:lang w:val="en-GB"/>
              </w:rPr>
            </w:pPr>
            <w:r>
              <w:rPr>
                <w:rFonts w:ascii="Georgia" w:eastAsia="Arial" w:hAnsi="Georgia" w:cs="Times New Roman (Body CS)"/>
                <w:noProof/>
                <w:color w:val="000000"/>
                <w:sz w:val="90"/>
                <w:lang w:val="en-GB"/>
              </w:rPr>
              <w:t>D</w:t>
            </w:r>
            <w:r>
              <w:rPr>
                <w:rFonts w:ascii="Georgia" w:eastAsia="Arial" w:hAnsi="Georgia" w:cs="Times New Roman (Body CS)"/>
                <w:color w:val="000000"/>
                <w:sz w:val="90"/>
              </w:rPr>
              <w:t>aniel</w:t>
            </w:r>
            <w:r w:rsidRPr="003C34F2">
              <w:rPr>
                <w:rFonts w:ascii="Georgia" w:eastAsia="Arial" w:hAnsi="Georgia" w:cs="Times New Roman (Body CS)"/>
                <w:noProof/>
                <w:color w:val="000000"/>
                <w:sz w:val="90"/>
                <w:lang w:val="en-GB" w:bidi="en-GB"/>
              </w:rPr>
              <w:t xml:space="preserve"> </w:t>
            </w:r>
            <w:r w:rsidRPr="00B31FC3">
              <w:rPr>
                <w:rFonts w:ascii="Georgia" w:eastAsia="Arial" w:hAnsi="Georgia" w:cs="Times New Roman (Body CS)"/>
                <w:noProof/>
                <w:color w:val="496267"/>
                <w:sz w:val="90"/>
                <w:lang w:val="en-GB"/>
              </w:rPr>
              <w:t>Mackle</w:t>
            </w:r>
          </w:p>
          <w:p w14:paraId="68489EE9" w14:textId="77777777" w:rsidR="00DD5F82" w:rsidRPr="003C34F2" w:rsidRDefault="00000000" w:rsidP="00B20DFA">
            <w:pPr>
              <w:spacing w:before="120" w:after="120"/>
              <w:rPr>
                <w:rFonts w:ascii="Georgia" w:eastAsia="Arial" w:hAnsi="Georgia" w:cs="Times New Roman (Body CS)"/>
                <w:b/>
                <w:noProof/>
                <w:color w:val="000000"/>
                <w:sz w:val="44"/>
                <w:lang w:val="en-GB"/>
              </w:rPr>
            </w:pPr>
            <w:r>
              <w:rPr>
                <w:rFonts w:ascii="Georgia" w:eastAsia="Arial" w:hAnsi="Georgia" w:cs="Times New Roman (Body CS)"/>
                <w:b/>
                <w:noProof/>
                <w:color w:val="000000"/>
                <w:sz w:val="44"/>
                <w:lang w:val="en-GB"/>
              </w:rPr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/>
            </w:tcBorders>
          </w:tcPr>
          <w:p w14:paraId="45054EE6" w14:textId="77777777" w:rsidR="00DD5F82" w:rsidRPr="003C34F2" w:rsidRDefault="00DD5F82" w:rsidP="00B20DFA">
            <w:pPr>
              <w:rPr>
                <w:rFonts w:ascii="Arial" w:eastAsia="Arial" w:hAnsi="Arial"/>
                <w:noProof/>
                <w:color w:val="000000"/>
                <w:lang w:val="en-GB"/>
              </w:rPr>
            </w:pPr>
          </w:p>
        </w:tc>
      </w:tr>
      <w:tr w:rsidR="00C52E0C" w14:paraId="4B08C839" w14:textId="77777777" w:rsidTr="00DB218D">
        <w:tc>
          <w:tcPr>
            <w:tcW w:w="2989" w:type="dxa"/>
            <w:gridSpan w:val="2"/>
            <w:tcBorders>
              <w:top w:val="single" w:sz="18" w:space="0" w:color="648276"/>
              <w:right w:val="single" w:sz="18" w:space="0" w:color="648276"/>
            </w:tcBorders>
          </w:tcPr>
          <w:p w14:paraId="4F717B18" w14:textId="77777777" w:rsidR="00DD5F82" w:rsidRPr="003C34F2" w:rsidRDefault="00DD5F82" w:rsidP="00B20DFA">
            <w:pPr>
              <w:rPr>
                <w:rFonts w:ascii="Arial" w:eastAsia="Arial" w:hAnsi="Arial"/>
                <w:noProof/>
                <w:color w:val="000000"/>
                <w:lang w:val="en-GB"/>
              </w:rPr>
            </w:pPr>
          </w:p>
        </w:tc>
        <w:tc>
          <w:tcPr>
            <w:tcW w:w="4044" w:type="dxa"/>
            <w:tcBorders>
              <w:top w:val="single" w:sz="18" w:space="0" w:color="648276"/>
              <w:left w:val="single" w:sz="18" w:space="0" w:color="648276"/>
            </w:tcBorders>
          </w:tcPr>
          <w:p w14:paraId="4F8C32A4" w14:textId="77777777" w:rsidR="00DD5F82" w:rsidRPr="003C34F2" w:rsidRDefault="00DD5F82" w:rsidP="00B20DFA">
            <w:pPr>
              <w:rPr>
                <w:rFonts w:ascii="Arial" w:eastAsia="Arial" w:hAnsi="Arial"/>
                <w:noProof/>
                <w:color w:val="000000"/>
                <w:lang w:val="en-GB"/>
              </w:rPr>
            </w:pPr>
          </w:p>
        </w:tc>
        <w:tc>
          <w:tcPr>
            <w:tcW w:w="3433" w:type="dxa"/>
            <w:gridSpan w:val="2"/>
            <w:tcBorders>
              <w:top w:val="single" w:sz="18" w:space="0" w:color="648276"/>
            </w:tcBorders>
          </w:tcPr>
          <w:p w14:paraId="507F9F22" w14:textId="77777777" w:rsidR="00DD5F82" w:rsidRPr="003C34F2" w:rsidRDefault="00DD5F82" w:rsidP="00B20DFA">
            <w:pPr>
              <w:rPr>
                <w:rFonts w:ascii="Arial" w:eastAsia="Arial" w:hAnsi="Arial"/>
                <w:noProof/>
                <w:color w:val="000000"/>
                <w:lang w:val="en-GB"/>
              </w:rPr>
            </w:pPr>
          </w:p>
        </w:tc>
      </w:tr>
      <w:tr w:rsidR="00C52E0C" w14:paraId="3BCBBAF8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/>
            </w:tcBorders>
          </w:tcPr>
          <w:p w14:paraId="2AF609A0" w14:textId="77777777" w:rsidR="00DD5F82" w:rsidRPr="003C34F2" w:rsidRDefault="00000000" w:rsidP="00B20DFA">
            <w:pPr>
              <w:spacing w:before="120" w:after="120"/>
              <w:ind w:right="170"/>
              <w:jc w:val="right"/>
              <w:outlineLvl w:val="0"/>
              <w:rPr>
                <w:rFonts w:ascii="Georgia" w:eastAsia="Arial" w:hAnsi="Georgia" w:cs="Times New Roman (Body CS)"/>
                <w:b/>
                <w:noProof/>
                <w:color w:val="648276"/>
                <w:sz w:val="28"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Pr="00B31FC3">
                  <w:rPr>
                    <w:rFonts w:ascii="Georgia" w:eastAsia="Arial" w:hAnsi="Georgia" w:cs="Times New Roman (Body CS)"/>
                    <w:b/>
                    <w:noProof/>
                    <w:color w:val="496267"/>
                    <w:sz w:val="28"/>
                    <w:lang w:val="en-GB" w:bidi="en-GB"/>
                  </w:rPr>
                  <w:t>Contact</w:t>
                </w:r>
              </w:sdtContent>
            </w:sdt>
          </w:p>
          <w:p w14:paraId="3BDC0D93" w14:textId="77777777" w:rsidR="00DD5F82" w:rsidRPr="00A84DB4" w:rsidRDefault="00000000" w:rsidP="0021170C">
            <w:pPr>
              <w:spacing w:line="288" w:lineRule="auto"/>
              <w:ind w:right="170"/>
              <w:jc w:val="right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3 Cottage Avenue,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br/>
              <w:t>Lurgan, Co. Armagh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br/>
              <w:t>BT67 9NL</w:t>
            </w:r>
          </w:p>
          <w:p w14:paraId="0401A110" w14:textId="77777777" w:rsidR="00DD5F82" w:rsidRPr="003C34F2" w:rsidRDefault="00000000" w:rsidP="00B20DFA">
            <w:pPr>
              <w:spacing w:line="288" w:lineRule="auto"/>
              <w:ind w:right="170"/>
              <w:jc w:val="right"/>
              <w:rPr>
                <w:rFonts w:ascii="Arial" w:eastAsia="Arial" w:hAnsi="Arial"/>
                <w:noProof/>
                <w:color w:val="404040"/>
                <w:sz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(+44) 77526 77524</w:t>
            </w:r>
          </w:p>
          <w:p w14:paraId="4D8CA26D" w14:textId="77777777" w:rsidR="0021170C" w:rsidRPr="00A84DB4" w:rsidRDefault="0021170C" w:rsidP="0021170C">
            <w:pPr>
              <w:spacing w:line="288" w:lineRule="auto"/>
              <w:ind w:right="170"/>
              <w:jc w:val="right"/>
              <w:rPr>
                <w:rFonts w:ascii="Blinker" w:eastAsia="Arial" w:hAnsi="Blinker"/>
                <w:noProof/>
                <w:color w:val="404040"/>
                <w:sz w:val="22"/>
                <w:lang w:val="en-GB"/>
              </w:rPr>
            </w:pPr>
            <w:hyperlink r:id="rId5" w:history="1">
              <w:r w:rsidRPr="00A84DB4">
                <w:rPr>
                  <w:rFonts w:ascii="Blinker" w:eastAsia="Arial" w:hAnsi="Blinker"/>
                  <w:noProof/>
                  <w:color w:val="F7B615"/>
                  <w:sz w:val="22"/>
                  <w:u w:val="single"/>
                  <w:lang w:val="en-GB"/>
                </w:rPr>
                <w:t>danmackle05@gmail.com</w:t>
              </w:r>
            </w:hyperlink>
            <w:r w:rsidR="00000000" w:rsidRPr="00A84DB4">
              <w:rPr>
                <w:rFonts w:ascii="Blinker" w:eastAsia="Arial" w:hAnsi="Blinker"/>
                <w:noProof/>
                <w:color w:val="404040"/>
                <w:sz w:val="22"/>
                <w:lang w:val="en-GB"/>
              </w:rPr>
              <w:br/>
            </w:r>
            <w:hyperlink r:id="rId6" w:history="1">
              <w:r w:rsidRPr="00A84DB4">
                <w:rPr>
                  <w:rFonts w:ascii="Blinker" w:eastAsia="Arial" w:hAnsi="Blinker"/>
                  <w:noProof/>
                  <w:color w:val="F7B615"/>
                  <w:sz w:val="22"/>
                  <w:u w:val="single"/>
                  <w:lang w:val="en-GB"/>
                </w:rPr>
                <w:t>danmackle04@qub.ac.uk</w:t>
              </w:r>
            </w:hyperlink>
          </w:p>
          <w:p w14:paraId="2740119B" w14:textId="77777777" w:rsidR="00DD5F82" w:rsidRPr="003C34F2" w:rsidRDefault="00DD5F82" w:rsidP="00B20DFA">
            <w:pPr>
              <w:spacing w:line="288" w:lineRule="auto"/>
              <w:ind w:right="170"/>
              <w:jc w:val="right"/>
              <w:rPr>
                <w:rFonts w:ascii="Arial" w:eastAsia="Arial" w:hAnsi="Arial"/>
                <w:noProof/>
                <w:color w:val="404040"/>
                <w:sz w:val="22"/>
                <w:lang w:val="en-GB"/>
              </w:rPr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/>
            </w:tcBorders>
          </w:tcPr>
          <w:p w14:paraId="5FF03143" w14:textId="77777777" w:rsidR="00DD5F82" w:rsidRPr="00B31FC3" w:rsidRDefault="00000000" w:rsidP="00B20DFA">
            <w:pPr>
              <w:spacing w:before="120" w:after="120"/>
              <w:ind w:left="170"/>
              <w:outlineLvl w:val="1"/>
              <w:rPr>
                <w:rFonts w:ascii="Georgia" w:eastAsia="Arial" w:hAnsi="Georgia"/>
                <w:b/>
                <w:noProof/>
                <w:color w:val="496267"/>
                <w:sz w:val="28"/>
                <w:lang w:val="en-GB"/>
              </w:rPr>
            </w:pPr>
            <w:sdt>
              <w:sdtPr>
                <w:rPr>
                  <w:noProof/>
                  <w:color w:val="496267"/>
                  <w:lang w:val="en-GB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B31FC3">
                  <w:rPr>
                    <w:rFonts w:ascii="Georgia" w:eastAsia="Arial" w:hAnsi="Georgia"/>
                    <w:b/>
                    <w:noProof/>
                    <w:color w:val="496267"/>
                    <w:sz w:val="28"/>
                    <w:lang w:val="en-GB" w:bidi="en-GB"/>
                  </w:rPr>
                  <w:t>Dear</w:t>
                </w:r>
              </w:sdtContent>
            </w:sdt>
            <w:r w:rsidRPr="00B31FC3">
              <w:rPr>
                <w:rFonts w:ascii="Georgia" w:eastAsia="Arial" w:hAnsi="Georgia"/>
                <w:b/>
                <w:noProof/>
                <w:color w:val="496267"/>
                <w:sz w:val="28"/>
                <w:lang w:val="en-GB" w:bidi="en-GB"/>
              </w:rPr>
              <w:t xml:space="preserve"> </w:t>
            </w:r>
            <w:r w:rsidR="0011740B" w:rsidRPr="00B31FC3">
              <w:rPr>
                <w:rFonts w:ascii="Georgia" w:eastAsia="Arial" w:hAnsi="Georgia"/>
                <w:b/>
                <w:noProof/>
                <w:color w:val="496267"/>
                <w:sz w:val="28"/>
                <w:lang w:val="en-GB"/>
              </w:rPr>
              <w:t>Sir or Madam,</w:t>
            </w:r>
          </w:p>
          <w:p w14:paraId="1C9EBBE5" w14:textId="77777777" w:rsidR="00DD5F82" w:rsidRPr="00A84DB4" w:rsidRDefault="00000000" w:rsidP="00DD5F82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Times New Roman (Body CS)"/>
                <w:noProof/>
                <w:color w:val="404040"/>
                <w:sz w:val="22"/>
                <w:lang w:val="en-GB"/>
              </w:rPr>
              <w:br/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Thank you very much for helping me choose Kainos as a potential employer through </w:t>
            </w:r>
            <w:r w:rsidR="0011740B"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your Early Careers Team’s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 lovely events and talks across Queen’s University Belfast! 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br/>
            </w:r>
          </w:p>
          <w:p w14:paraId="109B10E4" w14:textId="19E84226" w:rsidR="0011740B" w:rsidRPr="00A84DB4" w:rsidRDefault="00000000" w:rsidP="00DD5F82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I am now pursuing this position of Placement Software Engineer in Belfast for June 2025. Please find </w:t>
            </w:r>
            <w:r w:rsidR="00B31FC3"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attached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 my CV.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br/>
            </w:r>
          </w:p>
          <w:p w14:paraId="27E3C65C" w14:textId="77777777" w:rsidR="00DB218D" w:rsidRPr="00DB218D" w:rsidRDefault="00000000" w:rsidP="00DB218D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DB218D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I am confident that my </w:t>
            </w:r>
            <w:r w:rsid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following </w:t>
            </w:r>
            <w:r w:rsidRPr="00DB218D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qualities make me an excellent fit for this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 prestigious role</w:t>
            </w:r>
            <w:r w:rsidRPr="00DB218D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:</w:t>
            </w:r>
          </w:p>
          <w:p w14:paraId="683D6E7E" w14:textId="77777777" w:rsidR="0011740B" w:rsidRPr="00A84DB4" w:rsidRDefault="00000000" w:rsidP="0011740B">
            <w:pPr>
              <w:numPr>
                <w:ilvl w:val="0"/>
                <w:numId w:val="1"/>
              </w:numPr>
              <w:contextualSpacing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 xml:space="preserve">Evidenced </w:t>
            </w:r>
            <w:r w:rsidR="00DB218D" w:rsidRPr="00A84DB4">
              <w:rPr>
                <w:rFonts w:ascii="Blinker" w:eastAsia="Blinker" w:hAnsi="Blinker" w:cs="Blinker"/>
                <w:color w:val="000000"/>
                <w:lang w:val="en-GB"/>
              </w:rPr>
              <w:t xml:space="preserve">soft </w:t>
            </w: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>skills of Creativity</w:t>
            </w:r>
            <w:r w:rsidR="00DB218D" w:rsidRPr="00A84DB4">
              <w:rPr>
                <w:rFonts w:ascii="Blinker" w:eastAsia="Blinker" w:hAnsi="Blinker" w:cs="Blinker"/>
                <w:color w:val="000000"/>
                <w:lang w:val="en-GB"/>
              </w:rPr>
              <w:t xml:space="preserve">, Communication </w:t>
            </w: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>and Determination in a Cooperative environment</w:t>
            </w:r>
            <w:r w:rsidR="00DB218D" w:rsidRPr="00A84DB4">
              <w:rPr>
                <w:rFonts w:ascii="Blinker" w:eastAsia="Blinker" w:hAnsi="Blinker" w:cs="Blinker"/>
                <w:color w:val="000000"/>
                <w:lang w:val="en-GB"/>
              </w:rPr>
              <w:t>.</w:t>
            </w:r>
          </w:p>
          <w:p w14:paraId="17C4C506" w14:textId="77777777" w:rsidR="00DB218D" w:rsidRPr="00A84DB4" w:rsidRDefault="00000000" w:rsidP="0011740B">
            <w:pPr>
              <w:numPr>
                <w:ilvl w:val="0"/>
                <w:numId w:val="1"/>
              </w:numPr>
              <w:contextualSpacing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>Refined roster of Technical Skills.</w:t>
            </w:r>
          </w:p>
          <w:p w14:paraId="72C72435" w14:textId="77777777" w:rsidR="0011740B" w:rsidRPr="00A84DB4" w:rsidRDefault="00000000" w:rsidP="0011740B">
            <w:pPr>
              <w:numPr>
                <w:ilvl w:val="0"/>
                <w:numId w:val="1"/>
              </w:numPr>
              <w:contextualSpacing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>Academic Excellence</w:t>
            </w:r>
            <w:r w:rsidR="00DB218D" w:rsidRPr="00A84DB4">
              <w:rPr>
                <w:rFonts w:ascii="Blinker" w:eastAsia="Blinker" w:hAnsi="Blinker" w:cs="Blinker"/>
                <w:color w:val="000000"/>
                <w:lang w:val="en-GB"/>
              </w:rPr>
              <w:t>.</w:t>
            </w:r>
          </w:p>
          <w:p w14:paraId="5CC50BD3" w14:textId="77777777" w:rsidR="0011740B" w:rsidRPr="00A84DB4" w:rsidRDefault="00000000" w:rsidP="0011740B">
            <w:pPr>
              <w:numPr>
                <w:ilvl w:val="0"/>
                <w:numId w:val="1"/>
              </w:numPr>
              <w:contextualSpacing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>Ongoing volunteer work as a public speaker for CyberFirst and ChildNet, on the topic of Cybersecurity</w:t>
            </w:r>
            <w:r w:rsidR="00DB218D" w:rsidRPr="00A84DB4">
              <w:rPr>
                <w:rFonts w:ascii="Blinker" w:eastAsia="Blinker" w:hAnsi="Blinker" w:cs="Blinker"/>
                <w:color w:val="000000"/>
                <w:lang w:val="en-GB"/>
              </w:rPr>
              <w:t>.</w:t>
            </w:r>
          </w:p>
          <w:p w14:paraId="0E638030" w14:textId="77777777" w:rsidR="0011740B" w:rsidRPr="00A84DB4" w:rsidRDefault="00000000" w:rsidP="0011740B">
            <w:pPr>
              <w:numPr>
                <w:ilvl w:val="0"/>
                <w:numId w:val="1"/>
              </w:numPr>
              <w:contextualSpacing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>Strong repertoire of varied job experiences.</w:t>
            </w:r>
          </w:p>
          <w:p w14:paraId="1A395F72" w14:textId="77777777" w:rsidR="00DB218D" w:rsidRPr="00A84DB4" w:rsidRDefault="00000000" w:rsidP="0011740B">
            <w:pPr>
              <w:numPr>
                <w:ilvl w:val="0"/>
                <w:numId w:val="1"/>
              </w:numPr>
              <w:contextualSpacing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>Participation in public Hackathons, challenges and events.</w:t>
            </w:r>
          </w:p>
          <w:p w14:paraId="260F601F" w14:textId="77777777" w:rsidR="00DB218D" w:rsidRPr="00A84DB4" w:rsidRDefault="00000000" w:rsidP="00DB218D">
            <w:pPr>
              <w:numPr>
                <w:ilvl w:val="0"/>
                <w:numId w:val="1"/>
              </w:numPr>
              <w:contextualSpacing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000000"/>
                <w:lang w:val="en-GB"/>
              </w:rPr>
              <w:t>Many personal and academic projects of high standard.</w:t>
            </w:r>
          </w:p>
          <w:p w14:paraId="36E75895" w14:textId="3BA32A44" w:rsidR="00DD5F82" w:rsidRPr="00A84DB4" w:rsidRDefault="00000000" w:rsidP="00DD5F82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br/>
              <w:t xml:space="preserve">I </w:t>
            </w:r>
            <w:r w:rsidR="0011740B"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first 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learned of this amazing </w:t>
            </w:r>
            <w:r w:rsidR="00B31FC3"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opportunity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 through both the QUB MyFuture portal, </w:t>
            </w:r>
            <w:r w:rsidR="0011740B"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and in-person events.</w:t>
            </w:r>
          </w:p>
          <w:p w14:paraId="643E255E" w14:textId="77777777" w:rsidR="00DD5F82" w:rsidRPr="00A84DB4" w:rsidRDefault="00DD5F82" w:rsidP="00DD5F82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</w:p>
          <w:p w14:paraId="3F2C6DCD" w14:textId="77777777" w:rsidR="00DD5F82" w:rsidRPr="00A84DB4" w:rsidRDefault="00000000" w:rsidP="00DD5F82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Thank you very much for taking the time to review my CV.</w:t>
            </w:r>
            <w:r w:rsid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 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 xml:space="preserve"> I hope to meet you again in the next stages of the application process!</w:t>
            </w:r>
          </w:p>
          <w:p w14:paraId="267D2578" w14:textId="77777777" w:rsidR="00DD5F82" w:rsidRPr="00A84DB4" w:rsidRDefault="00DD5F82" w:rsidP="00DD5F82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</w:p>
          <w:p w14:paraId="2A1337D3" w14:textId="77777777" w:rsidR="00DD5F82" w:rsidRPr="00A84DB4" w:rsidRDefault="00000000" w:rsidP="00DD5F82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Yours faithfully,</w:t>
            </w:r>
          </w:p>
          <w:p w14:paraId="3E515B37" w14:textId="77777777" w:rsidR="00DD5F82" w:rsidRDefault="00DD5F82" w:rsidP="00A84DB4">
            <w:pPr>
              <w:spacing w:line="288" w:lineRule="auto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</w:p>
          <w:p w14:paraId="52252459" w14:textId="77777777" w:rsidR="00A84DB4" w:rsidRPr="00A84DB4" w:rsidRDefault="00A84DB4" w:rsidP="00A84DB4">
            <w:pPr>
              <w:rPr>
                <w:rFonts w:ascii="Arial" w:eastAsia="Arial" w:hAnsi="Arial"/>
                <w:color w:val="000000"/>
                <w:lang w:val="en-GB"/>
              </w:rPr>
            </w:pPr>
          </w:p>
          <w:p w14:paraId="75F03C3A" w14:textId="77777777" w:rsidR="00DD5F82" w:rsidRPr="00A84DB4" w:rsidRDefault="00000000" w:rsidP="00DD5F82">
            <w:pPr>
              <w:spacing w:line="288" w:lineRule="auto"/>
              <w:ind w:left="170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Daniel Mackle</w:t>
            </w:r>
            <w:r w:rsidR="0011740B"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.</w:t>
            </w:r>
          </w:p>
          <w:p w14:paraId="1C436B5E" w14:textId="77777777" w:rsidR="00DD5F82" w:rsidRPr="00A84DB4" w:rsidRDefault="00DD5F82" w:rsidP="00DD5F82">
            <w:pPr>
              <w:spacing w:line="288" w:lineRule="auto"/>
              <w:ind w:left="170"/>
              <w:rPr>
                <w:rFonts w:ascii="Arial" w:eastAsia="Arial" w:hAnsi="Arial" w:cs="Times New Roman (Body CS)"/>
                <w:color w:val="404040"/>
                <w:sz w:val="22"/>
              </w:rPr>
            </w:pPr>
          </w:p>
          <w:p w14:paraId="617AB702" w14:textId="77777777" w:rsidR="00DD5F82" w:rsidRPr="003C34F2" w:rsidRDefault="00DD5F82" w:rsidP="0021170C">
            <w:pPr>
              <w:spacing w:line="288" w:lineRule="auto"/>
              <w:rPr>
                <w:rFonts w:ascii="Arial" w:eastAsia="Arial" w:hAnsi="Arial" w:cs="Times New Roman (Body CS)"/>
                <w:noProof/>
                <w:color w:val="404040"/>
                <w:sz w:val="22"/>
                <w:lang w:val="en-GB"/>
              </w:rPr>
            </w:pPr>
          </w:p>
        </w:tc>
      </w:tr>
      <w:tr w:rsidR="00C52E0C" w14:paraId="6ED0D381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/>
            </w:tcBorders>
          </w:tcPr>
          <w:p w14:paraId="11D07D82" w14:textId="77777777" w:rsidR="00DD5F82" w:rsidRPr="00A84DB4" w:rsidRDefault="00000000" w:rsidP="00DD5F82">
            <w:pPr>
              <w:spacing w:line="288" w:lineRule="auto"/>
              <w:ind w:right="170"/>
              <w:jc w:val="right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UK&amp;I Early Careers TA Team</w:t>
            </w:r>
          </w:p>
          <w:p w14:paraId="066BADA9" w14:textId="77777777" w:rsidR="00DD5F82" w:rsidRPr="00A84DB4" w:rsidRDefault="00000000" w:rsidP="00DD5F82">
            <w:pPr>
              <w:spacing w:line="288" w:lineRule="auto"/>
              <w:ind w:right="170"/>
              <w:jc w:val="right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Kainos Software</w:t>
            </w:r>
          </w:p>
          <w:p w14:paraId="6BF1E02B" w14:textId="77777777" w:rsidR="00DD5F82" w:rsidRPr="00A84DB4" w:rsidRDefault="00000000" w:rsidP="00DD5F82">
            <w:pPr>
              <w:spacing w:line="288" w:lineRule="auto"/>
              <w:ind w:right="170"/>
              <w:jc w:val="right"/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t>4-6 Upper Crescent,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br/>
              <w:t xml:space="preserve"> Belfast, Co. Antrim</w:t>
            </w:r>
            <w:r w:rsidRPr="00A84DB4">
              <w:rPr>
                <w:rFonts w:ascii="Blinker" w:eastAsia="Blinker" w:hAnsi="Blinker" w:cs="Blinker"/>
                <w:color w:val="46464E"/>
                <w:sz w:val="22"/>
                <w:szCs w:val="22"/>
                <w:lang w:val="en-GB"/>
              </w:rPr>
              <w:br/>
              <w:t xml:space="preserve"> BT7 1NT</w:t>
            </w:r>
          </w:p>
          <w:p w14:paraId="3931BF2B" w14:textId="77777777" w:rsidR="00DD5F82" w:rsidRPr="003C34F2" w:rsidRDefault="00DD5F82" w:rsidP="0021170C">
            <w:pPr>
              <w:spacing w:line="288" w:lineRule="auto"/>
              <w:ind w:right="170"/>
              <w:jc w:val="center"/>
              <w:rPr>
                <w:rFonts w:ascii="Arial" w:eastAsia="Arial" w:hAnsi="Arial"/>
                <w:noProof/>
                <w:color w:val="404040"/>
                <w:sz w:val="22"/>
                <w:lang w:val="en-GB"/>
              </w:rPr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/>
              <w:bottom w:val="nil"/>
            </w:tcBorders>
          </w:tcPr>
          <w:p w14:paraId="447F9DAD" w14:textId="77777777" w:rsidR="00DD5F82" w:rsidRPr="003C34F2" w:rsidRDefault="00DD5F82" w:rsidP="00B20DFA">
            <w:pPr>
              <w:spacing w:line="288" w:lineRule="auto"/>
              <w:ind w:left="170"/>
              <w:rPr>
                <w:rFonts w:ascii="Arial" w:eastAsia="Arial" w:hAnsi="Arial" w:cs="Times New Roman (Body CS)"/>
                <w:noProof/>
                <w:color w:val="404040"/>
                <w:sz w:val="22"/>
                <w:lang w:val="en-GB"/>
              </w:rPr>
            </w:pPr>
          </w:p>
        </w:tc>
      </w:tr>
    </w:tbl>
    <w:p w14:paraId="5C4EFE03" w14:textId="7D478448" w:rsidR="00DD5F82" w:rsidRPr="003C34F2" w:rsidRDefault="00560703">
      <w:pPr>
        <w:rPr>
          <w:rFonts w:ascii="Arial" w:eastAsia="Arial" w:hAnsi="Arial"/>
          <w:noProof/>
          <w:color w:val="000000"/>
          <w:lang w:val="en-GB"/>
        </w:rPr>
        <w:sectPr w:rsidR="00DD5F82" w:rsidRPr="003C34F2" w:rsidSect="003833A3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w:pict w14:anchorId="0DA3408E">
          <v:rect id="Rectangle 2" o:spid="_x0000_s1029" alt="&quot;&quot;" style="position:absolute;margin-left:36pt;margin-top:806.25pt;width:523.45pt;height:36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" fillcolor="#496267" stroked="f">
            <w10:wrap anchorx="page" anchory="page"/>
          </v:rect>
        </w:pict>
      </w:r>
    </w:p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C52E0C" w14:paraId="4FB5A9FB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5D73A68F" w14:textId="5689636C" w:rsidR="009C6CA1" w:rsidRPr="0044061E" w:rsidRDefault="009C6CA1">
            <w:pPr>
              <w:spacing w:line="240" w:lineRule="atLeast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38C9A440" w14:textId="77777777" w:rsidR="009C6CA1" w:rsidRPr="0044061E" w:rsidRDefault="009C6CA1" w:rsidP="00BE3E3C">
            <w:pPr>
              <w:spacing w:line="280" w:lineRule="atLeast"/>
              <w:textAlignment w:val="center"/>
              <w:rPr>
                <w:rFonts w:ascii="Blinker" w:eastAsia="Blinker" w:hAnsi="Blinker" w:cs="Blinker"/>
                <w:vanish/>
                <w:color w:val="FFFFFF"/>
                <w:sz w:val="336"/>
                <w:szCs w:val="20"/>
                <w:lang w:val="en-GB"/>
              </w:rPr>
            </w:pPr>
          </w:p>
          <w:p w14:paraId="2AAEFF19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Contact</w:t>
            </w:r>
          </w:p>
          <w:p w14:paraId="167D1F60" w14:textId="77777777" w:rsidR="009C6CA1" w:rsidRPr="0044061E" w:rsidRDefault="00000000">
            <w:pPr>
              <w:spacing w:line="60" w:lineRule="exact"/>
              <w:textAlignment w:val="baseline"/>
              <w:rPr>
                <w:rFonts w:ascii="Blinker" w:eastAsia="Blinker" w:hAnsi="Blinker" w:cs="Blinker"/>
                <w:color w:val="FFFFFF"/>
                <w:sz w:val="10"/>
                <w:szCs w:val="1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10"/>
                <w:szCs w:val="10"/>
                <w:lang w:val="en-GB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C52E0C" w14:paraId="15CDA6C9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9296FAE" w14:textId="77777777" w:rsidR="009C6CA1" w:rsidRPr="0044061E" w:rsidRDefault="00000000">
                  <w:pPr>
                    <w:spacing w:line="280" w:lineRule="atLeast"/>
                    <w:ind w:left="40"/>
                    <w:textAlignment w:val="baseline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5168" behindDoc="0" locked="0" layoutInCell="1" allowOverlap="1" wp14:anchorId="619F717E" wp14:editId="28ABFC18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25AE3CD4" w14:textId="77777777" w:rsidR="009C6CA1" w:rsidRPr="0044061E" w:rsidRDefault="009C6CA1">
                  <w:pPr>
                    <w:spacing w:line="14" w:lineRule="atLeast"/>
                    <w:rPr>
                      <w:rFonts w:ascii="Blinker" w:eastAsia="Blinker" w:hAnsi="Blinker" w:cs="Blinker"/>
                      <w:color w:val="FFFFFF"/>
                      <w:sz w:val="1"/>
                      <w:szCs w:val="1"/>
                      <w:lang w:val="en-GB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86069F5" w14:textId="77777777" w:rsidR="009C6CA1" w:rsidRPr="0044061E" w:rsidRDefault="00000000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  <w:t xml:space="preserve">3 Cottage Avenue, Lurgan, Co. Armagh BT67 9NL </w:t>
                  </w:r>
                </w:p>
              </w:tc>
            </w:tr>
            <w:tr w:rsidR="00C52E0C" w14:paraId="635F9010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D842B23" w14:textId="77777777" w:rsidR="009C6CA1" w:rsidRPr="0044061E" w:rsidRDefault="00000000">
                  <w:pPr>
                    <w:spacing w:line="280" w:lineRule="atLeast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5B0952AA" wp14:editId="68F2E1AC">
                        <wp:extent cx="152832" cy="152923"/>
                        <wp:effectExtent l="0" t="0" r="0" b="0"/>
                        <wp:docPr id="100003" name="Picture 1000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277A772" w14:textId="77777777" w:rsidR="009C6CA1" w:rsidRPr="0044061E" w:rsidRDefault="00000000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  <w:t xml:space="preserve">+44 77526 77524 </w:t>
                  </w:r>
                </w:p>
              </w:tc>
            </w:tr>
            <w:tr w:rsidR="00C52E0C" w14:paraId="66966B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42692DF" w14:textId="77777777" w:rsidR="009C6CA1" w:rsidRPr="0044061E" w:rsidRDefault="00000000">
                  <w:pPr>
                    <w:spacing w:line="280" w:lineRule="atLeast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8756DA" wp14:editId="48C8677A">
                        <wp:extent cx="152832" cy="152923"/>
                        <wp:effectExtent l="0" t="0" r="0" b="0"/>
                        <wp:docPr id="100005" name="Picture 10000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6DD65C8" w14:textId="77777777" w:rsidR="009C6CA1" w:rsidRPr="0044061E" w:rsidRDefault="00000000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  <w:t>danmackle04@qub.ac.uk</w:t>
                  </w:r>
                </w:p>
              </w:tc>
            </w:tr>
          </w:tbl>
          <w:p w14:paraId="339EFA95" w14:textId="77777777" w:rsidR="009C6CA1" w:rsidRPr="0044061E" w:rsidRDefault="009C6CA1">
            <w:pPr>
              <w:spacing w:line="240" w:lineRule="atLeast"/>
              <w:textAlignment w:val="baseline"/>
              <w:rPr>
                <w:vanish/>
                <w:lang w:val="en-GB"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C52E0C" w14:paraId="25936AAC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4FFF3E7" w14:textId="77777777" w:rsidR="009C6CA1" w:rsidRPr="0044061E" w:rsidRDefault="00000000">
                  <w:pPr>
                    <w:spacing w:line="280" w:lineRule="atLeast"/>
                    <w:ind w:left="40"/>
                    <w:textAlignment w:val="baseline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0D1050C" wp14:editId="4B368956">
                        <wp:extent cx="114779" cy="152923"/>
                        <wp:effectExtent l="0" t="0" r="0" b="0"/>
                        <wp:docPr id="100007" name="Picture 10000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3CD397" w14:textId="77777777" w:rsidR="009C6CA1" w:rsidRPr="0044061E" w:rsidRDefault="009C6CA1">
                  <w:pPr>
                    <w:spacing w:line="14" w:lineRule="atLeast"/>
                    <w:rPr>
                      <w:rFonts w:ascii="Blinker" w:eastAsia="Blinker" w:hAnsi="Blinker" w:cs="Blinker"/>
                      <w:color w:val="FFFFFF"/>
                      <w:sz w:val="1"/>
                      <w:szCs w:val="1"/>
                      <w:lang w:val="en-GB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A8E0646" w14:textId="77777777" w:rsidR="009C6CA1" w:rsidRPr="0044061E" w:rsidRDefault="00000000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  <w:t>UK/Irish Citizen</w:t>
                  </w:r>
                </w:p>
              </w:tc>
            </w:tr>
            <w:tr w:rsidR="00C52E0C" w14:paraId="533885F7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37007A7" w14:textId="77777777" w:rsidR="009C6CA1" w:rsidRPr="0044061E" w:rsidRDefault="00000000">
                  <w:pPr>
                    <w:spacing w:line="280" w:lineRule="atLeast"/>
                    <w:ind w:left="20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695A9969" wp14:editId="063F962A">
                        <wp:extent cx="152832" cy="152923"/>
                        <wp:effectExtent l="0" t="0" r="0" b="0"/>
                        <wp:docPr id="100009" name="Picture 10000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1BE249DE" w14:textId="77777777" w:rsidR="009C6CA1" w:rsidRPr="0044061E" w:rsidRDefault="009C6CA1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hyperlink r:id="rId12" w:history="1">
                    <w:r w:rsidRPr="00A73745">
                      <w:rPr>
                        <w:rFonts w:ascii="Blinker" w:eastAsia="Blinker" w:hAnsi="Blinker" w:cs="Blinker"/>
                        <w:color w:val="0000FF"/>
                        <w:sz w:val="20"/>
                        <w:szCs w:val="20"/>
                        <w:u w:val="single"/>
                        <w:lang w:val="en-GB"/>
                      </w:rPr>
                      <w:t>https://linktr.ee/danmackle</w:t>
                    </w:r>
                  </w:hyperlink>
                  <w:r w:rsidR="00000000"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  <w:t xml:space="preserve"> (Contains </w:t>
                  </w:r>
                  <w:r w:rsidR="00D202DE"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  <w:t>GitHub, LinkedIn, Indeed</w:t>
                  </w:r>
                  <w:r w:rsidR="00000000"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  <w:t>)</w:t>
                  </w:r>
                </w:p>
              </w:tc>
            </w:tr>
            <w:tr w:rsidR="00C52E0C" w14:paraId="3E95A527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A783709" w14:textId="77777777" w:rsidR="009C6CA1" w:rsidRPr="0044061E" w:rsidRDefault="00000000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sz w:val="20"/>
                      <w:szCs w:val="20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60A58D5" wp14:editId="50708EA4">
                        <wp:extent cx="190885" cy="190998"/>
                        <wp:effectExtent l="0" t="0" r="0" b="0"/>
                        <wp:docPr id="100011" name="Picture 1000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0E43A19" w14:textId="77777777" w:rsidR="003D0801" w:rsidRPr="003D0801" w:rsidRDefault="003D0801">
                  <w:pPr>
                    <w:spacing w:line="280" w:lineRule="atLeast"/>
                    <w:rPr>
                      <w:rFonts w:ascii="Blinker" w:eastAsia="Blinker" w:hAnsi="Blinker" w:cs="Blinker"/>
                      <w:color w:val="0000FF"/>
                      <w:sz w:val="20"/>
                      <w:szCs w:val="20"/>
                      <w:u w:val="single"/>
                      <w:lang w:val="en-GB"/>
                    </w:rPr>
                  </w:pPr>
                  <w:hyperlink r:id="rId14" w:history="1">
                    <w:r w:rsidRPr="00A73745">
                      <w:rPr>
                        <w:rFonts w:ascii="Blinker" w:eastAsia="Blinker" w:hAnsi="Blinker" w:cs="Blinker"/>
                        <w:color w:val="0000FF"/>
                        <w:sz w:val="20"/>
                        <w:szCs w:val="20"/>
                        <w:u w:val="single"/>
                        <w:lang w:val="en-GB"/>
                      </w:rPr>
                      <w:t>http://www.linkedin.com/in/danielmackle</w:t>
                    </w:r>
                  </w:hyperlink>
                </w:p>
              </w:tc>
            </w:tr>
          </w:tbl>
          <w:p w14:paraId="0DED9B5E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Technical Skills</w:t>
            </w:r>
          </w:p>
          <w:p w14:paraId="6F6E2296" w14:textId="77777777" w:rsidR="009C6CA1" w:rsidRPr="0044061E" w:rsidRDefault="00000000">
            <w:pPr>
              <w:spacing w:line="60" w:lineRule="exact"/>
              <w:textAlignment w:val="baseline"/>
              <w:rPr>
                <w:rFonts w:ascii="Blinker" w:eastAsia="Blinker" w:hAnsi="Blinker" w:cs="Blinker"/>
                <w:color w:val="FFFFFF"/>
                <w:sz w:val="10"/>
                <w:szCs w:val="1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10"/>
                <w:szCs w:val="10"/>
                <w:lang w:val="en-GB"/>
              </w:rPr>
              <w:t> </w:t>
            </w:r>
          </w:p>
          <w:p w14:paraId="6F31D298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Coding languages: 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C#, C++, XML, WPF, HTML, CSS, Java, TypeScript, Python, BASIC, QBASIC, MySQL, SQLServer, Oracle, ARM and ARMLite.</w:t>
            </w:r>
          </w:p>
          <w:p w14:paraId="65690608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091941A4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Technical Software: 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Microsoft Visual Studio, WinForms, Microsoft Visual Studio Code, Eclipse, Notepad++, Replit, Pycharm, Webstorm, CLion, DataGrip, PHPMyAdmin.</w:t>
            </w:r>
          </w:p>
          <w:p w14:paraId="28F7F72A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4BD1BDC7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Microsoft Office Master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in Word and Excel,</w:t>
            </w:r>
            <w:r w:rsidR="00C422CA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M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icrosoft Office Specialist in Word, Excel and PowerPoint.</w:t>
            </w:r>
          </w:p>
          <w:p w14:paraId="486A6BFC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35BD8394" w14:textId="77777777" w:rsidR="009C6CA1" w:rsidRPr="0044061E" w:rsidRDefault="00000000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Educated in UML, Project Timetabling Techniques, the Software Development Lifecycle and the </w:t>
            </w:r>
            <w:r w:rsidR="00C422CA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m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anifestos of common business Methodologies.</w:t>
            </w:r>
            <w:r w:rsidRPr="0044061E">
              <w:rPr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  <w:lang w:val="en-GB"/>
              </w:rPr>
              <w:t xml:space="preserve">Coding languages: </w:t>
            </w: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>C#, C++, XML, WPF, HTML, CSS, Java, TypeScript, Python, BASIC, QBASIC, MySQL, SQLServer, Oracle, ARM and ARMLite.</w:t>
            </w:r>
            <w:r w:rsidRPr="0044061E">
              <w:rPr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  <w:lang w:val="en-GB"/>
              </w:rPr>
              <w:t xml:space="preserve">Technical Software: </w:t>
            </w: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  <w:lang w:val="en-GB"/>
              </w:rPr>
              <w:t>Microsoft Office Master</w:t>
            </w: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426DA739" w14:textId="77777777" w:rsidR="0044061E" w:rsidRPr="0044061E" w:rsidRDefault="0044061E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03B5031D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> </w:t>
            </w:r>
          </w:p>
          <w:p w14:paraId="52451500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University Education</w:t>
            </w:r>
          </w:p>
          <w:p w14:paraId="3F4373F2" w14:textId="77777777" w:rsidR="009C6CA1" w:rsidRPr="0044061E" w:rsidRDefault="00000000">
            <w:pPr>
              <w:spacing w:line="20" w:lineRule="exac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 </w:t>
            </w:r>
          </w:p>
          <w:p w14:paraId="19C3E7AE" w14:textId="77777777" w:rsidR="00C422CA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Master of Engineering</w:t>
            </w: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: 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Computer Science incl. Professional Experience</w:t>
            </w:r>
          </w:p>
          <w:p w14:paraId="0B9BACBF" w14:textId="77777777" w:rsidR="00266802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09/2023 - 0</w:t>
            </w:r>
            <w:r w:rsidR="00C422CA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6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/2028 </w:t>
            </w:r>
            <w:r w:rsidR="00C422CA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(Current)</w:t>
            </w:r>
          </w:p>
          <w:p w14:paraId="6E3EC724" w14:textId="77777777" w:rsidR="009C6CA1" w:rsidRPr="0044061E" w:rsidRDefault="00000000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Queen's University Belfast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- Belfast </w:t>
            </w:r>
          </w:p>
          <w:p w14:paraId="796AB346" w14:textId="77777777" w:rsidR="0044061E" w:rsidRPr="0044061E" w:rsidRDefault="00000000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(To-Date Average of 83%)</w:t>
            </w:r>
          </w:p>
          <w:p w14:paraId="0D6C86BC" w14:textId="77777777" w:rsidR="0044061E" w:rsidRPr="00851A25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Computer Science Challenges </w:t>
            </w:r>
            <w:r w:rsidRPr="00851A25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(71%)</w:t>
            </w:r>
          </w:p>
          <w:p w14:paraId="177988FB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Intro. to Computer Architecture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(90%)</w:t>
            </w:r>
          </w:p>
          <w:p w14:paraId="2C88BEE1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Introduction to Cyber Security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(88%)</w:t>
            </w:r>
          </w:p>
          <w:p w14:paraId="150F9256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Object Orientated Programming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 xml:space="preserve"> (85%)</w:t>
            </w:r>
          </w:p>
          <w:p w14:paraId="116DA37E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Fund. of Maths for Computing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(82%)</w:t>
            </w:r>
          </w:p>
          <w:p w14:paraId="3625DFBB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Databases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 xml:space="preserve"> (79%)</w:t>
            </w:r>
          </w:p>
          <w:p w14:paraId="6604E34C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Systems Security and Cryptography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(TBA)</w:t>
            </w:r>
          </w:p>
          <w:p w14:paraId="6490B6B2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Software Engineering and Systems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 xml:space="preserve"> (TBA)</w:t>
            </w:r>
          </w:p>
          <w:p w14:paraId="1EBDAD92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Data Structures and Algorithms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 xml:space="preserve"> (TBA)</w:t>
            </w:r>
          </w:p>
          <w:p w14:paraId="6DB88AE2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Theory of Computation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 xml:space="preserve"> (TBA)</w:t>
            </w:r>
          </w:p>
          <w:p w14:paraId="5BB4FFEE" w14:textId="77777777" w:rsidR="009C6CA1" w:rsidRPr="0044061E" w:rsidRDefault="00000000">
            <w:pPr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Professional &amp; Transfer Skills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(TBA)</w:t>
            </w:r>
          </w:p>
          <w:p w14:paraId="49CB22CE" w14:textId="77777777" w:rsidR="00BE3E3C" w:rsidRDefault="00BE3E3C" w:rsidP="0044061E">
            <w:pPr>
              <w:spacing w:line="300" w:lineRule="exac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11030E68" w14:textId="181E39E1" w:rsidR="0044061E" w:rsidRPr="0044061E" w:rsidRDefault="00560703" w:rsidP="0044061E">
            <w:pPr>
              <w:spacing w:line="300" w:lineRule="exac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noProof/>
              </w:rPr>
              <w:pict w14:anchorId="554DA59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margin-left:-4.7pt;margin-top:18.5pt;width:87.7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" filled="f" stroked="f">
                  <v:textbox>
                    <w:txbxContent>
                      <w:p w14:paraId="1BA69CBD" w14:textId="77777777" w:rsidR="00A73745" w:rsidRPr="00A73745" w:rsidRDefault="00000000" w:rsidP="00A73745">
                        <w:pP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 xml:space="preserve">1 | </w:t>
                        </w:r>
                        <w:r w:rsidRPr="00A73745"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>Da</w:t>
                        </w:r>
                        <w: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>niel Mackle</w:t>
                        </w:r>
                      </w:p>
                    </w:txbxContent>
                  </v:textbox>
                </v:shape>
              </w:pict>
            </w:r>
          </w:p>
          <w:p w14:paraId="3D4C6FE4" w14:textId="77777777" w:rsidR="0044061E" w:rsidRPr="0044061E" w:rsidRDefault="00000000" w:rsidP="0044061E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> </w:t>
            </w:r>
          </w:p>
          <w:p w14:paraId="386D5BF0" w14:textId="77777777" w:rsidR="0044061E" w:rsidRPr="0044061E" w:rsidRDefault="00000000" w:rsidP="0044061E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Previous Education</w:t>
            </w:r>
          </w:p>
          <w:p w14:paraId="566CE56C" w14:textId="77777777" w:rsidR="0044061E" w:rsidRDefault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</w:pPr>
          </w:p>
          <w:p w14:paraId="2AAA34E8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A-Levels/GCSEs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, 09/2023 - 04/2028 </w:t>
            </w:r>
          </w:p>
          <w:p w14:paraId="5EBC657F" w14:textId="77777777" w:rsidR="006E5F3D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Banbridge Academy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–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</w:t>
            </w:r>
          </w:p>
          <w:p w14:paraId="7C8EA255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Banbridge, Northern Ireland </w:t>
            </w:r>
          </w:p>
          <w:p w14:paraId="06F697FC" w14:textId="77777777" w:rsidR="009C6CA1" w:rsidRPr="0044061E" w:rsidRDefault="00000000">
            <w:pPr>
              <w:numPr>
                <w:ilvl w:val="0"/>
                <w:numId w:val="3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Software Systems Development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(A*)</w:t>
            </w:r>
          </w:p>
          <w:p w14:paraId="3D3150D3" w14:textId="77777777" w:rsidR="009C6CA1" w:rsidRPr="0044061E" w:rsidRDefault="00000000">
            <w:pPr>
              <w:numPr>
                <w:ilvl w:val="0"/>
                <w:numId w:val="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Physics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(A)</w:t>
            </w:r>
          </w:p>
          <w:p w14:paraId="27F683EC" w14:textId="77777777" w:rsidR="009C6CA1" w:rsidRPr="0044061E" w:rsidRDefault="00000000">
            <w:pPr>
              <w:numPr>
                <w:ilvl w:val="0"/>
                <w:numId w:val="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Biology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(A*)</w:t>
            </w:r>
          </w:p>
          <w:p w14:paraId="372FC356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Additional AS Level:</w:t>
            </w:r>
          </w:p>
          <w:p w14:paraId="3E658279" w14:textId="77777777" w:rsidR="009C6CA1" w:rsidRPr="00EC7F00" w:rsidRDefault="00000000" w:rsidP="00EC7F00">
            <w:pPr>
              <w:numPr>
                <w:ilvl w:val="0"/>
                <w:numId w:val="4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French (C)</w:t>
            </w:r>
          </w:p>
          <w:p w14:paraId="574B39B1" w14:textId="77777777" w:rsidR="00EC7F00" w:rsidRPr="00266802" w:rsidRDefault="00EC7F00" w:rsidP="0008785A">
            <w:pPr>
              <w:pBdr>
                <w:left w:val="none" w:sz="0" w:space="2" w:color="auto"/>
              </w:pBdr>
              <w:spacing w:before="200"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18"/>
                <w:szCs w:val="18"/>
                <w:lang w:val="en-GB"/>
              </w:rPr>
            </w:pPr>
          </w:p>
          <w:p w14:paraId="7BF11E0E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10 GCSEs including Further Maths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 xml:space="preserve"> (A*)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, English Language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(B)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</w:t>
            </w:r>
            <w:r w:rsidR="00851A25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and Software Systems Development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(A*).</w:t>
            </w:r>
          </w:p>
          <w:p w14:paraId="6C1AE85C" w14:textId="77777777" w:rsidR="009C6CA1" w:rsidRPr="0044061E" w:rsidRDefault="00000000">
            <w:pPr>
              <w:spacing w:line="300" w:lineRule="exac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 </w:t>
            </w:r>
          </w:p>
          <w:p w14:paraId="5F50F334" w14:textId="77777777" w:rsidR="006E5F3D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Grade 8 &amp; Performance Diploma</w:t>
            </w: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: </w:t>
            </w:r>
          </w:p>
          <w:p w14:paraId="3F8EED61" w14:textId="77777777" w:rsidR="00CB7674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Speech and Drama, 09/2013 - 04/2022 </w:t>
            </w:r>
          </w:p>
          <w:p w14:paraId="693573C2" w14:textId="77777777" w:rsidR="009C6CA1" w:rsidRPr="00CB7674" w:rsidRDefault="00000000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</w:pPr>
            <w:r w:rsidRPr="00CB7674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London College of Music Examination</w:t>
            </w:r>
            <w:r w:rsidRPr="00CB7674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 </w:t>
            </w:r>
          </w:p>
          <w:p w14:paraId="42A6CB4B" w14:textId="77777777" w:rsidR="00D202DE" w:rsidRPr="0044061E" w:rsidRDefault="00D202DE" w:rsidP="00D202D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13D1D2B7" w14:textId="77777777" w:rsidR="00D202DE" w:rsidRPr="0044061E" w:rsidRDefault="00000000" w:rsidP="00D202DE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> </w:t>
            </w:r>
          </w:p>
          <w:p w14:paraId="738D817B" w14:textId="77777777" w:rsidR="00D202DE" w:rsidRDefault="00000000" w:rsidP="00D202DE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Self-Learn</w:t>
            </w:r>
            <w:r w:rsidR="00AD6C73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ED SKILLS</w:t>
            </w:r>
          </w:p>
          <w:p w14:paraId="16AD4512" w14:textId="77777777" w:rsidR="0085304A" w:rsidRPr="0085304A" w:rsidRDefault="00000000" w:rsidP="0085304A">
            <w:pPr>
              <w:numPr>
                <w:ilvl w:val="0"/>
                <w:numId w:val="5"/>
              </w:numP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Online Learning Resources: I am a committed user of CodeSignal, HackTheBox, LeetCode and HackerRank.</w:t>
            </w:r>
          </w:p>
          <w:p w14:paraId="103F80E9" w14:textId="77777777" w:rsidR="0044061E" w:rsidRDefault="00000000" w:rsidP="0044061E">
            <w:pPr>
              <w:numPr>
                <w:ilvl w:val="0"/>
                <w:numId w:val="5"/>
              </w:numP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Coding Language Literate – Over holidays and breaks, I have dedicated hours to learning coding languages, above and beyond my school work. I can quickly adapt to new languages and coding situations.</w:t>
            </w:r>
          </w:p>
          <w:p w14:paraId="6F41150D" w14:textId="77777777" w:rsidR="00AD6C73" w:rsidRDefault="00000000" w:rsidP="0044061E">
            <w:pPr>
              <w:numPr>
                <w:ilvl w:val="0"/>
                <w:numId w:val="5"/>
              </w:numP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Public Speaking – I have gained the skills to speak in front of a crowd, allowing me to overcome any fear while cooperating in groups, making me a better team member.</w:t>
            </w:r>
            <w:r w:rsidR="00192F14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 I am also very fond of this skill, as I can confidently ask questions to sate my curiosity and need to grow.</w:t>
            </w:r>
          </w:p>
          <w:p w14:paraId="2ED18C95" w14:textId="77777777" w:rsidR="00AD6C73" w:rsidRDefault="00000000" w:rsidP="0044061E">
            <w:pPr>
              <w:numPr>
                <w:ilvl w:val="0"/>
                <w:numId w:val="5"/>
              </w:numP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Group Development – I have participated and thrived in many Hackathons and CTF events, including the Sustainable Development Hackathons and QCS Hackathons of 2023 and 2024. I have also cooperated with friends to develop creative solutions.</w:t>
            </w:r>
          </w:p>
          <w:p w14:paraId="380B0985" w14:textId="35CB16F1" w:rsidR="00AD6C73" w:rsidRDefault="00192F14" w:rsidP="0085304A">
            <w:pPr>
              <w:numPr>
                <w:ilvl w:val="0"/>
                <w:numId w:val="5"/>
              </w:numP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Escaping</w:t>
            </w:r>
            <w:r w:rsidR="00BB55AB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my Comfort Zone – 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In many of my personal coding projects (E.g. ‘ChristmasBreakPlatformer’), I have stepped out of my depth, trying to understand and further develop projects using huge libraries, totally overhauling the languages I thought I knew. This forced me to learn and adapt alongside my co-workers, on top of simply developing.</w:t>
            </w:r>
          </w:p>
          <w:p w14:paraId="125A958E" w14:textId="59B59EE2" w:rsidR="00B31FC3" w:rsidRPr="00EC7F00" w:rsidRDefault="00560703" w:rsidP="00B31FC3">
            <w:pPr>
              <w:spacing w:line="280" w:lineRule="atLeast"/>
              <w:ind w:left="168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noProof/>
              </w:rPr>
              <w:pict w14:anchorId="76E75608">
                <v:shape id="_x0000_s1027" type="#_x0000_t202" style="position:absolute;left:0;text-align:left;margin-left:-5.8pt;margin-top:12.7pt;width:87.7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" filled="f" stroked="f">
                  <v:textbox>
                    <w:txbxContent>
                      <w:p w14:paraId="2B18F78B" w14:textId="77777777" w:rsidR="001A3954" w:rsidRPr="00A73745" w:rsidRDefault="00000000" w:rsidP="001A3954">
                        <w:pP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 xml:space="preserve">2 | </w:t>
                        </w:r>
                        <w:r w:rsidRPr="00A73745"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>Da</w:t>
                        </w:r>
                        <w: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>niel Mackle</w:t>
                        </w:r>
                      </w:p>
                    </w:txbxContent>
                  </v:textbox>
                </v:shape>
              </w:pict>
            </w:r>
          </w:p>
          <w:p w14:paraId="1A79018B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> </w:t>
            </w:r>
          </w:p>
          <w:p w14:paraId="2F3CFD40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Volunteering</w:t>
            </w:r>
          </w:p>
          <w:p w14:paraId="51CC4C3A" w14:textId="77777777" w:rsidR="009C6CA1" w:rsidRPr="0044061E" w:rsidRDefault="00000000">
            <w:pPr>
              <w:numPr>
                <w:ilvl w:val="0"/>
                <w:numId w:val="5"/>
              </w:numP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CyberFirst Ambassador - Since entering QUB, I have been spending my time representing the university's cybersecurity department.</w:t>
            </w:r>
            <w:r w:rsidR="00A73745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5952DF4" w14:textId="77777777" w:rsidR="003D0801" w:rsidRDefault="00000000" w:rsidP="00EC7F00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Including: </w:t>
            </w:r>
            <w:r w:rsidR="00192F14"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Cyberbullying</w:t>
            </w: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, Online Influencers, Fake Ne</w:t>
            </w:r>
            <w:r w:rsidRPr="00EC7F00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ws and the dangers of explicit content.</w:t>
            </w:r>
          </w:p>
          <w:p w14:paraId="6710BE28" w14:textId="77777777" w:rsidR="00EC7F00" w:rsidRPr="00EC7F00" w:rsidRDefault="00EC7F00" w:rsidP="00EC7F00">
            <w:pPr>
              <w:pBdr>
                <w:left w:val="none" w:sz="0" w:space="2" w:color="auto"/>
              </w:pBdr>
              <w:spacing w:line="280" w:lineRule="atLeast"/>
              <w:ind w:left="168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085C008B" w14:textId="77777777" w:rsidR="00EC7F00" w:rsidRPr="0044061E" w:rsidRDefault="00000000" w:rsidP="00EC7F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Aspirations</w:t>
            </w:r>
          </w:p>
          <w:p w14:paraId="4C8D7936" w14:textId="77777777" w:rsidR="00EC7F00" w:rsidRDefault="00000000" w:rsidP="00EC7F00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To put my skill-set to use in the world of work.</w:t>
            </w:r>
          </w:p>
          <w:p w14:paraId="6A6FE69B" w14:textId="77777777" w:rsidR="00EC7F00" w:rsidRDefault="00000000" w:rsidP="00EC7F00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To gain hands-on experience and build my soft and technical skills.</w:t>
            </w:r>
          </w:p>
          <w:p w14:paraId="61EEA7EA" w14:textId="77777777" w:rsidR="00EC7F00" w:rsidRDefault="00000000" w:rsidP="00EC7F00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To progress my field and give back to others around me.</w:t>
            </w:r>
          </w:p>
          <w:p w14:paraId="1BACB385" w14:textId="77777777" w:rsidR="00EC7F00" w:rsidRPr="00EC7F00" w:rsidRDefault="00000000" w:rsidP="00EC7F00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To further my career journey.</w:t>
            </w:r>
          </w:p>
          <w:p w14:paraId="4B6FC44A" w14:textId="77777777" w:rsidR="003D0801" w:rsidRPr="0044061E" w:rsidRDefault="003D0801" w:rsidP="003D080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19CA35F5" w14:textId="77777777" w:rsidR="003D0801" w:rsidRPr="0044061E" w:rsidRDefault="00000000" w:rsidP="003D0801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  <w:t> </w:t>
            </w:r>
          </w:p>
          <w:p w14:paraId="7D84C121" w14:textId="77777777" w:rsidR="003D0801" w:rsidRPr="003D0801" w:rsidRDefault="00000000" w:rsidP="003D0801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Interests</w:t>
            </w:r>
          </w:p>
          <w:p w14:paraId="68F219FA" w14:textId="77777777" w:rsidR="003D0801" w:rsidRDefault="00000000" w:rsidP="003D0801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Performing Poetry and Screenplay</w:t>
            </w:r>
            <w:r w:rsidR="00EC7F00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.</w:t>
            </w:r>
          </w:p>
          <w:p w14:paraId="2ADB89ED" w14:textId="77777777" w:rsidR="003D0801" w:rsidRDefault="00000000" w:rsidP="003D0801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Electric guitar</w:t>
            </w:r>
            <w:r w:rsidR="00EC7F00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(progressive metal).</w:t>
            </w:r>
          </w:p>
          <w:p w14:paraId="43471779" w14:textId="77777777" w:rsidR="003D0801" w:rsidRPr="003D0801" w:rsidRDefault="00000000" w:rsidP="003D0801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Kayaking, Canoeing</w:t>
            </w:r>
            <w:r w:rsidR="00EC7F00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 xml:space="preserve"> in lakes and rivers.</w:t>
            </w:r>
          </w:p>
          <w:p w14:paraId="195C56A6" w14:textId="77777777" w:rsidR="003D0801" w:rsidRPr="003D0801" w:rsidRDefault="00000000" w:rsidP="003D0801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Messing with Generative and Deep Learning AI</w:t>
            </w:r>
            <w:r w:rsidR="00EC7F00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.</w:t>
            </w:r>
          </w:p>
          <w:p w14:paraId="0674E20B" w14:textId="77777777" w:rsidR="003D0801" w:rsidRDefault="00000000" w:rsidP="003D0801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Scripting small programs for personal use</w:t>
            </w:r>
            <w:r w:rsidR="00EC7F00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.</w:t>
            </w:r>
          </w:p>
          <w:p w14:paraId="4D107B44" w14:textId="77777777" w:rsidR="003D0801" w:rsidRPr="003D0801" w:rsidRDefault="00000000" w:rsidP="003D0801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Snooker/Pool</w:t>
            </w:r>
            <w:r w:rsidR="00EC7F00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.</w:t>
            </w:r>
          </w:p>
          <w:p w14:paraId="0C55AD2F" w14:textId="77777777" w:rsidR="003D0801" w:rsidRDefault="00000000" w:rsidP="003D0801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Video Games</w:t>
            </w:r>
            <w:r w:rsidR="00EC7F00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.</w:t>
            </w:r>
          </w:p>
          <w:p w14:paraId="4DE19082" w14:textId="77777777" w:rsidR="00EC7F00" w:rsidRDefault="00000000" w:rsidP="00EC7F00">
            <w:pPr>
              <w:numPr>
                <w:ilvl w:val="0"/>
                <w:numId w:val="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Reading French Novels.</w:t>
            </w:r>
          </w:p>
          <w:p w14:paraId="61719A0D" w14:textId="77777777" w:rsidR="00EC7F00" w:rsidRPr="0044061E" w:rsidRDefault="00EC7F00" w:rsidP="00EC7F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</w:pPr>
          </w:p>
          <w:p w14:paraId="5E2FC1DB" w14:textId="77777777" w:rsidR="00EC7F00" w:rsidRPr="00EC7F00" w:rsidRDefault="00EC7F00" w:rsidP="00EC7F00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692CE64B" w14:textId="77777777" w:rsidR="00EC7F00" w:rsidRPr="0044061E" w:rsidRDefault="00EC7F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sz w:val="20"/>
                <w:szCs w:val="20"/>
                <w:lang w:val="en-GB"/>
              </w:rPr>
            </w:pPr>
          </w:p>
          <w:p w14:paraId="7A8BAF1F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Referees</w:t>
            </w:r>
          </w:p>
          <w:p w14:paraId="5BCA3D55" w14:textId="77777777" w:rsidR="006E5F3D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Academic Reference </w:t>
            </w:r>
            <w:r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–</w:t>
            </w: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 </w:t>
            </w:r>
          </w:p>
          <w:p w14:paraId="789FD67E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Professor John Bustard</w:t>
            </w:r>
          </w:p>
          <w:p w14:paraId="26F4A034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Personal Tutor/Advisor for Computer Science Challenges</w:t>
            </w:r>
          </w:p>
          <w:p w14:paraId="11B2AB42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Queen's University Belfast</w:t>
            </w:r>
          </w:p>
          <w:p w14:paraId="0E60B794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16A Malone Rd, Belfast BT9 5BN</w:t>
            </w:r>
          </w:p>
          <w:p w14:paraId="2F6F6FE0" w14:textId="77777777" w:rsidR="009C6CA1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(+028) 9097 4669</w:t>
            </w:r>
          </w:p>
          <w:p w14:paraId="6123A64F" w14:textId="77777777" w:rsidR="00EC7F00" w:rsidRPr="0044061E" w:rsidRDefault="00EC7F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</w:p>
          <w:p w14:paraId="2FB01EE9" w14:textId="77777777" w:rsidR="006E5F3D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Personal Reference </w:t>
            </w:r>
            <w:r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–</w:t>
            </w: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 </w:t>
            </w:r>
          </w:p>
          <w:p w14:paraId="129E8DF0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 xml:space="preserve">Mr. Johnny </w:t>
            </w:r>
            <w:r w:rsidR="006E5F3D">
              <w:rPr>
                <w:rFonts w:ascii="Blinker" w:eastAsia="Blinker" w:hAnsi="Blinker" w:cs="Blinker"/>
                <w:b/>
                <w:bCs/>
                <w:color w:val="FFFFFF"/>
                <w:sz w:val="20"/>
                <w:szCs w:val="20"/>
                <w:lang w:val="en-GB"/>
              </w:rPr>
              <w:t>Hawthorne</w:t>
            </w:r>
          </w:p>
          <w:p w14:paraId="67B7F9FD" w14:textId="5434D1B3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 xml:space="preserve">Relevant Shift Leader, Lead </w:t>
            </w:r>
            <w:r w:rsidR="00185CA5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 xml:space="preserve">Shift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Mechanic</w:t>
            </w:r>
          </w:p>
          <w:p w14:paraId="17FE5BE5" w14:textId="3D84DC71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sz w:val="20"/>
                <w:szCs w:val="20"/>
                <w:lang w:val="en-GB"/>
              </w:rPr>
              <w:t>Beverage Plastics Ltd.</w:t>
            </w:r>
          </w:p>
          <w:p w14:paraId="141812C5" w14:textId="398D6D86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Silverwood Industrial Area, Silverwood Rd, Lurgan, Craigavon BT66 6LN</w:t>
            </w:r>
          </w:p>
          <w:p w14:paraId="7A94DA57" w14:textId="24ADDD17" w:rsidR="009C6CA1" w:rsidRPr="0044061E" w:rsidRDefault="00560703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</w:pPr>
            <w:r>
              <w:rPr>
                <w:noProof/>
              </w:rPr>
              <w:pict w14:anchorId="3BF95737">
                <v:shape id="Text Box 2" o:spid="_x0000_s1026" type="#_x0000_t202" style="position:absolute;margin-left:-4.95pt;margin-top:21.85pt;width:87.7pt;height:2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" filled="f" stroked="f">
                  <v:textbox>
                    <w:txbxContent>
                      <w:p w14:paraId="01F6F2C0" w14:textId="77777777" w:rsidR="00A73745" w:rsidRPr="00A73745" w:rsidRDefault="00000000">
                        <w:pP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 xml:space="preserve">3 | </w:t>
                        </w:r>
                        <w:r w:rsidRPr="00A73745"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>Da</w:t>
                        </w:r>
                        <w:r>
                          <w:rPr>
                            <w:rStyle w:val="documentleft-box"/>
                            <w:rFonts w:ascii="Blinker" w:eastAsia="Blinker" w:hAnsi="Blinker" w:cs="Blinker"/>
                            <w:sz w:val="20"/>
                            <w:szCs w:val="20"/>
                            <w:shd w:val="clear" w:color="auto" w:fill="auto"/>
                          </w:rPr>
                          <w:t>niel Mackle</w:t>
                        </w:r>
                      </w:p>
                    </w:txbxContent>
                  </v:textbox>
                </v:shape>
              </w:pict>
            </w:r>
            <w:r w:rsidR="00A22A75" w:rsidRPr="0044061E">
              <w:rPr>
                <w:rFonts w:ascii="Blinker" w:eastAsia="Blinker" w:hAnsi="Blinker" w:cs="Blinker"/>
                <w:color w:val="FFFFFF"/>
                <w:sz w:val="20"/>
                <w:szCs w:val="20"/>
                <w:lang w:val="en-GB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3B894673" w14:textId="77777777" w:rsidR="009C6CA1" w:rsidRPr="0044061E" w:rsidRDefault="009C6CA1">
            <w:pPr>
              <w:spacing w:line="280" w:lineRule="atLeast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C607396" w14:textId="77777777" w:rsidR="009C6CA1" w:rsidRPr="0044061E" w:rsidRDefault="009C6CA1">
            <w:pPr>
              <w:spacing w:line="280" w:lineRule="atLeast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3B3EF1BF" w14:textId="77777777" w:rsidR="009C6CA1" w:rsidRPr="0044061E" w:rsidRDefault="00000000">
            <w:pPr>
              <w:spacing w:line="700" w:lineRule="atLeast"/>
              <w:textAlignment w:val="baseline"/>
              <w:rPr>
                <w:rFonts w:ascii="Blinker" w:eastAsia="Blinker" w:hAnsi="Blinker" w:cs="Blinker"/>
                <w:b/>
                <w:bCs/>
                <w:color w:val="496267"/>
                <w:spacing w:val="10"/>
                <w:sz w:val="72"/>
                <w:szCs w:val="72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496267"/>
                <w:spacing w:val="10"/>
                <w:sz w:val="72"/>
                <w:szCs w:val="72"/>
                <w:lang w:val="en-GB"/>
              </w:rPr>
              <w:t>Da</w:t>
            </w:r>
            <w:r w:rsidRPr="00B31FC3">
              <w:rPr>
                <w:rFonts w:ascii="Blinker" w:eastAsia="Blinker" w:hAnsi="Blinker" w:cs="Blinker"/>
                <w:b/>
                <w:bCs/>
                <w:color w:val="496267"/>
                <w:spacing w:val="10"/>
                <w:sz w:val="72"/>
                <w:szCs w:val="72"/>
                <w:lang w:val="en-GB"/>
              </w:rPr>
              <w:t>ni</w:t>
            </w:r>
            <w:r w:rsidRPr="0044061E">
              <w:rPr>
                <w:rFonts w:ascii="Blinker" w:eastAsia="Blinker" w:hAnsi="Blinker" w:cs="Blinker"/>
                <w:b/>
                <w:bCs/>
                <w:color w:val="496267"/>
                <w:spacing w:val="10"/>
                <w:sz w:val="72"/>
                <w:szCs w:val="72"/>
                <w:lang w:val="en-GB"/>
              </w:rPr>
              <w:t>el Mackle</w:t>
            </w:r>
          </w:p>
          <w:p w14:paraId="78CD0553" w14:textId="77777777" w:rsidR="009C6CA1" w:rsidRPr="00BB55AB" w:rsidRDefault="00000000" w:rsidP="00BB55AB">
            <w:pPr>
              <w:pBdr>
                <w:bottom w:val="single" w:sz="40" w:space="0" w:color="000000"/>
              </w:pBdr>
              <w:spacing w:after="600" w:line="100" w:lineRule="atLeast"/>
              <w:textAlignment w:val="baseline"/>
              <w:rPr>
                <w:rFonts w:ascii="Blinker" w:eastAsia="Blinker" w:hAnsi="Blinker" w:cs="Blinker"/>
                <w:color w:val="46464E"/>
                <w:sz w:val="10"/>
                <w:szCs w:val="1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 </w:t>
            </w:r>
          </w:p>
          <w:p w14:paraId="6C52324B" w14:textId="77777777" w:rsidR="009C6CA1" w:rsidRPr="0044061E" w:rsidRDefault="00000000">
            <w:pPr>
              <w:spacing w:after="100" w:line="30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>Professional summary</w:t>
            </w:r>
          </w:p>
          <w:p w14:paraId="28604BE0" w14:textId="77777777" w:rsidR="00BB55AB" w:rsidRDefault="00000000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Determined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honest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and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enthusiastic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programmer, currently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in my second year of study of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Computer Science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in Queen’s University Belfast</w:t>
            </w:r>
            <w:r w:rsidR="002D27EC" w:rsidRP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.</w:t>
            </w:r>
          </w:p>
          <w:p w14:paraId="114BA81F" w14:textId="77777777" w:rsidR="00A8246C" w:rsidRDefault="00000000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</w:t>
            </w:r>
          </w:p>
          <w:p w14:paraId="1E7D5547" w14:textId="77777777" w:rsidR="00A8246C" w:rsidRDefault="00000000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For three years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, I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have been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giving presentations and talks in  secondary schools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, universities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and computing events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in Belfast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, representing CyberFirst and ChildNet, </w:t>
            </w:r>
            <w:r w:rsidR="00BB55AB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now 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partnered with Queen’s University Belfast. </w:t>
            </w:r>
            <w:r w:rsidR="00BB55AB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 am passionate to impact and inspire the future generation of computer scientists.</w:t>
            </w:r>
          </w:p>
          <w:p w14:paraId="493D381E" w14:textId="77777777" w:rsidR="00BB55AB" w:rsidRDefault="00BB55AB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4C9EC0FF" w14:textId="77777777" w:rsidR="00A8246C" w:rsidRDefault="00000000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I have also participated in many events, meetings and challenges to get further </w:t>
            </w:r>
            <w:r w:rsidR="00D202D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immersed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into computing in Belfast, such as </w:t>
            </w:r>
            <w:r w:rsidR="00D202D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Kainos Lunch and Learn, and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the Kainos CodeCamps.</w:t>
            </w:r>
            <w:r w:rsidR="00192F14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Through these, I have been able to build my awareness alongside my skills of coding, teamwork, confidence and networking.</w:t>
            </w:r>
          </w:p>
          <w:p w14:paraId="015ED846" w14:textId="77777777" w:rsidR="00BB55AB" w:rsidRDefault="00BB55AB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2E9B9C8B" w14:textId="77777777" w:rsidR="002D27EC" w:rsidRDefault="00000000" w:rsidP="00A8246C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I 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am a strong co-operator,</w:t>
            </w: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both casually and in group Hackathons to build creative and exciting 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projects</w:t>
            </w: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, 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every one an attempt </w:t>
            </w: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to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further 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my skills,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my field and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to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give back to </w:t>
            </w: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the world around me.</w:t>
            </w:r>
          </w:p>
          <w:p w14:paraId="22D1534C" w14:textId="77777777" w:rsidR="00A8246C" w:rsidRPr="00A8246C" w:rsidRDefault="00A8246C" w:rsidP="00A8246C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eastAsia="Blinker"/>
                <w:lang w:val="en-GB"/>
              </w:rPr>
            </w:pPr>
          </w:p>
          <w:p w14:paraId="53753E92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46464E"/>
                <w:sz w:val="20"/>
                <w:szCs w:val="20"/>
                <w:lang w:val="en-GB"/>
              </w:rPr>
              <w:t> </w:t>
            </w:r>
          </w:p>
          <w:p w14:paraId="53EE52D3" w14:textId="77777777" w:rsidR="009C6CA1" w:rsidRPr="0044061E" w:rsidRDefault="00000000">
            <w:pPr>
              <w:pBdr>
                <w:top w:val="single" w:sz="8" w:space="0" w:color="000000"/>
              </w:pBdr>
              <w:spacing w:after="100" w:line="30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>Work history</w:t>
            </w:r>
          </w:p>
          <w:p w14:paraId="78EC3A79" w14:textId="77777777" w:rsidR="009C6CA1" w:rsidRPr="0044061E" w:rsidRDefault="00000000">
            <w:pP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Machine Operator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ab/>
              <w:t xml:space="preserve">05/2024 - 09/2024 </w:t>
            </w:r>
          </w:p>
          <w:p w14:paraId="198C1B49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Beverage Plastics -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 xml:space="preserve"> Lurgan, Co. Armagh </w:t>
            </w:r>
          </w:p>
          <w:p w14:paraId="2EFF8594" w14:textId="77777777" w:rsidR="009C6CA1" w:rsidRPr="0044061E" w:rsidRDefault="00000000">
            <w:pPr>
              <w:numPr>
                <w:ilvl w:val="0"/>
                <w:numId w:val="6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For over 4 months, I worked a full-time, 12 day/night shift factory job, in a local bottle-blowing factory</w:t>
            </w:r>
            <w:r w:rsidR="00A73745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.</w:t>
            </w:r>
          </w:p>
          <w:p w14:paraId="1BB4523D" w14:textId="77777777" w:rsidR="009C6CA1" w:rsidRDefault="00000000">
            <w:pPr>
              <w:numPr>
                <w:ilvl w:val="0"/>
                <w:numId w:val="6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Effectively operate heavy machinery, which included identifying, planning and solving the plethora of errors the million-pound machines may experience.</w:t>
            </w:r>
          </w:p>
          <w:p w14:paraId="6FC3AEF8" w14:textId="77777777" w:rsidR="00D202DE" w:rsidRPr="0044061E" w:rsidRDefault="00000000" w:rsidP="00D202DE">
            <w:pPr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Ka</w:t>
            </w:r>
            <w:r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i</w:t>
            </w: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nos CodeCamp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ab/>
              <w:t xml:space="preserve">01/2024 - 01/2024 </w:t>
            </w:r>
          </w:p>
          <w:p w14:paraId="411C64DE" w14:textId="77777777" w:rsidR="00D202DE" w:rsidRPr="0044061E" w:rsidRDefault="00000000" w:rsidP="00D202D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 xml:space="preserve">Kainos </w:t>
            </w:r>
            <w:r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 xml:space="preserve"> Belfast</w:t>
            </w:r>
            <w:r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>, Co. Antrim</w:t>
            </w:r>
          </w:p>
          <w:p w14:paraId="79566D64" w14:textId="77777777" w:rsidR="00D202DE" w:rsidRPr="0044061E" w:rsidRDefault="00000000" w:rsidP="00D202DE">
            <w:pPr>
              <w:numPr>
                <w:ilvl w:val="0"/>
                <w:numId w:val="7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Collaborated in large groups of 10-15 developers to develop fun solutions to real-world issues, using a new coding language that I had not at that point used before, Typescript.</w:t>
            </w:r>
          </w:p>
          <w:p w14:paraId="03AF7FE1" w14:textId="77777777" w:rsidR="00D202DE" w:rsidRPr="00D202DE" w:rsidRDefault="00000000" w:rsidP="00D202DE">
            <w:pPr>
              <w:numPr>
                <w:ilvl w:val="0"/>
                <w:numId w:val="7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Gained experience in using the web-based IDE Replit, alongside learning how Kainos manages and builds on huge repositories with Git.</w:t>
            </w:r>
          </w:p>
          <w:p w14:paraId="7EC9999A" w14:textId="77777777" w:rsidR="009C6CA1" w:rsidRPr="0044061E" w:rsidRDefault="00000000">
            <w:pPr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Allstate Insight Programme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ab/>
              <w:t xml:space="preserve">04/2024 - 04/2024 </w:t>
            </w:r>
          </w:p>
          <w:p w14:paraId="171691FF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 xml:space="preserve">Allstate NI </w:t>
            </w:r>
            <w:r w:rsidR="006E5F3D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 xml:space="preserve"> Belfast</w:t>
            </w:r>
            <w:r w:rsidR="006E5F3D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>, Co. Antrim</w:t>
            </w:r>
          </w:p>
          <w:p w14:paraId="57EBB096" w14:textId="77777777" w:rsidR="009C6CA1" w:rsidRPr="0044061E" w:rsidRDefault="00000000">
            <w:pPr>
              <w:numPr>
                <w:ilvl w:val="0"/>
                <w:numId w:val="8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.</w:t>
            </w:r>
          </w:p>
          <w:p w14:paraId="07E2593D" w14:textId="77777777" w:rsidR="009C6CA1" w:rsidRPr="0044061E" w:rsidRDefault="00000000">
            <w:pPr>
              <w:numPr>
                <w:ilvl w:val="0"/>
                <w:numId w:val="8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Collaborated in groups to identify and plan solutions to relevant scenarios and problems affecting the Software Development and Cyber Security industries.</w:t>
            </w:r>
          </w:p>
          <w:p w14:paraId="11863E79" w14:textId="77777777" w:rsidR="00BB55AB" w:rsidRDefault="00BB55AB">
            <w:pPr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66175C1B" w14:textId="77777777" w:rsidR="00BB55AB" w:rsidRDefault="00BB55AB">
            <w:pPr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293561D5" w14:textId="77777777" w:rsidR="009C6CA1" w:rsidRPr="0044061E" w:rsidRDefault="00000000">
            <w:pPr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Almac Diagnostic Services Work Experience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ab/>
              <w:t xml:space="preserve">06/2023 - 06/2023 </w:t>
            </w:r>
          </w:p>
          <w:p w14:paraId="7FF7030A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Almac Group -</w:t>
            </w:r>
            <w:r w:rsidRPr="0044061E"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  <w:t xml:space="preserve"> Craigavon, Co. Armagh </w:t>
            </w:r>
          </w:p>
          <w:p w14:paraId="423C8E98" w14:textId="77777777" w:rsidR="009C6CA1" w:rsidRPr="0044061E" w:rsidRDefault="00000000">
            <w:pPr>
              <w:numPr>
                <w:ilvl w:val="0"/>
                <w:numId w:val="9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Shadowed developers at work from all stages of the software development life-cycle, </w:t>
            </w:r>
            <w:r w:rsidR="0044061E"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gaining tips, </w:t>
            </w: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tricks and valuable guidance from seasoned workers.</w:t>
            </w:r>
          </w:p>
          <w:p w14:paraId="28372FB7" w14:textId="77777777" w:rsidR="00A8246C" w:rsidRPr="00EC7F00" w:rsidRDefault="00000000" w:rsidP="00BB55AB">
            <w:pPr>
              <w:numPr>
                <w:ilvl w:val="0"/>
                <w:numId w:val="9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d.</w:t>
            </w:r>
          </w:p>
          <w:p w14:paraId="682E58CB" w14:textId="77777777" w:rsidR="00A8246C" w:rsidRPr="00C422CA" w:rsidRDefault="00A8246C" w:rsidP="00A8246C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5511515D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46464E"/>
                <w:sz w:val="20"/>
                <w:szCs w:val="20"/>
                <w:lang w:val="en-GB"/>
              </w:rPr>
              <w:t> </w:t>
            </w:r>
          </w:p>
          <w:p w14:paraId="146B5306" w14:textId="77777777" w:rsidR="009C6CA1" w:rsidRPr="0044061E" w:rsidRDefault="00000000">
            <w:pPr>
              <w:pBdr>
                <w:top w:val="single" w:sz="8" w:space="0" w:color="000000"/>
              </w:pBdr>
              <w:spacing w:after="100" w:line="30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>Academic Projects</w:t>
            </w:r>
          </w:p>
          <w:p w14:paraId="745CD8C8" w14:textId="77777777" w:rsidR="009C6CA1" w:rsidRPr="00EC7F00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Computer Science Challenges Module</w:t>
            </w:r>
          </w:p>
          <w:p w14:paraId="28F55510" w14:textId="77777777" w:rsidR="00B826A4" w:rsidRPr="00B826A4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'ParameterisedVectorGraphicFaces'</w:t>
            </w: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 - Solo</w:t>
            </w:r>
          </w:p>
          <w:p w14:paraId="66CD0992" w14:textId="77777777" w:rsidR="009C6CA1" w:rsidRPr="00EC7F00" w:rsidRDefault="00000000">
            <w:pPr>
              <w:numPr>
                <w:ilvl w:val="0"/>
                <w:numId w:val="10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A Desktop-Controlling Macro program which inputs a .PNG face image and outputs a dataset of images of posed 3D face models, generated from the original image via Generative AI.</w:t>
            </w:r>
          </w:p>
          <w:p w14:paraId="62F5202C" w14:textId="77777777" w:rsidR="009C6CA1" w:rsidRPr="00EC7F00" w:rsidRDefault="00000000">
            <w:pPr>
              <w:numPr>
                <w:ilvl w:val="0"/>
                <w:numId w:val="10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Includes heavy documentation: How-To Guide, Daily Thoughts &amp; Experience Diary, Blog Post, Testing Plan, Social Media Post and Commented Code</w:t>
            </w:r>
            <w:r w:rsidR="00A73745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.</w:t>
            </w:r>
          </w:p>
          <w:p w14:paraId="70E014AB" w14:textId="77777777" w:rsidR="009C6CA1" w:rsidRPr="00EC7F00" w:rsidRDefault="00000000">
            <w:pPr>
              <w:numPr>
                <w:ilvl w:val="0"/>
                <w:numId w:val="10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with UI.Vision RPA and DAZ3D.</w:t>
            </w:r>
          </w:p>
          <w:p w14:paraId="5F85D868" w14:textId="77777777" w:rsidR="009C6CA1" w:rsidRPr="00EC7F00" w:rsidRDefault="00000000">
            <w:pPr>
              <w:numPr>
                <w:ilvl w:val="0"/>
                <w:numId w:val="10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in Java, CSS, HTML, JavaScript and an arbitrary sequencing language native to UI.Vision.</w:t>
            </w:r>
          </w:p>
          <w:p w14:paraId="2CCC0A63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2AB7546E" w14:textId="77777777" w:rsidR="009C6CA1" w:rsidRPr="00EC7F00" w:rsidRDefault="00000000">
            <w:pPr>
              <w:spacing w:line="280" w:lineRule="atLeast"/>
              <w:textAlignment w:val="baseline"/>
              <w:rPr>
                <w:rFonts w:eastAsia="Blinker"/>
                <w:b/>
                <w:bCs/>
                <w:color w:val="000000"/>
                <w:lang w:val="en-GB"/>
              </w:rPr>
            </w:pPr>
            <w:r w:rsidRPr="00EC7F00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Software Systems Development A-Level (Year 2)</w:t>
            </w:r>
          </w:p>
          <w:p w14:paraId="562EB8FB" w14:textId="77777777" w:rsidR="00B826A4" w:rsidRPr="00B826A4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'SimpsonsDatabase'</w:t>
            </w: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 - Solo</w:t>
            </w:r>
          </w:p>
          <w:p w14:paraId="597B57CA" w14:textId="77777777" w:rsidR="009C6CA1" w:rsidRPr="00EC7F00" w:rsidRDefault="00000000">
            <w:pPr>
              <w:numPr>
                <w:ilvl w:val="0"/>
                <w:numId w:val="11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A visual frontend program for use by either employee or customer actors. Exhibits robust total control over a large Database of products, manufacturers, customers and orders. Exhibits many quality of life features for both actors.</w:t>
            </w:r>
          </w:p>
          <w:p w14:paraId="6BE3BBB8" w14:textId="77777777" w:rsidR="009C6CA1" w:rsidRPr="00EC7F00" w:rsidRDefault="00000000">
            <w:pPr>
              <w:numPr>
                <w:ilvl w:val="0"/>
                <w:numId w:val="11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Was developed according to Test-Driven Development practices and under the DSDM Agile Methodology, going through Alpha and Beta Testing Stages.</w:t>
            </w:r>
          </w:p>
          <w:p w14:paraId="1AA56BCC" w14:textId="77777777" w:rsidR="009C6CA1" w:rsidRPr="00EC7F00" w:rsidRDefault="00000000">
            <w:pPr>
              <w:numPr>
                <w:ilvl w:val="0"/>
                <w:numId w:val="11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Includes heavy documentation: UML, Entity-Relationship Diagrams, Data Dictionaries and a formal Video Presentation.</w:t>
            </w:r>
          </w:p>
          <w:p w14:paraId="57251E97" w14:textId="77777777" w:rsidR="009C6CA1" w:rsidRPr="00EC7F00" w:rsidRDefault="00000000">
            <w:pPr>
              <w:numPr>
                <w:ilvl w:val="0"/>
                <w:numId w:val="11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with C#  and SQLServer (via official plugin) in Microsoft Visual Studio ’22.</w:t>
            </w:r>
          </w:p>
          <w:p w14:paraId="46136A83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71E9ED64" w14:textId="77777777" w:rsidR="009C6CA1" w:rsidRPr="00EC7F00" w:rsidRDefault="00000000">
            <w:pPr>
              <w:spacing w:line="280" w:lineRule="atLeast"/>
              <w:textAlignment w:val="baseline"/>
              <w:rPr>
                <w:rFonts w:eastAsia="Blinker"/>
                <w:b/>
                <w:bCs/>
                <w:color w:val="000000"/>
                <w:lang w:val="en-GB"/>
              </w:rPr>
            </w:pPr>
            <w:r w:rsidRPr="00EC7F00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Databases Module</w:t>
            </w:r>
          </w:p>
          <w:p w14:paraId="3645124F" w14:textId="77777777" w:rsidR="00B826A4" w:rsidRPr="00B826A4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‘MockUniDB’ - Solo</w:t>
            </w:r>
          </w:p>
          <w:p w14:paraId="12DC39A4" w14:textId="77777777" w:rsidR="00B826A4" w:rsidRPr="00EC7F00" w:rsidRDefault="00000000" w:rsidP="00B826A4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A command-line program which robustly and effectively manipulates a large Database of Students, Employers, Jobs etc.</w:t>
            </w:r>
          </w:p>
          <w:p w14:paraId="259C135C" w14:textId="77777777" w:rsidR="00B826A4" w:rsidRPr="00EC7F00" w:rsidRDefault="00000000" w:rsidP="00B826A4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Includes documentation: UML, Entity-Relationship Diagrams, Data Dictionaries and a formal Video Presentation.</w:t>
            </w:r>
          </w:p>
          <w:p w14:paraId="6F9F6E89" w14:textId="77777777" w:rsidR="009C6CA1" w:rsidRPr="00EC7F00" w:rsidRDefault="00000000" w:rsidP="00B826A4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with Java in Eclipse  and My SQL in PHPMyAdmin.</w:t>
            </w:r>
          </w:p>
          <w:p w14:paraId="52606DDD" w14:textId="77777777" w:rsidR="00B826A4" w:rsidRDefault="00B826A4" w:rsidP="00B826A4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586386EF" w14:textId="77777777" w:rsidR="009C6CA1" w:rsidRPr="00EC7F00" w:rsidRDefault="00000000">
            <w:pPr>
              <w:spacing w:line="280" w:lineRule="atLeast"/>
              <w:textAlignment w:val="baseline"/>
              <w:rPr>
                <w:rFonts w:eastAsia="Blinker"/>
                <w:b/>
                <w:bCs/>
                <w:color w:val="000000"/>
                <w:lang w:val="en-GB"/>
              </w:rPr>
            </w:pPr>
            <w:r w:rsidRPr="00EC7F00">
              <w:rPr>
                <w:rFonts w:ascii="Blinker" w:eastAsia="Blinker" w:hAnsi="Blinker" w:cs="Blinker"/>
                <w:b/>
                <w:bCs/>
                <w:color w:val="000000"/>
                <w:sz w:val="20"/>
                <w:szCs w:val="20"/>
                <w:lang w:val="en-GB"/>
              </w:rPr>
              <w:t>Software Systems Development A-Level (Year 1)</w:t>
            </w:r>
          </w:p>
          <w:p w14:paraId="7D3C5BE2" w14:textId="77777777" w:rsidR="00B826A4" w:rsidRPr="00B826A4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'HeroQuest</w:t>
            </w:r>
            <w:r w:rsidR="00F8163D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Original</w:t>
            </w: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'</w:t>
            </w: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 - Solo</w:t>
            </w:r>
          </w:p>
          <w:p w14:paraId="0F9DDDDF" w14:textId="77777777" w:rsidR="009C6CA1" w:rsidRPr="00EC7F00" w:rsidRDefault="00000000" w:rsidP="00B826A4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A</w:t>
            </w:r>
            <w:r w:rsidR="00B826A4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n entire port of the dungeon crawler board game created by GamesWorkshop. </w:t>
            </w:r>
          </w:p>
          <w:p w14:paraId="365575BA" w14:textId="77777777" w:rsidR="00B826A4" w:rsidRPr="00EC7F00" w:rsidRDefault="00000000" w:rsidP="00B826A4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Includes a user creation and login functionalities.</w:t>
            </w:r>
          </w:p>
          <w:p w14:paraId="07921F84" w14:textId="77777777" w:rsidR="00B826A4" w:rsidRPr="00EC7F00" w:rsidRDefault="00000000" w:rsidP="00B826A4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Boasts a styled, visual GUI using Windows Forms.</w:t>
            </w:r>
          </w:p>
          <w:p w14:paraId="0BCFAE3F" w14:textId="77777777" w:rsidR="00B826A4" w:rsidRPr="00EC7F00" w:rsidRDefault="00000000" w:rsidP="00B826A4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Includes heavy documentation of: User Guide, Development Diary, UML, Class and Form Planning Diagrams.</w:t>
            </w:r>
          </w:p>
          <w:p w14:paraId="395C6F91" w14:textId="77777777" w:rsidR="00BB55AB" w:rsidRPr="00EC7F00" w:rsidRDefault="00000000" w:rsidP="00BB55AB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Developed with </w:t>
            </w:r>
            <w:r w:rsidR="00B826A4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C# 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</w:t>
            </w:r>
            <w:r w:rsidR="00B826A4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and Windows Forms 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in </w:t>
            </w:r>
            <w:r w:rsidR="00B826A4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Microsoft Visual Studio ‘ 22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</w:t>
            </w:r>
            <w:r w:rsidR="00B826A4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.</w:t>
            </w:r>
          </w:p>
          <w:p w14:paraId="2A30EEDC" w14:textId="77777777" w:rsidR="00511ADE" w:rsidRPr="00EC7F00" w:rsidRDefault="00511ADE" w:rsidP="00511AD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324837F4" w14:textId="77777777" w:rsidR="0044061E" w:rsidRDefault="0044061E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179750CD" w14:textId="77777777" w:rsidR="00EC7F00" w:rsidRDefault="00EC7F00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68A45BD4" w14:textId="77777777" w:rsidR="006C5B64" w:rsidRPr="0044061E" w:rsidRDefault="006C5B64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2303950D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46464E"/>
                <w:sz w:val="20"/>
                <w:szCs w:val="20"/>
                <w:lang w:val="en-GB"/>
              </w:rPr>
              <w:t> </w:t>
            </w:r>
          </w:p>
          <w:p w14:paraId="5B79DFA0" w14:textId="77777777" w:rsidR="009C6CA1" w:rsidRDefault="00000000">
            <w:pPr>
              <w:pBdr>
                <w:top w:val="single" w:sz="8" w:space="0" w:color="000000"/>
              </w:pBdr>
              <w:spacing w:after="100" w:line="30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>Personal Projects</w:t>
            </w:r>
          </w:p>
          <w:p w14:paraId="6D84D709" w14:textId="77777777" w:rsidR="00511ADE" w:rsidRDefault="00000000" w:rsidP="00511ADE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‘SustainabilityHackathon2024’ - Group</w:t>
            </w:r>
          </w:p>
          <w:p w14:paraId="1C3A7347" w14:textId="77777777" w:rsidR="00511ADE" w:rsidRDefault="00000000" w:rsidP="00511ADE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- Collab with Caleb Hair</w:t>
            </w: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, Leo Chartier, Craig Thompson and Arpit Kumar-Sahoo.</w:t>
            </w:r>
          </w:p>
          <w:p w14:paraId="096519C7" w14:textId="77777777" w:rsidR="00511ADE" w:rsidRPr="00EC7F00" w:rsidRDefault="00000000" w:rsidP="00511ADE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069A9680" w14:textId="77777777" w:rsidR="00511ADE" w:rsidRPr="00EC7F00" w:rsidRDefault="00000000" w:rsidP="00511ADE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Involved use of  filtering data from  large datasets and creation of interactive maps using dynamic webapps. These were used to sell our point through videos and documentation.</w:t>
            </w:r>
          </w:p>
          <w:p w14:paraId="738C709B" w14:textId="77777777" w:rsidR="00511ADE" w:rsidRPr="00EC7F00" w:rsidRDefault="00000000" w:rsidP="00511ADE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Created in a team with use of OpenDataNI's datasets and Generative AI. </w:t>
            </w:r>
          </w:p>
          <w:p w14:paraId="6DC8EEC8" w14:textId="77777777" w:rsidR="00511ADE" w:rsidRPr="00EC7F00" w:rsidRDefault="00000000" w:rsidP="00511ADE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with  Python in Pycharm, and OpenAI’s ChatGPT-4o model.</w:t>
            </w:r>
          </w:p>
          <w:p w14:paraId="507D4DE4" w14:textId="77777777" w:rsidR="00511ADE" w:rsidRPr="00511ADE" w:rsidRDefault="00511ADE" w:rsidP="00511ADE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7221F892" w14:textId="77777777" w:rsidR="00511AD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'ChristmasBreakPlatformer' </w:t>
            </w: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 - Group</w:t>
            </w:r>
          </w:p>
          <w:p w14:paraId="1C49E397" w14:textId="77777777" w:rsidR="00CB7674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- Collab with Caleb Hair</w:t>
            </w:r>
          </w:p>
          <w:p w14:paraId="59ACD6B8" w14:textId="77777777" w:rsidR="009C6CA1" w:rsidRPr="00EC7F00" w:rsidRDefault="00000000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A fun attempt at trying to extend our knowledge of Java with jgl, a Java wrapper for OpenGL that provides cross-platform access to OpenGL using the JOGL Java library. </w:t>
            </w:r>
            <w:r w:rsidR="00A73745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</w:t>
            </w: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Our goal was to try to make a platforming game, but it was eventually downsized to simple window manipulation and drawing.</w:t>
            </w:r>
          </w:p>
          <w:p w14:paraId="56B639E4" w14:textId="77777777" w:rsidR="009C6CA1" w:rsidRPr="00EC7F00" w:rsidRDefault="00000000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This project did not achieve our shared goal, but still useful, as we learned to wrangle large libraries and extensions to java; through group experimentation, pair programming and reading documentation.</w:t>
            </w:r>
          </w:p>
          <w:p w14:paraId="27D7D2FF" w14:textId="77777777" w:rsidR="009C6CA1" w:rsidRPr="00EC7F00" w:rsidRDefault="00000000" w:rsidP="0044061E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with Java (jgl, JOGL)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in Visual Studio Code.</w:t>
            </w:r>
          </w:p>
          <w:p w14:paraId="1DC63B15" w14:textId="77777777" w:rsidR="0085304A" w:rsidRDefault="0085304A" w:rsidP="0085304A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58D5622E" w14:textId="77777777" w:rsidR="00511ADE" w:rsidRDefault="00000000" w:rsidP="00F8163D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‘BasicBatchRenamer’  - Group</w:t>
            </w:r>
          </w:p>
          <w:p w14:paraId="0D24587A" w14:textId="77777777" w:rsidR="00F8163D" w:rsidRDefault="00000000" w:rsidP="00F8163D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- Collab with Caleb Hair </w:t>
            </w:r>
          </w:p>
          <w:p w14:paraId="46630B06" w14:textId="77777777" w:rsidR="00F8163D" w:rsidRPr="00EC7F00" w:rsidRDefault="00000000" w:rsidP="00F8163D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A fun attempt at trying to extend our knowledge of Java with jgl, a Java wrapper for OpenGL that provides cross-platform access to OpenGL using the JOGL Java library.  Our goal was to try to make a platforming game, but it was eventually downsized to simple window manipulation and drawing functions.</w:t>
            </w:r>
          </w:p>
          <w:p w14:paraId="60AAC2B0" w14:textId="77777777" w:rsidR="00F8163D" w:rsidRPr="00EC7F00" w:rsidRDefault="00000000" w:rsidP="00F8163D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This project did not achieve our shared goal, but still useful, as we learned to wrangle large libraries and extensions to java; through group experimentation, pair programming and reading documentation.</w:t>
            </w:r>
          </w:p>
          <w:p w14:paraId="11FBCE28" w14:textId="77777777" w:rsidR="00F8163D" w:rsidRPr="00EC7F00" w:rsidRDefault="00000000" w:rsidP="0085304A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with Python 3.0 in Pycharm.</w:t>
            </w:r>
          </w:p>
          <w:p w14:paraId="04207D72" w14:textId="77777777" w:rsidR="00F8163D" w:rsidRDefault="00F8163D" w:rsidP="0085304A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6D7938A2" w14:textId="77777777" w:rsidR="0085304A" w:rsidRDefault="00000000" w:rsidP="0085304A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‘HeroQuestUpdated’ </w:t>
            </w:r>
            <w:r w:rsidR="00B826A4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 - Solo</w:t>
            </w:r>
          </w:p>
          <w:p w14:paraId="5E7E7DDC" w14:textId="77777777" w:rsidR="000006A7" w:rsidRPr="00EC7F00" w:rsidRDefault="00000000" w:rsidP="000006A7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An updated version of ‘HeroQuestGame’ that I worked on in my free time, to not lose my C# skills. </w:t>
            </w:r>
          </w:p>
          <w:p w14:paraId="35AF470D" w14:textId="77777777" w:rsidR="000006A7" w:rsidRPr="00EC7F00" w:rsidRDefault="00000000" w:rsidP="000006A7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I 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replaced all uses of Windows Forms with WPF, to improve the responsiveness and style of the UI.</w:t>
            </w:r>
          </w:p>
          <w:p w14:paraId="2045874E" w14:textId="77777777" w:rsidR="000006A7" w:rsidRPr="00EC7F00" w:rsidRDefault="00000000" w:rsidP="000006A7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With my newer 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techniques</w:t>
            </w: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, I optimised 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the code </w:t>
            </w: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further and removed a few small bugs 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that </w:t>
            </w: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 missed</w:t>
            </w:r>
            <w:r w:rsidR="00F8163D"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before</w:t>
            </w: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.</w:t>
            </w:r>
          </w:p>
          <w:p w14:paraId="26647D0D" w14:textId="77777777" w:rsidR="00F8163D" w:rsidRPr="00EC7F00" w:rsidRDefault="00000000" w:rsidP="00F8163D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with C#, .NET 5.0 and WPF in Microsoft Visual Studio ‘23.</w:t>
            </w:r>
          </w:p>
          <w:p w14:paraId="781E1AA9" w14:textId="77777777" w:rsidR="00F8163D" w:rsidRDefault="00F8163D" w:rsidP="00F8163D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</w:p>
          <w:p w14:paraId="35F1B56A" w14:textId="77777777" w:rsidR="00F8163D" w:rsidRDefault="00000000" w:rsidP="00F8163D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>‘SimpsonsDownVersion’</w:t>
            </w:r>
            <w:r w:rsidR="00B826A4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  <w:lang w:val="en-GB"/>
              </w:rPr>
              <w:t xml:space="preserve"> - Solo</w:t>
            </w:r>
          </w:p>
          <w:p w14:paraId="14C96C44" w14:textId="77777777" w:rsidR="00F8163D" w:rsidRPr="00EC7F00" w:rsidRDefault="00000000" w:rsidP="00F8163D">
            <w:pPr>
              <w:numPr>
                <w:ilvl w:val="0"/>
                <w:numId w:val="13"/>
              </w:numPr>
              <w:spacing w:line="280" w:lineRule="atLeast"/>
              <w:ind w:left="168" w:hanging="160"/>
              <w:textAlignment w:val="baseline"/>
              <w:rPr>
                <w:rFonts w:eastAsia="Blinker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An updated version of ‘'SimpsonsDatabaseManager'</w:t>
            </w:r>
            <w:r w:rsidRPr="00EC7F00">
              <w:rPr>
                <w:rFonts w:eastAsia="Blinker"/>
                <w:lang w:val="en-GB"/>
              </w:rPr>
              <w:t xml:space="preserve">, </w:t>
            </w: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that I worked on shortly after publishing the first version.</w:t>
            </w:r>
          </w:p>
          <w:p w14:paraId="0E4B2E7E" w14:textId="77777777" w:rsidR="00F8163D" w:rsidRPr="00EC7F00" w:rsidRDefault="00000000" w:rsidP="00F8163D">
            <w:pPr>
              <w:numPr>
                <w:ilvl w:val="0"/>
                <w:numId w:val="13"/>
              </w:numPr>
              <w:spacing w:line="280" w:lineRule="atLeast"/>
              <w:ind w:left="168" w:hanging="160"/>
              <w:textAlignment w:val="baseline"/>
              <w:rPr>
                <w:rFonts w:eastAsia="Blinker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This version differs from the rest as it uses a lower version of Microsoft .NET (Version 3.0 instead of 5.0).</w:t>
            </w:r>
          </w:p>
          <w:p w14:paraId="75435DAE" w14:textId="77777777" w:rsidR="00F8163D" w:rsidRPr="00EC7F00" w:rsidRDefault="00000000" w:rsidP="00F8163D">
            <w:pPr>
              <w:numPr>
                <w:ilvl w:val="0"/>
                <w:numId w:val="13"/>
              </w:numPr>
              <w:spacing w:line="280" w:lineRule="atLeast"/>
              <w:ind w:left="168" w:hanging="160"/>
              <w:textAlignment w:val="baseline"/>
              <w:rPr>
                <w:rFonts w:eastAsia="Blinker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I created this additional version after discovering that not all computers can run and support .NET 5.0.</w:t>
            </w:r>
          </w:p>
          <w:p w14:paraId="346DC81C" w14:textId="77777777" w:rsidR="002F57E1" w:rsidRPr="002F57E1" w:rsidRDefault="00000000" w:rsidP="002F57E1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Developed with C#, .NET 3.0 and Windows Forms  in Microsoft Visual Studio ‘23.</w:t>
            </w:r>
          </w:p>
          <w:p w14:paraId="72A2A339" w14:textId="77777777" w:rsidR="002F57E1" w:rsidRDefault="002F57E1" w:rsidP="002F57E1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7C43A23D" w14:textId="77777777" w:rsidR="006C5B64" w:rsidRDefault="006C5B64" w:rsidP="006C5B64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  <w:p w14:paraId="645CC5BB" w14:textId="7FF83B79" w:rsidR="00F8163D" w:rsidRPr="002F57E1" w:rsidRDefault="00000000" w:rsidP="002F57E1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Thank you for your attention, have a </w:t>
            </w:r>
            <w:r w:rsidR="006C5B64"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>lovely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  <w:t xml:space="preserve">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561A72DF" w14:textId="77777777" w:rsidR="009C6CA1" w:rsidRPr="0044061E" w:rsidRDefault="009C6CA1">
            <w:pPr>
              <w:spacing w:line="280" w:lineRule="atLeast"/>
              <w:rPr>
                <w:rFonts w:ascii="Blinker" w:eastAsia="Blinker" w:hAnsi="Blinker" w:cs="Blinker"/>
                <w:color w:val="46464E"/>
                <w:sz w:val="20"/>
                <w:szCs w:val="20"/>
                <w:lang w:val="en-GB"/>
              </w:rPr>
            </w:pPr>
          </w:p>
        </w:tc>
      </w:tr>
    </w:tbl>
    <w:p w14:paraId="0746DB47" w14:textId="77777777" w:rsidR="009C6CA1" w:rsidRDefault="00000000">
      <w:pPr>
        <w:spacing w:line="20" w:lineRule="auto"/>
        <w:textAlignment w:val="baseline"/>
        <w:rPr>
          <w:rFonts w:ascii="Blinker" w:eastAsia="Blinker" w:hAnsi="Blinker" w:cs="Blinker"/>
          <w:color w:val="46464E"/>
          <w:sz w:val="20"/>
          <w:szCs w:val="20"/>
          <w:lang w:val="en-GB"/>
        </w:rPr>
      </w:pPr>
      <w:r w:rsidRPr="0044061E">
        <w:rPr>
          <w:color w:val="FFFFFF"/>
          <w:sz w:val="2"/>
          <w:lang w:val="en-GB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E75C703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CE08A4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187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9882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DE3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2ADC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240F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F4A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5A20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64ECD3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66240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6CC7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F656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4E15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8C4A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5AE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4C6C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002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AE2BC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F65A9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94E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6A97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74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22B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6EE7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026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7AE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5E860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EE7E16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32AC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105A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004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020B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3EE3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84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F095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hybridMultilevel"/>
    <w:tmpl w:val="00000006"/>
    <w:lvl w:ilvl="0" w:tplc="648CA9F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3FAE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2CF0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E6D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4ECF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843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CAD9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224B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D49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hybridMultilevel"/>
    <w:tmpl w:val="00000007"/>
    <w:lvl w:ilvl="0" w:tplc="45E846F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E0E8C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0A78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1002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4A22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CEE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A607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4425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9A8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hybridMultilevel"/>
    <w:tmpl w:val="00000008"/>
    <w:lvl w:ilvl="0" w:tplc="140A23B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F6BA09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D809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4C7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287E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0EC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96FD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A20F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D470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9"/>
    <w:multiLevelType w:val="hybridMultilevel"/>
    <w:tmpl w:val="00000009"/>
    <w:lvl w:ilvl="0" w:tplc="C83C5F8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6FBCF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386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9ACA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940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56F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5AF0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6E85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F654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hybridMultilevel"/>
    <w:tmpl w:val="0000000A"/>
    <w:lvl w:ilvl="0" w:tplc="AFEA145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C1685D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6EE4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A61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38BF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6E61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403C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580E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B2A3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hybridMultilevel"/>
    <w:tmpl w:val="0000000B"/>
    <w:lvl w:ilvl="0" w:tplc="3B1CF07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112E8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44AE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D6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4E08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4E2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FE01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C84B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16B9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D"/>
    <w:multiLevelType w:val="hybridMultilevel"/>
    <w:tmpl w:val="0000000D"/>
    <w:lvl w:ilvl="0" w:tplc="E948307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29E22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BC8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6483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24D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3873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AA16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2E78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408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E"/>
    <w:multiLevelType w:val="hybridMultilevel"/>
    <w:tmpl w:val="0000000E"/>
    <w:lvl w:ilvl="0" w:tplc="DFBA8DA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C3D8B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2EEC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14AE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884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786D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7021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464D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7A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1B2742"/>
    <w:multiLevelType w:val="hybridMultilevel"/>
    <w:tmpl w:val="8EC810B8"/>
    <w:lvl w:ilvl="0" w:tplc="24960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0AB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26B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6E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AF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BE8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9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C88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385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242526">
    <w:abstractNumId w:val="12"/>
  </w:num>
  <w:num w:numId="2" w16cid:durableId="1628392967">
    <w:abstractNumId w:val="0"/>
  </w:num>
  <w:num w:numId="3" w16cid:durableId="1598367684">
    <w:abstractNumId w:val="1"/>
  </w:num>
  <w:num w:numId="4" w16cid:durableId="785588987">
    <w:abstractNumId w:val="2"/>
  </w:num>
  <w:num w:numId="5" w16cid:durableId="1195263633">
    <w:abstractNumId w:val="3"/>
  </w:num>
  <w:num w:numId="6" w16cid:durableId="845946166">
    <w:abstractNumId w:val="4"/>
  </w:num>
  <w:num w:numId="7" w16cid:durableId="1770586332">
    <w:abstractNumId w:val="6"/>
  </w:num>
  <w:num w:numId="8" w16cid:durableId="326787775">
    <w:abstractNumId w:val="5"/>
  </w:num>
  <w:num w:numId="9" w16cid:durableId="1746368541">
    <w:abstractNumId w:val="7"/>
  </w:num>
  <w:num w:numId="10" w16cid:durableId="773094276">
    <w:abstractNumId w:val="8"/>
  </w:num>
  <w:num w:numId="11" w16cid:durableId="1789932924">
    <w:abstractNumId w:val="9"/>
  </w:num>
  <w:num w:numId="12" w16cid:durableId="1998800786">
    <w:abstractNumId w:val="10"/>
  </w:num>
  <w:num w:numId="13" w16cid:durableId="4534523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006A7"/>
    <w:rsid w:val="0008785A"/>
    <w:rsid w:val="0011740B"/>
    <w:rsid w:val="00185CA5"/>
    <w:rsid w:val="00192F14"/>
    <w:rsid w:val="001A3954"/>
    <w:rsid w:val="0021170C"/>
    <w:rsid w:val="00266802"/>
    <w:rsid w:val="002D27EC"/>
    <w:rsid w:val="002F57E1"/>
    <w:rsid w:val="003C34F2"/>
    <w:rsid w:val="003D0801"/>
    <w:rsid w:val="003F05EF"/>
    <w:rsid w:val="0044061E"/>
    <w:rsid w:val="00511ADE"/>
    <w:rsid w:val="00560703"/>
    <w:rsid w:val="006C5B64"/>
    <w:rsid w:val="006D2504"/>
    <w:rsid w:val="006E5F3D"/>
    <w:rsid w:val="00720C90"/>
    <w:rsid w:val="00851A25"/>
    <w:rsid w:val="0085304A"/>
    <w:rsid w:val="009C6CA1"/>
    <w:rsid w:val="00A22A75"/>
    <w:rsid w:val="00A73745"/>
    <w:rsid w:val="00A77B3E"/>
    <w:rsid w:val="00A8246C"/>
    <w:rsid w:val="00A84DB4"/>
    <w:rsid w:val="00AD6C73"/>
    <w:rsid w:val="00B20DFA"/>
    <w:rsid w:val="00B31FC3"/>
    <w:rsid w:val="00B826A4"/>
    <w:rsid w:val="00BB55AB"/>
    <w:rsid w:val="00BE3E3C"/>
    <w:rsid w:val="00C422CA"/>
    <w:rsid w:val="00C52E0C"/>
    <w:rsid w:val="00C55D85"/>
    <w:rsid w:val="00CA2A55"/>
    <w:rsid w:val="00CB7674"/>
    <w:rsid w:val="00D202DE"/>
    <w:rsid w:val="00DB218D"/>
    <w:rsid w:val="00DD5F82"/>
    <w:rsid w:val="00EC7F00"/>
    <w:rsid w:val="00F8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A816C29"/>
  <w15:docId w15:val="{E5644935-6D1F-465E-B968-2285F64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eastAsiaTheme="min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eastAsiaTheme="minorHAnsi" w:hAnsiTheme="majorHAnsi" w:cstheme="minorBid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7"/>
    <w:qFormat/>
    <w:rsid w:val="00DD5F82"/>
    <w:rPr>
      <w:rFonts w:asciiTheme="minorHAnsi" w:eastAsiaTheme="minorHAnsi" w:hAnsiTheme="minorHAnsi" w:cstheme="minorBidi"/>
      <w:color w:val="000000" w:themeColor="text1"/>
      <w:sz w:val="2"/>
    </w:rPr>
  </w:style>
  <w:style w:type="table" w:styleId="TableGrid">
    <w:name w:val="Table Grid"/>
    <w:basedOn w:val="TableNormal"/>
    <w:uiPriority w:val="39"/>
    <w:rsid w:val="00F316AD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eastAsiaTheme="minorHAnsi" w:hAnsiTheme="majorHAnsi" w:cs="Times New Roman (Body CS)"/>
      <w:color w:val="000000" w:themeColor="text1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eastAsiaTheme="minorHAnsi" w:hAnsiTheme="majorHAnsi" w:cs="Times New Roman (Body CS)"/>
      <w:color w:val="000000" w:themeColor="text1"/>
      <w:sz w:val="90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eastAsiaTheme="minorHAnsi" w:hAnsiTheme="majorHAnsi" w:cs="Times New Roman (Body CS)"/>
      <w:b/>
      <w:color w:val="000000" w:themeColor="text1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eastAsiaTheme="minorHAnsi" w:hAnsiTheme="majorHAnsi" w:cs="Times New Roman (Body CS)"/>
      <w:b/>
      <w:color w:val="000000" w:themeColor="text1"/>
      <w:sz w:val="4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eastAsiaTheme="minorHAnsi" w:hAnsiTheme="majorHAnsi" w:cs="Times New Roman (Body CS)"/>
      <w:b/>
      <w:color w:val="648276" w:themeColor="accent5"/>
      <w:sz w:val="28"/>
      <w:szCs w:val="24"/>
      <w:lang w:val="en-US" w:eastAsia="en-US" w:bidi="ar-SA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rFonts w:asciiTheme="minorHAnsi" w:eastAsiaTheme="minorHAnsi" w:hAnsiTheme="minorHAnsi" w:cstheme="minorBidi"/>
      <w:color w:val="404040" w:themeColor="text1" w:themeTint="BF"/>
      <w:sz w:val="22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eastAsiaTheme="minorHAnsi" w:hAnsiTheme="majorHAnsi" w:cstheme="minorBidi"/>
      <w:b/>
      <w:color w:val="648276" w:themeColor="accent5"/>
      <w:sz w:val="28"/>
      <w:szCs w:val="24"/>
      <w:lang w:val="en-US" w:eastAsia="en-US" w:bidi="ar-SA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asciiTheme="minorHAnsi" w:eastAsiaTheme="minorHAnsi" w:hAnsiTheme="minorHAnsi" w:cs="Times New Roman (Body CS)"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  <w:rPr>
      <w:rFonts w:asciiTheme="minorHAnsi" w:eastAsiaTheme="minorHAnsi" w:hAnsiTheme="minorHAnsi" w:cstheme="minorBidi"/>
      <w:color w:val="000000" w:themeColor="text1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table" w:customStyle="1" w:styleId="documentparentContainer">
    <w:name w:val="document_parentContainer"/>
    <w:basedOn w:val="TableNormal"/>
    <w:tblPr/>
  </w:style>
  <w:style w:type="paragraph" w:customStyle="1" w:styleId="documentprflPicfield">
    <w:name w:val="document_prflPic_field"/>
    <w:basedOn w:val="Normal"/>
    <w:pPr>
      <w:spacing w:line="240" w:lineRule="atLeast"/>
      <w:jc w:val="center"/>
      <w:textAlignment w:val="center"/>
    </w:pPr>
    <w:rPr>
      <w:lang w:val="en-GB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  <w:spacing w:line="240" w:lineRule="atLeast"/>
      <w:textAlignment w:val="baseline"/>
    </w:pPr>
    <w:rPr>
      <w:lang w:val="en-GB"/>
    </w:rPr>
  </w:style>
  <w:style w:type="paragraph" w:customStyle="1" w:styleId="titlepadding">
    <w:name w:val="titlepadding"/>
    <w:basedOn w:val="Normal"/>
    <w:pPr>
      <w:spacing w:line="100" w:lineRule="atLeast"/>
      <w:textAlignment w:val="baseline"/>
    </w:pPr>
    <w:rPr>
      <w:sz w:val="10"/>
      <w:szCs w:val="10"/>
      <w:lang w:val="en-GB"/>
    </w:rPr>
  </w:style>
  <w:style w:type="paragraph" w:customStyle="1" w:styleId="documentcell-smalldiv">
    <w:name w:val="document_cell-small &gt; div"/>
    <w:basedOn w:val="Normal"/>
    <w:pPr>
      <w:spacing w:line="240" w:lineRule="atLeast"/>
      <w:textAlignment w:val="baseline"/>
    </w:pPr>
    <w:rPr>
      <w:lang w:val="en-GB"/>
    </w:rPr>
  </w:style>
  <w:style w:type="character" w:customStyle="1" w:styleId="documentcell-small">
    <w:name w:val="document_cell-small"/>
    <w:basedOn w:val="DefaultParagraphFont"/>
  </w:style>
  <w:style w:type="table" w:customStyle="1" w:styleId="table">
    <w:name w:val="table"/>
    <w:basedOn w:val="TableNormal"/>
    <w:tblPr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spacing w:line="240" w:lineRule="atLeast"/>
      <w:textAlignment w:val="center"/>
    </w:pPr>
    <w:rPr>
      <w:lang w:val="en-GB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  <w:pPr>
      <w:spacing w:line="240" w:lineRule="atLeast"/>
      <w:textAlignment w:val="baseline"/>
    </w:pPr>
    <w:rPr>
      <w:lang w:val="en-GB"/>
    </w:rPr>
  </w:style>
  <w:style w:type="paragraph" w:customStyle="1" w:styleId="div">
    <w:name w:val="div"/>
    <w:basedOn w:val="Normal"/>
    <w:pPr>
      <w:spacing w:line="240" w:lineRule="atLeast"/>
      <w:textAlignment w:val="baseline"/>
    </w:pPr>
    <w:rPr>
      <w:lang w:val="en-GB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  <w:pPr>
      <w:spacing w:line="240" w:lineRule="atLeast"/>
      <w:textAlignment w:val="baseline"/>
    </w:pPr>
    <w:rPr>
      <w:lang w:val="en-GB"/>
    </w:rPr>
  </w:style>
  <w:style w:type="paragraph" w:customStyle="1" w:styleId="documentsectionscspdivnth-child1">
    <w:name w:val="document_section_scspdiv_nth-child(1)"/>
    <w:basedOn w:val="Normal"/>
    <w:pPr>
      <w:spacing w:line="240" w:lineRule="atLeast"/>
      <w:textAlignment w:val="baseline"/>
    </w:pPr>
    <w:rPr>
      <w:vanish/>
      <w:lang w:val="en-GB"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paddedline">
    <w:name w:val="document_paddedline"/>
    <w:basedOn w:val="Normal"/>
    <w:pPr>
      <w:spacing w:line="240" w:lineRule="atLeast"/>
      <w:textAlignment w:val="baseline"/>
    </w:pPr>
    <w:rPr>
      <w:lang w:val="en-GB"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  <w:spacing w:line="240" w:lineRule="atLeast"/>
      <w:textAlignment w:val="baseline"/>
    </w:pPr>
    <w:rPr>
      <w:lang w:val="en-GB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  <w:spacing w:line="240" w:lineRule="atLeast"/>
      <w:textAlignment w:val="baseline"/>
    </w:pPr>
    <w:rPr>
      <w:shd w:val="clear" w:color="auto" w:fill="496267"/>
      <w:lang w:val="en-GB"/>
    </w:rPr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character" w:customStyle="1" w:styleId="documentright-box">
    <w:name w:val="document_right-box"/>
    <w:basedOn w:val="DefaultParagraphFont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  <w:textAlignment w:val="baseline"/>
    </w:pPr>
    <w:rPr>
      <w:b/>
      <w:bCs/>
      <w:color w:val="496267"/>
      <w:spacing w:val="10"/>
      <w:sz w:val="72"/>
      <w:szCs w:val="72"/>
      <w:lang w:val="en-GB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  <w:textAlignment w:val="baseline"/>
    </w:pPr>
    <w:rPr>
      <w:sz w:val="10"/>
      <w:szCs w:val="10"/>
      <w:lang w:val="en-GB"/>
    </w:rPr>
  </w:style>
  <w:style w:type="paragraph" w:customStyle="1" w:styleId="documentright-boxsectionnth-child1sectionsectiontitle">
    <w:name w:val="document_right-box &gt; section_nth-child(1) + section_sectiontitle"/>
    <w:basedOn w:val="Normal"/>
    <w:pPr>
      <w:spacing w:line="240" w:lineRule="atLeast"/>
      <w:textAlignment w:val="baseline"/>
    </w:pPr>
    <w:rPr>
      <w:lang w:val="en-GB"/>
    </w:rPr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  <w:spacing w:line="240" w:lineRule="atLeast"/>
      <w:textAlignment w:val="baseline"/>
    </w:pPr>
    <w:rPr>
      <w:color w:val="000000"/>
      <w:lang w:val="en-GB"/>
    </w:rPr>
  </w:style>
  <w:style w:type="paragraph" w:customStyle="1" w:styleId="documentright-boxpaddedline">
    <w:name w:val="document_right-box_paddedline"/>
    <w:basedOn w:val="Normal"/>
    <w:pPr>
      <w:spacing w:line="240" w:lineRule="atLeast"/>
      <w:textAlignment w:val="baseline"/>
    </w:pPr>
    <w:rPr>
      <w:color w:val="000000"/>
      <w:lang w:val="en-GB"/>
    </w:rPr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  <w:spacing w:line="240" w:lineRule="atLeast"/>
      <w:textAlignment w:val="baseline"/>
    </w:pPr>
    <w:rPr>
      <w:lang w:val="en-GB"/>
    </w:rPr>
  </w:style>
  <w:style w:type="character" w:customStyle="1" w:styleId="documentrightrightpaddingcell">
    <w:name w:val="document_rightrightpaddingcel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tr.ee/danmack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mailto:danmackle04@qub.ac.uk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danmackle05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danielmackl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054435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054435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435"/>
    <w:rsid w:val="00054435"/>
    <w:rsid w:val="006D2504"/>
    <w:rsid w:val="00D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0E3F0642D41688B849C5571BDEB40">
    <w:name w:val="A730E3F0642D41688B849C5571BDEB40"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customStyle="1" w:styleId="37DD7B51DE354D849DA1821F8F4FDF65">
    <w:name w:val="37DD7B51DE354D849DA1821F8F4FDF65"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 Placement Software Engineer</vt:lpstr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 Placement Software Engineer</dc:title>
  <dc:creator>Daniel Mackle</dc:creator>
  <cp:keywords>CV;Cover Letter</cp:keywords>
  <cp:lastModifiedBy>Daniel Mackle</cp:lastModifiedBy>
  <cp:revision>5</cp:revision>
  <cp:lastPrinted>2024-10-14T23:33:00Z</cp:lastPrinted>
  <dcterms:created xsi:type="dcterms:W3CDTF">2024-10-14T23:18:00Z</dcterms:created>
  <dcterms:modified xsi:type="dcterms:W3CDTF">2024-10-15T00:18:00Z</dcterms:modified>
</cp:coreProperties>
</file>