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9271078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spacing w:val="0"/>
          <w:kern w:val="0"/>
          <w:sz w:val="22"/>
          <w:szCs w:val="22"/>
          <w:lang w:val="pt-BR" w:eastAsia="pt-BR"/>
          <w14:ligatures w14:val="none"/>
        </w:rPr>
      </w:sdtEndPr>
      <w:sdtContent>
        <w:p w14:paraId="0D58E58E" w14:textId="77777777" w:rsidR="006B6643" w:rsidRPr="00901C40" w:rsidRDefault="006B6643" w:rsidP="00FF4702">
          <w:pPr>
            <w:pStyle w:val="Ttulo"/>
            <w:spacing w:line="276" w:lineRule="auto"/>
            <w:jc w:val="center"/>
            <w:rPr>
              <w:rFonts w:eastAsia="Times New Roman"/>
              <w:lang w:val="pt-BR" w:eastAsia="en-GB"/>
            </w:rPr>
          </w:pPr>
          <w:r w:rsidRPr="00901C40">
            <w:rPr>
              <w:rFonts w:eastAsia="Times New Roman"/>
              <w:lang w:val="pt-BR" w:eastAsia="en-GB"/>
            </w:rPr>
            <w:t>Lanchonete do Bairro</w:t>
          </w:r>
        </w:p>
        <w:p w14:paraId="266B1FED" w14:textId="00119AA4" w:rsidR="006B6643" w:rsidRDefault="006B6643" w:rsidP="00FF4702">
          <w:pPr>
            <w:pStyle w:val="Ttulo"/>
            <w:spacing w:line="276" w:lineRule="auto"/>
            <w:jc w:val="center"/>
            <w:rPr>
              <w:rFonts w:ascii="Helvetica" w:hAnsi="Helvetica"/>
              <w:color w:val="000000" w:themeColor="text1"/>
              <w:sz w:val="24"/>
              <w:szCs w:val="24"/>
              <w:lang w:val="pt-BR"/>
            </w:rPr>
          </w:pPr>
          <w:r w:rsidRPr="00901C40">
            <w:rPr>
              <w:rFonts w:ascii="Helvetica" w:hAnsi="Helvetica"/>
              <w:color w:val="000000" w:themeColor="text1"/>
              <w:sz w:val="24"/>
              <w:szCs w:val="24"/>
              <w:lang w:val="pt-BR"/>
            </w:rPr>
            <w:t>versão 1.0.0-POC</w:t>
          </w:r>
        </w:p>
        <w:p w14:paraId="3E6645F1" w14:textId="74960983" w:rsidR="00827851" w:rsidRDefault="00827851" w:rsidP="00827851">
          <w:pPr>
            <w:rPr>
              <w:lang w:val="pt-BR"/>
            </w:rPr>
          </w:pPr>
        </w:p>
        <w:p w14:paraId="3927F02F" w14:textId="74A571AA" w:rsidR="00FF4702" w:rsidRDefault="00FF4702" w:rsidP="00FF4702">
          <w:pPr>
            <w:rPr>
              <w:lang w:val="pt-BR"/>
            </w:rPr>
          </w:pPr>
        </w:p>
        <w:p w14:paraId="0A06828B" w14:textId="36CAC4AC" w:rsidR="00827851" w:rsidRDefault="00827851" w:rsidP="00FF4702">
          <w:pPr>
            <w:rPr>
              <w:lang w:val="pt-BR"/>
            </w:rPr>
          </w:pPr>
        </w:p>
        <w:p w14:paraId="1BE7BA7A" w14:textId="77777777" w:rsidR="00827851" w:rsidRPr="00FF4702" w:rsidRDefault="00827851" w:rsidP="00FF4702">
          <w:pPr>
            <w:rPr>
              <w:lang w:val="pt-BR"/>
            </w:rPr>
          </w:pPr>
        </w:p>
        <w:p w14:paraId="320C046B" w14:textId="78210317" w:rsidR="006B6643" w:rsidRPr="00827851" w:rsidRDefault="00FF4702" w:rsidP="00FF4702">
          <w:pPr>
            <w:pStyle w:val="Ttulo"/>
            <w:spacing w:line="360" w:lineRule="auto"/>
            <w:jc w:val="center"/>
            <w:rPr>
              <w:sz w:val="40"/>
              <w:lang w:val="pt-BR"/>
            </w:rPr>
          </w:pPr>
          <w:r w:rsidRPr="00827851">
            <w:rPr>
              <w:sz w:val="40"/>
              <w:lang w:val="pt-BR"/>
            </w:rPr>
            <w:t>Daniel Maria da Silva</w:t>
          </w:r>
        </w:p>
        <w:p w14:paraId="52A3D4C3" w14:textId="72262344" w:rsidR="00827851" w:rsidRDefault="00827851" w:rsidP="00FF4702">
          <w:pPr>
            <w:rPr>
              <w:lang w:val="pt-BR"/>
            </w:rPr>
          </w:pPr>
        </w:p>
        <w:p w14:paraId="3C23CD28" w14:textId="77777777" w:rsidR="00827851" w:rsidRDefault="00827851" w:rsidP="00FF4702">
          <w:pPr>
            <w:rPr>
              <w:lang w:val="pt-BR"/>
            </w:rPr>
          </w:pPr>
        </w:p>
        <w:p w14:paraId="2D601D0D" w14:textId="77777777" w:rsidR="00FF4702" w:rsidRPr="00FF4702" w:rsidRDefault="00FF4702" w:rsidP="00FF4702">
          <w:pPr>
            <w:rPr>
              <w:lang w:val="pt-BR"/>
            </w:rPr>
          </w:pPr>
        </w:p>
        <w:p w14:paraId="5CD59FFD" w14:textId="77777777" w:rsidR="00FF4702" w:rsidRPr="00FF4702" w:rsidRDefault="00FF4702" w:rsidP="00FF4702">
          <w:pPr>
            <w:rPr>
              <w:lang w:val="pt-BR"/>
            </w:rPr>
          </w:pPr>
        </w:p>
        <w:p w14:paraId="00BC05FD" w14:textId="44920D10" w:rsidR="00D27BE1" w:rsidRPr="00FF4702" w:rsidRDefault="00D27BE1" w:rsidP="006B6643">
          <w:pPr>
            <w:pStyle w:val="Ttulo"/>
            <w:spacing w:line="360" w:lineRule="auto"/>
            <w:jc w:val="both"/>
            <w:rPr>
              <w:rFonts w:ascii="Helvetica" w:hAnsi="Helvetica"/>
              <w:color w:val="000000" w:themeColor="text1"/>
              <w:sz w:val="16"/>
              <w:szCs w:val="24"/>
              <w:lang w:val="pt-BR"/>
            </w:rPr>
          </w:pPr>
          <w:r w:rsidRPr="00FF4702">
            <w:rPr>
              <w:sz w:val="40"/>
              <w:lang w:val="pt-BR"/>
            </w:rPr>
            <w:t>Sumário</w:t>
          </w:r>
          <w:r w:rsidRPr="00FF4702">
            <w:rPr>
              <w:rFonts w:eastAsia="Times New Roman"/>
              <w:sz w:val="40"/>
              <w:lang w:val="pt-BR" w:eastAsia="en-GB"/>
            </w:rPr>
            <w:t xml:space="preserve"> </w:t>
          </w:r>
        </w:p>
        <w:p w14:paraId="6F9F2B0D" w14:textId="4C173AA0" w:rsidR="00D27BE1" w:rsidRPr="006B6643" w:rsidRDefault="006B6643" w:rsidP="006B6643">
          <w:pPr>
            <w:pStyle w:val="Sumrio1"/>
          </w:pPr>
          <w:r>
            <w:t>Introdução</w:t>
          </w:r>
          <w:r>
            <w:t xml:space="preserve"> </w:t>
          </w:r>
          <w:r w:rsidR="00D27BE1" w:rsidRPr="006B6643">
            <w:ptab w:relativeTo="margin" w:alignment="right" w:leader="dot"/>
          </w:r>
          <w:r w:rsidR="001F55D8">
            <w:rPr>
              <w:bCs/>
            </w:rPr>
            <w:t>2</w:t>
          </w:r>
        </w:p>
        <w:p w14:paraId="48437EAB" w14:textId="1854ED85" w:rsidR="00D27BE1" w:rsidRPr="006B6643" w:rsidRDefault="006B6643" w:rsidP="006B6643">
          <w:pPr>
            <w:pStyle w:val="Sumrio2"/>
          </w:pPr>
          <w:r w:rsidRPr="006B6643">
            <w:t>Projeto</w:t>
          </w:r>
          <w:r w:rsidR="00D27BE1" w:rsidRPr="006B6643">
            <w:ptab w:relativeTo="margin" w:alignment="right" w:leader="dot"/>
          </w:r>
          <w:r w:rsidR="001F55D8">
            <w:t>2</w:t>
          </w:r>
        </w:p>
        <w:p w14:paraId="605F4428" w14:textId="6DFA7645" w:rsidR="00D27BE1" w:rsidRPr="006B6643" w:rsidRDefault="006B6643" w:rsidP="006B6643">
          <w:pPr>
            <w:pStyle w:val="Sumrio3"/>
            <w:numPr>
              <w:ilvl w:val="1"/>
              <w:numId w:val="6"/>
            </w:numPr>
            <w:spacing w:after="0" w:line="360" w:lineRule="auto"/>
            <w:jc w:val="both"/>
          </w:pPr>
          <w:r w:rsidRPr="00901C40">
            <w:t>Linguagem Ubíqua</w:t>
          </w:r>
          <w:r>
            <w:t xml:space="preserve"> </w:t>
          </w:r>
          <w:r w:rsidR="00D27BE1" w:rsidRPr="006B6643">
            <w:ptab w:relativeTo="margin" w:alignment="right" w:leader="dot"/>
          </w:r>
          <w:r w:rsidR="001F55D8">
            <w:t>2</w:t>
          </w:r>
        </w:p>
        <w:p w14:paraId="41C68ACC" w14:textId="346BDED2" w:rsidR="00D27BE1" w:rsidRPr="006B6643" w:rsidRDefault="006B6643" w:rsidP="006B6643">
          <w:pPr>
            <w:pStyle w:val="Sumrio1"/>
            <w:numPr>
              <w:ilvl w:val="1"/>
              <w:numId w:val="6"/>
            </w:numPr>
          </w:pPr>
          <w:r w:rsidRPr="00901C40">
            <w:t>Fluxo de Funcionalidades (Representação Pictográfica)</w:t>
          </w:r>
          <w:r>
            <w:t xml:space="preserve"> </w:t>
          </w:r>
          <w:r w:rsidR="00D27BE1" w:rsidRPr="006B6643">
            <w:ptab w:relativeTo="margin" w:alignment="right" w:leader="dot"/>
          </w:r>
          <w:r w:rsidR="001F55D8">
            <w:rPr>
              <w:bCs/>
            </w:rPr>
            <w:t>3</w:t>
          </w:r>
        </w:p>
        <w:p w14:paraId="6F3A7B1B" w14:textId="6BDC0470" w:rsidR="00374DC5" w:rsidRDefault="00374DC5" w:rsidP="00374DC5">
          <w:pPr>
            <w:pStyle w:val="Sumrio1"/>
            <w:numPr>
              <w:ilvl w:val="0"/>
              <w:numId w:val="0"/>
            </w:numPr>
            <w:ind w:left="426" w:firstLine="294"/>
          </w:pPr>
          <w:r>
            <w:t>2.2.</w:t>
          </w:r>
          <w:r>
            <w:t>1</w:t>
          </w:r>
          <w:r>
            <w:t xml:space="preserve"> </w:t>
          </w:r>
          <w:r w:rsidRPr="00374DC5">
            <w:rPr>
              <w:i/>
            </w:rPr>
            <w:t>Preparação e entrega do pedido</w:t>
          </w:r>
          <w:r w:rsidRPr="00374DC5">
            <w:t xml:space="preserve"> </w:t>
          </w:r>
          <w:r w:rsidRPr="006B6643">
            <w:ptab w:relativeTo="margin" w:alignment="right" w:leader="dot"/>
          </w:r>
          <w:r>
            <w:t>3</w:t>
          </w:r>
        </w:p>
        <w:p w14:paraId="5D3F57A6" w14:textId="77777777" w:rsidR="00374DC5" w:rsidRDefault="00374DC5" w:rsidP="00374DC5">
          <w:pPr>
            <w:pStyle w:val="Sumrio2"/>
            <w:numPr>
              <w:ilvl w:val="0"/>
              <w:numId w:val="0"/>
            </w:numPr>
            <w:ind w:left="720"/>
          </w:pPr>
          <w:r>
            <w:rPr>
              <w:i/>
            </w:rPr>
            <w:t>2.2.2 Novo fluxo</w:t>
          </w:r>
          <w:r>
            <w:t xml:space="preserve"> </w:t>
          </w:r>
          <w:r w:rsidRPr="006B6643">
            <w:ptab w:relativeTo="margin" w:alignment="right" w:leader="dot"/>
          </w:r>
          <w:r>
            <w:t>4</w:t>
          </w:r>
        </w:p>
        <w:p w14:paraId="78C78CE5" w14:textId="14D2A954" w:rsidR="00D27BE1" w:rsidRDefault="00374DC5" w:rsidP="006B6643">
          <w:pPr>
            <w:pStyle w:val="Sumrio2"/>
            <w:numPr>
              <w:ilvl w:val="0"/>
              <w:numId w:val="0"/>
            </w:numPr>
            <w:ind w:left="720"/>
          </w:pPr>
          <w:r>
            <w:rPr>
              <w:i/>
            </w:rPr>
            <w:t xml:space="preserve">2.2.3 </w:t>
          </w:r>
          <w:r w:rsidR="006B6643" w:rsidRPr="006B6643">
            <w:rPr>
              <w:i/>
            </w:rPr>
            <w:t>Realização do pedido e seu pagamento</w:t>
          </w:r>
          <w:r w:rsidR="006B6643">
            <w:t xml:space="preserve"> </w:t>
          </w:r>
          <w:r w:rsidR="00D27BE1" w:rsidRPr="006B6643">
            <w:ptab w:relativeTo="margin" w:alignment="right" w:leader="dot"/>
          </w:r>
          <w:r w:rsidR="001F55D8">
            <w:t>4</w:t>
          </w:r>
        </w:p>
        <w:p w14:paraId="05E567E3" w14:textId="2F4C6AF1" w:rsidR="006B6643" w:rsidRDefault="006B6643" w:rsidP="006B6643">
          <w:pPr>
            <w:pStyle w:val="Sumrio2"/>
            <w:numPr>
              <w:ilvl w:val="0"/>
              <w:numId w:val="0"/>
            </w:numPr>
            <w:ind w:left="720"/>
          </w:pPr>
          <w:r>
            <w:rPr>
              <w:i/>
            </w:rPr>
            <w:t>2.2.</w:t>
          </w:r>
          <w:r w:rsidR="00374DC5">
            <w:rPr>
              <w:i/>
            </w:rPr>
            <w:t>4</w:t>
          </w:r>
          <w:r>
            <w:rPr>
              <w:i/>
            </w:rPr>
            <w:t xml:space="preserve"> </w:t>
          </w:r>
          <w:r>
            <w:rPr>
              <w:i/>
            </w:rPr>
            <w:t>Novo fluxo</w:t>
          </w:r>
          <w:r>
            <w:t xml:space="preserve"> </w:t>
          </w:r>
          <w:r w:rsidRPr="006B6643">
            <w:ptab w:relativeTo="margin" w:alignment="right" w:leader="dot"/>
          </w:r>
          <w:r w:rsidR="001F55D8">
            <w:t>4</w:t>
          </w:r>
        </w:p>
        <w:p w14:paraId="2CDF233B" w14:textId="2F61BC9A" w:rsidR="006B6643" w:rsidRDefault="006B6643" w:rsidP="00D27BE1">
          <w:pPr>
            <w:pStyle w:val="Sumrio3"/>
            <w:spacing w:after="0" w:line="360" w:lineRule="auto"/>
            <w:ind w:left="446"/>
            <w:jc w:val="both"/>
          </w:pPr>
          <w:r>
            <w:t xml:space="preserve">2.3 </w:t>
          </w:r>
          <w:r w:rsidRPr="00901C40">
            <w:t>Arquitetura hexagonal</w:t>
          </w:r>
          <w:r>
            <w:t xml:space="preserve"> </w:t>
          </w:r>
          <w:r w:rsidR="00D27BE1" w:rsidRPr="006B6643">
            <w:ptab w:relativeTo="margin" w:alignment="right" w:leader="dot"/>
          </w:r>
          <w:r w:rsidR="001F55D8">
            <w:t>5</w:t>
          </w:r>
        </w:p>
        <w:p w14:paraId="07575F5C" w14:textId="442FF938" w:rsidR="006B6643" w:rsidRPr="006B6643" w:rsidRDefault="006B6643" w:rsidP="006B6643">
          <w:pPr>
            <w:pStyle w:val="Sumrio3"/>
            <w:spacing w:after="0" w:line="360" w:lineRule="auto"/>
            <w:ind w:left="446"/>
            <w:jc w:val="both"/>
          </w:pPr>
          <w:r>
            <w:t>2.</w:t>
          </w:r>
          <w:r w:rsidR="001F55D8">
            <w:t xml:space="preserve">4 </w:t>
          </w:r>
          <w:proofErr w:type="spellStart"/>
          <w:r w:rsidR="001F55D8" w:rsidRPr="001F55D8">
            <w:t>OpenAPI</w:t>
          </w:r>
          <w:proofErr w:type="spellEnd"/>
          <w:r w:rsidRPr="006B6643">
            <w:ptab w:relativeTo="margin" w:alignment="right" w:leader="dot"/>
          </w:r>
          <w:r w:rsidR="001F55D8">
            <w:t>5</w:t>
          </w:r>
        </w:p>
        <w:p w14:paraId="1A7536C3" w14:textId="74C09928" w:rsidR="00D27BE1" w:rsidRPr="006B6643" w:rsidRDefault="006B6643" w:rsidP="006B6643">
          <w:pPr>
            <w:pStyle w:val="Sumrio3"/>
            <w:spacing w:after="0" w:line="360" w:lineRule="auto"/>
            <w:ind w:left="446"/>
            <w:jc w:val="both"/>
          </w:pPr>
          <w:r>
            <w:t>2.</w:t>
          </w:r>
          <w:r w:rsidR="001F55D8">
            <w:t xml:space="preserve">5 </w:t>
          </w:r>
          <w:r w:rsidR="001F55D8" w:rsidRPr="001F55D8">
            <w:t>Verificação de integridade (Health Check)</w:t>
          </w:r>
          <w:r w:rsidRPr="006B6643">
            <w:ptab w:relativeTo="margin" w:alignment="right" w:leader="dot"/>
          </w:r>
          <w:r w:rsidRPr="006B6643">
            <w:t>6</w:t>
          </w:r>
        </w:p>
      </w:sdtContent>
    </w:sdt>
    <w:p w14:paraId="37A1C016" w14:textId="77777777" w:rsidR="00A65DE6" w:rsidRDefault="00A65DE6" w:rsidP="00D27BE1">
      <w:pPr>
        <w:pStyle w:val="Ttulo"/>
        <w:spacing w:line="360" w:lineRule="auto"/>
        <w:jc w:val="both"/>
        <w:rPr>
          <w:rFonts w:eastAsia="Times New Roman"/>
          <w:lang w:val="pt-BR" w:eastAsia="en-GB"/>
        </w:rPr>
      </w:pPr>
    </w:p>
    <w:p w14:paraId="78D4CEB3" w14:textId="2FB87AC0" w:rsidR="00A65DE6" w:rsidRPr="00901C40" w:rsidRDefault="00A65DE6" w:rsidP="00D27BE1">
      <w:pPr>
        <w:pStyle w:val="Ttulo"/>
        <w:spacing w:line="360" w:lineRule="auto"/>
        <w:jc w:val="both"/>
        <w:rPr>
          <w:rFonts w:ascii="Helvetica" w:hAnsi="Helvetica"/>
          <w:color w:val="000000" w:themeColor="text1"/>
          <w:lang w:val="pt-BR"/>
        </w:rPr>
      </w:pPr>
      <w:r>
        <w:rPr>
          <w:lang w:val="pt-BR"/>
        </w:rPr>
        <w:br w:type="page"/>
      </w:r>
    </w:p>
    <w:p w14:paraId="79E535C9" w14:textId="03758488" w:rsidR="00F16DB0" w:rsidRDefault="00A65DE6" w:rsidP="00D27BE1">
      <w:pPr>
        <w:pStyle w:val="Subttulo"/>
        <w:numPr>
          <w:ilvl w:val="0"/>
          <w:numId w:val="5"/>
        </w:numPr>
        <w:spacing w:after="0" w:line="360" w:lineRule="auto"/>
        <w:jc w:val="both"/>
        <w:rPr>
          <w:lang w:val="pt-BR"/>
        </w:rPr>
      </w:pPr>
      <w:r>
        <w:rPr>
          <w:lang w:val="pt-BR"/>
        </w:rPr>
        <w:lastRenderedPageBreak/>
        <w:t>Introdução</w:t>
      </w:r>
    </w:p>
    <w:p w14:paraId="4E6A05BC" w14:textId="77777777" w:rsidR="00D27BE1" w:rsidRPr="00D27BE1" w:rsidRDefault="00D27BE1" w:rsidP="00D27BE1">
      <w:pPr>
        <w:rPr>
          <w:lang w:val="pt-BR"/>
        </w:rPr>
      </w:pPr>
    </w:p>
    <w:p w14:paraId="120451EF" w14:textId="27890956" w:rsidR="00976D0B" w:rsidRDefault="00976D0B" w:rsidP="00D27BE1">
      <w:pPr>
        <w:pStyle w:val="NormalWeb"/>
        <w:spacing w:before="0" w:beforeAutospacing="0" w:after="0" w:afterAutospacing="0" w:line="360" w:lineRule="auto"/>
        <w:ind w:firstLine="360"/>
        <w:jc w:val="both"/>
        <w:rPr>
          <w:rFonts w:ascii="Helvetica" w:hAnsi="Helvetica"/>
          <w:color w:val="000000" w:themeColor="text1"/>
          <w:sz w:val="21"/>
          <w:szCs w:val="21"/>
          <w:lang w:val="pt-BR"/>
        </w:rPr>
      </w:pPr>
      <w:r w:rsidRPr="00901C40">
        <w:rPr>
          <w:rFonts w:ascii="Helvetica" w:hAnsi="Helvetica"/>
          <w:color w:val="000000" w:themeColor="text1"/>
          <w:sz w:val="21"/>
          <w:szCs w:val="21"/>
          <w:lang w:val="pt-BR"/>
        </w:rPr>
        <w:t>A Lanchonete do Bairro é um estabelecimento acolhedor e familiar localizado no coração da comunidade. Com um ambiente descontraído e amigável, é o lugar perfeito para os moradores e visitantes desfrutarem de deliciosas opções de lanches, acompanhamentos, bebidas e sobremesas.</w:t>
      </w:r>
    </w:p>
    <w:p w14:paraId="4F37EE86" w14:textId="77777777" w:rsidR="00D27BE1" w:rsidRPr="00901C40" w:rsidRDefault="00D27BE1" w:rsidP="00D27BE1">
      <w:pPr>
        <w:pStyle w:val="NormalWeb"/>
        <w:spacing w:before="0" w:beforeAutospacing="0" w:after="0" w:afterAutospacing="0" w:line="360" w:lineRule="auto"/>
        <w:ind w:firstLine="360"/>
        <w:jc w:val="both"/>
        <w:rPr>
          <w:rFonts w:ascii="Helvetica" w:hAnsi="Helvetica"/>
          <w:color w:val="000000" w:themeColor="text1"/>
          <w:sz w:val="21"/>
          <w:szCs w:val="21"/>
          <w:lang w:val="pt-BR"/>
        </w:rPr>
      </w:pPr>
    </w:p>
    <w:p w14:paraId="16EC1647" w14:textId="546ADD34" w:rsidR="00976D0B" w:rsidRDefault="00976D0B" w:rsidP="00D27BE1">
      <w:pPr>
        <w:pStyle w:val="Subttulo"/>
        <w:numPr>
          <w:ilvl w:val="0"/>
          <w:numId w:val="5"/>
        </w:numPr>
        <w:spacing w:after="0" w:line="360" w:lineRule="auto"/>
        <w:jc w:val="both"/>
        <w:rPr>
          <w:lang w:val="pt-BR"/>
        </w:rPr>
      </w:pPr>
      <w:r w:rsidRPr="00901C40">
        <w:rPr>
          <w:lang w:val="pt-BR"/>
        </w:rPr>
        <w:t>Projeto</w:t>
      </w:r>
    </w:p>
    <w:p w14:paraId="22B500EA" w14:textId="77777777" w:rsidR="00D27BE1" w:rsidRPr="00D27BE1" w:rsidRDefault="00D27BE1" w:rsidP="00D27BE1">
      <w:pPr>
        <w:rPr>
          <w:lang w:val="pt-BR"/>
        </w:rPr>
      </w:pPr>
    </w:p>
    <w:p w14:paraId="7A1F66A6" w14:textId="77777777" w:rsidR="00976D0B" w:rsidRPr="00901C40" w:rsidRDefault="00976D0B" w:rsidP="00D27BE1">
      <w:pPr>
        <w:pStyle w:val="NormalWeb"/>
        <w:spacing w:before="0" w:beforeAutospacing="0" w:after="0" w:afterAutospacing="0" w:line="360" w:lineRule="auto"/>
        <w:ind w:firstLine="360"/>
        <w:jc w:val="both"/>
        <w:rPr>
          <w:rFonts w:ascii="Helvetica" w:hAnsi="Helvetica"/>
          <w:color w:val="000000" w:themeColor="text1"/>
          <w:sz w:val="21"/>
          <w:szCs w:val="21"/>
          <w:lang w:val="pt-BR"/>
        </w:rPr>
      </w:pPr>
      <w:r w:rsidRPr="00901C40">
        <w:rPr>
          <w:rFonts w:ascii="Helvetica" w:hAnsi="Helvetica"/>
          <w:color w:val="000000" w:themeColor="text1"/>
          <w:sz w:val="21"/>
          <w:szCs w:val="21"/>
          <w:lang w:val="pt-BR"/>
        </w:rPr>
        <w:t>O projeto Lanchonete do Bairro tem como objetivo desenvolver um sistema de gerenciamento para uma lanchonete familiar. O sistema será desenvolvido utilizando a arquitetura hexagonal (</w:t>
      </w:r>
      <w:r w:rsidRPr="005737D7">
        <w:rPr>
          <w:rFonts w:ascii="Helvetica" w:hAnsi="Helvetica"/>
          <w:i/>
          <w:iCs/>
          <w:color w:val="000000" w:themeColor="text1"/>
          <w:sz w:val="21"/>
          <w:szCs w:val="21"/>
          <w:lang w:val="pt-BR"/>
        </w:rPr>
        <w:t xml:space="preserve">hexagonal </w:t>
      </w:r>
      <w:proofErr w:type="spellStart"/>
      <w:r w:rsidRPr="005737D7">
        <w:rPr>
          <w:rFonts w:ascii="Helvetica" w:hAnsi="Helvetica"/>
          <w:i/>
          <w:iCs/>
          <w:color w:val="000000" w:themeColor="text1"/>
          <w:sz w:val="21"/>
          <w:szCs w:val="21"/>
          <w:lang w:val="pt-BR"/>
        </w:rPr>
        <w:t>architecture</w:t>
      </w:r>
      <w:proofErr w:type="spellEnd"/>
      <w:r w:rsidRPr="00901C40">
        <w:rPr>
          <w:rFonts w:ascii="Helvetica" w:hAnsi="Helvetica"/>
          <w:color w:val="000000" w:themeColor="text1"/>
          <w:sz w:val="21"/>
          <w:szCs w:val="21"/>
          <w:lang w:val="pt-BR"/>
        </w:rPr>
        <w:t xml:space="preserve">) e seguirá os princípios do </w:t>
      </w:r>
      <w:r w:rsidRPr="00FF4702">
        <w:rPr>
          <w:rFonts w:ascii="Helvetica" w:hAnsi="Helvetica"/>
          <w:i/>
          <w:color w:val="000000" w:themeColor="text1"/>
          <w:sz w:val="21"/>
          <w:szCs w:val="21"/>
          <w:lang w:val="pt-BR"/>
        </w:rPr>
        <w:t>Domain-</w:t>
      </w:r>
      <w:proofErr w:type="spellStart"/>
      <w:r w:rsidRPr="00FF4702">
        <w:rPr>
          <w:rFonts w:ascii="Helvetica" w:hAnsi="Helvetica"/>
          <w:i/>
          <w:color w:val="000000" w:themeColor="text1"/>
          <w:sz w:val="21"/>
          <w:szCs w:val="21"/>
          <w:lang w:val="pt-BR"/>
        </w:rPr>
        <w:t>Driven</w:t>
      </w:r>
      <w:proofErr w:type="spellEnd"/>
      <w:r w:rsidRPr="00FF4702">
        <w:rPr>
          <w:rFonts w:ascii="Helvetica" w:hAnsi="Helvetica"/>
          <w:i/>
          <w:color w:val="000000" w:themeColor="text1"/>
          <w:sz w:val="21"/>
          <w:szCs w:val="21"/>
          <w:lang w:val="pt-BR"/>
        </w:rPr>
        <w:t xml:space="preserve"> Design</w:t>
      </w:r>
      <w:r w:rsidRPr="00901C40">
        <w:rPr>
          <w:rFonts w:ascii="Helvetica" w:hAnsi="Helvetica"/>
          <w:color w:val="000000" w:themeColor="text1"/>
          <w:sz w:val="21"/>
          <w:szCs w:val="21"/>
          <w:lang w:val="pt-BR"/>
        </w:rPr>
        <w:t> (DDD).</w:t>
      </w:r>
    </w:p>
    <w:p w14:paraId="21B1EBBD" w14:textId="77777777" w:rsidR="00976D0B" w:rsidRPr="00901C40" w:rsidRDefault="00976D0B" w:rsidP="00D27BE1">
      <w:pPr>
        <w:pStyle w:val="NormalWeb"/>
        <w:spacing w:before="0" w:beforeAutospacing="0" w:after="0" w:afterAutospacing="0" w:line="360" w:lineRule="auto"/>
        <w:ind w:firstLine="360"/>
        <w:jc w:val="both"/>
        <w:rPr>
          <w:rFonts w:ascii="Helvetica" w:hAnsi="Helvetica"/>
          <w:color w:val="000000" w:themeColor="text1"/>
          <w:sz w:val="21"/>
          <w:szCs w:val="21"/>
          <w:lang w:val="pt-BR"/>
        </w:rPr>
      </w:pPr>
      <w:r w:rsidRPr="00901C40">
        <w:rPr>
          <w:rFonts w:ascii="Helvetica" w:hAnsi="Helvetica"/>
          <w:color w:val="000000" w:themeColor="text1"/>
          <w:sz w:val="21"/>
          <w:szCs w:val="21"/>
          <w:lang w:val="pt-BR"/>
        </w:rPr>
        <w:t>Através desse sistema, os clientes terão acesso a uma interface intuitiva onde poderão realizar pedidos e efetuar pagamentos de forma prática. Será possível montar o combo de lanches com opções de lanche, acompanhamento e bebida. O sistema também permitirá que os clientes acompanhem o progresso do seu pedido, desde a confirmação até a entrega ou retirada.</w:t>
      </w:r>
    </w:p>
    <w:p w14:paraId="41AD67AF" w14:textId="7989A9F7" w:rsidR="00976D0B" w:rsidRPr="00901C40" w:rsidRDefault="00976D0B" w:rsidP="00D27BE1">
      <w:pPr>
        <w:pStyle w:val="NormalWeb"/>
        <w:spacing w:before="0" w:beforeAutospacing="0" w:after="0" w:afterAutospacing="0" w:line="360" w:lineRule="auto"/>
        <w:ind w:firstLine="360"/>
        <w:jc w:val="both"/>
        <w:rPr>
          <w:rFonts w:ascii="Helvetica" w:hAnsi="Helvetica"/>
          <w:color w:val="000000" w:themeColor="text1"/>
          <w:sz w:val="21"/>
          <w:szCs w:val="21"/>
          <w:lang w:val="pt-BR"/>
        </w:rPr>
      </w:pPr>
      <w:r w:rsidRPr="00901C40">
        <w:rPr>
          <w:rFonts w:ascii="Helvetica" w:hAnsi="Helvetica"/>
          <w:color w:val="000000" w:themeColor="text1"/>
          <w:sz w:val="21"/>
          <w:szCs w:val="21"/>
          <w:lang w:val="pt-BR"/>
        </w:rPr>
        <w:t>Além das funcionalidades voltadas para os clientes, o sistema contará com um painel administrativo que permitirá o gerenciamento de clientes, produtos e categorias. O estabelecimento poderá cadastrar novos clientes, gerenciar campanhas promocionais, adicionar, editar e remover produtos, definindo nome, categoria, preço, descrição e imagens. Também será possível acompanhar os pedidos em andamento e verificar o tempo de espera de cada pedido.</w:t>
      </w:r>
    </w:p>
    <w:p w14:paraId="346F7CFE" w14:textId="77777777" w:rsidR="00976D0B" w:rsidRPr="00901C40" w:rsidRDefault="00976D0B" w:rsidP="00D27BE1">
      <w:pPr>
        <w:pStyle w:val="NormalWeb"/>
        <w:spacing w:before="0" w:beforeAutospacing="0" w:after="0" w:afterAutospacing="0" w:line="360" w:lineRule="auto"/>
        <w:ind w:firstLine="360"/>
        <w:jc w:val="both"/>
        <w:rPr>
          <w:rFonts w:ascii="Helvetica" w:hAnsi="Helvetica"/>
          <w:color w:val="000000" w:themeColor="text1"/>
          <w:sz w:val="21"/>
          <w:szCs w:val="21"/>
          <w:lang w:val="pt-BR"/>
        </w:rPr>
      </w:pPr>
      <w:r w:rsidRPr="00901C40">
        <w:rPr>
          <w:rFonts w:ascii="Helvetica" w:hAnsi="Helvetica"/>
          <w:color w:val="000000" w:themeColor="text1"/>
          <w:sz w:val="21"/>
          <w:szCs w:val="21"/>
          <w:lang w:val="pt-BR"/>
        </w:rPr>
        <w:t xml:space="preserve">O projeto será desenvolvido utilizando a linguagem de programação Java 16 e o framework Spring Boot. Será integrado ao banco de dados </w:t>
      </w:r>
      <w:proofErr w:type="spellStart"/>
      <w:r w:rsidRPr="00901C40">
        <w:rPr>
          <w:rFonts w:ascii="Helvetica" w:hAnsi="Helvetica"/>
          <w:color w:val="000000" w:themeColor="text1"/>
          <w:sz w:val="21"/>
          <w:szCs w:val="21"/>
          <w:lang w:val="pt-BR"/>
        </w:rPr>
        <w:t>MariaDB</w:t>
      </w:r>
      <w:proofErr w:type="spellEnd"/>
      <w:r w:rsidRPr="00901C40">
        <w:rPr>
          <w:rFonts w:ascii="Helvetica" w:hAnsi="Helvetica"/>
          <w:color w:val="000000" w:themeColor="text1"/>
          <w:sz w:val="21"/>
          <w:szCs w:val="21"/>
          <w:lang w:val="pt-BR"/>
        </w:rPr>
        <w:t xml:space="preserve"> para armazenar as informações dos clientes, produtos e pedidos. Além disso, o projeto incluirá a documentação do sistema utilizando a linguagem ubíqua (DDD) e a implementação de </w:t>
      </w:r>
      <w:proofErr w:type="spellStart"/>
      <w:r w:rsidRPr="005737D7">
        <w:rPr>
          <w:rFonts w:ascii="Helvetica" w:hAnsi="Helvetica"/>
          <w:i/>
          <w:iCs/>
          <w:color w:val="000000" w:themeColor="text1"/>
          <w:sz w:val="21"/>
          <w:szCs w:val="21"/>
          <w:lang w:val="pt-BR"/>
        </w:rPr>
        <w:t>endpoints</w:t>
      </w:r>
      <w:proofErr w:type="spellEnd"/>
      <w:r w:rsidRPr="00901C40">
        <w:rPr>
          <w:rFonts w:ascii="Helvetica" w:hAnsi="Helvetica"/>
          <w:color w:val="000000" w:themeColor="text1"/>
          <w:sz w:val="21"/>
          <w:szCs w:val="21"/>
          <w:lang w:val="pt-BR"/>
        </w:rPr>
        <w:t xml:space="preserve"> </w:t>
      </w:r>
      <w:proofErr w:type="spellStart"/>
      <w:r w:rsidRPr="00901C40">
        <w:rPr>
          <w:rFonts w:ascii="Helvetica" w:hAnsi="Helvetica"/>
          <w:color w:val="000000" w:themeColor="text1"/>
          <w:sz w:val="21"/>
          <w:szCs w:val="21"/>
          <w:lang w:val="pt-BR"/>
        </w:rPr>
        <w:t>RESTful</w:t>
      </w:r>
      <w:proofErr w:type="spellEnd"/>
      <w:r w:rsidRPr="00901C40">
        <w:rPr>
          <w:rFonts w:ascii="Helvetica" w:hAnsi="Helvetica"/>
          <w:color w:val="000000" w:themeColor="text1"/>
          <w:sz w:val="21"/>
          <w:szCs w:val="21"/>
          <w:lang w:val="pt-BR"/>
        </w:rPr>
        <w:t xml:space="preserve"> para as funcionalidades descritas.</w:t>
      </w:r>
    </w:p>
    <w:p w14:paraId="341ADCA3" w14:textId="6B38BAE6" w:rsidR="00976D0B" w:rsidRDefault="00976D0B" w:rsidP="00D27BE1">
      <w:pPr>
        <w:pStyle w:val="NormalWeb"/>
        <w:spacing w:before="0" w:beforeAutospacing="0" w:after="0" w:afterAutospacing="0" w:line="360" w:lineRule="auto"/>
        <w:ind w:firstLine="360"/>
        <w:jc w:val="both"/>
        <w:rPr>
          <w:rFonts w:ascii="Helvetica" w:hAnsi="Helvetica"/>
          <w:color w:val="000000" w:themeColor="text1"/>
          <w:sz w:val="21"/>
          <w:szCs w:val="21"/>
          <w:lang w:val="pt-BR"/>
        </w:rPr>
      </w:pPr>
      <w:r w:rsidRPr="00901C40">
        <w:rPr>
          <w:rFonts w:ascii="Helvetica" w:hAnsi="Helvetica"/>
          <w:color w:val="000000" w:themeColor="text1"/>
          <w:sz w:val="21"/>
          <w:szCs w:val="21"/>
          <w:lang w:val="pt-BR"/>
        </w:rPr>
        <w:t>Com o projeto Lanchonete do Bairro, pretendemos criar um sistema eficiente e intuitivo que facilite o processo de pedido e pagamento, proporcionando uma experiência agradável aos clientes e auxiliando o estabelecimento</w:t>
      </w:r>
      <w:r w:rsidR="00D27BE1">
        <w:rPr>
          <w:rFonts w:ascii="Helvetica" w:hAnsi="Helvetica"/>
          <w:color w:val="000000" w:themeColor="text1"/>
          <w:sz w:val="21"/>
          <w:szCs w:val="21"/>
          <w:lang w:val="pt-BR"/>
        </w:rPr>
        <w:t>.</w:t>
      </w:r>
    </w:p>
    <w:p w14:paraId="7A66E916" w14:textId="77777777" w:rsidR="00D27BE1" w:rsidRPr="00901C40" w:rsidRDefault="00D27BE1" w:rsidP="00D27BE1">
      <w:pPr>
        <w:pStyle w:val="NormalWeb"/>
        <w:spacing w:before="0" w:beforeAutospacing="0" w:after="0" w:afterAutospacing="0" w:line="360" w:lineRule="auto"/>
        <w:ind w:firstLine="360"/>
        <w:jc w:val="both"/>
        <w:rPr>
          <w:rFonts w:ascii="Helvetica" w:hAnsi="Helvetica"/>
          <w:color w:val="000000" w:themeColor="text1"/>
          <w:sz w:val="21"/>
          <w:szCs w:val="21"/>
          <w:lang w:val="pt-BR"/>
        </w:rPr>
      </w:pPr>
    </w:p>
    <w:p w14:paraId="5852ED9B" w14:textId="14F0CF80" w:rsidR="00976D0B" w:rsidRDefault="00976D0B" w:rsidP="00D27BE1">
      <w:pPr>
        <w:pStyle w:val="Subttulo"/>
        <w:numPr>
          <w:ilvl w:val="1"/>
          <w:numId w:val="5"/>
        </w:numPr>
        <w:spacing w:after="0" w:line="360" w:lineRule="auto"/>
        <w:jc w:val="both"/>
        <w:rPr>
          <w:lang w:val="pt-BR"/>
        </w:rPr>
      </w:pPr>
      <w:r w:rsidRPr="00901C40">
        <w:rPr>
          <w:lang w:val="pt-BR"/>
        </w:rPr>
        <w:t>Linguagem Ubíqua</w:t>
      </w:r>
    </w:p>
    <w:p w14:paraId="755527B4" w14:textId="77777777" w:rsidR="00D27BE1" w:rsidRPr="00D27BE1" w:rsidRDefault="00D27BE1" w:rsidP="00D27BE1">
      <w:pPr>
        <w:rPr>
          <w:lang w:val="pt-BR"/>
        </w:rPr>
      </w:pPr>
    </w:p>
    <w:p w14:paraId="00723073" w14:textId="77777777" w:rsidR="00976D0B" w:rsidRPr="00901C40" w:rsidRDefault="00976D0B" w:rsidP="00D27BE1">
      <w:pPr>
        <w:numPr>
          <w:ilvl w:val="0"/>
          <w:numId w:val="1"/>
        </w:numPr>
        <w:spacing w:line="360" w:lineRule="auto"/>
        <w:jc w:val="both"/>
        <w:rPr>
          <w:rFonts w:ascii="Helvetica" w:hAnsi="Helvetica"/>
          <w:color w:val="000000" w:themeColor="text1"/>
          <w:sz w:val="21"/>
          <w:szCs w:val="21"/>
          <w:lang w:val="pt-BR"/>
        </w:rPr>
      </w:pPr>
      <w:r w:rsidRPr="00901C40">
        <w:rPr>
          <w:rFonts w:ascii="Helvetica" w:hAnsi="Helvetica"/>
          <w:color w:val="000000" w:themeColor="text1"/>
          <w:sz w:val="21"/>
          <w:szCs w:val="21"/>
          <w:lang w:val="pt-BR"/>
        </w:rPr>
        <w:t>Lanchonete: Estabelecimento que oferece uma variedade de alimentos e bebidas.</w:t>
      </w:r>
    </w:p>
    <w:p w14:paraId="37B956C9" w14:textId="77777777" w:rsidR="00976D0B" w:rsidRPr="00901C40" w:rsidRDefault="00976D0B" w:rsidP="00D27BE1">
      <w:pPr>
        <w:numPr>
          <w:ilvl w:val="0"/>
          <w:numId w:val="1"/>
        </w:numPr>
        <w:spacing w:line="360" w:lineRule="auto"/>
        <w:jc w:val="both"/>
        <w:rPr>
          <w:rFonts w:ascii="Helvetica" w:hAnsi="Helvetica"/>
          <w:color w:val="000000" w:themeColor="text1"/>
          <w:sz w:val="21"/>
          <w:szCs w:val="21"/>
          <w:lang w:val="pt-BR"/>
        </w:rPr>
      </w:pPr>
      <w:r w:rsidRPr="00901C40">
        <w:rPr>
          <w:rFonts w:ascii="Helvetica" w:hAnsi="Helvetica"/>
          <w:color w:val="000000" w:themeColor="text1"/>
          <w:sz w:val="21"/>
          <w:szCs w:val="21"/>
          <w:lang w:val="pt-BR"/>
        </w:rPr>
        <w:t>Cliente: Pessoa que faz um pedido na lanchonete.</w:t>
      </w:r>
    </w:p>
    <w:p w14:paraId="5C4340E6" w14:textId="77777777" w:rsidR="00976D0B" w:rsidRPr="00901C40" w:rsidRDefault="00976D0B" w:rsidP="00D27BE1">
      <w:pPr>
        <w:numPr>
          <w:ilvl w:val="0"/>
          <w:numId w:val="1"/>
        </w:numPr>
        <w:spacing w:line="360" w:lineRule="auto"/>
        <w:jc w:val="both"/>
        <w:rPr>
          <w:rFonts w:ascii="Helvetica" w:hAnsi="Helvetica"/>
          <w:color w:val="000000" w:themeColor="text1"/>
          <w:sz w:val="21"/>
          <w:szCs w:val="21"/>
          <w:lang w:val="pt-BR"/>
        </w:rPr>
      </w:pPr>
      <w:r w:rsidRPr="00901C40">
        <w:rPr>
          <w:rFonts w:ascii="Helvetica" w:hAnsi="Helvetica"/>
          <w:color w:val="000000" w:themeColor="text1"/>
          <w:sz w:val="21"/>
          <w:szCs w:val="21"/>
          <w:lang w:val="pt-BR"/>
        </w:rPr>
        <w:t>Pedido: Solicitação de alimentos e/ou bebidas feita por um cliente.</w:t>
      </w:r>
    </w:p>
    <w:p w14:paraId="56470F73" w14:textId="6AFABC2F" w:rsidR="00D838B4" w:rsidRPr="00901C40" w:rsidRDefault="00D838B4" w:rsidP="00D27BE1">
      <w:pPr>
        <w:numPr>
          <w:ilvl w:val="0"/>
          <w:numId w:val="1"/>
        </w:numPr>
        <w:spacing w:line="360" w:lineRule="auto"/>
        <w:jc w:val="both"/>
        <w:rPr>
          <w:rFonts w:ascii="Helvetica" w:hAnsi="Helvetica"/>
          <w:color w:val="000000" w:themeColor="text1"/>
          <w:sz w:val="21"/>
          <w:szCs w:val="21"/>
          <w:lang w:val="pt-BR"/>
        </w:rPr>
      </w:pPr>
      <w:r w:rsidRPr="00901C40">
        <w:rPr>
          <w:rFonts w:ascii="Helvetica" w:hAnsi="Helvetica"/>
          <w:color w:val="000000" w:themeColor="text1"/>
          <w:sz w:val="21"/>
          <w:szCs w:val="21"/>
          <w:lang w:val="pt-BR"/>
        </w:rPr>
        <w:t xml:space="preserve">Produto: Produtos que </w:t>
      </w:r>
      <w:r w:rsidR="005737D7" w:rsidRPr="00901C40">
        <w:rPr>
          <w:rFonts w:ascii="Helvetica" w:hAnsi="Helvetica"/>
          <w:color w:val="000000" w:themeColor="text1"/>
          <w:sz w:val="21"/>
          <w:szCs w:val="21"/>
          <w:lang w:val="pt-BR"/>
        </w:rPr>
        <w:t>compõem</w:t>
      </w:r>
      <w:r w:rsidRPr="00901C40">
        <w:rPr>
          <w:rFonts w:ascii="Helvetica" w:hAnsi="Helvetica"/>
          <w:color w:val="000000" w:themeColor="text1"/>
          <w:sz w:val="21"/>
          <w:szCs w:val="21"/>
          <w:lang w:val="pt-BR"/>
        </w:rPr>
        <w:t xml:space="preserve"> um pedido</w:t>
      </w:r>
    </w:p>
    <w:p w14:paraId="1B1DA1BB" w14:textId="77777777" w:rsidR="00976D0B" w:rsidRPr="00901C40" w:rsidRDefault="00976D0B" w:rsidP="00D27BE1">
      <w:pPr>
        <w:numPr>
          <w:ilvl w:val="0"/>
          <w:numId w:val="1"/>
        </w:numPr>
        <w:spacing w:line="360" w:lineRule="auto"/>
        <w:jc w:val="both"/>
        <w:rPr>
          <w:rFonts w:ascii="Helvetica" w:hAnsi="Helvetica"/>
          <w:color w:val="000000" w:themeColor="text1"/>
          <w:sz w:val="21"/>
          <w:szCs w:val="21"/>
          <w:lang w:val="pt-BR"/>
        </w:rPr>
      </w:pPr>
      <w:r w:rsidRPr="00901C40">
        <w:rPr>
          <w:rFonts w:ascii="Helvetica" w:hAnsi="Helvetica"/>
          <w:color w:val="000000" w:themeColor="text1"/>
          <w:sz w:val="21"/>
          <w:szCs w:val="21"/>
          <w:lang w:val="pt-BR"/>
        </w:rPr>
        <w:lastRenderedPageBreak/>
        <w:t>Acompanhamento: Opção adicional selecionada pelo cliente para acompanhar seu lanche.</w:t>
      </w:r>
    </w:p>
    <w:p w14:paraId="273E0F3C" w14:textId="4F418892" w:rsidR="00D838B4" w:rsidRPr="00901C40" w:rsidRDefault="00D838B4" w:rsidP="00D27BE1">
      <w:pPr>
        <w:numPr>
          <w:ilvl w:val="0"/>
          <w:numId w:val="1"/>
        </w:numPr>
        <w:spacing w:line="360" w:lineRule="auto"/>
        <w:jc w:val="both"/>
        <w:rPr>
          <w:rFonts w:ascii="Helvetica" w:hAnsi="Helvetica"/>
          <w:color w:val="000000" w:themeColor="text1"/>
          <w:sz w:val="21"/>
          <w:szCs w:val="21"/>
          <w:lang w:val="pt-BR"/>
        </w:rPr>
      </w:pPr>
      <w:r w:rsidRPr="00901C40">
        <w:rPr>
          <w:rFonts w:ascii="Helvetica" w:hAnsi="Helvetica"/>
          <w:color w:val="000000" w:themeColor="text1"/>
          <w:sz w:val="21"/>
          <w:szCs w:val="21"/>
          <w:lang w:val="pt-BR"/>
        </w:rPr>
        <w:t>Lanche: Alimento principal do pedido, como hamburguês, pizza, etc.</w:t>
      </w:r>
    </w:p>
    <w:p w14:paraId="3B7AB9E2" w14:textId="44E5F680" w:rsidR="00D838B4" w:rsidRPr="00901C40" w:rsidRDefault="00D838B4" w:rsidP="00D27BE1">
      <w:pPr>
        <w:numPr>
          <w:ilvl w:val="0"/>
          <w:numId w:val="1"/>
        </w:numPr>
        <w:spacing w:line="360" w:lineRule="auto"/>
        <w:jc w:val="both"/>
        <w:rPr>
          <w:rFonts w:ascii="Helvetica" w:hAnsi="Helvetica"/>
          <w:color w:val="000000" w:themeColor="text1"/>
          <w:sz w:val="21"/>
          <w:szCs w:val="21"/>
          <w:lang w:val="pt-BR"/>
        </w:rPr>
      </w:pPr>
      <w:r w:rsidRPr="00901C40">
        <w:rPr>
          <w:rFonts w:ascii="Helvetica" w:hAnsi="Helvetica"/>
          <w:color w:val="000000" w:themeColor="text1"/>
          <w:sz w:val="21"/>
          <w:szCs w:val="21"/>
          <w:lang w:val="pt-BR"/>
        </w:rPr>
        <w:t>Acompanhamento: Alimento secundário do pedido, como batata frita, salada, etc.</w:t>
      </w:r>
    </w:p>
    <w:p w14:paraId="5AD2452B" w14:textId="77777777" w:rsidR="00976D0B" w:rsidRPr="00901C40" w:rsidRDefault="00976D0B" w:rsidP="00D27BE1">
      <w:pPr>
        <w:numPr>
          <w:ilvl w:val="0"/>
          <w:numId w:val="1"/>
        </w:numPr>
        <w:spacing w:line="360" w:lineRule="auto"/>
        <w:jc w:val="both"/>
        <w:rPr>
          <w:rFonts w:ascii="Helvetica" w:hAnsi="Helvetica"/>
          <w:color w:val="000000" w:themeColor="text1"/>
          <w:sz w:val="21"/>
          <w:szCs w:val="21"/>
          <w:lang w:val="pt-BR"/>
        </w:rPr>
      </w:pPr>
      <w:r w:rsidRPr="00901C40">
        <w:rPr>
          <w:rFonts w:ascii="Helvetica" w:hAnsi="Helvetica"/>
          <w:color w:val="000000" w:themeColor="text1"/>
          <w:sz w:val="21"/>
          <w:szCs w:val="21"/>
          <w:lang w:val="pt-BR"/>
        </w:rPr>
        <w:t>Bebida: Opção de bebida selecionada pelo cliente.</w:t>
      </w:r>
    </w:p>
    <w:p w14:paraId="2575288E" w14:textId="67068D3E" w:rsidR="00D838B4" w:rsidRPr="00901C40" w:rsidRDefault="00D838B4" w:rsidP="00D27BE1">
      <w:pPr>
        <w:numPr>
          <w:ilvl w:val="0"/>
          <w:numId w:val="1"/>
        </w:numPr>
        <w:spacing w:line="360" w:lineRule="auto"/>
        <w:jc w:val="both"/>
        <w:rPr>
          <w:rFonts w:ascii="Helvetica" w:hAnsi="Helvetica"/>
          <w:color w:val="000000" w:themeColor="text1"/>
          <w:sz w:val="21"/>
          <w:szCs w:val="21"/>
          <w:lang w:val="pt-BR"/>
        </w:rPr>
      </w:pPr>
      <w:r w:rsidRPr="00901C40">
        <w:rPr>
          <w:rFonts w:ascii="Helvetica" w:hAnsi="Helvetica"/>
          <w:color w:val="000000" w:themeColor="text1"/>
          <w:sz w:val="21"/>
          <w:szCs w:val="21"/>
          <w:lang w:val="pt-BR"/>
        </w:rPr>
        <w:t xml:space="preserve">Sobremesa: Complemento da alimentação. </w:t>
      </w:r>
    </w:p>
    <w:p w14:paraId="4FB47257" w14:textId="77777777" w:rsidR="00976D0B" w:rsidRPr="00901C40" w:rsidRDefault="00976D0B" w:rsidP="00D27BE1">
      <w:pPr>
        <w:numPr>
          <w:ilvl w:val="0"/>
          <w:numId w:val="1"/>
        </w:numPr>
        <w:spacing w:line="360" w:lineRule="auto"/>
        <w:jc w:val="both"/>
        <w:rPr>
          <w:rFonts w:ascii="Helvetica" w:hAnsi="Helvetica"/>
          <w:color w:val="000000" w:themeColor="text1"/>
          <w:sz w:val="21"/>
          <w:szCs w:val="21"/>
          <w:lang w:val="pt-BR"/>
        </w:rPr>
      </w:pPr>
      <w:r w:rsidRPr="00901C40">
        <w:rPr>
          <w:rFonts w:ascii="Helvetica" w:hAnsi="Helvetica"/>
          <w:color w:val="000000" w:themeColor="text1"/>
          <w:sz w:val="21"/>
          <w:szCs w:val="21"/>
          <w:lang w:val="pt-BR"/>
        </w:rPr>
        <w:t>Pagamento: Processo de efetuar o pagamento do pedido.</w:t>
      </w:r>
    </w:p>
    <w:p w14:paraId="589346C6" w14:textId="376B462B" w:rsidR="00976D0B" w:rsidRPr="00901C40" w:rsidRDefault="00D838B4" w:rsidP="00D27BE1">
      <w:pPr>
        <w:numPr>
          <w:ilvl w:val="0"/>
          <w:numId w:val="1"/>
        </w:numPr>
        <w:spacing w:line="360" w:lineRule="auto"/>
        <w:jc w:val="both"/>
        <w:rPr>
          <w:rFonts w:ascii="Helvetica" w:hAnsi="Helvetica"/>
          <w:color w:val="000000" w:themeColor="text1"/>
          <w:sz w:val="21"/>
          <w:szCs w:val="21"/>
          <w:lang w:val="pt-BR"/>
        </w:rPr>
      </w:pPr>
      <w:r w:rsidRPr="00901C40">
        <w:rPr>
          <w:rFonts w:ascii="Helvetica" w:hAnsi="Helvetica"/>
          <w:color w:val="000000" w:themeColor="text1"/>
          <w:sz w:val="21"/>
          <w:szCs w:val="21"/>
          <w:lang w:val="pt-BR"/>
        </w:rPr>
        <w:t>Sistema</w:t>
      </w:r>
      <w:r w:rsidR="00976D0B" w:rsidRPr="00901C40">
        <w:rPr>
          <w:rFonts w:ascii="Helvetica" w:hAnsi="Helvetica"/>
          <w:color w:val="000000" w:themeColor="text1"/>
          <w:sz w:val="21"/>
          <w:szCs w:val="21"/>
          <w:lang w:val="pt-BR"/>
        </w:rPr>
        <w:t xml:space="preserve"> de Pedido: Tela ou dispositivo no estabelecimento que mostra o status do pedido em diferentes etapas</w:t>
      </w:r>
      <w:r w:rsidRPr="00901C40">
        <w:rPr>
          <w:rFonts w:ascii="Helvetica" w:hAnsi="Helvetica"/>
          <w:color w:val="000000" w:themeColor="text1"/>
          <w:sz w:val="21"/>
          <w:szCs w:val="21"/>
          <w:lang w:val="pt-BR"/>
        </w:rPr>
        <w:t xml:space="preserve"> para os clientes e para a equipe da cozinha</w:t>
      </w:r>
      <w:r w:rsidR="00976D0B" w:rsidRPr="00901C40">
        <w:rPr>
          <w:rFonts w:ascii="Helvetica" w:hAnsi="Helvetica"/>
          <w:color w:val="000000" w:themeColor="text1"/>
          <w:sz w:val="21"/>
          <w:szCs w:val="21"/>
          <w:lang w:val="pt-BR"/>
        </w:rPr>
        <w:t>.</w:t>
      </w:r>
    </w:p>
    <w:p w14:paraId="1EB930D9" w14:textId="4072E8E6" w:rsidR="00D838B4" w:rsidRPr="00901C40" w:rsidRDefault="00D838B4" w:rsidP="00D27BE1">
      <w:pPr>
        <w:numPr>
          <w:ilvl w:val="0"/>
          <w:numId w:val="1"/>
        </w:numPr>
        <w:spacing w:line="360" w:lineRule="auto"/>
        <w:jc w:val="both"/>
        <w:rPr>
          <w:rFonts w:ascii="Helvetica" w:hAnsi="Helvetica"/>
          <w:color w:val="000000" w:themeColor="text1"/>
          <w:sz w:val="21"/>
          <w:szCs w:val="21"/>
          <w:lang w:val="pt-BR"/>
        </w:rPr>
      </w:pPr>
      <w:r w:rsidRPr="00901C40">
        <w:rPr>
          <w:rFonts w:ascii="Helvetica" w:hAnsi="Helvetica"/>
          <w:color w:val="000000" w:themeColor="text1"/>
          <w:sz w:val="21"/>
          <w:szCs w:val="21"/>
          <w:lang w:val="pt-BR"/>
        </w:rPr>
        <w:t xml:space="preserve">Equipe da cozinha: Funcionários responsáveis por </w:t>
      </w:r>
      <w:r w:rsidR="006A1C4A" w:rsidRPr="00901C40">
        <w:rPr>
          <w:rFonts w:ascii="Helvetica" w:hAnsi="Helvetica"/>
          <w:color w:val="000000" w:themeColor="text1"/>
          <w:sz w:val="21"/>
          <w:szCs w:val="21"/>
          <w:lang w:val="pt-BR"/>
        </w:rPr>
        <w:t>preparar</w:t>
      </w:r>
      <w:r w:rsidRPr="00901C40">
        <w:rPr>
          <w:rFonts w:ascii="Helvetica" w:hAnsi="Helvetica"/>
          <w:color w:val="000000" w:themeColor="text1"/>
          <w:sz w:val="21"/>
          <w:szCs w:val="21"/>
          <w:lang w:val="pt-BR"/>
        </w:rPr>
        <w:t xml:space="preserve"> os pedidos.</w:t>
      </w:r>
    </w:p>
    <w:p w14:paraId="250F0B99" w14:textId="77777777" w:rsidR="00976D0B" w:rsidRPr="00901C40" w:rsidRDefault="00976D0B" w:rsidP="00D27BE1">
      <w:pPr>
        <w:numPr>
          <w:ilvl w:val="0"/>
          <w:numId w:val="1"/>
        </w:numPr>
        <w:spacing w:line="360" w:lineRule="auto"/>
        <w:jc w:val="both"/>
        <w:rPr>
          <w:rFonts w:ascii="Helvetica" w:hAnsi="Helvetica"/>
          <w:color w:val="000000" w:themeColor="text1"/>
          <w:sz w:val="21"/>
          <w:szCs w:val="21"/>
          <w:lang w:val="pt-BR"/>
        </w:rPr>
      </w:pPr>
      <w:r w:rsidRPr="00901C40">
        <w:rPr>
          <w:rFonts w:ascii="Helvetica" w:hAnsi="Helvetica"/>
          <w:color w:val="000000" w:themeColor="text1"/>
          <w:sz w:val="21"/>
          <w:szCs w:val="21"/>
          <w:lang w:val="pt-BR"/>
        </w:rPr>
        <w:t>Status do Pedido: Indicador do progresso do pedido, dividido em:</w:t>
      </w:r>
    </w:p>
    <w:p w14:paraId="4D3CB51D" w14:textId="77777777" w:rsidR="00976D0B" w:rsidRPr="00901C40" w:rsidRDefault="00976D0B" w:rsidP="00D27BE1">
      <w:pPr>
        <w:spacing w:line="360" w:lineRule="auto"/>
        <w:ind w:left="720"/>
        <w:jc w:val="both"/>
        <w:rPr>
          <w:rFonts w:ascii="Helvetica" w:hAnsi="Helvetica"/>
          <w:color w:val="000000" w:themeColor="text1"/>
          <w:sz w:val="21"/>
          <w:szCs w:val="21"/>
          <w:lang w:val="pt-BR"/>
        </w:rPr>
      </w:pPr>
      <w:r w:rsidRPr="00901C40">
        <w:rPr>
          <w:rFonts w:ascii="Helvetica" w:hAnsi="Helvetica"/>
          <w:color w:val="000000" w:themeColor="text1"/>
          <w:sz w:val="21"/>
          <w:szCs w:val="21"/>
          <w:lang w:val="pt-BR"/>
        </w:rPr>
        <w:t>a. Recebido: Pedido registrado e aguardando preparação.</w:t>
      </w:r>
    </w:p>
    <w:p w14:paraId="2CFCECC8" w14:textId="77777777" w:rsidR="00976D0B" w:rsidRPr="00901C40" w:rsidRDefault="00976D0B" w:rsidP="00D27BE1">
      <w:pPr>
        <w:spacing w:line="360" w:lineRule="auto"/>
        <w:ind w:left="720"/>
        <w:jc w:val="both"/>
        <w:rPr>
          <w:rFonts w:ascii="Helvetica" w:hAnsi="Helvetica"/>
          <w:color w:val="000000" w:themeColor="text1"/>
          <w:sz w:val="21"/>
          <w:szCs w:val="21"/>
          <w:lang w:val="pt-BR"/>
        </w:rPr>
      </w:pPr>
      <w:r w:rsidRPr="00901C40">
        <w:rPr>
          <w:rFonts w:ascii="Helvetica" w:hAnsi="Helvetica"/>
          <w:color w:val="000000" w:themeColor="text1"/>
          <w:sz w:val="21"/>
          <w:szCs w:val="21"/>
          <w:lang w:val="pt-BR"/>
        </w:rPr>
        <w:t>b. Em preparação: Pedido em processo de preparação na cozinha.</w:t>
      </w:r>
    </w:p>
    <w:p w14:paraId="7E1486ED" w14:textId="77777777" w:rsidR="00976D0B" w:rsidRPr="00901C40" w:rsidRDefault="00976D0B" w:rsidP="00D27BE1">
      <w:pPr>
        <w:spacing w:line="360" w:lineRule="auto"/>
        <w:ind w:left="720"/>
        <w:jc w:val="both"/>
        <w:rPr>
          <w:rFonts w:ascii="Helvetica" w:hAnsi="Helvetica"/>
          <w:color w:val="000000" w:themeColor="text1"/>
          <w:sz w:val="21"/>
          <w:szCs w:val="21"/>
          <w:lang w:val="pt-BR"/>
        </w:rPr>
      </w:pPr>
      <w:r w:rsidRPr="00901C40">
        <w:rPr>
          <w:rFonts w:ascii="Helvetica" w:hAnsi="Helvetica"/>
          <w:color w:val="000000" w:themeColor="text1"/>
          <w:sz w:val="21"/>
          <w:szCs w:val="21"/>
          <w:lang w:val="pt-BR"/>
        </w:rPr>
        <w:t>c. Pronto: Pedido concluído e pronto para retirada.</w:t>
      </w:r>
    </w:p>
    <w:p w14:paraId="74891CDE" w14:textId="77777777" w:rsidR="00976D0B" w:rsidRPr="00901C40" w:rsidRDefault="00976D0B" w:rsidP="00D27BE1">
      <w:pPr>
        <w:spacing w:line="360" w:lineRule="auto"/>
        <w:ind w:left="720"/>
        <w:jc w:val="both"/>
        <w:rPr>
          <w:rFonts w:ascii="Helvetica" w:hAnsi="Helvetica"/>
          <w:color w:val="000000" w:themeColor="text1"/>
          <w:sz w:val="21"/>
          <w:szCs w:val="21"/>
          <w:lang w:val="pt-BR"/>
        </w:rPr>
      </w:pPr>
      <w:r w:rsidRPr="00901C40">
        <w:rPr>
          <w:rFonts w:ascii="Helvetica" w:hAnsi="Helvetica"/>
          <w:color w:val="000000" w:themeColor="text1"/>
          <w:sz w:val="21"/>
          <w:szCs w:val="21"/>
          <w:lang w:val="pt-BR"/>
        </w:rPr>
        <w:t>d. Finalizado: Pedido entregue e finalizado.</w:t>
      </w:r>
    </w:p>
    <w:p w14:paraId="4B256AB5" w14:textId="5DB11E67" w:rsidR="00976D0B" w:rsidRPr="00901C40" w:rsidRDefault="00976D0B" w:rsidP="00D27BE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Helvetica" w:hAnsi="Helvetica"/>
          <w:color w:val="000000" w:themeColor="text1"/>
          <w:sz w:val="21"/>
          <w:szCs w:val="21"/>
          <w:lang w:val="pt-BR"/>
        </w:rPr>
      </w:pPr>
      <w:r w:rsidRPr="00901C40">
        <w:rPr>
          <w:rFonts w:ascii="Helvetica" w:hAnsi="Helvetica"/>
          <w:color w:val="000000" w:themeColor="text1"/>
          <w:sz w:val="21"/>
          <w:szCs w:val="21"/>
          <w:lang w:val="pt-BR"/>
        </w:rPr>
        <w:t>Entrega: Processo de notificar o cliente quando o pedido está pronto para retirada.</w:t>
      </w:r>
    </w:p>
    <w:p w14:paraId="48E8123D" w14:textId="3538D82A" w:rsidR="00976D0B" w:rsidRPr="00901C40" w:rsidRDefault="00976D0B" w:rsidP="00D27BE1">
      <w:pPr>
        <w:numPr>
          <w:ilvl w:val="0"/>
          <w:numId w:val="1"/>
        </w:numPr>
        <w:spacing w:line="360" w:lineRule="auto"/>
        <w:jc w:val="both"/>
        <w:rPr>
          <w:rFonts w:ascii="Helvetica" w:hAnsi="Helvetica"/>
          <w:color w:val="000000" w:themeColor="text1"/>
          <w:sz w:val="21"/>
          <w:szCs w:val="21"/>
          <w:lang w:val="pt-BR"/>
        </w:rPr>
      </w:pPr>
      <w:r w:rsidRPr="00901C40">
        <w:rPr>
          <w:rFonts w:ascii="Helvetica" w:hAnsi="Helvetica"/>
          <w:color w:val="000000" w:themeColor="text1"/>
          <w:sz w:val="21"/>
          <w:szCs w:val="21"/>
          <w:lang w:val="pt-BR"/>
        </w:rPr>
        <w:t>Acompanhamento de Pedidos: Funcionalidade que permite acompanhar o status dos pedidos em andamento e estimar o tempo de espera.</w:t>
      </w:r>
    </w:p>
    <w:p w14:paraId="0F331B15" w14:textId="314A7320" w:rsidR="00D838B4" w:rsidRDefault="006A1C4A" w:rsidP="00D27BE1">
      <w:pPr>
        <w:numPr>
          <w:ilvl w:val="0"/>
          <w:numId w:val="1"/>
        </w:numPr>
        <w:spacing w:line="360" w:lineRule="auto"/>
        <w:jc w:val="both"/>
        <w:rPr>
          <w:rFonts w:ascii="Helvetica" w:hAnsi="Helvetica"/>
          <w:color w:val="000000" w:themeColor="text1"/>
          <w:sz w:val="21"/>
          <w:szCs w:val="21"/>
          <w:lang w:val="pt-BR"/>
        </w:rPr>
      </w:pPr>
      <w:r w:rsidRPr="00901C40">
        <w:rPr>
          <w:rFonts w:ascii="Helvetica" w:hAnsi="Helvetica"/>
          <w:color w:val="000000" w:themeColor="text1"/>
          <w:sz w:val="21"/>
          <w:szCs w:val="21"/>
          <w:lang w:val="pt-BR"/>
        </w:rPr>
        <w:t>Balcão</w:t>
      </w:r>
      <w:r w:rsidR="00D838B4" w:rsidRPr="00901C40">
        <w:rPr>
          <w:rFonts w:ascii="Helvetica" w:hAnsi="Helvetica"/>
          <w:color w:val="000000" w:themeColor="text1"/>
          <w:sz w:val="21"/>
          <w:szCs w:val="21"/>
          <w:lang w:val="pt-BR"/>
        </w:rPr>
        <w:t xml:space="preserve"> de recolha: Local </w:t>
      </w:r>
      <w:r w:rsidRPr="00901C40">
        <w:rPr>
          <w:rFonts w:ascii="Helvetica" w:hAnsi="Helvetica"/>
          <w:color w:val="000000" w:themeColor="text1"/>
          <w:sz w:val="21"/>
          <w:szCs w:val="21"/>
          <w:lang w:val="pt-BR"/>
        </w:rPr>
        <w:t>físico</w:t>
      </w:r>
      <w:r w:rsidR="00D838B4" w:rsidRPr="00901C40">
        <w:rPr>
          <w:rFonts w:ascii="Helvetica" w:hAnsi="Helvetica"/>
          <w:color w:val="000000" w:themeColor="text1"/>
          <w:sz w:val="21"/>
          <w:szCs w:val="21"/>
          <w:lang w:val="pt-BR"/>
        </w:rPr>
        <w:t xml:space="preserve"> onde os pedidos </w:t>
      </w:r>
      <w:r w:rsidRPr="00901C40">
        <w:rPr>
          <w:rFonts w:ascii="Helvetica" w:hAnsi="Helvetica"/>
          <w:color w:val="000000" w:themeColor="text1"/>
          <w:sz w:val="21"/>
          <w:szCs w:val="21"/>
          <w:lang w:val="pt-BR"/>
        </w:rPr>
        <w:t>são</w:t>
      </w:r>
      <w:r w:rsidR="00D838B4" w:rsidRPr="00901C40">
        <w:rPr>
          <w:rFonts w:ascii="Helvetica" w:hAnsi="Helvetica"/>
          <w:color w:val="000000" w:themeColor="text1"/>
          <w:sz w:val="21"/>
          <w:szCs w:val="21"/>
          <w:lang w:val="pt-BR"/>
        </w:rPr>
        <w:t xml:space="preserve"> entregas quando finalizado para a recolha pelo cliente.</w:t>
      </w:r>
    </w:p>
    <w:p w14:paraId="102F58FC" w14:textId="77777777" w:rsidR="00D27BE1" w:rsidRPr="00901C40" w:rsidRDefault="00D27BE1" w:rsidP="00D27BE1">
      <w:pPr>
        <w:spacing w:line="360" w:lineRule="auto"/>
        <w:ind w:left="720"/>
        <w:jc w:val="both"/>
        <w:rPr>
          <w:rFonts w:ascii="Helvetica" w:hAnsi="Helvetica"/>
          <w:color w:val="000000" w:themeColor="text1"/>
          <w:sz w:val="21"/>
          <w:szCs w:val="21"/>
          <w:lang w:val="pt-BR"/>
        </w:rPr>
      </w:pPr>
    </w:p>
    <w:p w14:paraId="0495B2AE" w14:textId="5EE12C29" w:rsidR="00976D0B" w:rsidRDefault="00976D0B" w:rsidP="00D27BE1">
      <w:pPr>
        <w:pStyle w:val="Subttulo"/>
        <w:numPr>
          <w:ilvl w:val="1"/>
          <w:numId w:val="5"/>
        </w:numPr>
        <w:spacing w:after="0" w:line="360" w:lineRule="auto"/>
        <w:jc w:val="both"/>
        <w:rPr>
          <w:lang w:val="pt-BR"/>
        </w:rPr>
      </w:pPr>
      <w:r w:rsidRPr="00901C40">
        <w:rPr>
          <w:lang w:val="pt-BR"/>
        </w:rPr>
        <w:t>Fluxo de Funcionalidades (Representação Pictográfica)</w:t>
      </w:r>
    </w:p>
    <w:p w14:paraId="7F67FFD3" w14:textId="77777777" w:rsidR="00D27BE1" w:rsidRPr="00D27BE1" w:rsidRDefault="00D27BE1" w:rsidP="00D27BE1">
      <w:pPr>
        <w:rPr>
          <w:lang w:val="pt-BR"/>
        </w:rPr>
      </w:pPr>
    </w:p>
    <w:p w14:paraId="1F0BE8F7" w14:textId="67EDDB5D" w:rsidR="00D838B4" w:rsidRPr="00901C40" w:rsidRDefault="00D838B4" w:rsidP="00D27BE1">
      <w:pPr>
        <w:spacing w:line="360" w:lineRule="auto"/>
        <w:ind w:firstLine="360"/>
        <w:jc w:val="both"/>
        <w:rPr>
          <w:color w:val="000000" w:themeColor="text1"/>
          <w:lang w:val="pt-BR"/>
        </w:rPr>
      </w:pPr>
      <w:r w:rsidRPr="00901C40">
        <w:rPr>
          <w:color w:val="000000" w:themeColor="text1"/>
          <w:lang w:val="pt-BR"/>
        </w:rPr>
        <w:t xml:space="preserve">Alguns dos fluxos que este Sistema se propõe a resolver são os de realização do pedido e seu pagamento e a preparação e entrega do pedido. Os fluxos foram mapeados como </w:t>
      </w:r>
      <w:r w:rsidR="006A1C4A" w:rsidRPr="00901C40">
        <w:rPr>
          <w:color w:val="000000" w:themeColor="text1"/>
          <w:lang w:val="pt-BR"/>
        </w:rPr>
        <w:t>são</w:t>
      </w:r>
      <w:r w:rsidRPr="00901C40">
        <w:rPr>
          <w:color w:val="000000" w:themeColor="text1"/>
          <w:lang w:val="pt-BR"/>
        </w:rPr>
        <w:t xml:space="preserve"> </w:t>
      </w:r>
      <w:r w:rsidR="006A1C4A" w:rsidRPr="00901C40">
        <w:rPr>
          <w:color w:val="000000" w:themeColor="text1"/>
          <w:lang w:val="pt-BR"/>
        </w:rPr>
        <w:t>feitos</w:t>
      </w:r>
      <w:r w:rsidRPr="00901C40">
        <w:rPr>
          <w:color w:val="000000" w:themeColor="text1"/>
          <w:lang w:val="pt-BR"/>
        </w:rPr>
        <w:t xml:space="preserve"> hoje, sem a </w:t>
      </w:r>
      <w:r w:rsidR="006A1C4A" w:rsidRPr="00901C40">
        <w:rPr>
          <w:color w:val="000000" w:themeColor="text1"/>
          <w:lang w:val="pt-BR"/>
        </w:rPr>
        <w:t>implementação</w:t>
      </w:r>
      <w:r w:rsidRPr="00901C40">
        <w:rPr>
          <w:color w:val="000000" w:themeColor="text1"/>
          <w:lang w:val="pt-BR"/>
        </w:rPr>
        <w:t xml:space="preserve"> do sistema, e como se visualiza </w:t>
      </w:r>
      <w:r w:rsidR="006A1C4A" w:rsidRPr="00901C40">
        <w:rPr>
          <w:color w:val="000000" w:themeColor="text1"/>
          <w:lang w:val="pt-BR"/>
        </w:rPr>
        <w:t>após</w:t>
      </w:r>
      <w:r w:rsidRPr="00901C40">
        <w:rPr>
          <w:color w:val="000000" w:themeColor="text1"/>
          <w:lang w:val="pt-BR"/>
        </w:rPr>
        <w:t xml:space="preserve"> a sua </w:t>
      </w:r>
      <w:r w:rsidR="006A1C4A" w:rsidRPr="00901C40">
        <w:rPr>
          <w:color w:val="000000" w:themeColor="text1"/>
          <w:lang w:val="pt-BR"/>
        </w:rPr>
        <w:t>implementação</w:t>
      </w:r>
      <w:r w:rsidRPr="00901C40">
        <w:rPr>
          <w:color w:val="000000" w:themeColor="text1"/>
          <w:lang w:val="pt-BR"/>
        </w:rPr>
        <w:t>.</w:t>
      </w:r>
    </w:p>
    <w:p w14:paraId="20CF9BD7" w14:textId="77777777" w:rsidR="00D838B4" w:rsidRPr="00901C40" w:rsidRDefault="00D838B4" w:rsidP="00D27BE1">
      <w:pPr>
        <w:spacing w:line="360" w:lineRule="auto"/>
        <w:jc w:val="both"/>
        <w:rPr>
          <w:color w:val="000000" w:themeColor="text1"/>
          <w:lang w:val="pt-BR"/>
        </w:rPr>
      </w:pPr>
    </w:p>
    <w:p w14:paraId="40C40259" w14:textId="24810CD0" w:rsidR="00976D0B" w:rsidRPr="00336D48" w:rsidRDefault="00D838B4" w:rsidP="00374DC5">
      <w:pPr>
        <w:pStyle w:val="Subttulo"/>
        <w:numPr>
          <w:ilvl w:val="2"/>
          <w:numId w:val="5"/>
        </w:numPr>
        <w:spacing w:after="0" w:line="360" w:lineRule="auto"/>
        <w:jc w:val="both"/>
        <w:rPr>
          <w:i/>
          <w:sz w:val="20"/>
        </w:rPr>
      </w:pPr>
      <w:r w:rsidRPr="00336D48">
        <w:rPr>
          <w:i/>
          <w:sz w:val="20"/>
        </w:rPr>
        <w:t xml:space="preserve">Preparação e </w:t>
      </w:r>
      <w:r w:rsidR="006A1C4A" w:rsidRPr="00336D48">
        <w:rPr>
          <w:i/>
          <w:sz w:val="20"/>
        </w:rPr>
        <w:t>e</w:t>
      </w:r>
      <w:r w:rsidRPr="00336D48">
        <w:rPr>
          <w:i/>
          <w:sz w:val="20"/>
        </w:rPr>
        <w:t xml:space="preserve">ntrega do </w:t>
      </w:r>
      <w:r w:rsidR="006A1C4A" w:rsidRPr="00336D48">
        <w:rPr>
          <w:i/>
          <w:sz w:val="20"/>
        </w:rPr>
        <w:t>p</w:t>
      </w:r>
      <w:r w:rsidRPr="00336D48">
        <w:rPr>
          <w:i/>
          <w:sz w:val="20"/>
        </w:rPr>
        <w:t xml:space="preserve">edido </w:t>
      </w:r>
    </w:p>
    <w:p w14:paraId="32B2F8F0" w14:textId="7C685800" w:rsidR="00D838B4" w:rsidRPr="00901C40" w:rsidRDefault="00E3651F" w:rsidP="00D27BE1">
      <w:pPr>
        <w:spacing w:line="360" w:lineRule="auto"/>
        <w:jc w:val="both"/>
        <w:rPr>
          <w:color w:val="000000" w:themeColor="text1"/>
          <w:lang w:val="pt-BR"/>
        </w:rPr>
      </w:pPr>
      <w:r w:rsidRPr="00901C40">
        <w:rPr>
          <w:noProof/>
          <w:color w:val="000000" w:themeColor="text1"/>
          <w:lang w:val="pt-BR"/>
        </w:rPr>
        <w:drawing>
          <wp:inline distT="0" distB="0" distL="0" distR="0" wp14:anchorId="4A04E0D3" wp14:editId="7E05B24C">
            <wp:extent cx="5731510" cy="780415"/>
            <wp:effectExtent l="0" t="0" r="0" b="0"/>
            <wp:docPr id="1501748471" name="Picture 1" descr="A picture containing text, font, whit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748471" name="Picture 1" descr="A picture containing text, font, white, screensh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A99A" w14:textId="77777777" w:rsidR="00374DC5" w:rsidRDefault="00374DC5" w:rsidP="00484CB6">
      <w:pPr>
        <w:spacing w:line="276" w:lineRule="auto"/>
        <w:jc w:val="center"/>
        <w:rPr>
          <w:color w:val="000000" w:themeColor="text1"/>
          <w:sz w:val="16"/>
          <w:szCs w:val="16"/>
          <w:lang w:val="pt-BR"/>
        </w:rPr>
      </w:pPr>
    </w:p>
    <w:p w14:paraId="2272D35B" w14:textId="087288D9" w:rsidR="00901C40" w:rsidRPr="00901C40" w:rsidRDefault="00901C40" w:rsidP="00484CB6">
      <w:pPr>
        <w:spacing w:line="276" w:lineRule="auto"/>
        <w:jc w:val="center"/>
        <w:rPr>
          <w:color w:val="000000" w:themeColor="text1"/>
          <w:sz w:val="16"/>
          <w:szCs w:val="16"/>
          <w:lang w:val="pt-BR"/>
        </w:rPr>
      </w:pPr>
      <w:r w:rsidRPr="00901C40">
        <w:rPr>
          <w:color w:val="000000" w:themeColor="text1"/>
          <w:sz w:val="16"/>
          <w:szCs w:val="16"/>
          <w:lang w:val="pt-BR"/>
        </w:rPr>
        <w:t>Fluxo 1</w:t>
      </w:r>
      <w:r w:rsidR="00D27BE1">
        <w:rPr>
          <w:color w:val="000000" w:themeColor="text1"/>
          <w:sz w:val="16"/>
          <w:szCs w:val="16"/>
          <w:lang w:val="pt-BR"/>
        </w:rPr>
        <w:t xml:space="preserve">. </w:t>
      </w:r>
      <w:r w:rsidRPr="00901C40">
        <w:rPr>
          <w:color w:val="000000" w:themeColor="text1"/>
          <w:sz w:val="16"/>
          <w:szCs w:val="16"/>
          <w:lang w:val="pt-BR"/>
        </w:rPr>
        <w:t>Fluxo antigo onde o pedido é recebido pela equipe de cozinha por uma anotação em papel e prepara todos os produtos, sem informar seu status a ninguém.</w:t>
      </w:r>
    </w:p>
    <w:p w14:paraId="6B54AF42" w14:textId="77777777" w:rsidR="00D27BE1" w:rsidRDefault="00D27BE1" w:rsidP="00D27BE1">
      <w:pPr>
        <w:spacing w:line="360" w:lineRule="auto"/>
        <w:jc w:val="both"/>
        <w:rPr>
          <w:rStyle w:val="nfaseSutil"/>
          <w:lang w:val="pt-BR"/>
        </w:rPr>
      </w:pPr>
    </w:p>
    <w:p w14:paraId="2B8D5733" w14:textId="77777777" w:rsidR="00D27BE1" w:rsidRDefault="00D27BE1" w:rsidP="00D27BE1">
      <w:pPr>
        <w:spacing w:line="360" w:lineRule="auto"/>
        <w:jc w:val="both"/>
        <w:rPr>
          <w:rStyle w:val="nfaseSutil"/>
          <w:lang w:val="pt-BR"/>
        </w:rPr>
      </w:pPr>
    </w:p>
    <w:p w14:paraId="6EDFAF0D" w14:textId="77777777" w:rsidR="00D27BE1" w:rsidRDefault="00D27BE1" w:rsidP="00D27BE1">
      <w:pPr>
        <w:spacing w:line="360" w:lineRule="auto"/>
        <w:jc w:val="both"/>
        <w:rPr>
          <w:rStyle w:val="nfaseSutil"/>
          <w:lang w:val="pt-BR"/>
        </w:rPr>
      </w:pPr>
    </w:p>
    <w:p w14:paraId="7347DE3A" w14:textId="6CF07B3C" w:rsidR="00336D48" w:rsidRPr="00336D48" w:rsidRDefault="00D838B4" w:rsidP="00336D48">
      <w:pPr>
        <w:pStyle w:val="Subttulo"/>
        <w:numPr>
          <w:ilvl w:val="2"/>
          <w:numId w:val="5"/>
        </w:numPr>
        <w:spacing w:after="0" w:line="360" w:lineRule="auto"/>
        <w:jc w:val="both"/>
        <w:rPr>
          <w:i/>
          <w:sz w:val="20"/>
        </w:rPr>
      </w:pPr>
      <w:r w:rsidRPr="00336D48">
        <w:rPr>
          <w:i/>
          <w:sz w:val="20"/>
        </w:rPr>
        <w:lastRenderedPageBreak/>
        <w:t>Novo fluxo</w:t>
      </w:r>
      <w:r w:rsidR="00336D48" w:rsidRPr="00336D48">
        <w:rPr>
          <w:i/>
          <w:sz w:val="20"/>
        </w:rPr>
        <w:t xml:space="preserve"> de preparação e entrega do pedido </w:t>
      </w:r>
    </w:p>
    <w:p w14:paraId="2FE5C050" w14:textId="66B4C1AE" w:rsidR="00D838B4" w:rsidRPr="00374DC5" w:rsidRDefault="00D838B4" w:rsidP="00336D48">
      <w:pPr>
        <w:pStyle w:val="Subttulo"/>
        <w:numPr>
          <w:ilvl w:val="0"/>
          <w:numId w:val="0"/>
        </w:numPr>
        <w:spacing w:after="0" w:line="360" w:lineRule="auto"/>
        <w:ind w:left="1080"/>
        <w:jc w:val="both"/>
        <w:rPr>
          <w:i/>
          <w:iCs/>
          <w:sz w:val="20"/>
        </w:rPr>
      </w:pPr>
    </w:p>
    <w:p w14:paraId="497AAB6E" w14:textId="4296A259" w:rsidR="00976D0B" w:rsidRPr="00901C40" w:rsidRDefault="00E3651F" w:rsidP="00D27BE1">
      <w:pPr>
        <w:spacing w:line="360" w:lineRule="auto"/>
        <w:jc w:val="both"/>
        <w:rPr>
          <w:rFonts w:ascii="Times New Roman" w:hAnsi="Times New Roman"/>
          <w:color w:val="000000" w:themeColor="text1"/>
          <w:lang w:val="pt-BR"/>
        </w:rPr>
      </w:pPr>
      <w:r w:rsidRPr="00901C40">
        <w:rPr>
          <w:rFonts w:ascii="Times New Roman" w:hAnsi="Times New Roman"/>
          <w:noProof/>
          <w:color w:val="000000" w:themeColor="text1"/>
          <w:lang w:val="pt-BR"/>
        </w:rPr>
        <w:drawing>
          <wp:inline distT="0" distB="0" distL="0" distR="0" wp14:anchorId="27DF138A" wp14:editId="228C79BF">
            <wp:extent cx="5731510" cy="1748155"/>
            <wp:effectExtent l="0" t="0" r="0" b="4445"/>
            <wp:docPr id="1903827777" name="Picture 1" descr="A picture containing line, receipt, 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827777" name="Picture 1" descr="A picture containing line, receipt, diagram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1FC3" w14:textId="4B975387" w:rsidR="00901C40" w:rsidRPr="00901C40" w:rsidRDefault="00901C40" w:rsidP="00484CB6">
      <w:pPr>
        <w:spacing w:line="276" w:lineRule="auto"/>
        <w:jc w:val="center"/>
        <w:rPr>
          <w:color w:val="000000" w:themeColor="text1"/>
          <w:sz w:val="16"/>
          <w:szCs w:val="16"/>
          <w:lang w:val="pt-BR"/>
        </w:rPr>
      </w:pPr>
      <w:r w:rsidRPr="00901C40">
        <w:rPr>
          <w:color w:val="000000" w:themeColor="text1"/>
          <w:sz w:val="16"/>
          <w:szCs w:val="16"/>
          <w:lang w:val="pt-BR"/>
        </w:rPr>
        <w:t>Fluxo 2</w:t>
      </w:r>
      <w:r w:rsidR="00D27BE1">
        <w:rPr>
          <w:color w:val="000000" w:themeColor="text1"/>
          <w:sz w:val="16"/>
          <w:szCs w:val="16"/>
          <w:lang w:val="pt-BR"/>
        </w:rPr>
        <w:t xml:space="preserve">. </w:t>
      </w:r>
      <w:r w:rsidRPr="00901C40">
        <w:rPr>
          <w:color w:val="000000" w:themeColor="text1"/>
          <w:sz w:val="16"/>
          <w:szCs w:val="16"/>
          <w:lang w:val="pt-BR"/>
        </w:rPr>
        <w:t>Novo fluxo proposto onde a equipe de cozinha pode visualizar os pedidos em um sistema de pedidos e à medida que o</w:t>
      </w:r>
      <w:r w:rsidR="00D27BE1">
        <w:rPr>
          <w:color w:val="000000" w:themeColor="text1"/>
          <w:sz w:val="16"/>
          <w:szCs w:val="16"/>
          <w:lang w:val="pt-BR"/>
        </w:rPr>
        <w:t>s</w:t>
      </w:r>
      <w:r w:rsidRPr="00901C40">
        <w:rPr>
          <w:color w:val="000000" w:themeColor="text1"/>
          <w:sz w:val="16"/>
          <w:szCs w:val="16"/>
          <w:lang w:val="pt-BR"/>
        </w:rPr>
        <w:t xml:space="preserve"> produtos são feitos, seu status é alterado e o cliente pode acompanhar este status.</w:t>
      </w:r>
    </w:p>
    <w:p w14:paraId="274D7775" w14:textId="77777777" w:rsidR="00901C40" w:rsidRPr="00901C40" w:rsidRDefault="00901C40" w:rsidP="00D27BE1">
      <w:pPr>
        <w:spacing w:line="360" w:lineRule="auto"/>
        <w:jc w:val="both"/>
        <w:rPr>
          <w:color w:val="000000" w:themeColor="text1"/>
          <w:lang w:val="pt-BR"/>
        </w:rPr>
      </w:pPr>
    </w:p>
    <w:p w14:paraId="23F0AD9D" w14:textId="52A0746D" w:rsidR="002D7514" w:rsidRPr="00336D48" w:rsidRDefault="006A1C4A" w:rsidP="00D27BE1">
      <w:pPr>
        <w:pStyle w:val="Subttulo"/>
        <w:numPr>
          <w:ilvl w:val="2"/>
          <w:numId w:val="5"/>
        </w:numPr>
        <w:spacing w:after="0" w:line="360" w:lineRule="auto"/>
        <w:jc w:val="both"/>
        <w:rPr>
          <w:i/>
          <w:sz w:val="20"/>
        </w:rPr>
      </w:pPr>
      <w:r w:rsidRPr="00336D48">
        <w:rPr>
          <w:i/>
          <w:sz w:val="20"/>
        </w:rPr>
        <w:t>R</w:t>
      </w:r>
      <w:r w:rsidR="00D838B4" w:rsidRPr="00336D48">
        <w:rPr>
          <w:i/>
          <w:sz w:val="20"/>
        </w:rPr>
        <w:t>ealização do pedido e seu pagamento</w:t>
      </w:r>
    </w:p>
    <w:p w14:paraId="4B145BD5" w14:textId="5491F759" w:rsidR="00D838B4" w:rsidRPr="00901C40" w:rsidRDefault="00E3651F" w:rsidP="00D27BE1">
      <w:pPr>
        <w:spacing w:line="360" w:lineRule="auto"/>
        <w:jc w:val="both"/>
        <w:rPr>
          <w:color w:val="000000" w:themeColor="text1"/>
          <w:lang w:val="pt-BR"/>
        </w:rPr>
      </w:pPr>
      <w:r w:rsidRPr="00901C40">
        <w:rPr>
          <w:noProof/>
          <w:color w:val="000000" w:themeColor="text1"/>
          <w:lang w:val="pt-BR"/>
        </w:rPr>
        <w:drawing>
          <wp:inline distT="0" distB="0" distL="0" distR="0" wp14:anchorId="7ECB071E" wp14:editId="1832408B">
            <wp:extent cx="5731510" cy="2732405"/>
            <wp:effectExtent l="0" t="0" r="0" b="635"/>
            <wp:docPr id="1450067180" name="Picture 1" descr="A picture containing line, diagram, screenshot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067180" name="Picture 1" descr="A picture containing line, diagram, screenshot, circ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20B8F" w14:textId="2D630A85" w:rsidR="00901C40" w:rsidRPr="00901C40" w:rsidRDefault="00901C40" w:rsidP="00484CB6">
      <w:pPr>
        <w:spacing w:line="276" w:lineRule="auto"/>
        <w:jc w:val="center"/>
        <w:rPr>
          <w:color w:val="000000" w:themeColor="text1"/>
          <w:sz w:val="16"/>
          <w:szCs w:val="16"/>
          <w:lang w:val="pt-BR"/>
        </w:rPr>
      </w:pPr>
      <w:r w:rsidRPr="00901C40">
        <w:rPr>
          <w:color w:val="000000" w:themeColor="text1"/>
          <w:sz w:val="16"/>
          <w:szCs w:val="16"/>
          <w:lang w:val="pt-BR"/>
        </w:rPr>
        <w:t xml:space="preserve">Fluxo </w:t>
      </w:r>
      <w:r w:rsidR="00D27BE1">
        <w:rPr>
          <w:color w:val="000000" w:themeColor="text1"/>
          <w:sz w:val="16"/>
          <w:szCs w:val="16"/>
          <w:lang w:val="pt-BR"/>
        </w:rPr>
        <w:t xml:space="preserve">3. </w:t>
      </w:r>
      <w:r w:rsidR="005737D7" w:rsidRPr="00901C40">
        <w:rPr>
          <w:color w:val="000000" w:themeColor="text1"/>
          <w:sz w:val="16"/>
          <w:szCs w:val="16"/>
          <w:lang w:val="pt-BR"/>
        </w:rPr>
        <w:t>Fluxo</w:t>
      </w:r>
      <w:r w:rsidRPr="00901C40">
        <w:rPr>
          <w:color w:val="000000" w:themeColor="text1"/>
          <w:sz w:val="16"/>
          <w:szCs w:val="16"/>
          <w:lang w:val="pt-BR"/>
        </w:rPr>
        <w:t xml:space="preserve"> antigo onde o cliente depende de um funcionário para realizar o pedido e pagamento. Além disso o pedido só é enviado para a equipe da cozinha por uma ação do funcionário.</w:t>
      </w:r>
    </w:p>
    <w:p w14:paraId="3DC3A0EF" w14:textId="77777777" w:rsidR="00901C40" w:rsidRPr="00901C40" w:rsidRDefault="00901C40" w:rsidP="00D27BE1">
      <w:pPr>
        <w:spacing w:line="360" w:lineRule="auto"/>
        <w:jc w:val="both"/>
        <w:rPr>
          <w:color w:val="000000" w:themeColor="text1"/>
          <w:lang w:val="pt-BR"/>
        </w:rPr>
      </w:pPr>
    </w:p>
    <w:p w14:paraId="47D099C1" w14:textId="251AA0F6" w:rsidR="00D838B4" w:rsidRPr="009F19BF" w:rsidRDefault="00D838B4" w:rsidP="00336D48">
      <w:pPr>
        <w:pStyle w:val="Subttulo"/>
        <w:numPr>
          <w:ilvl w:val="2"/>
          <w:numId w:val="5"/>
        </w:numPr>
        <w:spacing w:after="0" w:line="360" w:lineRule="auto"/>
        <w:jc w:val="both"/>
        <w:rPr>
          <w:i/>
          <w:sz w:val="20"/>
        </w:rPr>
      </w:pPr>
      <w:r w:rsidRPr="009F19BF">
        <w:rPr>
          <w:i/>
          <w:sz w:val="20"/>
        </w:rPr>
        <w:t>Novo fluxo</w:t>
      </w:r>
      <w:r w:rsidR="00901C40" w:rsidRPr="009F19BF">
        <w:rPr>
          <w:i/>
          <w:sz w:val="20"/>
        </w:rPr>
        <w:t xml:space="preserve"> </w:t>
      </w:r>
      <w:r w:rsidR="009F19BF" w:rsidRPr="00336D48">
        <w:rPr>
          <w:i/>
          <w:sz w:val="20"/>
        </w:rPr>
        <w:t>de r</w:t>
      </w:r>
      <w:r w:rsidR="009F19BF" w:rsidRPr="009F19BF">
        <w:rPr>
          <w:i/>
          <w:sz w:val="20"/>
        </w:rPr>
        <w:t>ealização do pedido e seu pagamento</w:t>
      </w:r>
    </w:p>
    <w:p w14:paraId="004DE82C" w14:textId="08B67CF8" w:rsidR="00D838B4" w:rsidRPr="00901C40" w:rsidRDefault="00E3651F" w:rsidP="00D27BE1">
      <w:pPr>
        <w:spacing w:line="360" w:lineRule="auto"/>
        <w:jc w:val="both"/>
        <w:rPr>
          <w:color w:val="000000" w:themeColor="text1"/>
          <w:lang w:val="pt-BR"/>
        </w:rPr>
      </w:pPr>
      <w:r w:rsidRPr="00901C40">
        <w:rPr>
          <w:noProof/>
          <w:color w:val="000000" w:themeColor="text1"/>
          <w:lang w:val="pt-BR"/>
        </w:rPr>
        <w:drawing>
          <wp:inline distT="0" distB="0" distL="0" distR="0" wp14:anchorId="5BE4E778" wp14:editId="31DC0E6F">
            <wp:extent cx="5731510" cy="1658620"/>
            <wp:effectExtent l="0" t="0" r="0" b="5080"/>
            <wp:docPr id="2013534263" name="Picture 1" descr="A picture containing screenshot, diagram, lin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534263" name="Picture 1" descr="A picture containing screenshot, diagram, line, fon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FE8C" w14:textId="6A45D59B" w:rsidR="006A1C4A" w:rsidRDefault="00901C40" w:rsidP="00484CB6">
      <w:pPr>
        <w:spacing w:line="276" w:lineRule="auto"/>
        <w:jc w:val="center"/>
        <w:rPr>
          <w:color w:val="000000" w:themeColor="text1"/>
          <w:sz w:val="16"/>
          <w:szCs w:val="16"/>
          <w:lang w:val="pt-BR"/>
        </w:rPr>
      </w:pPr>
      <w:r w:rsidRPr="00901C40">
        <w:rPr>
          <w:color w:val="000000" w:themeColor="text1"/>
          <w:sz w:val="16"/>
          <w:szCs w:val="16"/>
          <w:lang w:val="pt-BR"/>
        </w:rPr>
        <w:t xml:space="preserve">Fluxo </w:t>
      </w:r>
      <w:r w:rsidR="00D27BE1">
        <w:rPr>
          <w:color w:val="000000" w:themeColor="text1"/>
          <w:sz w:val="16"/>
          <w:szCs w:val="16"/>
          <w:lang w:val="pt-BR"/>
        </w:rPr>
        <w:t>4.</w:t>
      </w:r>
      <w:r w:rsidR="00E3651F" w:rsidRPr="00901C40">
        <w:rPr>
          <w:color w:val="000000" w:themeColor="text1"/>
          <w:sz w:val="16"/>
          <w:szCs w:val="16"/>
          <w:lang w:val="pt-BR"/>
        </w:rPr>
        <w:t xml:space="preserve"> Fluxo atualizado com nova proposta. Cliente pode interagir diretamente com a interface de </w:t>
      </w:r>
      <w:r w:rsidRPr="00901C40">
        <w:rPr>
          <w:color w:val="000000" w:themeColor="text1"/>
          <w:sz w:val="16"/>
          <w:szCs w:val="16"/>
          <w:lang w:val="pt-BR"/>
        </w:rPr>
        <w:t>seleção de produtos e realizar ele mesmo o pagamento. Além disso</w:t>
      </w:r>
      <w:r w:rsidR="00827851">
        <w:rPr>
          <w:color w:val="000000" w:themeColor="text1"/>
          <w:sz w:val="16"/>
          <w:szCs w:val="16"/>
          <w:lang w:val="pt-BR"/>
        </w:rPr>
        <w:t>,</w:t>
      </w:r>
      <w:r w:rsidRPr="00901C40">
        <w:rPr>
          <w:color w:val="000000" w:themeColor="text1"/>
          <w:sz w:val="16"/>
          <w:szCs w:val="16"/>
          <w:lang w:val="pt-BR"/>
        </w:rPr>
        <w:t xml:space="preserve"> o pedido vai diretamente para o sistema de pedidos assim que o pagamento é realizado.</w:t>
      </w:r>
    </w:p>
    <w:p w14:paraId="4931EA48" w14:textId="16BAD666" w:rsidR="006A1C4A" w:rsidRPr="00901C40" w:rsidRDefault="006A1C4A" w:rsidP="00D27BE1">
      <w:pPr>
        <w:pStyle w:val="Subttulo"/>
        <w:numPr>
          <w:ilvl w:val="1"/>
          <w:numId w:val="5"/>
        </w:numPr>
        <w:spacing w:after="0" w:line="360" w:lineRule="auto"/>
        <w:jc w:val="both"/>
        <w:rPr>
          <w:lang w:val="pt-BR"/>
        </w:rPr>
      </w:pPr>
      <w:bookmarkStart w:id="0" w:name="_GoBack"/>
      <w:bookmarkEnd w:id="0"/>
      <w:r w:rsidRPr="00901C40">
        <w:rPr>
          <w:lang w:val="pt-BR"/>
        </w:rPr>
        <w:lastRenderedPageBreak/>
        <w:t>Arquitetura hexagonal</w:t>
      </w:r>
    </w:p>
    <w:p w14:paraId="34C81C86" w14:textId="77777777" w:rsidR="00D27BE1" w:rsidRDefault="00D27BE1" w:rsidP="00D27BE1">
      <w:pPr>
        <w:spacing w:line="360" w:lineRule="auto"/>
        <w:jc w:val="both"/>
        <w:rPr>
          <w:color w:val="000000" w:themeColor="text1"/>
          <w:lang w:val="pt-BR"/>
        </w:rPr>
      </w:pPr>
    </w:p>
    <w:p w14:paraId="1AF5B476" w14:textId="4FD66F65" w:rsidR="006A1C4A" w:rsidRPr="00901C40" w:rsidRDefault="006A1C4A" w:rsidP="00D27BE1">
      <w:pPr>
        <w:spacing w:line="360" w:lineRule="auto"/>
        <w:ind w:firstLine="360"/>
        <w:jc w:val="both"/>
        <w:rPr>
          <w:color w:val="000000" w:themeColor="text1"/>
          <w:lang w:val="pt-BR"/>
        </w:rPr>
      </w:pPr>
      <w:r w:rsidRPr="00901C40">
        <w:rPr>
          <w:color w:val="000000" w:themeColor="text1"/>
          <w:lang w:val="pt-BR"/>
        </w:rPr>
        <w:t xml:space="preserve">A arquitetura hexagonal foi utilizada </w:t>
      </w:r>
      <w:r w:rsidR="00827851">
        <w:rPr>
          <w:color w:val="000000" w:themeColor="text1"/>
          <w:lang w:val="pt-BR"/>
        </w:rPr>
        <w:t>visto que</w:t>
      </w:r>
      <w:r w:rsidRPr="00901C40">
        <w:rPr>
          <w:color w:val="000000" w:themeColor="text1"/>
          <w:lang w:val="pt-BR"/>
        </w:rPr>
        <w:t xml:space="preserve"> permite criar sistemas flexíveis, testáveis e independentes de tecnologias externas.</w:t>
      </w:r>
    </w:p>
    <w:p w14:paraId="5397F9FC" w14:textId="77777777" w:rsidR="006A1C4A" w:rsidRPr="00901C40" w:rsidRDefault="006A1C4A" w:rsidP="00D27BE1">
      <w:pPr>
        <w:spacing w:line="360" w:lineRule="auto"/>
        <w:ind w:firstLine="360"/>
        <w:jc w:val="both"/>
        <w:rPr>
          <w:color w:val="000000" w:themeColor="text1"/>
          <w:lang w:val="pt-BR"/>
        </w:rPr>
      </w:pPr>
      <w:r w:rsidRPr="00901C40">
        <w:rPr>
          <w:color w:val="000000" w:themeColor="text1"/>
          <w:lang w:val="pt-BR"/>
        </w:rPr>
        <w:t>A principal razão para utilizar a arquitetura hexagonal foi sua capacidade de isolar o núcleo do sistema, onde estão as regras de negócio essenciais, das dependências externas, como bancos de dados e frameworks. Essa separação possibilita o desenvolvimento e teste independentes do núcleo, facilitando a manutenção do código.</w:t>
      </w:r>
    </w:p>
    <w:p w14:paraId="21D4E2E5" w14:textId="4E774430" w:rsidR="006A1C4A" w:rsidRPr="00901C40" w:rsidRDefault="006A1C4A" w:rsidP="00D27BE1">
      <w:pPr>
        <w:spacing w:line="360" w:lineRule="auto"/>
        <w:ind w:firstLine="360"/>
        <w:jc w:val="both"/>
        <w:rPr>
          <w:color w:val="000000" w:themeColor="text1"/>
          <w:lang w:val="pt-BR"/>
        </w:rPr>
      </w:pPr>
      <w:r w:rsidRPr="00901C40">
        <w:rPr>
          <w:color w:val="000000" w:themeColor="text1"/>
          <w:lang w:val="pt-BR"/>
        </w:rPr>
        <w:t>Além disso, também proporciona flexibilidade e adaptabilidade ao sistema. Ao definir as interfaces externas como portas de entrada e saída, é possível substituir ou adicionar adaptadores para conectar-se a diferentes tecnologias ou serviços externos, sem afetar o núcleo da aplicação. Isso torna o sistema mais preparado para lidar com mudanças de requisitos e tecnologias.</w:t>
      </w:r>
    </w:p>
    <w:p w14:paraId="527D5A13" w14:textId="77777777" w:rsidR="00901C40" w:rsidRPr="00901C40" w:rsidRDefault="00901C40" w:rsidP="00D27BE1">
      <w:pPr>
        <w:spacing w:line="360" w:lineRule="auto"/>
        <w:jc w:val="both"/>
        <w:rPr>
          <w:color w:val="000000" w:themeColor="text1"/>
          <w:lang w:val="pt-BR"/>
        </w:rPr>
      </w:pPr>
    </w:p>
    <w:p w14:paraId="38AE0FA3" w14:textId="38736B0A" w:rsidR="00901C40" w:rsidRPr="00A65DE6" w:rsidRDefault="00901C40" w:rsidP="00D27BE1">
      <w:pPr>
        <w:pStyle w:val="Subttulo"/>
        <w:numPr>
          <w:ilvl w:val="1"/>
          <w:numId w:val="5"/>
        </w:numPr>
        <w:spacing w:after="0" w:line="360" w:lineRule="auto"/>
        <w:jc w:val="both"/>
        <w:rPr>
          <w:lang w:val="pt-BR"/>
        </w:rPr>
      </w:pPr>
      <w:proofErr w:type="spellStart"/>
      <w:r w:rsidRPr="00901C40">
        <w:rPr>
          <w:lang w:val="pt-BR"/>
        </w:rPr>
        <w:t>OpenAPI</w:t>
      </w:r>
      <w:proofErr w:type="spellEnd"/>
    </w:p>
    <w:p w14:paraId="57E929E4" w14:textId="77777777" w:rsidR="00901C40" w:rsidRPr="00901C40" w:rsidRDefault="00901C40" w:rsidP="00D27BE1">
      <w:pPr>
        <w:spacing w:line="360" w:lineRule="auto"/>
        <w:jc w:val="both"/>
        <w:rPr>
          <w:color w:val="000000" w:themeColor="text1"/>
          <w:lang w:val="pt-BR"/>
        </w:rPr>
      </w:pPr>
    </w:p>
    <w:p w14:paraId="7B4162D7" w14:textId="6DDE30BD" w:rsidR="00901C40" w:rsidRDefault="00901C40" w:rsidP="00D27BE1">
      <w:pPr>
        <w:spacing w:line="360" w:lineRule="auto"/>
        <w:ind w:firstLine="360"/>
        <w:jc w:val="both"/>
        <w:rPr>
          <w:color w:val="000000" w:themeColor="text1"/>
          <w:lang w:val="pt-BR"/>
        </w:rPr>
      </w:pPr>
      <w:r w:rsidRPr="00901C40">
        <w:rPr>
          <w:color w:val="000000" w:themeColor="text1"/>
          <w:lang w:val="pt-BR"/>
        </w:rPr>
        <w:t xml:space="preserve">O </w:t>
      </w:r>
      <w:proofErr w:type="spellStart"/>
      <w:r w:rsidRPr="00901C40">
        <w:rPr>
          <w:color w:val="000000" w:themeColor="text1"/>
          <w:lang w:val="pt-BR"/>
        </w:rPr>
        <w:t>OpenAPI</w:t>
      </w:r>
      <w:proofErr w:type="spellEnd"/>
      <w:r w:rsidRPr="00901C40">
        <w:rPr>
          <w:color w:val="000000" w:themeColor="text1"/>
          <w:lang w:val="pt-BR"/>
        </w:rPr>
        <w:t xml:space="preserve"> é uma especificação que define um padrão para descrever APIs </w:t>
      </w:r>
      <w:proofErr w:type="spellStart"/>
      <w:r w:rsidRPr="00901C40">
        <w:rPr>
          <w:color w:val="000000" w:themeColor="text1"/>
          <w:lang w:val="pt-BR"/>
        </w:rPr>
        <w:t>RESTful</w:t>
      </w:r>
      <w:proofErr w:type="spellEnd"/>
      <w:r w:rsidRPr="00901C40">
        <w:rPr>
          <w:color w:val="000000" w:themeColor="text1"/>
          <w:lang w:val="pt-BR"/>
        </w:rPr>
        <w:t xml:space="preserve"> de maneira padronizada, independente de linguagem e de plataforma. Com o </w:t>
      </w:r>
      <w:proofErr w:type="spellStart"/>
      <w:r w:rsidRPr="00901C40">
        <w:rPr>
          <w:color w:val="000000" w:themeColor="text1"/>
          <w:lang w:val="pt-BR"/>
        </w:rPr>
        <w:t>OpenAPI</w:t>
      </w:r>
      <w:proofErr w:type="spellEnd"/>
      <w:r w:rsidRPr="00901C40">
        <w:rPr>
          <w:color w:val="000000" w:themeColor="text1"/>
          <w:lang w:val="pt-BR"/>
        </w:rPr>
        <w:t xml:space="preserve"> é possível documentar de forma estruturada todos os </w:t>
      </w:r>
      <w:proofErr w:type="spellStart"/>
      <w:r w:rsidRPr="005737D7">
        <w:rPr>
          <w:i/>
          <w:iCs/>
          <w:color w:val="000000" w:themeColor="text1"/>
          <w:lang w:val="pt-BR"/>
        </w:rPr>
        <w:t>endpoints</w:t>
      </w:r>
      <w:proofErr w:type="spellEnd"/>
      <w:r w:rsidRPr="00901C40">
        <w:rPr>
          <w:color w:val="000000" w:themeColor="text1"/>
          <w:lang w:val="pt-BR"/>
        </w:rPr>
        <w:t xml:space="preserve">, parâmetros, respostas e demais detalhes de uma API, facilitando a compreensão e a utilização por parte de desenvolvedores e consumidores. Já o Swagger é uma ferramenta que utiliza a especificação </w:t>
      </w:r>
      <w:proofErr w:type="spellStart"/>
      <w:r w:rsidRPr="00901C40">
        <w:rPr>
          <w:color w:val="000000" w:themeColor="text1"/>
          <w:lang w:val="pt-BR"/>
        </w:rPr>
        <w:t>OpenAPI</w:t>
      </w:r>
      <w:proofErr w:type="spellEnd"/>
      <w:r w:rsidRPr="00901C40">
        <w:rPr>
          <w:color w:val="000000" w:themeColor="text1"/>
          <w:lang w:val="pt-BR"/>
        </w:rPr>
        <w:t xml:space="preserve"> para gerar automaticamente a documentação interativa da API. Através do Swagger UI é possível acessar a documentação da API em um formato amigável, que permite explorar os </w:t>
      </w:r>
      <w:proofErr w:type="spellStart"/>
      <w:r w:rsidRPr="005737D7">
        <w:rPr>
          <w:i/>
          <w:iCs/>
          <w:color w:val="000000" w:themeColor="text1"/>
          <w:lang w:val="pt-BR"/>
        </w:rPr>
        <w:t>endpoints</w:t>
      </w:r>
      <w:proofErr w:type="spellEnd"/>
      <w:r w:rsidRPr="00901C40">
        <w:rPr>
          <w:color w:val="000000" w:themeColor="text1"/>
          <w:lang w:val="pt-BR"/>
        </w:rPr>
        <w:t xml:space="preserve">, testar as requisições e visualizar as respostas esperadas. O uso do </w:t>
      </w:r>
      <w:proofErr w:type="spellStart"/>
      <w:r w:rsidRPr="00901C40">
        <w:rPr>
          <w:color w:val="000000" w:themeColor="text1"/>
          <w:lang w:val="pt-BR"/>
        </w:rPr>
        <w:t>OpenAPI</w:t>
      </w:r>
      <w:proofErr w:type="spellEnd"/>
      <w:r w:rsidRPr="00901C40">
        <w:rPr>
          <w:color w:val="000000" w:themeColor="text1"/>
          <w:lang w:val="pt-BR"/>
        </w:rPr>
        <w:t xml:space="preserve"> e do Swagger traz diversos benefícios, como a padronização da documentação, a facilidade de integração entre sistemas e a promoção de uma documentação atualizada e de qualidade. Para acessar a documentação gerada pelo Swagger, basta acessar a URL específica fornecida pelo projet</w:t>
      </w:r>
      <w:r>
        <w:rPr>
          <w:color w:val="000000" w:themeColor="text1"/>
          <w:lang w:val="pt-BR"/>
        </w:rPr>
        <w:t>o</w:t>
      </w:r>
      <w:r w:rsidRPr="00901C40">
        <w:rPr>
          <w:color w:val="000000" w:themeColor="text1"/>
          <w:lang w:val="pt-BR"/>
        </w:rPr>
        <w:t xml:space="preserve"> que é /</w:t>
      </w:r>
      <w:proofErr w:type="spellStart"/>
      <w:r w:rsidRPr="00901C40">
        <w:rPr>
          <w:color w:val="000000" w:themeColor="text1"/>
          <w:lang w:val="pt-BR"/>
        </w:rPr>
        <w:t>swagger</w:t>
      </w:r>
      <w:proofErr w:type="spellEnd"/>
      <w:r w:rsidRPr="00901C40">
        <w:rPr>
          <w:color w:val="000000" w:themeColor="text1"/>
          <w:lang w:val="pt-BR"/>
        </w:rPr>
        <w:t>-ui/index.html#/</w:t>
      </w:r>
    </w:p>
    <w:p w14:paraId="61A73DDA" w14:textId="3175529D" w:rsidR="00E95BE6" w:rsidRDefault="00E95BE6" w:rsidP="00D27BE1">
      <w:pPr>
        <w:spacing w:line="360" w:lineRule="auto"/>
        <w:jc w:val="both"/>
        <w:rPr>
          <w:color w:val="000000" w:themeColor="text1"/>
          <w:lang w:val="pt-BR"/>
        </w:rPr>
      </w:pPr>
    </w:p>
    <w:p w14:paraId="7CEF11B2" w14:textId="7A86D07F" w:rsidR="001F55D8" w:rsidRDefault="001F55D8" w:rsidP="00D27BE1">
      <w:pPr>
        <w:spacing w:line="360" w:lineRule="auto"/>
        <w:jc w:val="both"/>
        <w:rPr>
          <w:color w:val="000000" w:themeColor="text1"/>
          <w:lang w:val="pt-BR"/>
        </w:rPr>
      </w:pPr>
    </w:p>
    <w:p w14:paraId="20F99BA3" w14:textId="77777777" w:rsidR="001F55D8" w:rsidRDefault="001F55D8" w:rsidP="00D27BE1">
      <w:pPr>
        <w:spacing w:line="360" w:lineRule="auto"/>
        <w:jc w:val="both"/>
        <w:rPr>
          <w:color w:val="000000" w:themeColor="text1"/>
          <w:lang w:val="pt-BR"/>
        </w:rPr>
      </w:pPr>
    </w:p>
    <w:p w14:paraId="6653C26B" w14:textId="22D48DAA" w:rsidR="00E95BE6" w:rsidRDefault="001632A3" w:rsidP="00D27BE1">
      <w:pPr>
        <w:pStyle w:val="Subttulo"/>
        <w:numPr>
          <w:ilvl w:val="1"/>
          <w:numId w:val="5"/>
        </w:numPr>
        <w:spacing w:after="0" w:line="360" w:lineRule="auto"/>
        <w:jc w:val="both"/>
        <w:rPr>
          <w:lang w:val="pt-BR"/>
        </w:rPr>
      </w:pPr>
      <w:r w:rsidRPr="001632A3">
        <w:rPr>
          <w:lang w:val="pt-BR"/>
        </w:rPr>
        <w:lastRenderedPageBreak/>
        <w:t>Verificação de integridade</w:t>
      </w:r>
      <w:r>
        <w:rPr>
          <w:lang w:val="pt-BR"/>
        </w:rPr>
        <w:t xml:space="preserve"> (</w:t>
      </w:r>
      <w:r w:rsidRPr="001632A3">
        <w:rPr>
          <w:lang w:val="pt-BR"/>
        </w:rPr>
        <w:t>Health Check</w:t>
      </w:r>
      <w:r>
        <w:rPr>
          <w:lang w:val="pt-BR"/>
        </w:rPr>
        <w:t>)</w:t>
      </w:r>
    </w:p>
    <w:p w14:paraId="4F4B773E" w14:textId="77777777" w:rsidR="001F55D8" w:rsidRPr="001F55D8" w:rsidRDefault="001F55D8" w:rsidP="001F55D8">
      <w:pPr>
        <w:rPr>
          <w:lang w:val="pt-BR"/>
        </w:rPr>
      </w:pPr>
    </w:p>
    <w:p w14:paraId="75F9F92E" w14:textId="5A25C9A3" w:rsidR="001632A3" w:rsidRDefault="001632A3" w:rsidP="006B6643">
      <w:pPr>
        <w:spacing w:line="360" w:lineRule="auto"/>
        <w:ind w:firstLine="360"/>
        <w:jc w:val="both"/>
      </w:pPr>
      <w:r>
        <w:t xml:space="preserve">O Health Check é um mecanismo que permite verificar o estado de saúde de um sistema ou serviço em tempo real. </w:t>
      </w:r>
      <w:r w:rsidR="00827851">
        <w:rPr>
          <w:lang w:val="pt-BR"/>
        </w:rPr>
        <w:t>É</w:t>
      </w:r>
      <w:r>
        <w:t xml:space="preserve"> </w:t>
      </w:r>
      <w:r w:rsidR="00827851">
        <w:rPr>
          <w:lang w:val="pt-BR"/>
        </w:rPr>
        <w:t xml:space="preserve">utilizado </w:t>
      </w:r>
      <w:r>
        <w:t>para monitorar e validar se o sistema está funcionando corretamente, fornecendo informações sobre sua disponibilidade e desempenho.</w:t>
      </w:r>
    </w:p>
    <w:p w14:paraId="41BB1748" w14:textId="09542889" w:rsidR="001632A3" w:rsidRDefault="001632A3" w:rsidP="006B6643">
      <w:pPr>
        <w:spacing w:line="360" w:lineRule="auto"/>
        <w:ind w:firstLine="360"/>
        <w:jc w:val="both"/>
      </w:pPr>
      <w:r>
        <w:t>No contexto deste projeto, o Health Check foi implementado para garantir a integridade e a estabilidade do sistema</w:t>
      </w:r>
      <w:r w:rsidR="00827851">
        <w:rPr>
          <w:lang w:val="pt-BR"/>
        </w:rPr>
        <w:t xml:space="preserve">, permitindo </w:t>
      </w:r>
      <w:r>
        <w:t>que os administradores ou ferramentas de monitoramento verifiquem a saúde da aplicação de forma automatizada. O projeto utiliza o Health Check para fornecer um endpoint específico, '/actuator/health', que retorna informações sobre o estado do sistema, incluindo o status atual. Isso é útil para identificar problemas e tomar ações corretivas, garantindo a disponibilidade e a qualidade do serviço. Ao utilizar o Health Check, o projeto busca facilitar o monitoramento e o diagnóstico de problemas, contribuindo para uma melhor experiência do usuário e um ambiente mais confiável.</w:t>
      </w:r>
    </w:p>
    <w:p w14:paraId="30203DF8" w14:textId="77777777" w:rsidR="001632A3" w:rsidRDefault="001632A3" w:rsidP="00D27BE1">
      <w:pPr>
        <w:spacing w:line="360" w:lineRule="auto"/>
        <w:jc w:val="both"/>
      </w:pPr>
    </w:p>
    <w:p w14:paraId="38FAC837" w14:textId="59F352B4" w:rsidR="001632A3" w:rsidRPr="001632A3" w:rsidRDefault="001632A3" w:rsidP="00D27BE1">
      <w:pPr>
        <w:spacing w:line="360" w:lineRule="auto"/>
        <w:jc w:val="both"/>
        <w:rPr>
          <w:rStyle w:val="nfaseSutil"/>
          <w:lang w:val="pt-BR"/>
        </w:rPr>
      </w:pPr>
      <w:r w:rsidRPr="001632A3">
        <w:rPr>
          <w:rStyle w:val="nfaseSutil"/>
          <w:lang w:val="pt-BR"/>
        </w:rPr>
        <w:t xml:space="preserve">Alguns </w:t>
      </w:r>
      <w:proofErr w:type="spellStart"/>
      <w:r w:rsidRPr="001632A3">
        <w:rPr>
          <w:rStyle w:val="nfaseSutil"/>
          <w:lang w:val="pt-BR"/>
        </w:rPr>
        <w:t>endpoints</w:t>
      </w:r>
      <w:proofErr w:type="spellEnd"/>
      <w:r w:rsidRPr="001632A3">
        <w:rPr>
          <w:rStyle w:val="nfaseSutil"/>
          <w:lang w:val="pt-BR"/>
        </w:rPr>
        <w:t xml:space="preserve"> úteis:</w:t>
      </w:r>
    </w:p>
    <w:p w14:paraId="07DFBD80" w14:textId="77777777" w:rsidR="001632A3" w:rsidRPr="001632A3" w:rsidRDefault="001632A3" w:rsidP="00D27BE1">
      <w:pPr>
        <w:spacing w:line="360" w:lineRule="auto"/>
        <w:jc w:val="both"/>
        <w:rPr>
          <w:lang w:val="pt-BR"/>
        </w:rPr>
      </w:pPr>
    </w:p>
    <w:p w14:paraId="2D7590F9" w14:textId="77777777" w:rsidR="001632A3" w:rsidRPr="001632A3" w:rsidRDefault="001632A3" w:rsidP="00D27BE1">
      <w:pPr>
        <w:spacing w:line="360" w:lineRule="auto"/>
        <w:jc w:val="both"/>
        <w:rPr>
          <w:lang w:val="pt-BR"/>
        </w:rPr>
      </w:pPr>
      <w:r w:rsidRPr="001632A3">
        <w:rPr>
          <w:lang w:val="pt-BR"/>
        </w:rPr>
        <w:t>/</w:t>
      </w:r>
      <w:proofErr w:type="spellStart"/>
      <w:r w:rsidRPr="001632A3">
        <w:rPr>
          <w:lang w:val="pt-BR"/>
        </w:rPr>
        <w:t>actuator</w:t>
      </w:r>
      <w:proofErr w:type="spellEnd"/>
      <w:r w:rsidRPr="001632A3">
        <w:rPr>
          <w:lang w:val="pt-BR"/>
        </w:rPr>
        <w:t>/</w:t>
      </w:r>
      <w:proofErr w:type="spellStart"/>
      <w:r w:rsidRPr="001632A3">
        <w:rPr>
          <w:lang w:val="pt-BR"/>
        </w:rPr>
        <w:t>health</w:t>
      </w:r>
      <w:proofErr w:type="spellEnd"/>
      <w:r w:rsidRPr="001632A3">
        <w:rPr>
          <w:lang w:val="pt-BR"/>
        </w:rPr>
        <w:t>: Informações de saúde da aplicação, incluindo o status do banco de dados.</w:t>
      </w:r>
    </w:p>
    <w:p w14:paraId="12476026" w14:textId="77777777" w:rsidR="001632A3" w:rsidRPr="001632A3" w:rsidRDefault="001632A3" w:rsidP="00D27BE1">
      <w:pPr>
        <w:spacing w:line="360" w:lineRule="auto"/>
        <w:jc w:val="both"/>
        <w:rPr>
          <w:lang w:val="pt-BR"/>
        </w:rPr>
      </w:pPr>
      <w:r w:rsidRPr="001632A3">
        <w:rPr>
          <w:lang w:val="pt-BR"/>
        </w:rPr>
        <w:t>/</w:t>
      </w:r>
      <w:proofErr w:type="spellStart"/>
      <w:r w:rsidRPr="001632A3">
        <w:rPr>
          <w:lang w:val="pt-BR"/>
        </w:rPr>
        <w:t>actuator</w:t>
      </w:r>
      <w:proofErr w:type="spellEnd"/>
      <w:r w:rsidRPr="001632A3">
        <w:rPr>
          <w:lang w:val="pt-BR"/>
        </w:rPr>
        <w:t>/</w:t>
      </w:r>
      <w:proofErr w:type="spellStart"/>
      <w:r w:rsidRPr="001632A3">
        <w:rPr>
          <w:lang w:val="pt-BR"/>
        </w:rPr>
        <w:t>info</w:t>
      </w:r>
      <w:proofErr w:type="spellEnd"/>
      <w:r w:rsidRPr="001632A3">
        <w:rPr>
          <w:lang w:val="pt-BR"/>
        </w:rPr>
        <w:t>: Informações gerais sobre a aplicação, incluindo informações sobre o banco de dados.</w:t>
      </w:r>
    </w:p>
    <w:p w14:paraId="0094309B" w14:textId="5740546A" w:rsidR="001632A3" w:rsidRPr="001632A3" w:rsidRDefault="001632A3" w:rsidP="00D27BE1">
      <w:pPr>
        <w:spacing w:line="360" w:lineRule="auto"/>
        <w:jc w:val="both"/>
        <w:rPr>
          <w:lang w:val="pt-BR"/>
        </w:rPr>
      </w:pPr>
      <w:r w:rsidRPr="001632A3">
        <w:rPr>
          <w:lang w:val="pt-BR"/>
        </w:rPr>
        <w:t>/</w:t>
      </w:r>
      <w:proofErr w:type="spellStart"/>
      <w:r w:rsidRPr="001632A3">
        <w:rPr>
          <w:lang w:val="pt-BR"/>
        </w:rPr>
        <w:t>actuator</w:t>
      </w:r>
      <w:proofErr w:type="spellEnd"/>
      <w:r w:rsidRPr="001632A3">
        <w:rPr>
          <w:lang w:val="pt-BR"/>
        </w:rPr>
        <w:t>/</w:t>
      </w:r>
      <w:proofErr w:type="spellStart"/>
      <w:r w:rsidRPr="001632A3">
        <w:rPr>
          <w:lang w:val="pt-BR"/>
        </w:rPr>
        <w:t>metrics</w:t>
      </w:r>
      <w:proofErr w:type="spellEnd"/>
      <w:r w:rsidRPr="001632A3">
        <w:rPr>
          <w:lang w:val="pt-BR"/>
        </w:rPr>
        <w:t>: Métricas da aplicação, como tempo de execução de consultas no banco de dados.</w:t>
      </w:r>
    </w:p>
    <w:sectPr w:rsidR="001632A3" w:rsidRPr="001632A3" w:rsidSect="001F55D8">
      <w:head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AB584" w14:textId="77777777" w:rsidR="001F55D8" w:rsidRDefault="001F55D8" w:rsidP="001F55D8">
      <w:r>
        <w:separator/>
      </w:r>
    </w:p>
  </w:endnote>
  <w:endnote w:type="continuationSeparator" w:id="0">
    <w:p w14:paraId="7F2C6DEC" w14:textId="77777777" w:rsidR="001F55D8" w:rsidRDefault="001F55D8" w:rsidP="001F5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4D753" w14:textId="77777777" w:rsidR="001F55D8" w:rsidRDefault="001F55D8" w:rsidP="001F55D8">
      <w:r>
        <w:separator/>
      </w:r>
    </w:p>
  </w:footnote>
  <w:footnote w:type="continuationSeparator" w:id="0">
    <w:p w14:paraId="2D7180E0" w14:textId="77777777" w:rsidR="001F55D8" w:rsidRDefault="001F55D8" w:rsidP="001F55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6005700"/>
      <w:docPartObj>
        <w:docPartGallery w:val="Page Numbers (Top of Page)"/>
        <w:docPartUnique/>
      </w:docPartObj>
    </w:sdtPr>
    <w:sdtEndPr>
      <w:rPr>
        <w:sz w:val="20"/>
      </w:rPr>
    </w:sdtEndPr>
    <w:sdtContent>
      <w:p w14:paraId="18BC181C" w14:textId="23999BE2" w:rsidR="001F55D8" w:rsidRPr="00FF4702" w:rsidRDefault="001F55D8">
        <w:pPr>
          <w:pStyle w:val="Cabealho"/>
          <w:jc w:val="right"/>
          <w:rPr>
            <w:sz w:val="20"/>
          </w:rPr>
        </w:pPr>
        <w:r w:rsidRPr="00FF4702">
          <w:rPr>
            <w:sz w:val="20"/>
          </w:rPr>
          <w:fldChar w:fldCharType="begin"/>
        </w:r>
        <w:r w:rsidRPr="00FF4702">
          <w:rPr>
            <w:sz w:val="20"/>
          </w:rPr>
          <w:instrText>PAGE   \* MERGEFORMAT</w:instrText>
        </w:r>
        <w:r w:rsidRPr="00FF4702">
          <w:rPr>
            <w:sz w:val="20"/>
          </w:rPr>
          <w:fldChar w:fldCharType="separate"/>
        </w:r>
        <w:r w:rsidRPr="00FF4702">
          <w:rPr>
            <w:sz w:val="20"/>
            <w:lang w:val="pt-BR"/>
          </w:rPr>
          <w:t>2</w:t>
        </w:r>
        <w:r w:rsidRPr="00FF4702">
          <w:rPr>
            <w:sz w:val="20"/>
          </w:rPr>
          <w:fldChar w:fldCharType="end"/>
        </w:r>
      </w:p>
    </w:sdtContent>
  </w:sdt>
  <w:p w14:paraId="57AF3C3C" w14:textId="77777777" w:rsidR="001F55D8" w:rsidRDefault="001F55D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A6600"/>
    <w:multiLevelType w:val="multilevel"/>
    <w:tmpl w:val="C7CA0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F90B17"/>
    <w:multiLevelType w:val="multilevel"/>
    <w:tmpl w:val="366C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734FA5"/>
    <w:multiLevelType w:val="multilevel"/>
    <w:tmpl w:val="5E60115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581E6A"/>
    <w:multiLevelType w:val="multilevel"/>
    <w:tmpl w:val="743819DE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74C62A5B"/>
    <w:multiLevelType w:val="multilevel"/>
    <w:tmpl w:val="3EF83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336A3"/>
    <w:multiLevelType w:val="multilevel"/>
    <w:tmpl w:val="7AB6116E"/>
    <w:lvl w:ilvl="0">
      <w:start w:val="1"/>
      <w:numFmt w:val="decimal"/>
      <w:pStyle w:val="Sumri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88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14"/>
    <w:rsid w:val="000F2F44"/>
    <w:rsid w:val="001632A3"/>
    <w:rsid w:val="001F55D8"/>
    <w:rsid w:val="002D7514"/>
    <w:rsid w:val="0031582D"/>
    <w:rsid w:val="00336D48"/>
    <w:rsid w:val="00374DC5"/>
    <w:rsid w:val="00484CB6"/>
    <w:rsid w:val="00562F60"/>
    <w:rsid w:val="005737D7"/>
    <w:rsid w:val="006A1C4A"/>
    <w:rsid w:val="006A474C"/>
    <w:rsid w:val="006B6643"/>
    <w:rsid w:val="00827851"/>
    <w:rsid w:val="00831E67"/>
    <w:rsid w:val="00901C40"/>
    <w:rsid w:val="00976D0B"/>
    <w:rsid w:val="009F19BF"/>
    <w:rsid w:val="00A65DE6"/>
    <w:rsid w:val="00BC2118"/>
    <w:rsid w:val="00C24B0E"/>
    <w:rsid w:val="00C9399D"/>
    <w:rsid w:val="00D27BE1"/>
    <w:rsid w:val="00D838B4"/>
    <w:rsid w:val="00E3651F"/>
    <w:rsid w:val="00E95BE6"/>
    <w:rsid w:val="00F16DB0"/>
    <w:rsid w:val="00FF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ADB54"/>
  <w15:chartTrackingRefBased/>
  <w15:docId w15:val="{09B9925D-4D0A-2541-A2AE-E586A4FC8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F2F4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76D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76D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6D0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6D0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F2F4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76D0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976D0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76D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76D0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6D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">
    <w:name w:val="Title"/>
    <w:basedOn w:val="Normal"/>
    <w:next w:val="Normal"/>
    <w:link w:val="TtuloChar"/>
    <w:uiPriority w:val="10"/>
    <w:qFormat/>
    <w:rsid w:val="006A1C4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1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1C4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6A1C4A"/>
    <w:rPr>
      <w:rFonts w:eastAsiaTheme="minorEastAsia"/>
      <w:color w:val="5A5A5A" w:themeColor="text1" w:themeTint="A5"/>
      <w:spacing w:val="15"/>
      <w:sz w:val="28"/>
      <w:szCs w:val="22"/>
    </w:rPr>
  </w:style>
  <w:style w:type="paragraph" w:styleId="PargrafodaLista">
    <w:name w:val="List Paragraph"/>
    <w:basedOn w:val="Normal"/>
    <w:uiPriority w:val="34"/>
    <w:qFormat/>
    <w:rsid w:val="00F16DB0"/>
    <w:pPr>
      <w:ind w:left="720"/>
      <w:contextualSpacing/>
    </w:pPr>
  </w:style>
  <w:style w:type="paragraph" w:styleId="Remissivo1">
    <w:name w:val="index 1"/>
    <w:basedOn w:val="Normal"/>
    <w:next w:val="Normal"/>
    <w:autoRedefine/>
    <w:uiPriority w:val="99"/>
    <w:unhideWhenUsed/>
    <w:rsid w:val="00F16DB0"/>
    <w:pPr>
      <w:ind w:left="240" w:hanging="240"/>
    </w:pPr>
    <w:rPr>
      <w:rFonts w:cstheme="minorHAnsi"/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F16DB0"/>
    <w:pPr>
      <w:ind w:left="480" w:hanging="240"/>
    </w:pPr>
    <w:rPr>
      <w:rFonts w:cstheme="minorHAnsi"/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F16DB0"/>
    <w:pPr>
      <w:ind w:left="720" w:hanging="240"/>
    </w:pPr>
    <w:rPr>
      <w:rFonts w:cstheme="minorHAnsi"/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F16DB0"/>
    <w:pPr>
      <w:ind w:left="960" w:hanging="240"/>
    </w:pPr>
    <w:rPr>
      <w:rFonts w:cstheme="minorHAnsi"/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F16DB0"/>
    <w:pPr>
      <w:ind w:left="1200" w:hanging="240"/>
    </w:pPr>
    <w:rPr>
      <w:rFonts w:cstheme="minorHAnsi"/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F16DB0"/>
    <w:pPr>
      <w:ind w:left="1440" w:hanging="240"/>
    </w:pPr>
    <w:rPr>
      <w:rFonts w:cstheme="minorHAnsi"/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F16DB0"/>
    <w:pPr>
      <w:ind w:left="1680" w:hanging="240"/>
    </w:pPr>
    <w:rPr>
      <w:rFonts w:cstheme="minorHAnsi"/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F16DB0"/>
    <w:pPr>
      <w:ind w:left="1920" w:hanging="240"/>
    </w:pPr>
    <w:rPr>
      <w:rFonts w:cstheme="minorHAnsi"/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F16DB0"/>
    <w:pPr>
      <w:ind w:left="2160" w:hanging="240"/>
    </w:pPr>
    <w:rPr>
      <w:rFonts w:cstheme="minorHAnsi"/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F16DB0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nfaseSutil">
    <w:name w:val="Subtle Emphasis"/>
    <w:basedOn w:val="Fontepargpadro"/>
    <w:uiPriority w:val="19"/>
    <w:qFormat/>
    <w:rsid w:val="00562F60"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562F60"/>
    <w:rPr>
      <w:i/>
      <w:iCs/>
    </w:rPr>
  </w:style>
  <w:style w:type="paragraph" w:styleId="CabealhodoSumrio">
    <w:name w:val="TOC Heading"/>
    <w:basedOn w:val="Ttulo1"/>
    <w:next w:val="Normal"/>
    <w:uiPriority w:val="39"/>
    <w:unhideWhenUsed/>
    <w:qFormat/>
    <w:rsid w:val="00A65DE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pt-BR"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6B6643"/>
    <w:pPr>
      <w:numPr>
        <w:numId w:val="6"/>
      </w:numPr>
      <w:spacing w:line="360" w:lineRule="auto"/>
      <w:ind w:hanging="436"/>
      <w:jc w:val="both"/>
    </w:pPr>
    <w:rPr>
      <w:rFonts w:eastAsiaTheme="minorEastAsia" w:cs="Times New Roman"/>
      <w:kern w:val="0"/>
      <w:sz w:val="22"/>
      <w:szCs w:val="22"/>
      <w:lang w:val="pt-BR"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6B6643"/>
    <w:pPr>
      <w:numPr>
        <w:numId w:val="6"/>
      </w:numPr>
      <w:spacing w:line="360" w:lineRule="auto"/>
      <w:ind w:left="426" w:hanging="142"/>
      <w:jc w:val="both"/>
    </w:pPr>
    <w:rPr>
      <w:rFonts w:eastAsiaTheme="minorEastAsia" w:cs="Times New Roman"/>
      <w:kern w:val="0"/>
      <w:sz w:val="22"/>
      <w:szCs w:val="22"/>
      <w:lang w:val="pt-BR"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D27BE1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val="pt-BR"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1F55D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F55D8"/>
  </w:style>
  <w:style w:type="paragraph" w:styleId="Rodap">
    <w:name w:val="footer"/>
    <w:basedOn w:val="Normal"/>
    <w:link w:val="RodapChar"/>
    <w:uiPriority w:val="99"/>
    <w:unhideWhenUsed/>
    <w:rsid w:val="001F55D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F5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3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777D2A-7CA0-4C7C-8146-CED61449DF7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2e1fccfb-80ca-4fe1-a574-1516544edb53}" enabled="1" method="Standard" siteId="{364e5b87-c1c7-420d-9bee-c35d19b557a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1297</Words>
  <Characters>7006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Daniel, SUB-SDC-NL-MBM-BNC</dc:creator>
  <cp:keywords/>
  <dc:description/>
  <cp:lastModifiedBy>Francielle Abreu</cp:lastModifiedBy>
  <cp:revision>14</cp:revision>
  <dcterms:created xsi:type="dcterms:W3CDTF">2023-07-01T09:45:00Z</dcterms:created>
  <dcterms:modified xsi:type="dcterms:W3CDTF">2023-07-02T10:38:00Z</dcterms:modified>
</cp:coreProperties>
</file>