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spacing w:val="0"/>
          <w:kern w:val="0"/>
          <w:sz w:val="22"/>
          <w:szCs w:val="22"/>
          <w:lang w:val="pt-BR" w:eastAsia="pt-BR"/>
          <w14:ligatures w14:val="none"/>
        </w:rPr>
        <w:id w:val="1292710786"/>
        <w:docPartObj>
          <w:docPartGallery w:val="Table of Contents"/>
          <w:docPartUnique/>
        </w:docPartObj>
      </w:sdtPr>
      <w:sdtContent>
        <w:p w14:paraId="0D58E58E" w14:textId="77777777" w:rsidR="006B6643" w:rsidRPr="00901C40" w:rsidRDefault="006B6643" w:rsidP="00FF4702">
          <w:pPr>
            <w:pStyle w:val="Title"/>
            <w:spacing w:line="276" w:lineRule="auto"/>
            <w:jc w:val="center"/>
            <w:rPr>
              <w:rFonts w:eastAsia="Times New Roman"/>
              <w:lang w:val="pt-BR" w:eastAsia="en-GB"/>
            </w:rPr>
          </w:pPr>
          <w:r w:rsidRPr="00901C40">
            <w:rPr>
              <w:rFonts w:eastAsia="Times New Roman"/>
              <w:lang w:val="pt-BR" w:eastAsia="en-GB"/>
            </w:rPr>
            <w:t>Lanchonete do Bairro</w:t>
          </w:r>
        </w:p>
        <w:p w14:paraId="266B1FED" w14:textId="00119AA4" w:rsidR="006B6643" w:rsidRDefault="006B6643" w:rsidP="00FF4702">
          <w:pPr>
            <w:pStyle w:val="Title"/>
            <w:spacing w:line="276" w:lineRule="auto"/>
            <w:jc w:val="center"/>
            <w:rPr>
              <w:rFonts w:ascii="Helvetica" w:hAnsi="Helvetica"/>
              <w:color w:val="000000" w:themeColor="text1"/>
              <w:sz w:val="24"/>
              <w:szCs w:val="24"/>
              <w:lang w:val="pt-BR"/>
            </w:rPr>
          </w:pPr>
          <w:r w:rsidRPr="00901C40">
            <w:rPr>
              <w:rFonts w:ascii="Helvetica" w:hAnsi="Helvetica"/>
              <w:color w:val="000000" w:themeColor="text1"/>
              <w:sz w:val="24"/>
              <w:szCs w:val="24"/>
              <w:lang w:val="pt-BR"/>
            </w:rPr>
            <w:t>versão 1.0.0-POC</w:t>
          </w:r>
        </w:p>
        <w:p w14:paraId="3E6645F1" w14:textId="74960983" w:rsidR="00827851" w:rsidRDefault="00827851" w:rsidP="00827851">
          <w:pPr>
            <w:rPr>
              <w:lang w:val="pt-BR"/>
            </w:rPr>
          </w:pPr>
        </w:p>
        <w:p w14:paraId="3927F02F" w14:textId="74A571AA" w:rsidR="00FF4702" w:rsidRDefault="00FF4702" w:rsidP="00FF4702">
          <w:pPr>
            <w:rPr>
              <w:lang w:val="pt-BR"/>
            </w:rPr>
          </w:pPr>
        </w:p>
        <w:p w14:paraId="0A06828B" w14:textId="36CAC4AC" w:rsidR="00827851" w:rsidRDefault="00827851" w:rsidP="00FF4702">
          <w:pPr>
            <w:rPr>
              <w:lang w:val="pt-BR"/>
            </w:rPr>
          </w:pPr>
        </w:p>
        <w:p w14:paraId="1BE7BA7A" w14:textId="77777777" w:rsidR="00827851" w:rsidRPr="00FF4702" w:rsidRDefault="00827851" w:rsidP="00FF4702">
          <w:pPr>
            <w:rPr>
              <w:lang w:val="pt-BR"/>
            </w:rPr>
          </w:pPr>
        </w:p>
        <w:p w14:paraId="320C046B" w14:textId="78210317" w:rsidR="006B6643" w:rsidRPr="00827851" w:rsidRDefault="00FF4702" w:rsidP="00FF4702">
          <w:pPr>
            <w:pStyle w:val="Title"/>
            <w:spacing w:line="360" w:lineRule="auto"/>
            <w:jc w:val="center"/>
            <w:rPr>
              <w:sz w:val="40"/>
              <w:lang w:val="pt-BR"/>
            </w:rPr>
          </w:pPr>
          <w:r w:rsidRPr="00827851">
            <w:rPr>
              <w:sz w:val="40"/>
              <w:lang w:val="pt-BR"/>
            </w:rPr>
            <w:t>Daniel Maria da Silva</w:t>
          </w:r>
        </w:p>
        <w:p w14:paraId="52A3D4C3" w14:textId="72262344" w:rsidR="00827851" w:rsidRDefault="00827851" w:rsidP="00FF4702">
          <w:pPr>
            <w:rPr>
              <w:lang w:val="pt-BR"/>
            </w:rPr>
          </w:pPr>
        </w:p>
        <w:p w14:paraId="3C23CD28" w14:textId="77777777" w:rsidR="00827851" w:rsidRDefault="00827851" w:rsidP="00FF4702">
          <w:pPr>
            <w:rPr>
              <w:lang w:val="pt-BR"/>
            </w:rPr>
          </w:pPr>
        </w:p>
        <w:p w14:paraId="2D601D0D" w14:textId="77777777" w:rsidR="00FF4702" w:rsidRPr="00FF4702" w:rsidRDefault="00FF4702" w:rsidP="00FF4702">
          <w:pPr>
            <w:rPr>
              <w:lang w:val="pt-BR"/>
            </w:rPr>
          </w:pPr>
        </w:p>
        <w:p w14:paraId="5CD59FFD" w14:textId="77777777" w:rsidR="00FF4702" w:rsidRPr="00FF4702" w:rsidRDefault="00FF4702" w:rsidP="00FF4702">
          <w:pPr>
            <w:rPr>
              <w:lang w:val="pt-BR"/>
            </w:rPr>
          </w:pPr>
        </w:p>
        <w:p w14:paraId="00BC05FD" w14:textId="44920D10" w:rsidR="00D27BE1" w:rsidRPr="00FF4702" w:rsidRDefault="00D27BE1" w:rsidP="006B6643">
          <w:pPr>
            <w:pStyle w:val="Title"/>
            <w:spacing w:line="360" w:lineRule="auto"/>
            <w:jc w:val="both"/>
            <w:rPr>
              <w:rFonts w:ascii="Helvetica" w:hAnsi="Helvetica"/>
              <w:color w:val="000000" w:themeColor="text1"/>
              <w:sz w:val="16"/>
              <w:szCs w:val="24"/>
              <w:lang w:val="pt-BR"/>
            </w:rPr>
          </w:pPr>
          <w:r w:rsidRPr="00FF4702">
            <w:rPr>
              <w:sz w:val="40"/>
              <w:lang w:val="pt-BR"/>
            </w:rPr>
            <w:t>Sumário</w:t>
          </w:r>
          <w:r w:rsidRPr="00FF4702">
            <w:rPr>
              <w:rFonts w:eastAsia="Times New Roman"/>
              <w:sz w:val="40"/>
              <w:lang w:val="pt-BR" w:eastAsia="en-GB"/>
            </w:rPr>
            <w:t xml:space="preserve"> </w:t>
          </w:r>
        </w:p>
        <w:p w14:paraId="6F9F2B0D" w14:textId="4C173AA0" w:rsidR="00D27BE1" w:rsidRPr="006B6643" w:rsidRDefault="006B6643" w:rsidP="006B6643">
          <w:pPr>
            <w:pStyle w:val="TOC1"/>
          </w:pPr>
          <w:r>
            <w:t xml:space="preserve">Introdução </w:t>
          </w:r>
          <w:r w:rsidR="00D27BE1" w:rsidRPr="006B6643">
            <w:ptab w:relativeTo="margin" w:alignment="right" w:leader="dot"/>
          </w:r>
          <w:r w:rsidR="001F55D8">
            <w:rPr>
              <w:bCs/>
            </w:rPr>
            <w:t>2</w:t>
          </w:r>
        </w:p>
        <w:p w14:paraId="48437EAB" w14:textId="1854ED85" w:rsidR="00D27BE1" w:rsidRPr="006B6643" w:rsidRDefault="006B6643" w:rsidP="006B6643">
          <w:pPr>
            <w:pStyle w:val="TOC2"/>
          </w:pPr>
          <w:r w:rsidRPr="006B6643">
            <w:t>Projeto</w:t>
          </w:r>
          <w:r w:rsidR="00D27BE1" w:rsidRPr="006B6643">
            <w:ptab w:relativeTo="margin" w:alignment="right" w:leader="dot"/>
          </w:r>
          <w:r w:rsidR="001F55D8">
            <w:t>2</w:t>
          </w:r>
        </w:p>
        <w:p w14:paraId="605F4428" w14:textId="6DFA7645" w:rsidR="00D27BE1" w:rsidRPr="006B6643" w:rsidRDefault="006B6643" w:rsidP="006B6643">
          <w:pPr>
            <w:pStyle w:val="TOC3"/>
            <w:numPr>
              <w:ilvl w:val="1"/>
              <w:numId w:val="6"/>
            </w:numPr>
            <w:spacing w:after="0" w:line="360" w:lineRule="auto"/>
            <w:jc w:val="both"/>
          </w:pPr>
          <w:r w:rsidRPr="00901C40">
            <w:t>Linguagem Ubíqua</w:t>
          </w:r>
          <w:r>
            <w:t xml:space="preserve"> </w:t>
          </w:r>
          <w:r w:rsidR="00D27BE1" w:rsidRPr="006B6643">
            <w:ptab w:relativeTo="margin" w:alignment="right" w:leader="dot"/>
          </w:r>
          <w:r w:rsidR="001F55D8">
            <w:t>2</w:t>
          </w:r>
        </w:p>
        <w:p w14:paraId="41C68ACC" w14:textId="346BDED2" w:rsidR="00D27BE1" w:rsidRPr="006B6643" w:rsidRDefault="006B6643" w:rsidP="006B6643">
          <w:pPr>
            <w:pStyle w:val="TOC1"/>
            <w:numPr>
              <w:ilvl w:val="1"/>
              <w:numId w:val="6"/>
            </w:numPr>
          </w:pPr>
          <w:r w:rsidRPr="00901C40">
            <w:t>Fluxo de Funcionalidades (Representação Pictográfica)</w:t>
          </w:r>
          <w:r>
            <w:t xml:space="preserve"> </w:t>
          </w:r>
          <w:r w:rsidR="00D27BE1" w:rsidRPr="006B6643">
            <w:ptab w:relativeTo="margin" w:alignment="right" w:leader="dot"/>
          </w:r>
          <w:r w:rsidR="001F55D8">
            <w:rPr>
              <w:bCs/>
            </w:rPr>
            <w:t>3</w:t>
          </w:r>
        </w:p>
        <w:p w14:paraId="6F3A7B1B" w14:textId="6BDC0470" w:rsidR="00374DC5" w:rsidRDefault="00374DC5" w:rsidP="00374DC5">
          <w:pPr>
            <w:pStyle w:val="TOC1"/>
            <w:numPr>
              <w:ilvl w:val="0"/>
              <w:numId w:val="0"/>
            </w:numPr>
            <w:ind w:left="426" w:firstLine="294"/>
          </w:pPr>
          <w:r>
            <w:t xml:space="preserve">2.2.1 </w:t>
          </w:r>
          <w:r w:rsidRPr="00374DC5">
            <w:rPr>
              <w:i/>
            </w:rPr>
            <w:t>Preparação e entrega do pedido</w:t>
          </w:r>
          <w:r w:rsidRPr="00374DC5">
            <w:t xml:space="preserve"> </w:t>
          </w:r>
          <w:r w:rsidRPr="006B6643">
            <w:ptab w:relativeTo="margin" w:alignment="right" w:leader="dot"/>
          </w:r>
          <w:r>
            <w:t>3</w:t>
          </w:r>
        </w:p>
        <w:p w14:paraId="5D3F57A6" w14:textId="77777777" w:rsidR="00374DC5" w:rsidRDefault="00374DC5" w:rsidP="00374DC5">
          <w:pPr>
            <w:pStyle w:val="TOC2"/>
            <w:ind w:firstLine="0"/>
          </w:pPr>
          <w:r>
            <w:rPr>
              <w:i/>
            </w:rPr>
            <w:t>2.2.2 Novo fluxo</w:t>
          </w:r>
          <w:r>
            <w:t xml:space="preserve"> </w:t>
          </w:r>
          <w:r w:rsidRPr="006B6643">
            <w:ptab w:relativeTo="margin" w:alignment="right" w:leader="dot"/>
          </w:r>
          <w:r>
            <w:t>4</w:t>
          </w:r>
        </w:p>
        <w:p w14:paraId="78C78CE5" w14:textId="14D2A954" w:rsidR="00D27BE1" w:rsidRDefault="00374DC5" w:rsidP="006B6643">
          <w:pPr>
            <w:pStyle w:val="TOC2"/>
            <w:ind w:firstLine="0"/>
          </w:pPr>
          <w:r>
            <w:rPr>
              <w:i/>
            </w:rPr>
            <w:t xml:space="preserve">2.2.3 </w:t>
          </w:r>
          <w:r w:rsidR="006B6643" w:rsidRPr="006B6643">
            <w:rPr>
              <w:i/>
            </w:rPr>
            <w:t>Realização do pedido e seu pagamento</w:t>
          </w:r>
          <w:r w:rsidR="006B6643">
            <w:t xml:space="preserve"> </w:t>
          </w:r>
          <w:r w:rsidR="00D27BE1" w:rsidRPr="006B6643">
            <w:ptab w:relativeTo="margin" w:alignment="right" w:leader="dot"/>
          </w:r>
          <w:r w:rsidR="001F55D8">
            <w:t>4</w:t>
          </w:r>
        </w:p>
        <w:p w14:paraId="05E567E3" w14:textId="2F4C6AF1" w:rsidR="006B6643" w:rsidRDefault="006B6643" w:rsidP="006B6643">
          <w:pPr>
            <w:pStyle w:val="TOC2"/>
            <w:ind w:firstLine="0"/>
          </w:pPr>
          <w:r>
            <w:rPr>
              <w:i/>
            </w:rPr>
            <w:t>2.2.</w:t>
          </w:r>
          <w:r w:rsidR="00374DC5">
            <w:rPr>
              <w:i/>
            </w:rPr>
            <w:t>4</w:t>
          </w:r>
          <w:r>
            <w:rPr>
              <w:i/>
            </w:rPr>
            <w:t xml:space="preserve"> Novo fluxo</w:t>
          </w:r>
          <w:r>
            <w:t xml:space="preserve"> </w:t>
          </w:r>
          <w:r w:rsidRPr="006B6643">
            <w:ptab w:relativeTo="margin" w:alignment="right" w:leader="dot"/>
          </w:r>
          <w:r w:rsidR="001F55D8">
            <w:t>4</w:t>
          </w:r>
        </w:p>
        <w:p w14:paraId="2D1D0E26" w14:textId="77777777" w:rsidR="00655E4A" w:rsidRDefault="00655E4A" w:rsidP="00655E4A">
          <w:pPr>
            <w:pStyle w:val="TOC3"/>
            <w:spacing w:after="0" w:line="360" w:lineRule="auto"/>
            <w:ind w:left="446"/>
            <w:jc w:val="both"/>
          </w:pPr>
          <w:r>
            <w:t xml:space="preserve">2.3 </w:t>
          </w:r>
          <w:r w:rsidRPr="00901C40">
            <w:t>Arquitetura hexagonal</w:t>
          </w:r>
          <w:r>
            <w:t xml:space="preserve"> </w:t>
          </w:r>
          <w:r w:rsidRPr="006B6643">
            <w:ptab w:relativeTo="margin" w:alignment="right" w:leader="dot"/>
          </w:r>
          <w:r>
            <w:t>5</w:t>
          </w:r>
        </w:p>
        <w:p w14:paraId="57BACAD5" w14:textId="77777777" w:rsidR="002814F1" w:rsidRDefault="002814F1" w:rsidP="002814F1">
          <w:pPr>
            <w:pStyle w:val="TOC3"/>
            <w:spacing w:after="0" w:line="360" w:lineRule="auto"/>
            <w:ind w:left="446"/>
            <w:jc w:val="both"/>
          </w:pPr>
          <w:r>
            <w:t xml:space="preserve">2.3.1 Estrutura de pacotes </w:t>
          </w:r>
          <w:r w:rsidRPr="006B6643">
            <w:ptab w:relativeTo="margin" w:alignment="right" w:leader="dot"/>
          </w:r>
          <w:r>
            <w:t>6</w:t>
          </w:r>
        </w:p>
        <w:p w14:paraId="340442B8" w14:textId="446349A7" w:rsidR="002814F1" w:rsidRDefault="002814F1" w:rsidP="002814F1">
          <w:pPr>
            <w:pStyle w:val="TOC3"/>
            <w:spacing w:after="0" w:line="360" w:lineRule="auto"/>
            <w:ind w:left="446"/>
            <w:jc w:val="both"/>
          </w:pPr>
          <w:r>
            <w:t>2.3.1</w:t>
          </w:r>
          <w:r>
            <w:t>.1</w:t>
          </w:r>
          <w:r>
            <w:t xml:space="preserve"> </w:t>
          </w:r>
          <w:proofErr w:type="spellStart"/>
          <w:r>
            <w:t>Adapter</w:t>
          </w:r>
          <w:proofErr w:type="spellEnd"/>
          <w:r>
            <w:t xml:space="preserve"> </w:t>
          </w:r>
          <w:r w:rsidRPr="006B6643">
            <w:ptab w:relativeTo="margin" w:alignment="right" w:leader="dot"/>
          </w:r>
          <w:r>
            <w:t>6</w:t>
          </w:r>
        </w:p>
        <w:p w14:paraId="2280518E" w14:textId="0F35244C" w:rsidR="002814F1" w:rsidRDefault="002814F1" w:rsidP="002814F1">
          <w:pPr>
            <w:pStyle w:val="TOC3"/>
            <w:spacing w:after="0" w:line="360" w:lineRule="auto"/>
            <w:ind w:left="446"/>
            <w:jc w:val="both"/>
          </w:pPr>
          <w:r>
            <w:t>2.3.1</w:t>
          </w:r>
          <w:r>
            <w:t>.2</w:t>
          </w:r>
          <w:r>
            <w:t xml:space="preserve"> </w:t>
          </w:r>
          <w:r>
            <w:t>Core</w:t>
          </w:r>
          <w:r>
            <w:t xml:space="preserve"> </w:t>
          </w:r>
          <w:r w:rsidRPr="006B6643">
            <w:ptab w:relativeTo="margin" w:alignment="right" w:leader="dot"/>
          </w:r>
          <w:r>
            <w:t>6</w:t>
          </w:r>
        </w:p>
        <w:p w14:paraId="07575F5C" w14:textId="58D1C86F" w:rsidR="006B6643" w:rsidRPr="006B6643" w:rsidRDefault="006B6643" w:rsidP="006B6643">
          <w:pPr>
            <w:pStyle w:val="TOC3"/>
            <w:spacing w:after="0" w:line="360" w:lineRule="auto"/>
            <w:ind w:left="446"/>
            <w:jc w:val="both"/>
          </w:pPr>
          <w:r>
            <w:t>2.</w:t>
          </w:r>
          <w:r w:rsidR="001F55D8">
            <w:t xml:space="preserve">4 </w:t>
          </w:r>
          <w:proofErr w:type="spellStart"/>
          <w:r w:rsidR="001F55D8" w:rsidRPr="001F55D8">
            <w:t>OpenAPI</w:t>
          </w:r>
          <w:proofErr w:type="spellEnd"/>
          <w:r w:rsidRPr="006B6643">
            <w:ptab w:relativeTo="margin" w:alignment="right" w:leader="dot"/>
          </w:r>
          <w:r w:rsidR="002814F1">
            <w:t>7</w:t>
          </w:r>
        </w:p>
        <w:p w14:paraId="1A7536C3" w14:textId="2AAECF82" w:rsidR="00D27BE1" w:rsidRPr="006B6643" w:rsidRDefault="006B6643" w:rsidP="006B6643">
          <w:pPr>
            <w:pStyle w:val="TOC3"/>
            <w:spacing w:after="0" w:line="360" w:lineRule="auto"/>
            <w:ind w:left="446"/>
            <w:jc w:val="both"/>
          </w:pPr>
          <w:r>
            <w:t>2.</w:t>
          </w:r>
          <w:r w:rsidR="001F55D8">
            <w:t xml:space="preserve">5 </w:t>
          </w:r>
          <w:r w:rsidR="001F55D8" w:rsidRPr="001F55D8">
            <w:t xml:space="preserve">Verificação de integridade (Health </w:t>
          </w:r>
          <w:proofErr w:type="spellStart"/>
          <w:r w:rsidR="001F55D8" w:rsidRPr="001F55D8">
            <w:t>Check</w:t>
          </w:r>
          <w:proofErr w:type="spellEnd"/>
          <w:r w:rsidR="001F55D8" w:rsidRPr="001F55D8">
            <w:t>)</w:t>
          </w:r>
          <w:r w:rsidRPr="006B6643">
            <w:ptab w:relativeTo="margin" w:alignment="right" w:leader="dot"/>
          </w:r>
          <w:r w:rsidR="002814F1">
            <w:t>7</w:t>
          </w:r>
        </w:p>
      </w:sdtContent>
    </w:sdt>
    <w:p w14:paraId="37A1C016" w14:textId="77777777" w:rsidR="00A65DE6" w:rsidRDefault="00A65DE6" w:rsidP="00D27BE1">
      <w:pPr>
        <w:pStyle w:val="Title"/>
        <w:spacing w:line="360" w:lineRule="auto"/>
        <w:jc w:val="both"/>
        <w:rPr>
          <w:rFonts w:eastAsia="Times New Roman"/>
          <w:lang w:val="pt-BR" w:eastAsia="en-GB"/>
        </w:rPr>
      </w:pPr>
    </w:p>
    <w:p w14:paraId="78D4CEB3" w14:textId="2FB87AC0" w:rsidR="00A65DE6" w:rsidRPr="00901C40" w:rsidRDefault="00A65DE6" w:rsidP="00D27BE1">
      <w:pPr>
        <w:pStyle w:val="Title"/>
        <w:spacing w:line="360" w:lineRule="auto"/>
        <w:jc w:val="both"/>
        <w:rPr>
          <w:rFonts w:ascii="Helvetica" w:hAnsi="Helvetica"/>
          <w:color w:val="000000" w:themeColor="text1"/>
          <w:lang w:val="pt-BR"/>
        </w:rPr>
      </w:pPr>
      <w:r>
        <w:rPr>
          <w:lang w:val="pt-BR"/>
        </w:rPr>
        <w:br w:type="page"/>
      </w:r>
    </w:p>
    <w:p w14:paraId="79E535C9" w14:textId="03758488" w:rsidR="00F16DB0" w:rsidRDefault="00A65DE6" w:rsidP="00D27BE1">
      <w:pPr>
        <w:pStyle w:val="Subtitle"/>
        <w:numPr>
          <w:ilvl w:val="0"/>
          <w:numId w:val="5"/>
        </w:numPr>
        <w:spacing w:after="0" w:line="360" w:lineRule="auto"/>
        <w:jc w:val="both"/>
        <w:rPr>
          <w:lang w:val="pt-BR"/>
        </w:rPr>
      </w:pPr>
      <w:r>
        <w:rPr>
          <w:lang w:val="pt-BR"/>
        </w:rPr>
        <w:lastRenderedPageBreak/>
        <w:t>Introdução</w:t>
      </w:r>
    </w:p>
    <w:p w14:paraId="4E6A05BC" w14:textId="77777777" w:rsidR="00D27BE1" w:rsidRPr="00D27BE1" w:rsidRDefault="00D27BE1" w:rsidP="00D27BE1">
      <w:pPr>
        <w:rPr>
          <w:lang w:val="pt-BR"/>
        </w:rPr>
      </w:pPr>
    </w:p>
    <w:p w14:paraId="120451EF" w14:textId="27890956" w:rsidR="00976D0B" w:rsidRDefault="00976D0B"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 Lanchonete do Bairro é um estabelecimento acolhedor e familiar localizado no coração da comunidade. Com um ambiente descontraído e amigável, é o lugar perfeito para os moradores e visitantes desfrutarem de deliciosas opções de lanches, acompanhamentos, bebidas e sobremesas.</w:t>
      </w:r>
    </w:p>
    <w:p w14:paraId="4F37EE86" w14:textId="77777777" w:rsidR="00D27BE1" w:rsidRPr="00901C40" w:rsidRDefault="00D27BE1"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p>
    <w:p w14:paraId="16EC1647" w14:textId="546ADD34" w:rsidR="00976D0B" w:rsidRDefault="00976D0B" w:rsidP="00D27BE1">
      <w:pPr>
        <w:pStyle w:val="Subtitle"/>
        <w:numPr>
          <w:ilvl w:val="0"/>
          <w:numId w:val="5"/>
        </w:numPr>
        <w:spacing w:after="0" w:line="360" w:lineRule="auto"/>
        <w:jc w:val="both"/>
        <w:rPr>
          <w:lang w:val="pt-BR"/>
        </w:rPr>
      </w:pPr>
      <w:r w:rsidRPr="00901C40">
        <w:rPr>
          <w:lang w:val="pt-BR"/>
        </w:rPr>
        <w:t>Projeto</w:t>
      </w:r>
    </w:p>
    <w:p w14:paraId="22B500EA" w14:textId="77777777" w:rsidR="00D27BE1" w:rsidRPr="00D27BE1" w:rsidRDefault="00D27BE1" w:rsidP="00D27BE1">
      <w:pPr>
        <w:rPr>
          <w:lang w:val="pt-BR"/>
        </w:rPr>
      </w:pPr>
    </w:p>
    <w:p w14:paraId="7A1F66A6" w14:textId="77777777" w:rsidR="00976D0B" w:rsidRPr="00901C40" w:rsidRDefault="00976D0B"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O projeto Lanchonete do Bairro tem como objetivo desenvolver um sistema de gerenciamento para uma lanchonete familiar. O sistema será desenvolvido utilizando a arquitetura hexagonal (</w:t>
      </w:r>
      <w:r w:rsidRPr="005737D7">
        <w:rPr>
          <w:rFonts w:ascii="Helvetica" w:hAnsi="Helvetica"/>
          <w:i/>
          <w:iCs/>
          <w:color w:val="000000" w:themeColor="text1"/>
          <w:sz w:val="21"/>
          <w:szCs w:val="21"/>
          <w:lang w:val="pt-BR"/>
        </w:rPr>
        <w:t xml:space="preserve">hexagonal </w:t>
      </w:r>
      <w:proofErr w:type="spellStart"/>
      <w:r w:rsidRPr="005737D7">
        <w:rPr>
          <w:rFonts w:ascii="Helvetica" w:hAnsi="Helvetica"/>
          <w:i/>
          <w:iCs/>
          <w:color w:val="000000" w:themeColor="text1"/>
          <w:sz w:val="21"/>
          <w:szCs w:val="21"/>
          <w:lang w:val="pt-BR"/>
        </w:rPr>
        <w:t>architecture</w:t>
      </w:r>
      <w:proofErr w:type="spellEnd"/>
      <w:r w:rsidRPr="00901C40">
        <w:rPr>
          <w:rFonts w:ascii="Helvetica" w:hAnsi="Helvetica"/>
          <w:color w:val="000000" w:themeColor="text1"/>
          <w:sz w:val="21"/>
          <w:szCs w:val="21"/>
          <w:lang w:val="pt-BR"/>
        </w:rPr>
        <w:t xml:space="preserve">) e seguirá os princípios do </w:t>
      </w:r>
      <w:r w:rsidRPr="00FF4702">
        <w:rPr>
          <w:rFonts w:ascii="Helvetica" w:hAnsi="Helvetica"/>
          <w:i/>
          <w:color w:val="000000" w:themeColor="text1"/>
          <w:sz w:val="21"/>
          <w:szCs w:val="21"/>
          <w:lang w:val="pt-BR"/>
        </w:rPr>
        <w:t>Domain-</w:t>
      </w:r>
      <w:proofErr w:type="spellStart"/>
      <w:r w:rsidRPr="00FF4702">
        <w:rPr>
          <w:rFonts w:ascii="Helvetica" w:hAnsi="Helvetica"/>
          <w:i/>
          <w:color w:val="000000" w:themeColor="text1"/>
          <w:sz w:val="21"/>
          <w:szCs w:val="21"/>
          <w:lang w:val="pt-BR"/>
        </w:rPr>
        <w:t>Driven</w:t>
      </w:r>
      <w:proofErr w:type="spellEnd"/>
      <w:r w:rsidRPr="00FF4702">
        <w:rPr>
          <w:rFonts w:ascii="Helvetica" w:hAnsi="Helvetica"/>
          <w:i/>
          <w:color w:val="000000" w:themeColor="text1"/>
          <w:sz w:val="21"/>
          <w:szCs w:val="21"/>
          <w:lang w:val="pt-BR"/>
        </w:rPr>
        <w:t xml:space="preserve"> Design</w:t>
      </w:r>
      <w:r w:rsidRPr="00901C40">
        <w:rPr>
          <w:rFonts w:ascii="Helvetica" w:hAnsi="Helvetica"/>
          <w:color w:val="000000" w:themeColor="text1"/>
          <w:sz w:val="21"/>
          <w:szCs w:val="21"/>
          <w:lang w:val="pt-BR"/>
        </w:rPr>
        <w:t> (DDD).</w:t>
      </w:r>
    </w:p>
    <w:p w14:paraId="21B1EBBD" w14:textId="77777777" w:rsidR="00976D0B" w:rsidRPr="00901C40" w:rsidRDefault="00976D0B"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Através desse sistema, os clientes terão acesso a uma interface intuitiva onde poderão realizar pedidos e efetuar pagamentos de forma prática. Será possível montar o combo de lanches com opções de lanche, acompanhamento e bebida. O sistema também permitirá que os clientes acompanhem o progresso do seu pedido, desde a confirmação até a entrega ou retirada.</w:t>
      </w:r>
    </w:p>
    <w:p w14:paraId="41AD67AF" w14:textId="7989A9F7" w:rsidR="00976D0B" w:rsidRPr="00901C40" w:rsidRDefault="00976D0B"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Além das funcionalidades voltadas para os clientes, o sistema contará com um painel administrativo que permitirá o gerenciamento de clientes, produtos e categorias. O estabelecimento poderá cadastrar novos clientes, gerenciar campanhas promocionais, adicionar, editar e remover produtos, definindo nome, categoria, preço, descrição e imagens. Também será possível acompanhar os pedidos em andamento e verificar o tempo de espera de cada pedido.</w:t>
      </w:r>
    </w:p>
    <w:p w14:paraId="346F7CFE" w14:textId="77777777" w:rsidR="00976D0B" w:rsidRPr="00901C40" w:rsidRDefault="00976D0B"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 xml:space="preserve">O projeto será desenvolvido utilizando a linguagem de programação Java 16 e o framework Spring Boot. Será integrado ao banco de dados </w:t>
      </w:r>
      <w:proofErr w:type="spellStart"/>
      <w:r w:rsidRPr="00901C40">
        <w:rPr>
          <w:rFonts w:ascii="Helvetica" w:hAnsi="Helvetica"/>
          <w:color w:val="000000" w:themeColor="text1"/>
          <w:sz w:val="21"/>
          <w:szCs w:val="21"/>
          <w:lang w:val="pt-BR"/>
        </w:rPr>
        <w:t>MariaDB</w:t>
      </w:r>
      <w:proofErr w:type="spellEnd"/>
      <w:r w:rsidRPr="00901C40">
        <w:rPr>
          <w:rFonts w:ascii="Helvetica" w:hAnsi="Helvetica"/>
          <w:color w:val="000000" w:themeColor="text1"/>
          <w:sz w:val="21"/>
          <w:szCs w:val="21"/>
          <w:lang w:val="pt-BR"/>
        </w:rPr>
        <w:t xml:space="preserve"> para armazenar as informações dos clientes, produtos e pedidos. Além disso, o projeto incluirá a documentação do sistema utilizando a linguagem ubíqua (DDD) e a implementação de </w:t>
      </w:r>
      <w:proofErr w:type="spellStart"/>
      <w:r w:rsidRPr="005737D7">
        <w:rPr>
          <w:rFonts w:ascii="Helvetica" w:hAnsi="Helvetica"/>
          <w:i/>
          <w:iCs/>
          <w:color w:val="000000" w:themeColor="text1"/>
          <w:sz w:val="21"/>
          <w:szCs w:val="21"/>
          <w:lang w:val="pt-BR"/>
        </w:rPr>
        <w:t>endpoints</w:t>
      </w:r>
      <w:proofErr w:type="spellEnd"/>
      <w:r w:rsidRPr="00901C40">
        <w:rPr>
          <w:rFonts w:ascii="Helvetica" w:hAnsi="Helvetica"/>
          <w:color w:val="000000" w:themeColor="text1"/>
          <w:sz w:val="21"/>
          <w:szCs w:val="21"/>
          <w:lang w:val="pt-BR"/>
        </w:rPr>
        <w:t xml:space="preserve"> </w:t>
      </w:r>
      <w:proofErr w:type="spellStart"/>
      <w:r w:rsidRPr="00901C40">
        <w:rPr>
          <w:rFonts w:ascii="Helvetica" w:hAnsi="Helvetica"/>
          <w:color w:val="000000" w:themeColor="text1"/>
          <w:sz w:val="21"/>
          <w:szCs w:val="21"/>
          <w:lang w:val="pt-BR"/>
        </w:rPr>
        <w:t>RESTful</w:t>
      </w:r>
      <w:proofErr w:type="spellEnd"/>
      <w:r w:rsidRPr="00901C40">
        <w:rPr>
          <w:rFonts w:ascii="Helvetica" w:hAnsi="Helvetica"/>
          <w:color w:val="000000" w:themeColor="text1"/>
          <w:sz w:val="21"/>
          <w:szCs w:val="21"/>
          <w:lang w:val="pt-BR"/>
        </w:rPr>
        <w:t xml:space="preserve"> para as funcionalidades descritas.</w:t>
      </w:r>
    </w:p>
    <w:p w14:paraId="341ADCA3" w14:textId="6B38BAE6" w:rsidR="00976D0B" w:rsidRDefault="00976D0B"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Com o projeto Lanchonete do Bairro, pretendemos criar um sistema eficiente e intuitivo que facilite o processo de pedido e pagamento, proporcionando uma experiência agradável aos clientes e auxiliando o estabelecimento</w:t>
      </w:r>
      <w:r w:rsidR="00D27BE1">
        <w:rPr>
          <w:rFonts w:ascii="Helvetica" w:hAnsi="Helvetica"/>
          <w:color w:val="000000" w:themeColor="text1"/>
          <w:sz w:val="21"/>
          <w:szCs w:val="21"/>
          <w:lang w:val="pt-BR"/>
        </w:rPr>
        <w:t>.</w:t>
      </w:r>
    </w:p>
    <w:p w14:paraId="7A66E916" w14:textId="77777777" w:rsidR="00D27BE1" w:rsidRPr="00901C40" w:rsidRDefault="00D27BE1" w:rsidP="00D27BE1">
      <w:pPr>
        <w:pStyle w:val="NormalWeb"/>
        <w:spacing w:before="0" w:beforeAutospacing="0" w:after="0" w:afterAutospacing="0" w:line="360" w:lineRule="auto"/>
        <w:ind w:firstLine="360"/>
        <w:jc w:val="both"/>
        <w:rPr>
          <w:rFonts w:ascii="Helvetica" w:hAnsi="Helvetica"/>
          <w:color w:val="000000" w:themeColor="text1"/>
          <w:sz w:val="21"/>
          <w:szCs w:val="21"/>
          <w:lang w:val="pt-BR"/>
        </w:rPr>
      </w:pPr>
    </w:p>
    <w:p w14:paraId="5852ED9B" w14:textId="14F0CF80" w:rsidR="00976D0B" w:rsidRDefault="00976D0B" w:rsidP="00D27BE1">
      <w:pPr>
        <w:pStyle w:val="Subtitle"/>
        <w:numPr>
          <w:ilvl w:val="1"/>
          <w:numId w:val="5"/>
        </w:numPr>
        <w:spacing w:after="0" w:line="360" w:lineRule="auto"/>
        <w:jc w:val="both"/>
        <w:rPr>
          <w:lang w:val="pt-BR"/>
        </w:rPr>
      </w:pPr>
      <w:r w:rsidRPr="00901C40">
        <w:rPr>
          <w:lang w:val="pt-BR"/>
        </w:rPr>
        <w:t>Linguagem Ubíqua</w:t>
      </w:r>
    </w:p>
    <w:p w14:paraId="755527B4" w14:textId="77777777" w:rsidR="00D27BE1" w:rsidRPr="00D27BE1" w:rsidRDefault="00D27BE1" w:rsidP="00D27BE1">
      <w:pPr>
        <w:rPr>
          <w:lang w:val="pt-BR"/>
        </w:rPr>
      </w:pPr>
    </w:p>
    <w:p w14:paraId="00723073"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Lanchonete: Estabelecimento que oferece uma variedade de alimentos e bebidas.</w:t>
      </w:r>
    </w:p>
    <w:p w14:paraId="37B956C9"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Cliente: Pessoa que faz um pedido na lanchonete.</w:t>
      </w:r>
    </w:p>
    <w:p w14:paraId="5C4340E6"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Pedido: Solicitação de alimentos e/ou bebidas feita por um cliente.</w:t>
      </w:r>
    </w:p>
    <w:p w14:paraId="56470F73" w14:textId="6AFABC2F" w:rsidR="00D838B4" w:rsidRPr="00901C40" w:rsidRDefault="00D838B4"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lastRenderedPageBreak/>
        <w:t xml:space="preserve">Produto: Produtos que </w:t>
      </w:r>
      <w:r w:rsidR="005737D7" w:rsidRPr="00901C40">
        <w:rPr>
          <w:rFonts w:ascii="Helvetica" w:hAnsi="Helvetica"/>
          <w:color w:val="000000" w:themeColor="text1"/>
          <w:sz w:val="21"/>
          <w:szCs w:val="21"/>
          <w:lang w:val="pt-BR"/>
        </w:rPr>
        <w:t>compõem</w:t>
      </w:r>
      <w:r w:rsidRPr="00901C40">
        <w:rPr>
          <w:rFonts w:ascii="Helvetica" w:hAnsi="Helvetica"/>
          <w:color w:val="000000" w:themeColor="text1"/>
          <w:sz w:val="21"/>
          <w:szCs w:val="21"/>
          <w:lang w:val="pt-BR"/>
        </w:rPr>
        <w:t xml:space="preserve"> um pedido</w:t>
      </w:r>
    </w:p>
    <w:p w14:paraId="1B1DA1BB"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Acompanhamento: Opção adicional selecionada pelo cliente para acompanhar seu lanche.</w:t>
      </w:r>
    </w:p>
    <w:p w14:paraId="273E0F3C" w14:textId="4F418892" w:rsidR="00D838B4" w:rsidRPr="00901C40" w:rsidRDefault="00D838B4"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Lanche: Alimento principal do pedido, como hamburguês, pizza, etc.</w:t>
      </w:r>
    </w:p>
    <w:p w14:paraId="3B7AB9E2" w14:textId="44E5F680" w:rsidR="00D838B4" w:rsidRPr="00901C40" w:rsidRDefault="00D838B4"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Acompanhamento: Alimento secundário do pedido, como batata frita, salada, etc.</w:t>
      </w:r>
    </w:p>
    <w:p w14:paraId="5AD2452B"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Bebida: Opção de bebida selecionada pelo cliente.</w:t>
      </w:r>
    </w:p>
    <w:p w14:paraId="2575288E" w14:textId="67068D3E" w:rsidR="00D838B4" w:rsidRPr="00901C40" w:rsidRDefault="00D838B4"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 xml:space="preserve">Sobremesa: Complemento da alimentação. </w:t>
      </w:r>
    </w:p>
    <w:p w14:paraId="4FB47257"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Pagamento: Processo de efetuar o pagamento do pedido.</w:t>
      </w:r>
    </w:p>
    <w:p w14:paraId="589346C6" w14:textId="376B462B" w:rsidR="00976D0B" w:rsidRPr="00901C40" w:rsidRDefault="00D838B4"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Sistema</w:t>
      </w:r>
      <w:r w:rsidR="00976D0B" w:rsidRPr="00901C40">
        <w:rPr>
          <w:rFonts w:ascii="Helvetica" w:hAnsi="Helvetica"/>
          <w:color w:val="000000" w:themeColor="text1"/>
          <w:sz w:val="21"/>
          <w:szCs w:val="21"/>
          <w:lang w:val="pt-BR"/>
        </w:rPr>
        <w:t xml:space="preserve"> de Pedido: Tela ou dispositivo no estabelecimento que mostra o status do pedido em diferentes etapas</w:t>
      </w:r>
      <w:r w:rsidRPr="00901C40">
        <w:rPr>
          <w:rFonts w:ascii="Helvetica" w:hAnsi="Helvetica"/>
          <w:color w:val="000000" w:themeColor="text1"/>
          <w:sz w:val="21"/>
          <w:szCs w:val="21"/>
          <w:lang w:val="pt-BR"/>
        </w:rPr>
        <w:t xml:space="preserve"> para os clientes e para a equipe da cozinha</w:t>
      </w:r>
      <w:r w:rsidR="00976D0B" w:rsidRPr="00901C40">
        <w:rPr>
          <w:rFonts w:ascii="Helvetica" w:hAnsi="Helvetica"/>
          <w:color w:val="000000" w:themeColor="text1"/>
          <w:sz w:val="21"/>
          <w:szCs w:val="21"/>
          <w:lang w:val="pt-BR"/>
        </w:rPr>
        <w:t>.</w:t>
      </w:r>
    </w:p>
    <w:p w14:paraId="1EB930D9" w14:textId="4072E8E6" w:rsidR="00D838B4" w:rsidRPr="00901C40" w:rsidRDefault="00D838B4"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 xml:space="preserve">Equipe da cozinha: Funcionários responsáveis por </w:t>
      </w:r>
      <w:r w:rsidR="006A1C4A" w:rsidRPr="00901C40">
        <w:rPr>
          <w:rFonts w:ascii="Helvetica" w:hAnsi="Helvetica"/>
          <w:color w:val="000000" w:themeColor="text1"/>
          <w:sz w:val="21"/>
          <w:szCs w:val="21"/>
          <w:lang w:val="pt-BR"/>
        </w:rPr>
        <w:t>preparar</w:t>
      </w:r>
      <w:r w:rsidRPr="00901C40">
        <w:rPr>
          <w:rFonts w:ascii="Helvetica" w:hAnsi="Helvetica"/>
          <w:color w:val="000000" w:themeColor="text1"/>
          <w:sz w:val="21"/>
          <w:szCs w:val="21"/>
          <w:lang w:val="pt-BR"/>
        </w:rPr>
        <w:t xml:space="preserve"> os pedidos.</w:t>
      </w:r>
    </w:p>
    <w:p w14:paraId="250F0B99" w14:textId="77777777"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Status do Pedido: Indicador do progresso do pedido, dividido em:</w:t>
      </w:r>
    </w:p>
    <w:p w14:paraId="4D3CB51D" w14:textId="77777777" w:rsidR="00976D0B" w:rsidRPr="00901C40" w:rsidRDefault="00976D0B" w:rsidP="00D27BE1">
      <w:pPr>
        <w:spacing w:line="360" w:lineRule="auto"/>
        <w:ind w:left="72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 Recebido: Pedido registrado e aguardando preparação.</w:t>
      </w:r>
    </w:p>
    <w:p w14:paraId="2CFCECC8" w14:textId="77777777" w:rsidR="00976D0B" w:rsidRPr="00901C40" w:rsidRDefault="00976D0B" w:rsidP="00D27BE1">
      <w:pPr>
        <w:spacing w:line="360" w:lineRule="auto"/>
        <w:ind w:left="72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b. Em preparação: Pedido em processo de preparação na cozinha.</w:t>
      </w:r>
    </w:p>
    <w:p w14:paraId="7E1486ED" w14:textId="77777777" w:rsidR="00976D0B" w:rsidRPr="00901C40" w:rsidRDefault="00976D0B" w:rsidP="00D27BE1">
      <w:pPr>
        <w:spacing w:line="360" w:lineRule="auto"/>
        <w:ind w:left="72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c. Pronto: Pedido concluído e pronto para retirada.</w:t>
      </w:r>
    </w:p>
    <w:p w14:paraId="74891CDE" w14:textId="77777777" w:rsidR="00976D0B" w:rsidRPr="00901C40" w:rsidRDefault="00976D0B" w:rsidP="00D27BE1">
      <w:pPr>
        <w:spacing w:line="360" w:lineRule="auto"/>
        <w:ind w:left="720"/>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d. Finalizado: Pedido entregue e finalizado.</w:t>
      </w:r>
    </w:p>
    <w:p w14:paraId="4B256AB5" w14:textId="5DB11E67" w:rsidR="00976D0B" w:rsidRPr="00901C40" w:rsidRDefault="00976D0B" w:rsidP="00D27BE1">
      <w:pPr>
        <w:pStyle w:val="ListParagraph"/>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Entrega: Processo de notificar o cliente quando o pedido está pronto para retirada.</w:t>
      </w:r>
    </w:p>
    <w:p w14:paraId="48E8123D" w14:textId="3538D82A" w:rsidR="00976D0B" w:rsidRPr="00901C40" w:rsidRDefault="00976D0B"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Acompanhamento de Pedidos: Funcionalidade que permite acompanhar o status dos pedidos em andamento e estimar o tempo de espera.</w:t>
      </w:r>
    </w:p>
    <w:p w14:paraId="0F331B15" w14:textId="314A7320" w:rsidR="00D838B4" w:rsidRDefault="006A1C4A" w:rsidP="00D27BE1">
      <w:pPr>
        <w:numPr>
          <w:ilvl w:val="0"/>
          <w:numId w:val="1"/>
        </w:numPr>
        <w:spacing w:line="360" w:lineRule="auto"/>
        <w:jc w:val="both"/>
        <w:rPr>
          <w:rFonts w:ascii="Helvetica" w:hAnsi="Helvetica"/>
          <w:color w:val="000000" w:themeColor="text1"/>
          <w:sz w:val="21"/>
          <w:szCs w:val="21"/>
          <w:lang w:val="pt-BR"/>
        </w:rPr>
      </w:pPr>
      <w:r w:rsidRPr="00901C40">
        <w:rPr>
          <w:rFonts w:ascii="Helvetica" w:hAnsi="Helvetica"/>
          <w:color w:val="000000" w:themeColor="text1"/>
          <w:sz w:val="21"/>
          <w:szCs w:val="21"/>
          <w:lang w:val="pt-BR"/>
        </w:rPr>
        <w:t>Balcão</w:t>
      </w:r>
      <w:r w:rsidR="00D838B4" w:rsidRPr="00901C40">
        <w:rPr>
          <w:rFonts w:ascii="Helvetica" w:hAnsi="Helvetica"/>
          <w:color w:val="000000" w:themeColor="text1"/>
          <w:sz w:val="21"/>
          <w:szCs w:val="21"/>
          <w:lang w:val="pt-BR"/>
        </w:rPr>
        <w:t xml:space="preserve"> de recolha: Local </w:t>
      </w:r>
      <w:r w:rsidRPr="00901C40">
        <w:rPr>
          <w:rFonts w:ascii="Helvetica" w:hAnsi="Helvetica"/>
          <w:color w:val="000000" w:themeColor="text1"/>
          <w:sz w:val="21"/>
          <w:szCs w:val="21"/>
          <w:lang w:val="pt-BR"/>
        </w:rPr>
        <w:t>físico</w:t>
      </w:r>
      <w:r w:rsidR="00D838B4" w:rsidRPr="00901C40">
        <w:rPr>
          <w:rFonts w:ascii="Helvetica" w:hAnsi="Helvetica"/>
          <w:color w:val="000000" w:themeColor="text1"/>
          <w:sz w:val="21"/>
          <w:szCs w:val="21"/>
          <w:lang w:val="pt-BR"/>
        </w:rPr>
        <w:t xml:space="preserve"> onde os pedidos </w:t>
      </w:r>
      <w:r w:rsidRPr="00901C40">
        <w:rPr>
          <w:rFonts w:ascii="Helvetica" w:hAnsi="Helvetica"/>
          <w:color w:val="000000" w:themeColor="text1"/>
          <w:sz w:val="21"/>
          <w:szCs w:val="21"/>
          <w:lang w:val="pt-BR"/>
        </w:rPr>
        <w:t>são</w:t>
      </w:r>
      <w:r w:rsidR="00D838B4" w:rsidRPr="00901C40">
        <w:rPr>
          <w:rFonts w:ascii="Helvetica" w:hAnsi="Helvetica"/>
          <w:color w:val="000000" w:themeColor="text1"/>
          <w:sz w:val="21"/>
          <w:szCs w:val="21"/>
          <w:lang w:val="pt-BR"/>
        </w:rPr>
        <w:t xml:space="preserve"> entregas quando finalizado para a recolha pelo cliente.</w:t>
      </w:r>
    </w:p>
    <w:p w14:paraId="102F58FC" w14:textId="77777777" w:rsidR="00D27BE1" w:rsidRPr="00901C40" w:rsidRDefault="00D27BE1" w:rsidP="00D27BE1">
      <w:pPr>
        <w:spacing w:line="360" w:lineRule="auto"/>
        <w:ind w:left="720"/>
        <w:jc w:val="both"/>
        <w:rPr>
          <w:rFonts w:ascii="Helvetica" w:hAnsi="Helvetica"/>
          <w:color w:val="000000" w:themeColor="text1"/>
          <w:sz w:val="21"/>
          <w:szCs w:val="21"/>
          <w:lang w:val="pt-BR"/>
        </w:rPr>
      </w:pPr>
    </w:p>
    <w:p w14:paraId="0495B2AE" w14:textId="5EE12C29" w:rsidR="00976D0B" w:rsidRDefault="00976D0B" w:rsidP="00D27BE1">
      <w:pPr>
        <w:pStyle w:val="Subtitle"/>
        <w:numPr>
          <w:ilvl w:val="1"/>
          <w:numId w:val="5"/>
        </w:numPr>
        <w:spacing w:after="0" w:line="360" w:lineRule="auto"/>
        <w:jc w:val="both"/>
        <w:rPr>
          <w:lang w:val="pt-BR"/>
        </w:rPr>
      </w:pPr>
      <w:r w:rsidRPr="00901C40">
        <w:rPr>
          <w:lang w:val="pt-BR"/>
        </w:rPr>
        <w:t>Fluxo de Funcionalidades (Representação Pictográfica)</w:t>
      </w:r>
    </w:p>
    <w:p w14:paraId="7F67FFD3" w14:textId="77777777" w:rsidR="00D27BE1" w:rsidRPr="00D27BE1" w:rsidRDefault="00D27BE1" w:rsidP="00D27BE1">
      <w:pPr>
        <w:rPr>
          <w:lang w:val="pt-BR"/>
        </w:rPr>
      </w:pPr>
    </w:p>
    <w:p w14:paraId="1F0BE8F7" w14:textId="67EDDB5D" w:rsidR="00D838B4" w:rsidRPr="00901C40" w:rsidRDefault="00D838B4" w:rsidP="00D27BE1">
      <w:pPr>
        <w:spacing w:line="360" w:lineRule="auto"/>
        <w:ind w:firstLine="360"/>
        <w:jc w:val="both"/>
        <w:rPr>
          <w:color w:val="000000" w:themeColor="text1"/>
          <w:lang w:val="pt-BR"/>
        </w:rPr>
      </w:pPr>
      <w:r w:rsidRPr="00901C40">
        <w:rPr>
          <w:color w:val="000000" w:themeColor="text1"/>
          <w:lang w:val="pt-BR"/>
        </w:rPr>
        <w:t xml:space="preserve">Alguns dos fluxos que este Sistema se propõe a resolver são os de realização do pedido e seu pagamento e a preparação e entrega do pedido. Os fluxos foram mapeados como </w:t>
      </w:r>
      <w:r w:rsidR="006A1C4A" w:rsidRPr="00901C40">
        <w:rPr>
          <w:color w:val="000000" w:themeColor="text1"/>
          <w:lang w:val="pt-BR"/>
        </w:rPr>
        <w:t>são</w:t>
      </w:r>
      <w:r w:rsidRPr="00901C40">
        <w:rPr>
          <w:color w:val="000000" w:themeColor="text1"/>
          <w:lang w:val="pt-BR"/>
        </w:rPr>
        <w:t xml:space="preserve"> </w:t>
      </w:r>
      <w:r w:rsidR="006A1C4A" w:rsidRPr="00901C40">
        <w:rPr>
          <w:color w:val="000000" w:themeColor="text1"/>
          <w:lang w:val="pt-BR"/>
        </w:rPr>
        <w:t>feitos</w:t>
      </w:r>
      <w:r w:rsidRPr="00901C40">
        <w:rPr>
          <w:color w:val="000000" w:themeColor="text1"/>
          <w:lang w:val="pt-BR"/>
        </w:rPr>
        <w:t xml:space="preserve"> hoje, sem a </w:t>
      </w:r>
      <w:r w:rsidR="006A1C4A" w:rsidRPr="00901C40">
        <w:rPr>
          <w:color w:val="000000" w:themeColor="text1"/>
          <w:lang w:val="pt-BR"/>
        </w:rPr>
        <w:t>implementação</w:t>
      </w:r>
      <w:r w:rsidRPr="00901C40">
        <w:rPr>
          <w:color w:val="000000" w:themeColor="text1"/>
          <w:lang w:val="pt-BR"/>
        </w:rPr>
        <w:t xml:space="preserve"> do sistema, e como se visualiza </w:t>
      </w:r>
      <w:r w:rsidR="006A1C4A" w:rsidRPr="00901C40">
        <w:rPr>
          <w:color w:val="000000" w:themeColor="text1"/>
          <w:lang w:val="pt-BR"/>
        </w:rPr>
        <w:t>após</w:t>
      </w:r>
      <w:r w:rsidRPr="00901C40">
        <w:rPr>
          <w:color w:val="000000" w:themeColor="text1"/>
          <w:lang w:val="pt-BR"/>
        </w:rPr>
        <w:t xml:space="preserve"> a sua </w:t>
      </w:r>
      <w:r w:rsidR="006A1C4A" w:rsidRPr="00901C40">
        <w:rPr>
          <w:color w:val="000000" w:themeColor="text1"/>
          <w:lang w:val="pt-BR"/>
        </w:rPr>
        <w:t>implementação</w:t>
      </w:r>
      <w:r w:rsidRPr="00901C40">
        <w:rPr>
          <w:color w:val="000000" w:themeColor="text1"/>
          <w:lang w:val="pt-BR"/>
        </w:rPr>
        <w:t>.</w:t>
      </w:r>
    </w:p>
    <w:p w14:paraId="20CF9BD7" w14:textId="77777777" w:rsidR="00D838B4" w:rsidRPr="00901C40" w:rsidRDefault="00D838B4" w:rsidP="00D27BE1">
      <w:pPr>
        <w:spacing w:line="360" w:lineRule="auto"/>
        <w:jc w:val="both"/>
        <w:rPr>
          <w:color w:val="000000" w:themeColor="text1"/>
          <w:lang w:val="pt-BR"/>
        </w:rPr>
      </w:pPr>
    </w:p>
    <w:p w14:paraId="40C40259" w14:textId="24810CD0" w:rsidR="00976D0B" w:rsidRPr="00336D48" w:rsidRDefault="00D838B4" w:rsidP="00374DC5">
      <w:pPr>
        <w:pStyle w:val="Subtitle"/>
        <w:numPr>
          <w:ilvl w:val="2"/>
          <w:numId w:val="5"/>
        </w:numPr>
        <w:spacing w:after="0" w:line="360" w:lineRule="auto"/>
        <w:jc w:val="both"/>
        <w:rPr>
          <w:i/>
          <w:sz w:val="20"/>
        </w:rPr>
      </w:pPr>
      <w:r w:rsidRPr="00336D48">
        <w:rPr>
          <w:i/>
          <w:sz w:val="20"/>
        </w:rPr>
        <w:t xml:space="preserve">Preparação e </w:t>
      </w:r>
      <w:r w:rsidR="006A1C4A" w:rsidRPr="00336D48">
        <w:rPr>
          <w:i/>
          <w:sz w:val="20"/>
        </w:rPr>
        <w:t>e</w:t>
      </w:r>
      <w:r w:rsidRPr="00336D48">
        <w:rPr>
          <w:i/>
          <w:sz w:val="20"/>
        </w:rPr>
        <w:t xml:space="preserve">ntrega do </w:t>
      </w:r>
      <w:r w:rsidR="006A1C4A" w:rsidRPr="00336D48">
        <w:rPr>
          <w:i/>
          <w:sz w:val="20"/>
        </w:rPr>
        <w:t>p</w:t>
      </w:r>
      <w:r w:rsidRPr="00336D48">
        <w:rPr>
          <w:i/>
          <w:sz w:val="20"/>
        </w:rPr>
        <w:t xml:space="preserve">edido </w:t>
      </w:r>
    </w:p>
    <w:p w14:paraId="32B2F8F0" w14:textId="7C685800" w:rsidR="00D838B4" w:rsidRPr="00901C40" w:rsidRDefault="00E3651F" w:rsidP="00D27BE1">
      <w:pPr>
        <w:spacing w:line="360" w:lineRule="auto"/>
        <w:jc w:val="both"/>
        <w:rPr>
          <w:color w:val="000000" w:themeColor="text1"/>
          <w:lang w:val="pt-BR"/>
        </w:rPr>
      </w:pPr>
      <w:r w:rsidRPr="00901C40">
        <w:rPr>
          <w:noProof/>
          <w:color w:val="000000" w:themeColor="text1"/>
          <w:lang w:val="pt-BR"/>
        </w:rPr>
        <w:drawing>
          <wp:inline distT="0" distB="0" distL="0" distR="0" wp14:anchorId="4A04E0D3" wp14:editId="7E05B24C">
            <wp:extent cx="5731510" cy="780415"/>
            <wp:effectExtent l="0" t="0" r="0" b="0"/>
            <wp:docPr id="150174847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8471" name="Picture 1" descr="A picture containing text, font, white, screenshot&#10;&#10;Description automatically generated"/>
                    <pic:cNvPicPr/>
                  </pic:nvPicPr>
                  <pic:blipFill>
                    <a:blip r:embed="rId8"/>
                    <a:stretch>
                      <a:fillRect/>
                    </a:stretch>
                  </pic:blipFill>
                  <pic:spPr>
                    <a:xfrm>
                      <a:off x="0" y="0"/>
                      <a:ext cx="5731510" cy="780415"/>
                    </a:xfrm>
                    <a:prstGeom prst="rect">
                      <a:avLst/>
                    </a:prstGeom>
                  </pic:spPr>
                </pic:pic>
              </a:graphicData>
            </a:graphic>
          </wp:inline>
        </w:drawing>
      </w:r>
    </w:p>
    <w:p w14:paraId="2CF8A99A" w14:textId="77777777" w:rsidR="00374DC5" w:rsidRDefault="00374DC5" w:rsidP="00484CB6">
      <w:pPr>
        <w:spacing w:line="276" w:lineRule="auto"/>
        <w:jc w:val="center"/>
        <w:rPr>
          <w:color w:val="000000" w:themeColor="text1"/>
          <w:sz w:val="16"/>
          <w:szCs w:val="16"/>
          <w:lang w:val="pt-BR"/>
        </w:rPr>
      </w:pPr>
    </w:p>
    <w:p w14:paraId="2272D35B" w14:textId="087288D9" w:rsidR="00901C40" w:rsidRPr="00901C40" w:rsidRDefault="00901C40" w:rsidP="00484CB6">
      <w:pPr>
        <w:spacing w:line="276" w:lineRule="auto"/>
        <w:jc w:val="center"/>
        <w:rPr>
          <w:color w:val="000000" w:themeColor="text1"/>
          <w:sz w:val="16"/>
          <w:szCs w:val="16"/>
          <w:lang w:val="pt-BR"/>
        </w:rPr>
      </w:pPr>
      <w:r w:rsidRPr="00901C40">
        <w:rPr>
          <w:color w:val="000000" w:themeColor="text1"/>
          <w:sz w:val="16"/>
          <w:szCs w:val="16"/>
          <w:lang w:val="pt-BR"/>
        </w:rPr>
        <w:t>Fluxo 1</w:t>
      </w:r>
      <w:r w:rsidR="00D27BE1">
        <w:rPr>
          <w:color w:val="000000" w:themeColor="text1"/>
          <w:sz w:val="16"/>
          <w:szCs w:val="16"/>
          <w:lang w:val="pt-BR"/>
        </w:rPr>
        <w:t xml:space="preserve">. </w:t>
      </w:r>
      <w:r w:rsidRPr="00901C40">
        <w:rPr>
          <w:color w:val="000000" w:themeColor="text1"/>
          <w:sz w:val="16"/>
          <w:szCs w:val="16"/>
          <w:lang w:val="pt-BR"/>
        </w:rPr>
        <w:t>Fluxo antigo onde o pedido é recebido pela equipe de cozinha por uma anotação em papel e prepara todos os produtos, sem informar seu status a ninguém.</w:t>
      </w:r>
    </w:p>
    <w:p w14:paraId="6B54AF42" w14:textId="77777777" w:rsidR="00D27BE1" w:rsidRDefault="00D27BE1" w:rsidP="00D27BE1">
      <w:pPr>
        <w:spacing w:line="360" w:lineRule="auto"/>
        <w:jc w:val="both"/>
        <w:rPr>
          <w:rStyle w:val="SubtleEmphasis"/>
          <w:lang w:val="pt-BR"/>
        </w:rPr>
      </w:pPr>
    </w:p>
    <w:p w14:paraId="2B8D5733" w14:textId="77777777" w:rsidR="00D27BE1" w:rsidRDefault="00D27BE1" w:rsidP="00D27BE1">
      <w:pPr>
        <w:spacing w:line="360" w:lineRule="auto"/>
        <w:jc w:val="both"/>
        <w:rPr>
          <w:rStyle w:val="SubtleEmphasis"/>
          <w:lang w:val="pt-BR"/>
        </w:rPr>
      </w:pPr>
    </w:p>
    <w:p w14:paraId="6EDFAF0D" w14:textId="77777777" w:rsidR="00D27BE1" w:rsidRDefault="00D27BE1" w:rsidP="00D27BE1">
      <w:pPr>
        <w:spacing w:line="360" w:lineRule="auto"/>
        <w:jc w:val="both"/>
        <w:rPr>
          <w:rStyle w:val="SubtleEmphasis"/>
          <w:lang w:val="pt-BR"/>
        </w:rPr>
      </w:pPr>
    </w:p>
    <w:p w14:paraId="7347DE3A" w14:textId="6CF07B3C" w:rsidR="00336D48" w:rsidRPr="00336D48" w:rsidRDefault="00D838B4" w:rsidP="00336D48">
      <w:pPr>
        <w:pStyle w:val="Subtitle"/>
        <w:numPr>
          <w:ilvl w:val="2"/>
          <w:numId w:val="5"/>
        </w:numPr>
        <w:spacing w:after="0" w:line="360" w:lineRule="auto"/>
        <w:jc w:val="both"/>
        <w:rPr>
          <w:i/>
          <w:sz w:val="20"/>
        </w:rPr>
      </w:pPr>
      <w:r w:rsidRPr="00336D48">
        <w:rPr>
          <w:i/>
          <w:sz w:val="20"/>
        </w:rPr>
        <w:t>Novo fluxo</w:t>
      </w:r>
      <w:r w:rsidR="00336D48" w:rsidRPr="00336D48">
        <w:rPr>
          <w:i/>
          <w:sz w:val="20"/>
        </w:rPr>
        <w:t xml:space="preserve"> de preparação e entrega do pedido </w:t>
      </w:r>
    </w:p>
    <w:p w14:paraId="2FE5C050" w14:textId="66B4C1AE" w:rsidR="00D838B4" w:rsidRPr="00374DC5" w:rsidRDefault="00D838B4" w:rsidP="00336D48">
      <w:pPr>
        <w:pStyle w:val="Subtitle"/>
        <w:numPr>
          <w:ilvl w:val="0"/>
          <w:numId w:val="0"/>
        </w:numPr>
        <w:spacing w:after="0" w:line="360" w:lineRule="auto"/>
        <w:ind w:left="1080"/>
        <w:jc w:val="both"/>
        <w:rPr>
          <w:i/>
          <w:iCs/>
          <w:sz w:val="20"/>
        </w:rPr>
      </w:pPr>
    </w:p>
    <w:p w14:paraId="497AAB6E" w14:textId="4296A259" w:rsidR="00976D0B" w:rsidRPr="00901C40" w:rsidRDefault="00E3651F" w:rsidP="00D27BE1">
      <w:pPr>
        <w:spacing w:line="360" w:lineRule="auto"/>
        <w:jc w:val="both"/>
        <w:rPr>
          <w:rFonts w:ascii="Times New Roman" w:hAnsi="Times New Roman"/>
          <w:color w:val="000000" w:themeColor="text1"/>
          <w:lang w:val="pt-BR"/>
        </w:rPr>
      </w:pPr>
      <w:r w:rsidRPr="00901C40">
        <w:rPr>
          <w:rFonts w:ascii="Times New Roman" w:hAnsi="Times New Roman"/>
          <w:noProof/>
          <w:color w:val="000000" w:themeColor="text1"/>
          <w:lang w:val="pt-BR"/>
        </w:rPr>
        <w:drawing>
          <wp:inline distT="0" distB="0" distL="0" distR="0" wp14:anchorId="27DF138A" wp14:editId="228C79BF">
            <wp:extent cx="5731510" cy="1748155"/>
            <wp:effectExtent l="0" t="0" r="0" b="4445"/>
            <wp:docPr id="1903827777" name="Picture 1" descr="A picture containing line, receip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27777" name="Picture 1" descr="A picture containing line, receipt, diagram, text&#10;&#10;Description automatically generated"/>
                    <pic:cNvPicPr/>
                  </pic:nvPicPr>
                  <pic:blipFill>
                    <a:blip r:embed="rId9"/>
                    <a:stretch>
                      <a:fillRect/>
                    </a:stretch>
                  </pic:blipFill>
                  <pic:spPr>
                    <a:xfrm>
                      <a:off x="0" y="0"/>
                      <a:ext cx="5731510" cy="1748155"/>
                    </a:xfrm>
                    <a:prstGeom prst="rect">
                      <a:avLst/>
                    </a:prstGeom>
                  </pic:spPr>
                </pic:pic>
              </a:graphicData>
            </a:graphic>
          </wp:inline>
        </w:drawing>
      </w:r>
    </w:p>
    <w:p w14:paraId="5E621FC3" w14:textId="4B975387" w:rsidR="00901C40" w:rsidRPr="00901C40" w:rsidRDefault="00901C40" w:rsidP="00484CB6">
      <w:pPr>
        <w:spacing w:line="276" w:lineRule="auto"/>
        <w:jc w:val="center"/>
        <w:rPr>
          <w:color w:val="000000" w:themeColor="text1"/>
          <w:sz w:val="16"/>
          <w:szCs w:val="16"/>
          <w:lang w:val="pt-BR"/>
        </w:rPr>
      </w:pPr>
      <w:r w:rsidRPr="00901C40">
        <w:rPr>
          <w:color w:val="000000" w:themeColor="text1"/>
          <w:sz w:val="16"/>
          <w:szCs w:val="16"/>
          <w:lang w:val="pt-BR"/>
        </w:rPr>
        <w:t>Fluxo 2</w:t>
      </w:r>
      <w:r w:rsidR="00D27BE1">
        <w:rPr>
          <w:color w:val="000000" w:themeColor="text1"/>
          <w:sz w:val="16"/>
          <w:szCs w:val="16"/>
          <w:lang w:val="pt-BR"/>
        </w:rPr>
        <w:t xml:space="preserve">. </w:t>
      </w:r>
      <w:r w:rsidRPr="00901C40">
        <w:rPr>
          <w:color w:val="000000" w:themeColor="text1"/>
          <w:sz w:val="16"/>
          <w:szCs w:val="16"/>
          <w:lang w:val="pt-BR"/>
        </w:rPr>
        <w:t>Novo fluxo proposto onde a equipe de cozinha pode visualizar os pedidos em um sistema de pedidos e à medida que o</w:t>
      </w:r>
      <w:r w:rsidR="00D27BE1">
        <w:rPr>
          <w:color w:val="000000" w:themeColor="text1"/>
          <w:sz w:val="16"/>
          <w:szCs w:val="16"/>
          <w:lang w:val="pt-BR"/>
        </w:rPr>
        <w:t>s</w:t>
      </w:r>
      <w:r w:rsidRPr="00901C40">
        <w:rPr>
          <w:color w:val="000000" w:themeColor="text1"/>
          <w:sz w:val="16"/>
          <w:szCs w:val="16"/>
          <w:lang w:val="pt-BR"/>
        </w:rPr>
        <w:t xml:space="preserve"> produtos são feitos, seu status é alterado e o cliente pode acompanhar este status.</w:t>
      </w:r>
    </w:p>
    <w:p w14:paraId="274D7775" w14:textId="77777777" w:rsidR="00901C40" w:rsidRPr="00901C40" w:rsidRDefault="00901C40" w:rsidP="00D27BE1">
      <w:pPr>
        <w:spacing w:line="360" w:lineRule="auto"/>
        <w:jc w:val="both"/>
        <w:rPr>
          <w:color w:val="000000" w:themeColor="text1"/>
          <w:lang w:val="pt-BR"/>
        </w:rPr>
      </w:pPr>
    </w:p>
    <w:p w14:paraId="23F0AD9D" w14:textId="52A0746D" w:rsidR="002D7514" w:rsidRPr="00336D48" w:rsidRDefault="006A1C4A" w:rsidP="00D27BE1">
      <w:pPr>
        <w:pStyle w:val="Subtitle"/>
        <w:numPr>
          <w:ilvl w:val="2"/>
          <w:numId w:val="5"/>
        </w:numPr>
        <w:spacing w:after="0" w:line="360" w:lineRule="auto"/>
        <w:jc w:val="both"/>
        <w:rPr>
          <w:i/>
          <w:sz w:val="20"/>
        </w:rPr>
      </w:pPr>
      <w:r w:rsidRPr="00336D48">
        <w:rPr>
          <w:i/>
          <w:sz w:val="20"/>
        </w:rPr>
        <w:t>R</w:t>
      </w:r>
      <w:r w:rsidR="00D838B4" w:rsidRPr="00336D48">
        <w:rPr>
          <w:i/>
          <w:sz w:val="20"/>
        </w:rPr>
        <w:t>ealização do pedido e seu pagamento</w:t>
      </w:r>
    </w:p>
    <w:p w14:paraId="4B145BD5" w14:textId="5491F759" w:rsidR="00D838B4" w:rsidRPr="00901C40" w:rsidRDefault="00E3651F" w:rsidP="00D27BE1">
      <w:pPr>
        <w:spacing w:line="360" w:lineRule="auto"/>
        <w:jc w:val="both"/>
        <w:rPr>
          <w:color w:val="000000" w:themeColor="text1"/>
          <w:lang w:val="pt-BR"/>
        </w:rPr>
      </w:pPr>
      <w:r w:rsidRPr="00901C40">
        <w:rPr>
          <w:noProof/>
          <w:color w:val="000000" w:themeColor="text1"/>
          <w:lang w:val="pt-BR"/>
        </w:rPr>
        <w:drawing>
          <wp:inline distT="0" distB="0" distL="0" distR="0" wp14:anchorId="7ECB071E" wp14:editId="1832408B">
            <wp:extent cx="5731510" cy="2732405"/>
            <wp:effectExtent l="0" t="0" r="0" b="635"/>
            <wp:docPr id="1450067180" name="Picture 1" descr="A picture containing line,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67180" name="Picture 1" descr="A picture containing line, diagram, screenshot, circle&#10;&#10;Description automatically generated"/>
                    <pic:cNvPicPr/>
                  </pic:nvPicPr>
                  <pic:blipFill>
                    <a:blip r:embed="rId10"/>
                    <a:stretch>
                      <a:fillRect/>
                    </a:stretch>
                  </pic:blipFill>
                  <pic:spPr>
                    <a:xfrm>
                      <a:off x="0" y="0"/>
                      <a:ext cx="5731510" cy="2732405"/>
                    </a:xfrm>
                    <a:prstGeom prst="rect">
                      <a:avLst/>
                    </a:prstGeom>
                  </pic:spPr>
                </pic:pic>
              </a:graphicData>
            </a:graphic>
          </wp:inline>
        </w:drawing>
      </w:r>
    </w:p>
    <w:p w14:paraId="14520B8F" w14:textId="2D630A85" w:rsidR="00901C40" w:rsidRPr="00901C40" w:rsidRDefault="00901C40" w:rsidP="00484CB6">
      <w:pPr>
        <w:spacing w:line="276" w:lineRule="auto"/>
        <w:jc w:val="center"/>
        <w:rPr>
          <w:color w:val="000000" w:themeColor="text1"/>
          <w:sz w:val="16"/>
          <w:szCs w:val="16"/>
          <w:lang w:val="pt-BR"/>
        </w:rPr>
      </w:pPr>
      <w:r w:rsidRPr="00901C40">
        <w:rPr>
          <w:color w:val="000000" w:themeColor="text1"/>
          <w:sz w:val="16"/>
          <w:szCs w:val="16"/>
          <w:lang w:val="pt-BR"/>
        </w:rPr>
        <w:t xml:space="preserve">Fluxo </w:t>
      </w:r>
      <w:r w:rsidR="00D27BE1">
        <w:rPr>
          <w:color w:val="000000" w:themeColor="text1"/>
          <w:sz w:val="16"/>
          <w:szCs w:val="16"/>
          <w:lang w:val="pt-BR"/>
        </w:rPr>
        <w:t xml:space="preserve">3. </w:t>
      </w:r>
      <w:r w:rsidR="005737D7" w:rsidRPr="00901C40">
        <w:rPr>
          <w:color w:val="000000" w:themeColor="text1"/>
          <w:sz w:val="16"/>
          <w:szCs w:val="16"/>
          <w:lang w:val="pt-BR"/>
        </w:rPr>
        <w:t>Fluxo</w:t>
      </w:r>
      <w:r w:rsidRPr="00901C40">
        <w:rPr>
          <w:color w:val="000000" w:themeColor="text1"/>
          <w:sz w:val="16"/>
          <w:szCs w:val="16"/>
          <w:lang w:val="pt-BR"/>
        </w:rPr>
        <w:t xml:space="preserve"> antigo onde o cliente depende de um funcionário para realizar o pedido e pagamento. Além disso o pedido só é enviado para a equipe da cozinha por uma ação do funcionário.</w:t>
      </w:r>
    </w:p>
    <w:p w14:paraId="3DC3A0EF" w14:textId="77777777" w:rsidR="00901C40" w:rsidRPr="00901C40" w:rsidRDefault="00901C40" w:rsidP="00D27BE1">
      <w:pPr>
        <w:spacing w:line="360" w:lineRule="auto"/>
        <w:jc w:val="both"/>
        <w:rPr>
          <w:color w:val="000000" w:themeColor="text1"/>
          <w:lang w:val="pt-BR"/>
        </w:rPr>
      </w:pPr>
    </w:p>
    <w:p w14:paraId="47D099C1" w14:textId="251AA0F6" w:rsidR="00D838B4" w:rsidRPr="009F19BF" w:rsidRDefault="00D838B4" w:rsidP="00336D48">
      <w:pPr>
        <w:pStyle w:val="Subtitle"/>
        <w:numPr>
          <w:ilvl w:val="2"/>
          <w:numId w:val="5"/>
        </w:numPr>
        <w:spacing w:after="0" w:line="360" w:lineRule="auto"/>
        <w:jc w:val="both"/>
        <w:rPr>
          <w:i/>
          <w:sz w:val="20"/>
        </w:rPr>
      </w:pPr>
      <w:r w:rsidRPr="009F19BF">
        <w:rPr>
          <w:i/>
          <w:sz w:val="20"/>
        </w:rPr>
        <w:t>Novo fluxo</w:t>
      </w:r>
      <w:r w:rsidR="00901C40" w:rsidRPr="009F19BF">
        <w:rPr>
          <w:i/>
          <w:sz w:val="20"/>
        </w:rPr>
        <w:t xml:space="preserve"> </w:t>
      </w:r>
      <w:r w:rsidR="009F19BF" w:rsidRPr="00336D48">
        <w:rPr>
          <w:i/>
          <w:sz w:val="20"/>
        </w:rPr>
        <w:t>de r</w:t>
      </w:r>
      <w:r w:rsidR="009F19BF" w:rsidRPr="009F19BF">
        <w:rPr>
          <w:i/>
          <w:sz w:val="20"/>
        </w:rPr>
        <w:t>ealização do pedido e seu pagamento</w:t>
      </w:r>
    </w:p>
    <w:p w14:paraId="004DE82C" w14:textId="08B67CF8" w:rsidR="00D838B4" w:rsidRPr="00901C40" w:rsidRDefault="00E3651F" w:rsidP="00D27BE1">
      <w:pPr>
        <w:spacing w:line="360" w:lineRule="auto"/>
        <w:jc w:val="both"/>
        <w:rPr>
          <w:color w:val="000000" w:themeColor="text1"/>
          <w:lang w:val="pt-BR"/>
        </w:rPr>
      </w:pPr>
      <w:r w:rsidRPr="00901C40">
        <w:rPr>
          <w:noProof/>
          <w:color w:val="000000" w:themeColor="text1"/>
          <w:lang w:val="pt-BR"/>
        </w:rPr>
        <w:lastRenderedPageBreak/>
        <w:drawing>
          <wp:inline distT="0" distB="0" distL="0" distR="0" wp14:anchorId="5BE4E778" wp14:editId="31DC0E6F">
            <wp:extent cx="5731510" cy="1658620"/>
            <wp:effectExtent l="0" t="0" r="0" b="5080"/>
            <wp:docPr id="2013534263" name="Picture 1" descr="A picture containing screensho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34263" name="Picture 1" descr="A picture containing screenshot, diagram, line, font&#10;&#10;Description automatically generated"/>
                    <pic:cNvPicPr/>
                  </pic:nvPicPr>
                  <pic:blipFill>
                    <a:blip r:embed="rId11"/>
                    <a:stretch>
                      <a:fillRect/>
                    </a:stretch>
                  </pic:blipFill>
                  <pic:spPr>
                    <a:xfrm>
                      <a:off x="0" y="0"/>
                      <a:ext cx="5731510" cy="1658620"/>
                    </a:xfrm>
                    <a:prstGeom prst="rect">
                      <a:avLst/>
                    </a:prstGeom>
                  </pic:spPr>
                </pic:pic>
              </a:graphicData>
            </a:graphic>
          </wp:inline>
        </w:drawing>
      </w:r>
    </w:p>
    <w:p w14:paraId="6334FE8C" w14:textId="6A45D59B" w:rsidR="006A1C4A" w:rsidRDefault="00901C40" w:rsidP="00484CB6">
      <w:pPr>
        <w:spacing w:line="276" w:lineRule="auto"/>
        <w:jc w:val="center"/>
        <w:rPr>
          <w:color w:val="000000" w:themeColor="text1"/>
          <w:sz w:val="16"/>
          <w:szCs w:val="16"/>
          <w:lang w:val="pt-BR"/>
        </w:rPr>
      </w:pPr>
      <w:r w:rsidRPr="00901C40">
        <w:rPr>
          <w:color w:val="000000" w:themeColor="text1"/>
          <w:sz w:val="16"/>
          <w:szCs w:val="16"/>
          <w:lang w:val="pt-BR"/>
        </w:rPr>
        <w:t xml:space="preserve">Fluxo </w:t>
      </w:r>
      <w:r w:rsidR="00D27BE1">
        <w:rPr>
          <w:color w:val="000000" w:themeColor="text1"/>
          <w:sz w:val="16"/>
          <w:szCs w:val="16"/>
          <w:lang w:val="pt-BR"/>
        </w:rPr>
        <w:t>4.</w:t>
      </w:r>
      <w:r w:rsidR="00E3651F" w:rsidRPr="00901C40">
        <w:rPr>
          <w:color w:val="000000" w:themeColor="text1"/>
          <w:sz w:val="16"/>
          <w:szCs w:val="16"/>
          <w:lang w:val="pt-BR"/>
        </w:rPr>
        <w:t xml:space="preserve"> Fluxo atualizado com nova proposta. Cliente pode interagir diretamente com a interface de </w:t>
      </w:r>
      <w:r w:rsidRPr="00901C40">
        <w:rPr>
          <w:color w:val="000000" w:themeColor="text1"/>
          <w:sz w:val="16"/>
          <w:szCs w:val="16"/>
          <w:lang w:val="pt-BR"/>
        </w:rPr>
        <w:t>seleção de produtos e realizar ele mesmo o pagamento. Além disso</w:t>
      </w:r>
      <w:r w:rsidR="00827851">
        <w:rPr>
          <w:color w:val="000000" w:themeColor="text1"/>
          <w:sz w:val="16"/>
          <w:szCs w:val="16"/>
          <w:lang w:val="pt-BR"/>
        </w:rPr>
        <w:t>,</w:t>
      </w:r>
      <w:r w:rsidRPr="00901C40">
        <w:rPr>
          <w:color w:val="000000" w:themeColor="text1"/>
          <w:sz w:val="16"/>
          <w:szCs w:val="16"/>
          <w:lang w:val="pt-BR"/>
        </w:rPr>
        <w:t xml:space="preserve"> o pedido vai diretamente para o sistema de pedidos assim que o pagamento é realizado.</w:t>
      </w:r>
    </w:p>
    <w:p w14:paraId="7D211604" w14:textId="77777777" w:rsidR="00532C06" w:rsidRDefault="00532C06" w:rsidP="00532C06">
      <w:pPr>
        <w:pStyle w:val="Subtitle"/>
        <w:numPr>
          <w:ilvl w:val="0"/>
          <w:numId w:val="0"/>
        </w:numPr>
        <w:spacing w:after="0" w:line="360" w:lineRule="auto"/>
        <w:ind w:left="1080"/>
        <w:jc w:val="both"/>
        <w:rPr>
          <w:lang w:val="pt-BR"/>
        </w:rPr>
      </w:pPr>
    </w:p>
    <w:p w14:paraId="4931EA48" w14:textId="2DC86D97" w:rsidR="006A1C4A" w:rsidRPr="00901C40" w:rsidRDefault="006A1C4A" w:rsidP="00D27BE1">
      <w:pPr>
        <w:pStyle w:val="Subtitle"/>
        <w:numPr>
          <w:ilvl w:val="1"/>
          <w:numId w:val="5"/>
        </w:numPr>
        <w:spacing w:after="0" w:line="360" w:lineRule="auto"/>
        <w:jc w:val="both"/>
        <w:rPr>
          <w:lang w:val="pt-BR"/>
        </w:rPr>
      </w:pPr>
      <w:r w:rsidRPr="00901C40">
        <w:rPr>
          <w:lang w:val="pt-BR"/>
        </w:rPr>
        <w:t>Arquitetura hexagonal</w:t>
      </w:r>
    </w:p>
    <w:p w14:paraId="1440C99C" w14:textId="125E70BD" w:rsidR="00532C06" w:rsidRDefault="00532C06" w:rsidP="00532C06">
      <w:pPr>
        <w:spacing w:line="360" w:lineRule="auto"/>
        <w:rPr>
          <w:color w:val="000000" w:themeColor="text1"/>
          <w:lang w:val="pt-BR"/>
        </w:rPr>
      </w:pPr>
    </w:p>
    <w:p w14:paraId="1AF5B476" w14:textId="4FD66F65" w:rsidR="006A1C4A" w:rsidRPr="00901C40" w:rsidRDefault="006A1C4A" w:rsidP="00D27BE1">
      <w:pPr>
        <w:spacing w:line="360" w:lineRule="auto"/>
        <w:ind w:firstLine="360"/>
        <w:jc w:val="both"/>
        <w:rPr>
          <w:color w:val="000000" w:themeColor="text1"/>
          <w:lang w:val="pt-BR"/>
        </w:rPr>
      </w:pPr>
      <w:r w:rsidRPr="00901C40">
        <w:rPr>
          <w:color w:val="000000" w:themeColor="text1"/>
          <w:lang w:val="pt-BR"/>
        </w:rPr>
        <w:t xml:space="preserve">A arquitetura hexagonal foi utilizada </w:t>
      </w:r>
      <w:r w:rsidR="00827851">
        <w:rPr>
          <w:color w:val="000000" w:themeColor="text1"/>
          <w:lang w:val="pt-BR"/>
        </w:rPr>
        <w:t>visto que</w:t>
      </w:r>
      <w:r w:rsidRPr="00901C40">
        <w:rPr>
          <w:color w:val="000000" w:themeColor="text1"/>
          <w:lang w:val="pt-BR"/>
        </w:rPr>
        <w:t xml:space="preserve"> permite criar sistemas flexíveis, testáveis e independentes de tecnologias externas.</w:t>
      </w:r>
    </w:p>
    <w:p w14:paraId="5397F9FC" w14:textId="77777777" w:rsidR="006A1C4A" w:rsidRPr="00901C40" w:rsidRDefault="006A1C4A" w:rsidP="00D27BE1">
      <w:pPr>
        <w:spacing w:line="360" w:lineRule="auto"/>
        <w:ind w:firstLine="360"/>
        <w:jc w:val="both"/>
        <w:rPr>
          <w:color w:val="000000" w:themeColor="text1"/>
          <w:lang w:val="pt-BR"/>
        </w:rPr>
      </w:pPr>
      <w:r w:rsidRPr="00901C40">
        <w:rPr>
          <w:color w:val="000000" w:themeColor="text1"/>
          <w:lang w:val="pt-BR"/>
        </w:rPr>
        <w:t>A principal razão para utilizar a arquitetura hexagonal foi sua capacidade de isolar o núcleo do sistema, onde estão as regras de negócio essenciais, das dependências externas, como bancos de dados e frameworks. Essa separação possibilita o desenvolvimento e teste independentes do núcleo, facilitando a manutenção do código.</w:t>
      </w:r>
    </w:p>
    <w:p w14:paraId="21D4E2E5" w14:textId="4E774430" w:rsidR="006A1C4A" w:rsidRPr="00901C40" w:rsidRDefault="006A1C4A" w:rsidP="00D27BE1">
      <w:pPr>
        <w:spacing w:line="360" w:lineRule="auto"/>
        <w:ind w:firstLine="360"/>
        <w:jc w:val="both"/>
        <w:rPr>
          <w:color w:val="000000" w:themeColor="text1"/>
          <w:lang w:val="pt-BR"/>
        </w:rPr>
      </w:pPr>
      <w:r w:rsidRPr="00901C40">
        <w:rPr>
          <w:color w:val="000000" w:themeColor="text1"/>
          <w:lang w:val="pt-BR"/>
        </w:rPr>
        <w:t>Além disso, também proporciona flexibilidade e adaptabilidade ao sistema. Ao definir as interfaces externas como portas de entrada e saída, é possível substituir ou adicionar adaptadores para conectar-se a diferentes tecnologias ou serviços externos, sem afetar o núcleo da aplicação. Isso torna o sistema mais preparado para lidar com mudanças de requisitos e tecnologias.</w:t>
      </w:r>
    </w:p>
    <w:p w14:paraId="527D5A13" w14:textId="2E9CF471" w:rsidR="00901C40" w:rsidRDefault="00532C06" w:rsidP="00532C06">
      <w:pPr>
        <w:spacing w:line="360" w:lineRule="auto"/>
        <w:jc w:val="center"/>
        <w:rPr>
          <w:color w:val="000000" w:themeColor="text1"/>
          <w:lang w:val="pt-BR"/>
        </w:rPr>
      </w:pPr>
      <w:r>
        <w:rPr>
          <w:noProof/>
          <w:color w:val="000000" w:themeColor="text1"/>
          <w:lang w:val="pt-BR"/>
        </w:rPr>
        <w:drawing>
          <wp:inline distT="0" distB="0" distL="0" distR="0" wp14:anchorId="565A555C" wp14:editId="6289A11B">
            <wp:extent cx="4146550" cy="2291490"/>
            <wp:effectExtent l="0" t="0" r="0" b="0"/>
            <wp:docPr id="545161573"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61573" name="Picture 1" descr="A picture containing screenshot, text, diagram,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8766" cy="2309293"/>
                    </a:xfrm>
                    <a:prstGeom prst="rect">
                      <a:avLst/>
                    </a:prstGeom>
                  </pic:spPr>
                </pic:pic>
              </a:graphicData>
            </a:graphic>
          </wp:inline>
        </w:drawing>
      </w:r>
    </w:p>
    <w:p w14:paraId="63359500" w14:textId="3697A5A0" w:rsidR="00532C06" w:rsidRPr="00532C06" w:rsidRDefault="00532C06" w:rsidP="00532C06">
      <w:pPr>
        <w:spacing w:line="360" w:lineRule="auto"/>
        <w:jc w:val="center"/>
        <w:rPr>
          <w:color w:val="000000" w:themeColor="text1"/>
          <w:sz w:val="16"/>
          <w:szCs w:val="16"/>
          <w:lang w:val="pt-BR"/>
        </w:rPr>
      </w:pPr>
      <w:r w:rsidRPr="00532C06">
        <w:rPr>
          <w:color w:val="000000" w:themeColor="text1"/>
          <w:sz w:val="16"/>
          <w:szCs w:val="16"/>
          <w:lang w:val="pt-BR"/>
        </w:rPr>
        <w:t>Imagem 1 – Arquitetura hexagonal</w:t>
      </w:r>
    </w:p>
    <w:p w14:paraId="243A8274" w14:textId="77777777" w:rsidR="00532C06" w:rsidRDefault="00532C06" w:rsidP="00532C06">
      <w:pPr>
        <w:spacing w:line="360" w:lineRule="auto"/>
        <w:jc w:val="center"/>
        <w:rPr>
          <w:color w:val="000000" w:themeColor="text1"/>
          <w:lang w:val="pt-BR"/>
        </w:rPr>
      </w:pPr>
    </w:p>
    <w:p w14:paraId="1186EAA1" w14:textId="53328DA0" w:rsidR="00532C06" w:rsidRPr="00655E4A" w:rsidRDefault="00532C06" w:rsidP="00655E4A">
      <w:pPr>
        <w:pStyle w:val="Subtitle"/>
        <w:numPr>
          <w:ilvl w:val="2"/>
          <w:numId w:val="5"/>
        </w:numPr>
        <w:spacing w:after="0" w:line="360" w:lineRule="auto"/>
        <w:jc w:val="both"/>
        <w:rPr>
          <w:lang w:val="pt-BR"/>
        </w:rPr>
      </w:pPr>
      <w:r w:rsidRPr="00655E4A">
        <w:rPr>
          <w:lang w:val="pt-BR"/>
        </w:rPr>
        <w:lastRenderedPageBreak/>
        <w:t>Estrutura de pacotes</w:t>
      </w:r>
    </w:p>
    <w:p w14:paraId="584A0804" w14:textId="61340F29" w:rsidR="00532C06" w:rsidRDefault="00532C06" w:rsidP="00532C06">
      <w:pPr>
        <w:spacing w:line="360" w:lineRule="auto"/>
        <w:jc w:val="both"/>
        <w:rPr>
          <w:i/>
          <w:iCs/>
          <w:color w:val="000000" w:themeColor="text1"/>
          <w:lang w:val="pt-BR"/>
        </w:rPr>
      </w:pPr>
      <w:r>
        <w:rPr>
          <w:color w:val="000000" w:themeColor="text1"/>
          <w:lang w:val="pt-BR"/>
        </w:rPr>
        <w:t xml:space="preserve">A estrutura de pacotes para seguir os padrões da arquitetura hexagonal proposta se divide em dois grandes grupos: </w:t>
      </w:r>
      <w:proofErr w:type="spellStart"/>
      <w:r w:rsidRPr="00532C06">
        <w:rPr>
          <w:i/>
          <w:iCs/>
          <w:color w:val="000000" w:themeColor="text1"/>
          <w:lang w:val="pt-BR"/>
        </w:rPr>
        <w:t>adapter</w:t>
      </w:r>
      <w:proofErr w:type="spellEnd"/>
      <w:r>
        <w:rPr>
          <w:color w:val="000000" w:themeColor="text1"/>
          <w:lang w:val="pt-BR"/>
        </w:rPr>
        <w:t xml:space="preserve"> e </w:t>
      </w:r>
      <w:r w:rsidRPr="00532C06">
        <w:rPr>
          <w:i/>
          <w:iCs/>
          <w:color w:val="000000" w:themeColor="text1"/>
          <w:lang w:val="pt-BR"/>
        </w:rPr>
        <w:t>cor</w:t>
      </w:r>
      <w:r>
        <w:rPr>
          <w:i/>
          <w:iCs/>
          <w:color w:val="000000" w:themeColor="text1"/>
          <w:lang w:val="pt-BR"/>
        </w:rPr>
        <w:t>e.</w:t>
      </w:r>
    </w:p>
    <w:p w14:paraId="126C5636" w14:textId="6698FF0A" w:rsidR="00532C06" w:rsidRDefault="00532C06" w:rsidP="00532C06">
      <w:pPr>
        <w:spacing w:line="360" w:lineRule="auto"/>
        <w:jc w:val="both"/>
        <w:rPr>
          <w:color w:val="000000" w:themeColor="text1"/>
          <w:lang w:val="pt-BR"/>
        </w:rPr>
      </w:pPr>
      <w:r>
        <w:rPr>
          <w:color w:val="000000" w:themeColor="text1"/>
          <w:lang w:val="pt-BR"/>
        </w:rPr>
        <w:t xml:space="preserve">Dentro do pacote chamado </w:t>
      </w:r>
      <w:r>
        <w:rPr>
          <w:i/>
          <w:iCs/>
          <w:color w:val="000000" w:themeColor="text1"/>
          <w:lang w:val="pt-BR"/>
        </w:rPr>
        <w:t>“</w:t>
      </w:r>
      <w:proofErr w:type="spellStart"/>
      <w:r>
        <w:rPr>
          <w:i/>
          <w:iCs/>
          <w:color w:val="000000" w:themeColor="text1"/>
          <w:lang w:val="pt-BR"/>
        </w:rPr>
        <w:t>adapter</w:t>
      </w:r>
      <w:proofErr w:type="spellEnd"/>
      <w:r>
        <w:rPr>
          <w:i/>
          <w:iCs/>
          <w:color w:val="000000" w:themeColor="text1"/>
          <w:lang w:val="pt-BR"/>
        </w:rPr>
        <w:t>”</w:t>
      </w:r>
      <w:r>
        <w:rPr>
          <w:color w:val="000000" w:themeColor="text1"/>
          <w:lang w:val="pt-BR"/>
        </w:rPr>
        <w:t xml:space="preserve"> foi adicionado todas as classes que representam os atores condutores e conduzidos ilustrados na Imagem 1, enquanto o pacote chamado </w:t>
      </w:r>
      <w:r>
        <w:rPr>
          <w:i/>
          <w:iCs/>
          <w:color w:val="000000" w:themeColor="text1"/>
          <w:lang w:val="pt-BR"/>
        </w:rPr>
        <w:t>“core”</w:t>
      </w:r>
      <w:r>
        <w:rPr>
          <w:color w:val="000000" w:themeColor="text1"/>
          <w:lang w:val="pt-BR"/>
        </w:rPr>
        <w:t xml:space="preserve"> a aplicação como um todo, suas regras de </w:t>
      </w:r>
      <w:r w:rsidR="002814F1">
        <w:rPr>
          <w:color w:val="000000" w:themeColor="text1"/>
          <w:lang w:val="pt-BR"/>
        </w:rPr>
        <w:t>negócio</w:t>
      </w:r>
      <w:r>
        <w:rPr>
          <w:color w:val="000000" w:themeColor="text1"/>
          <w:lang w:val="pt-BR"/>
        </w:rPr>
        <w:t xml:space="preserve"> e exceções foram </w:t>
      </w:r>
      <w:proofErr w:type="gramStart"/>
      <w:r>
        <w:rPr>
          <w:color w:val="000000" w:themeColor="text1"/>
          <w:lang w:val="pt-BR"/>
        </w:rPr>
        <w:t>adicionados</w:t>
      </w:r>
      <w:proofErr w:type="gramEnd"/>
      <w:r>
        <w:rPr>
          <w:color w:val="000000" w:themeColor="text1"/>
          <w:lang w:val="pt-BR"/>
        </w:rPr>
        <w:t xml:space="preserve"> nele. O esquema abaixo ilustra e explica a responsabilidade de cada um dos pacotes do projeto.</w:t>
      </w:r>
    </w:p>
    <w:p w14:paraId="57833741" w14:textId="77777777" w:rsidR="00655E4A" w:rsidRDefault="00655E4A" w:rsidP="00532C06">
      <w:pPr>
        <w:spacing w:line="360" w:lineRule="auto"/>
        <w:jc w:val="both"/>
        <w:rPr>
          <w:color w:val="000000" w:themeColor="text1"/>
          <w:lang w:val="pt-BR"/>
        </w:rPr>
      </w:pPr>
    </w:p>
    <w:p w14:paraId="0D5226EE" w14:textId="60ED151B" w:rsidR="00655E4A" w:rsidRDefault="00E917D5" w:rsidP="00655E4A">
      <w:pPr>
        <w:pStyle w:val="Subtitle"/>
        <w:numPr>
          <w:ilvl w:val="3"/>
          <w:numId w:val="5"/>
        </w:numPr>
        <w:spacing w:after="0" w:line="360" w:lineRule="auto"/>
        <w:jc w:val="both"/>
        <w:rPr>
          <w:lang w:val="pt-BR"/>
        </w:rPr>
      </w:pPr>
      <w:proofErr w:type="spellStart"/>
      <w:r>
        <w:rPr>
          <w:lang w:val="pt-BR"/>
        </w:rPr>
        <w:t>Adapter</w:t>
      </w:r>
      <w:proofErr w:type="spellEnd"/>
    </w:p>
    <w:p w14:paraId="41A52C31" w14:textId="7CCC26BC" w:rsidR="00E917D5" w:rsidRPr="002814F1" w:rsidRDefault="00E917D5" w:rsidP="002814F1">
      <w:pPr>
        <w:spacing w:line="360" w:lineRule="auto"/>
        <w:ind w:firstLine="360"/>
        <w:jc w:val="both"/>
        <w:rPr>
          <w:color w:val="000000" w:themeColor="text1"/>
          <w:lang w:val="pt-BR"/>
        </w:rPr>
      </w:pPr>
      <w:r w:rsidRPr="002814F1">
        <w:rPr>
          <w:color w:val="000000" w:themeColor="text1"/>
          <w:lang w:val="pt-BR"/>
        </w:rPr>
        <w:t xml:space="preserve">Dentro do pacote reservado para atores condutores, dentro do projeto chamado de “driver”, temos as entradas ao nosso sistema, neste momento apenas via chamadas HTTP, por isso, dentro deste pacote temos os </w:t>
      </w:r>
      <w:proofErr w:type="spellStart"/>
      <w:r w:rsidRPr="002814F1">
        <w:rPr>
          <w:color w:val="000000" w:themeColor="text1"/>
          <w:lang w:val="pt-BR"/>
        </w:rPr>
        <w:t>controllers</w:t>
      </w:r>
      <w:proofErr w:type="spellEnd"/>
      <w:r w:rsidRPr="002814F1">
        <w:rPr>
          <w:color w:val="000000" w:themeColor="text1"/>
          <w:lang w:val="pt-BR"/>
        </w:rPr>
        <w:t xml:space="preserve">, objetos de transferência de dados (DTO) de entrada e saída, além do </w:t>
      </w:r>
      <w:proofErr w:type="spellStart"/>
      <w:r w:rsidRPr="002814F1">
        <w:rPr>
          <w:color w:val="000000" w:themeColor="text1"/>
          <w:lang w:val="pt-BR"/>
        </w:rPr>
        <w:t>exception</w:t>
      </w:r>
      <w:proofErr w:type="spellEnd"/>
      <w:r w:rsidRPr="002814F1">
        <w:rPr>
          <w:color w:val="000000" w:themeColor="text1"/>
          <w:lang w:val="pt-BR"/>
        </w:rPr>
        <w:t xml:space="preserve"> </w:t>
      </w:r>
      <w:proofErr w:type="spellStart"/>
      <w:r w:rsidRPr="002814F1">
        <w:rPr>
          <w:color w:val="000000" w:themeColor="text1"/>
          <w:lang w:val="pt-BR"/>
        </w:rPr>
        <w:t>handler</w:t>
      </w:r>
      <w:proofErr w:type="spellEnd"/>
      <w:r w:rsidRPr="002814F1">
        <w:rPr>
          <w:color w:val="000000" w:themeColor="text1"/>
          <w:lang w:val="pt-BR"/>
        </w:rPr>
        <w:t>, que trata as exceções que podem porventura acontecerem.</w:t>
      </w:r>
    </w:p>
    <w:p w14:paraId="21684F88" w14:textId="01EAE51D" w:rsidR="00E917D5" w:rsidRPr="002814F1" w:rsidRDefault="00E917D5" w:rsidP="002814F1">
      <w:pPr>
        <w:spacing w:line="360" w:lineRule="auto"/>
        <w:ind w:firstLine="360"/>
        <w:jc w:val="both"/>
        <w:rPr>
          <w:color w:val="000000" w:themeColor="text1"/>
          <w:lang w:val="pt-BR"/>
        </w:rPr>
      </w:pPr>
      <w:r w:rsidRPr="002814F1">
        <w:rPr>
          <w:color w:val="000000" w:themeColor="text1"/>
          <w:lang w:val="pt-BR"/>
        </w:rPr>
        <w:t>Já no pacote reservado para os atores conduzidos, dentro do projeto chamado de “</w:t>
      </w:r>
      <w:proofErr w:type="spellStart"/>
      <w:r w:rsidRPr="002814F1">
        <w:rPr>
          <w:color w:val="000000" w:themeColor="text1"/>
          <w:lang w:val="pt-BR"/>
        </w:rPr>
        <w:t>driven</w:t>
      </w:r>
      <w:proofErr w:type="spellEnd"/>
      <w:r w:rsidRPr="002814F1">
        <w:rPr>
          <w:color w:val="000000" w:themeColor="text1"/>
          <w:lang w:val="pt-BR"/>
        </w:rPr>
        <w:t>”, temos as chamadas para APIs externas de e-mail e pagamento. Além disso, a comunicação com o banco de dados também e feita neste pacote, dentro do pacote “</w:t>
      </w:r>
      <w:proofErr w:type="spellStart"/>
      <w:proofErr w:type="gramStart"/>
      <w:r w:rsidRPr="002814F1">
        <w:rPr>
          <w:color w:val="000000" w:themeColor="text1"/>
          <w:lang w:val="pt-BR"/>
        </w:rPr>
        <w:t>infrastructure.repositories</w:t>
      </w:r>
      <w:proofErr w:type="spellEnd"/>
      <w:proofErr w:type="gramEnd"/>
      <w:r w:rsidRPr="002814F1">
        <w:rPr>
          <w:color w:val="000000" w:themeColor="text1"/>
          <w:lang w:val="pt-BR"/>
        </w:rPr>
        <w:t>”</w:t>
      </w:r>
    </w:p>
    <w:p w14:paraId="6D52674F" w14:textId="77777777" w:rsidR="00655E4A" w:rsidRDefault="00655E4A" w:rsidP="00532C06">
      <w:pPr>
        <w:spacing w:line="360" w:lineRule="auto"/>
        <w:jc w:val="both"/>
        <w:rPr>
          <w:color w:val="000000" w:themeColor="text1"/>
          <w:lang w:val="pt-BR"/>
        </w:rPr>
      </w:pPr>
    </w:p>
    <w:p w14:paraId="0A36E1D4" w14:textId="3D720F1D" w:rsidR="00E917D5" w:rsidRDefault="00E917D5" w:rsidP="00E917D5">
      <w:pPr>
        <w:pStyle w:val="Subtitle"/>
        <w:numPr>
          <w:ilvl w:val="3"/>
          <w:numId w:val="5"/>
        </w:numPr>
        <w:spacing w:after="0" w:line="360" w:lineRule="auto"/>
        <w:jc w:val="both"/>
        <w:rPr>
          <w:lang w:val="pt-BR"/>
        </w:rPr>
      </w:pPr>
      <w:r>
        <w:rPr>
          <w:lang w:val="pt-BR"/>
        </w:rPr>
        <w:t>Core</w:t>
      </w:r>
    </w:p>
    <w:p w14:paraId="2D5E001B" w14:textId="162CE396" w:rsidR="00E917D5" w:rsidRDefault="002814F1" w:rsidP="002814F1">
      <w:pPr>
        <w:spacing w:line="360" w:lineRule="auto"/>
        <w:ind w:firstLine="360"/>
        <w:jc w:val="both"/>
        <w:rPr>
          <w:color w:val="000000" w:themeColor="text1"/>
          <w:lang w:val="pt-BR"/>
        </w:rPr>
      </w:pPr>
      <w:r>
        <w:rPr>
          <w:color w:val="000000" w:themeColor="text1"/>
          <w:lang w:val="pt-BR"/>
        </w:rPr>
        <w:t>No pacote reservado para o centro do projeto, chamado de “</w:t>
      </w:r>
      <w:r w:rsidRPr="002814F1">
        <w:rPr>
          <w:i/>
          <w:iCs/>
          <w:color w:val="000000" w:themeColor="text1"/>
          <w:lang w:val="pt-BR"/>
        </w:rPr>
        <w:t>core</w:t>
      </w:r>
      <w:r>
        <w:rPr>
          <w:color w:val="000000" w:themeColor="text1"/>
          <w:lang w:val="pt-BR"/>
        </w:rPr>
        <w:t xml:space="preserve">”, temos duas divisões, uma para </w:t>
      </w:r>
      <w:proofErr w:type="spellStart"/>
      <w:r w:rsidRPr="002814F1">
        <w:rPr>
          <w:i/>
          <w:iCs/>
          <w:color w:val="000000" w:themeColor="text1"/>
          <w:lang w:val="pt-BR"/>
        </w:rPr>
        <w:t>applications</w:t>
      </w:r>
      <w:proofErr w:type="spellEnd"/>
      <w:r>
        <w:rPr>
          <w:color w:val="000000" w:themeColor="text1"/>
          <w:lang w:val="pt-BR"/>
        </w:rPr>
        <w:t xml:space="preserve">, onde as regras de </w:t>
      </w:r>
      <w:r>
        <w:rPr>
          <w:color w:val="000000" w:themeColor="text1"/>
          <w:lang w:val="pt-BR"/>
        </w:rPr>
        <w:t>negócio</w:t>
      </w:r>
      <w:r>
        <w:rPr>
          <w:color w:val="000000" w:themeColor="text1"/>
          <w:lang w:val="pt-BR"/>
        </w:rPr>
        <w:t xml:space="preserve">, mapeamento e exceções ficam, e um chamado de </w:t>
      </w:r>
      <w:proofErr w:type="spellStart"/>
      <w:r w:rsidRPr="002814F1">
        <w:rPr>
          <w:i/>
          <w:iCs/>
          <w:color w:val="000000" w:themeColor="text1"/>
          <w:lang w:val="pt-BR"/>
        </w:rPr>
        <w:t>domain</w:t>
      </w:r>
      <w:proofErr w:type="spellEnd"/>
      <w:r>
        <w:rPr>
          <w:color w:val="000000" w:themeColor="text1"/>
          <w:lang w:val="pt-BR"/>
        </w:rPr>
        <w:t xml:space="preserve">, onde as classes de domínio do banco de dados devem ficar. </w:t>
      </w:r>
    </w:p>
    <w:p w14:paraId="1C22F13F" w14:textId="790F94E9" w:rsidR="002814F1" w:rsidRDefault="002814F1" w:rsidP="00532C06">
      <w:pPr>
        <w:spacing w:line="360" w:lineRule="auto"/>
        <w:jc w:val="both"/>
        <w:rPr>
          <w:color w:val="000000" w:themeColor="text1"/>
          <w:lang w:val="pt-BR"/>
        </w:rPr>
      </w:pPr>
      <w:r>
        <w:rPr>
          <w:color w:val="000000" w:themeColor="text1"/>
          <w:lang w:val="pt-BR"/>
        </w:rPr>
        <w:tab/>
        <w:t>Para cada contexto do projeto foi criado uma classe de “</w:t>
      </w:r>
      <w:r w:rsidRPr="002814F1">
        <w:rPr>
          <w:i/>
          <w:iCs/>
          <w:color w:val="000000" w:themeColor="text1"/>
          <w:lang w:val="pt-BR"/>
        </w:rPr>
        <w:t>use case</w:t>
      </w:r>
      <w:r>
        <w:rPr>
          <w:color w:val="000000" w:themeColor="text1"/>
          <w:lang w:val="pt-BR"/>
        </w:rPr>
        <w:t xml:space="preserve">” que tem como responsabilidade realizar os casos de uso como um todo, como por exemplo, a criação de um novo pedido. Para isso os casos de uso, quando necessário, devem utilizar os “Services” de cada contexto e estes têm acesso ao banco de dados e </w:t>
      </w:r>
      <w:proofErr w:type="gramStart"/>
      <w:r>
        <w:rPr>
          <w:color w:val="000000" w:themeColor="text1"/>
          <w:lang w:val="pt-BR"/>
        </w:rPr>
        <w:t>porem</w:t>
      </w:r>
      <w:proofErr w:type="gramEnd"/>
      <w:r>
        <w:rPr>
          <w:color w:val="000000" w:themeColor="text1"/>
          <w:lang w:val="pt-BR"/>
        </w:rPr>
        <w:t xml:space="preserve"> persistir essas alterações ou buscas. </w:t>
      </w:r>
    </w:p>
    <w:p w14:paraId="68E65B4B" w14:textId="77777777" w:rsidR="00532C06" w:rsidRDefault="00532C06" w:rsidP="00532C06">
      <w:pPr>
        <w:spacing w:line="360" w:lineRule="auto"/>
        <w:jc w:val="both"/>
        <w:rPr>
          <w:color w:val="000000" w:themeColor="text1"/>
          <w:lang w:val="pt-BR"/>
        </w:rPr>
      </w:pPr>
    </w:p>
    <w:p w14:paraId="117D3042" w14:textId="77777777" w:rsidR="002814F1" w:rsidRDefault="002814F1" w:rsidP="00532C06">
      <w:pPr>
        <w:spacing w:line="360" w:lineRule="auto"/>
        <w:jc w:val="both"/>
        <w:rPr>
          <w:color w:val="000000" w:themeColor="text1"/>
          <w:lang w:val="pt-BR"/>
        </w:rPr>
      </w:pPr>
    </w:p>
    <w:p w14:paraId="451017F5" w14:textId="77777777" w:rsidR="002814F1" w:rsidRDefault="002814F1" w:rsidP="00532C06">
      <w:pPr>
        <w:spacing w:line="360" w:lineRule="auto"/>
        <w:jc w:val="both"/>
        <w:rPr>
          <w:color w:val="000000" w:themeColor="text1"/>
          <w:lang w:val="pt-BR"/>
        </w:rPr>
      </w:pPr>
    </w:p>
    <w:p w14:paraId="38AE0FA3" w14:textId="03107F64" w:rsidR="00901C40" w:rsidRPr="00A65DE6" w:rsidRDefault="00901C40" w:rsidP="00E917D5">
      <w:pPr>
        <w:pStyle w:val="Subtitle"/>
        <w:numPr>
          <w:ilvl w:val="1"/>
          <w:numId w:val="5"/>
        </w:numPr>
        <w:spacing w:after="0" w:line="360" w:lineRule="auto"/>
        <w:jc w:val="both"/>
        <w:rPr>
          <w:lang w:val="pt-BR"/>
        </w:rPr>
      </w:pPr>
      <w:proofErr w:type="spellStart"/>
      <w:r w:rsidRPr="00901C40">
        <w:rPr>
          <w:lang w:val="pt-BR"/>
        </w:rPr>
        <w:lastRenderedPageBreak/>
        <w:t>OpenAPI</w:t>
      </w:r>
      <w:proofErr w:type="spellEnd"/>
    </w:p>
    <w:p w14:paraId="57E929E4" w14:textId="77777777" w:rsidR="00901C40" w:rsidRPr="00901C40" w:rsidRDefault="00901C40" w:rsidP="00D27BE1">
      <w:pPr>
        <w:spacing w:line="360" w:lineRule="auto"/>
        <w:jc w:val="both"/>
        <w:rPr>
          <w:color w:val="000000" w:themeColor="text1"/>
          <w:lang w:val="pt-BR"/>
        </w:rPr>
      </w:pPr>
    </w:p>
    <w:p w14:paraId="61A73DDA" w14:textId="55C0D611" w:rsidR="00E95BE6" w:rsidRDefault="00901C40" w:rsidP="00655E4A">
      <w:pPr>
        <w:spacing w:line="360" w:lineRule="auto"/>
        <w:ind w:firstLine="360"/>
        <w:jc w:val="both"/>
        <w:rPr>
          <w:color w:val="000000" w:themeColor="text1"/>
          <w:lang w:val="pt-BR"/>
        </w:rPr>
      </w:pPr>
      <w:r w:rsidRPr="00901C40">
        <w:rPr>
          <w:color w:val="000000" w:themeColor="text1"/>
          <w:lang w:val="pt-BR"/>
        </w:rPr>
        <w:t xml:space="preserve">O </w:t>
      </w:r>
      <w:proofErr w:type="spellStart"/>
      <w:r w:rsidRPr="00901C40">
        <w:rPr>
          <w:color w:val="000000" w:themeColor="text1"/>
          <w:lang w:val="pt-BR"/>
        </w:rPr>
        <w:t>OpenAPI</w:t>
      </w:r>
      <w:proofErr w:type="spellEnd"/>
      <w:r w:rsidRPr="00901C40">
        <w:rPr>
          <w:color w:val="000000" w:themeColor="text1"/>
          <w:lang w:val="pt-BR"/>
        </w:rPr>
        <w:t xml:space="preserve"> é uma especificação que define um padrão para descrever APIs </w:t>
      </w:r>
      <w:proofErr w:type="spellStart"/>
      <w:r w:rsidRPr="00901C40">
        <w:rPr>
          <w:color w:val="000000" w:themeColor="text1"/>
          <w:lang w:val="pt-BR"/>
        </w:rPr>
        <w:t>RESTful</w:t>
      </w:r>
      <w:proofErr w:type="spellEnd"/>
      <w:r w:rsidRPr="00901C40">
        <w:rPr>
          <w:color w:val="000000" w:themeColor="text1"/>
          <w:lang w:val="pt-BR"/>
        </w:rPr>
        <w:t xml:space="preserve"> de maneira padronizada, independente de linguagem e de plataforma. Com o </w:t>
      </w:r>
      <w:proofErr w:type="spellStart"/>
      <w:r w:rsidRPr="00901C40">
        <w:rPr>
          <w:color w:val="000000" w:themeColor="text1"/>
          <w:lang w:val="pt-BR"/>
        </w:rPr>
        <w:t>OpenAPI</w:t>
      </w:r>
      <w:proofErr w:type="spellEnd"/>
      <w:r w:rsidRPr="00901C40">
        <w:rPr>
          <w:color w:val="000000" w:themeColor="text1"/>
          <w:lang w:val="pt-BR"/>
        </w:rPr>
        <w:t xml:space="preserve"> é possível documentar de forma estruturada todos os </w:t>
      </w:r>
      <w:proofErr w:type="spellStart"/>
      <w:r w:rsidRPr="005737D7">
        <w:rPr>
          <w:i/>
          <w:iCs/>
          <w:color w:val="000000" w:themeColor="text1"/>
          <w:lang w:val="pt-BR"/>
        </w:rPr>
        <w:t>endpoints</w:t>
      </w:r>
      <w:proofErr w:type="spellEnd"/>
      <w:r w:rsidRPr="00901C40">
        <w:rPr>
          <w:color w:val="000000" w:themeColor="text1"/>
          <w:lang w:val="pt-BR"/>
        </w:rPr>
        <w:t xml:space="preserve">, parâmetros, respostas e demais detalhes de uma API, facilitando a compreensão e a utilização por parte de desenvolvedores e consumidores. Já o Swagger é uma ferramenta que utiliza a especificação </w:t>
      </w:r>
      <w:proofErr w:type="spellStart"/>
      <w:r w:rsidRPr="00901C40">
        <w:rPr>
          <w:color w:val="000000" w:themeColor="text1"/>
          <w:lang w:val="pt-BR"/>
        </w:rPr>
        <w:t>OpenAPI</w:t>
      </w:r>
      <w:proofErr w:type="spellEnd"/>
      <w:r w:rsidRPr="00901C40">
        <w:rPr>
          <w:color w:val="000000" w:themeColor="text1"/>
          <w:lang w:val="pt-BR"/>
        </w:rPr>
        <w:t xml:space="preserve"> para gerar automaticamente a documentação interativa da API. Através do Swagger UI é possível acessar a documentação da API em um formato amigável, que permite explorar os </w:t>
      </w:r>
      <w:proofErr w:type="spellStart"/>
      <w:r w:rsidRPr="005737D7">
        <w:rPr>
          <w:i/>
          <w:iCs/>
          <w:color w:val="000000" w:themeColor="text1"/>
          <w:lang w:val="pt-BR"/>
        </w:rPr>
        <w:t>endpoints</w:t>
      </w:r>
      <w:proofErr w:type="spellEnd"/>
      <w:r w:rsidRPr="00901C40">
        <w:rPr>
          <w:color w:val="000000" w:themeColor="text1"/>
          <w:lang w:val="pt-BR"/>
        </w:rPr>
        <w:t xml:space="preserve">, testar as requisições e visualizar as respostas esperadas. O uso do </w:t>
      </w:r>
      <w:proofErr w:type="spellStart"/>
      <w:r w:rsidRPr="00901C40">
        <w:rPr>
          <w:color w:val="000000" w:themeColor="text1"/>
          <w:lang w:val="pt-BR"/>
        </w:rPr>
        <w:t>OpenAPI</w:t>
      </w:r>
      <w:proofErr w:type="spellEnd"/>
      <w:r w:rsidRPr="00901C40">
        <w:rPr>
          <w:color w:val="000000" w:themeColor="text1"/>
          <w:lang w:val="pt-BR"/>
        </w:rPr>
        <w:t xml:space="preserve"> e do Swagger traz diversos benefícios, como a padronização da documentação, a facilidade de integração entre sistemas e a promoção de uma documentação atualizada e de qualidade. Para acessar a documentação gerada pelo Swagger, basta acessar a URL específica fornecida pelo projet</w:t>
      </w:r>
      <w:r>
        <w:rPr>
          <w:color w:val="000000" w:themeColor="text1"/>
          <w:lang w:val="pt-BR"/>
        </w:rPr>
        <w:t>o</w:t>
      </w:r>
      <w:r w:rsidRPr="00901C40">
        <w:rPr>
          <w:color w:val="000000" w:themeColor="text1"/>
          <w:lang w:val="pt-BR"/>
        </w:rPr>
        <w:t xml:space="preserve"> que é /</w:t>
      </w:r>
      <w:proofErr w:type="spellStart"/>
      <w:r w:rsidRPr="00901C40">
        <w:rPr>
          <w:color w:val="000000" w:themeColor="text1"/>
          <w:lang w:val="pt-BR"/>
        </w:rPr>
        <w:t>swagger</w:t>
      </w:r>
      <w:proofErr w:type="spellEnd"/>
      <w:r w:rsidRPr="00901C40">
        <w:rPr>
          <w:color w:val="000000" w:themeColor="text1"/>
          <w:lang w:val="pt-BR"/>
        </w:rPr>
        <w:t>-ui/index.html#/</w:t>
      </w:r>
    </w:p>
    <w:p w14:paraId="7CEF11B2" w14:textId="7A86D07F" w:rsidR="001F55D8" w:rsidRDefault="001F55D8" w:rsidP="00D27BE1">
      <w:pPr>
        <w:spacing w:line="360" w:lineRule="auto"/>
        <w:jc w:val="both"/>
        <w:rPr>
          <w:color w:val="000000" w:themeColor="text1"/>
          <w:lang w:val="pt-BR"/>
        </w:rPr>
      </w:pPr>
    </w:p>
    <w:p w14:paraId="20F99BA3" w14:textId="77777777" w:rsidR="001F55D8" w:rsidRDefault="001F55D8" w:rsidP="00D27BE1">
      <w:pPr>
        <w:spacing w:line="360" w:lineRule="auto"/>
        <w:jc w:val="both"/>
        <w:rPr>
          <w:color w:val="000000" w:themeColor="text1"/>
          <w:lang w:val="pt-BR"/>
        </w:rPr>
      </w:pPr>
    </w:p>
    <w:p w14:paraId="6653C26B" w14:textId="22D48DAA" w:rsidR="00E95BE6" w:rsidRDefault="001632A3" w:rsidP="00E917D5">
      <w:pPr>
        <w:pStyle w:val="Subtitle"/>
        <w:numPr>
          <w:ilvl w:val="1"/>
          <w:numId w:val="5"/>
        </w:numPr>
        <w:spacing w:after="0" w:line="360" w:lineRule="auto"/>
        <w:jc w:val="both"/>
        <w:rPr>
          <w:lang w:val="pt-BR"/>
        </w:rPr>
      </w:pPr>
      <w:r w:rsidRPr="001632A3">
        <w:rPr>
          <w:lang w:val="pt-BR"/>
        </w:rPr>
        <w:t>Verificação de integridade</w:t>
      </w:r>
      <w:r>
        <w:rPr>
          <w:lang w:val="pt-BR"/>
        </w:rPr>
        <w:t xml:space="preserve"> (</w:t>
      </w:r>
      <w:r w:rsidRPr="001632A3">
        <w:rPr>
          <w:lang w:val="pt-BR"/>
        </w:rPr>
        <w:t>Health Check</w:t>
      </w:r>
      <w:r>
        <w:rPr>
          <w:lang w:val="pt-BR"/>
        </w:rPr>
        <w:t>)</w:t>
      </w:r>
    </w:p>
    <w:p w14:paraId="4F4B773E" w14:textId="77777777" w:rsidR="001F55D8" w:rsidRPr="001F55D8" w:rsidRDefault="001F55D8" w:rsidP="001F55D8">
      <w:pPr>
        <w:rPr>
          <w:lang w:val="pt-BR"/>
        </w:rPr>
      </w:pPr>
    </w:p>
    <w:p w14:paraId="75F9F92E" w14:textId="5A25C9A3" w:rsidR="001632A3" w:rsidRDefault="001632A3" w:rsidP="006B6643">
      <w:pPr>
        <w:spacing w:line="360" w:lineRule="auto"/>
        <w:ind w:firstLine="360"/>
        <w:jc w:val="both"/>
      </w:pPr>
      <w:r>
        <w:t xml:space="preserve">O Health Check é um mecanismo que permite verificar o estado de saúde de um sistema ou serviço em tempo real. </w:t>
      </w:r>
      <w:r w:rsidR="00827851">
        <w:rPr>
          <w:lang w:val="pt-BR"/>
        </w:rPr>
        <w:t>É</w:t>
      </w:r>
      <w:r>
        <w:t xml:space="preserve"> </w:t>
      </w:r>
      <w:r w:rsidR="00827851">
        <w:rPr>
          <w:lang w:val="pt-BR"/>
        </w:rPr>
        <w:t xml:space="preserve">utilizado </w:t>
      </w:r>
      <w:r>
        <w:t>para monitorar e validar se o sistema está funcionando corretamente, fornecendo informações sobre sua disponibilidade e desempenho.</w:t>
      </w:r>
    </w:p>
    <w:p w14:paraId="41BB1748" w14:textId="09542889" w:rsidR="001632A3" w:rsidRDefault="001632A3" w:rsidP="006B6643">
      <w:pPr>
        <w:spacing w:line="360" w:lineRule="auto"/>
        <w:ind w:firstLine="360"/>
        <w:jc w:val="both"/>
      </w:pPr>
      <w:r>
        <w:t>No contexto deste projeto, o Health Check foi implementado para garantir a integridade e a estabilidade do sistema</w:t>
      </w:r>
      <w:r w:rsidR="00827851">
        <w:rPr>
          <w:lang w:val="pt-BR"/>
        </w:rPr>
        <w:t xml:space="preserve">, permitindo </w:t>
      </w:r>
      <w:r>
        <w:t>que os administradores ou ferramentas de monitoramento verifiquem a saúde da aplicação de forma automatizada. O projeto utiliza o Health Check para fornecer um endpoint específico, '/actuator/health', que retorna informações sobre o estado do sistema, incluindo o status atual. Isso é útil para identificar problemas e tomar ações corretivas, garantindo a disponibilidade e a qualidade do serviço. Ao utilizar o Health Check, o projeto busca facilitar o monitoramento e o diagnóstico de problemas, contribuindo para uma melhor experiência do usuário e um ambiente mais confiável.</w:t>
      </w:r>
    </w:p>
    <w:p w14:paraId="30203DF8" w14:textId="77777777" w:rsidR="001632A3" w:rsidRDefault="001632A3" w:rsidP="00D27BE1">
      <w:pPr>
        <w:spacing w:line="360" w:lineRule="auto"/>
        <w:jc w:val="both"/>
      </w:pPr>
    </w:p>
    <w:p w14:paraId="38FAC837" w14:textId="59F352B4" w:rsidR="001632A3" w:rsidRPr="001632A3" w:rsidRDefault="001632A3" w:rsidP="00D27BE1">
      <w:pPr>
        <w:spacing w:line="360" w:lineRule="auto"/>
        <w:jc w:val="both"/>
        <w:rPr>
          <w:rStyle w:val="SubtleEmphasis"/>
          <w:lang w:val="pt-BR"/>
        </w:rPr>
      </w:pPr>
      <w:r w:rsidRPr="001632A3">
        <w:rPr>
          <w:rStyle w:val="SubtleEmphasis"/>
          <w:lang w:val="pt-BR"/>
        </w:rPr>
        <w:t xml:space="preserve">Alguns </w:t>
      </w:r>
      <w:proofErr w:type="spellStart"/>
      <w:r w:rsidRPr="001632A3">
        <w:rPr>
          <w:rStyle w:val="SubtleEmphasis"/>
          <w:lang w:val="pt-BR"/>
        </w:rPr>
        <w:t>endpoints</w:t>
      </w:r>
      <w:proofErr w:type="spellEnd"/>
      <w:r w:rsidRPr="001632A3">
        <w:rPr>
          <w:rStyle w:val="SubtleEmphasis"/>
          <w:lang w:val="pt-BR"/>
        </w:rPr>
        <w:t xml:space="preserve"> úteis:</w:t>
      </w:r>
    </w:p>
    <w:p w14:paraId="07DFBD80" w14:textId="77777777" w:rsidR="001632A3" w:rsidRPr="001632A3" w:rsidRDefault="001632A3" w:rsidP="00D27BE1">
      <w:pPr>
        <w:spacing w:line="360" w:lineRule="auto"/>
        <w:jc w:val="both"/>
        <w:rPr>
          <w:lang w:val="pt-BR"/>
        </w:rPr>
      </w:pPr>
    </w:p>
    <w:p w14:paraId="2D7590F9" w14:textId="77777777" w:rsidR="001632A3" w:rsidRPr="001632A3" w:rsidRDefault="001632A3" w:rsidP="00D27BE1">
      <w:pPr>
        <w:spacing w:line="360" w:lineRule="auto"/>
        <w:jc w:val="both"/>
        <w:rPr>
          <w:lang w:val="pt-BR"/>
        </w:rPr>
      </w:pPr>
      <w:r w:rsidRPr="001632A3">
        <w:rPr>
          <w:lang w:val="pt-BR"/>
        </w:rPr>
        <w:t>/</w:t>
      </w:r>
      <w:proofErr w:type="spellStart"/>
      <w:r w:rsidRPr="001632A3">
        <w:rPr>
          <w:lang w:val="pt-BR"/>
        </w:rPr>
        <w:t>actuator</w:t>
      </w:r>
      <w:proofErr w:type="spellEnd"/>
      <w:r w:rsidRPr="001632A3">
        <w:rPr>
          <w:lang w:val="pt-BR"/>
        </w:rPr>
        <w:t>/</w:t>
      </w:r>
      <w:proofErr w:type="spellStart"/>
      <w:r w:rsidRPr="001632A3">
        <w:rPr>
          <w:lang w:val="pt-BR"/>
        </w:rPr>
        <w:t>health</w:t>
      </w:r>
      <w:proofErr w:type="spellEnd"/>
      <w:r w:rsidRPr="001632A3">
        <w:rPr>
          <w:lang w:val="pt-BR"/>
        </w:rPr>
        <w:t>: Informações de saúde da aplicação, incluindo o status do banco de dados.</w:t>
      </w:r>
    </w:p>
    <w:p w14:paraId="12476026" w14:textId="77777777" w:rsidR="001632A3" w:rsidRPr="001632A3" w:rsidRDefault="001632A3" w:rsidP="00D27BE1">
      <w:pPr>
        <w:spacing w:line="360" w:lineRule="auto"/>
        <w:jc w:val="both"/>
        <w:rPr>
          <w:lang w:val="pt-BR"/>
        </w:rPr>
      </w:pPr>
      <w:r w:rsidRPr="001632A3">
        <w:rPr>
          <w:lang w:val="pt-BR"/>
        </w:rPr>
        <w:t>/</w:t>
      </w:r>
      <w:proofErr w:type="spellStart"/>
      <w:r w:rsidRPr="001632A3">
        <w:rPr>
          <w:lang w:val="pt-BR"/>
        </w:rPr>
        <w:t>actuator</w:t>
      </w:r>
      <w:proofErr w:type="spellEnd"/>
      <w:r w:rsidRPr="001632A3">
        <w:rPr>
          <w:lang w:val="pt-BR"/>
        </w:rPr>
        <w:t>/</w:t>
      </w:r>
      <w:proofErr w:type="spellStart"/>
      <w:r w:rsidRPr="001632A3">
        <w:rPr>
          <w:lang w:val="pt-BR"/>
        </w:rPr>
        <w:t>info</w:t>
      </w:r>
      <w:proofErr w:type="spellEnd"/>
      <w:r w:rsidRPr="001632A3">
        <w:rPr>
          <w:lang w:val="pt-BR"/>
        </w:rPr>
        <w:t>: Informações gerais sobre a aplicação, incluindo informações sobre o banco de dados.</w:t>
      </w:r>
    </w:p>
    <w:p w14:paraId="0094309B" w14:textId="5740546A" w:rsidR="001632A3" w:rsidRPr="001632A3" w:rsidRDefault="001632A3" w:rsidP="00D27BE1">
      <w:pPr>
        <w:spacing w:line="360" w:lineRule="auto"/>
        <w:jc w:val="both"/>
        <w:rPr>
          <w:lang w:val="pt-BR"/>
        </w:rPr>
      </w:pPr>
      <w:r w:rsidRPr="001632A3">
        <w:rPr>
          <w:lang w:val="pt-BR"/>
        </w:rPr>
        <w:t>/</w:t>
      </w:r>
      <w:proofErr w:type="spellStart"/>
      <w:r w:rsidRPr="001632A3">
        <w:rPr>
          <w:lang w:val="pt-BR"/>
        </w:rPr>
        <w:t>actuator</w:t>
      </w:r>
      <w:proofErr w:type="spellEnd"/>
      <w:r w:rsidRPr="001632A3">
        <w:rPr>
          <w:lang w:val="pt-BR"/>
        </w:rPr>
        <w:t>/</w:t>
      </w:r>
      <w:proofErr w:type="spellStart"/>
      <w:r w:rsidRPr="001632A3">
        <w:rPr>
          <w:lang w:val="pt-BR"/>
        </w:rPr>
        <w:t>metrics</w:t>
      </w:r>
      <w:proofErr w:type="spellEnd"/>
      <w:r w:rsidRPr="001632A3">
        <w:rPr>
          <w:lang w:val="pt-BR"/>
        </w:rPr>
        <w:t>: Métricas da aplicação, como tempo de execução de consultas no banco de dados.</w:t>
      </w:r>
    </w:p>
    <w:sectPr w:rsidR="001632A3" w:rsidRPr="001632A3" w:rsidSect="001F55D8">
      <w:head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B4B9" w14:textId="77777777" w:rsidR="00E70932" w:rsidRDefault="00E70932" w:rsidP="001F55D8">
      <w:r>
        <w:separator/>
      </w:r>
    </w:p>
  </w:endnote>
  <w:endnote w:type="continuationSeparator" w:id="0">
    <w:p w14:paraId="792EAF12" w14:textId="77777777" w:rsidR="00E70932" w:rsidRDefault="00E70932" w:rsidP="001F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806A" w14:textId="77777777" w:rsidR="00E70932" w:rsidRDefault="00E70932" w:rsidP="001F55D8">
      <w:r>
        <w:separator/>
      </w:r>
    </w:p>
  </w:footnote>
  <w:footnote w:type="continuationSeparator" w:id="0">
    <w:p w14:paraId="6C5523C8" w14:textId="77777777" w:rsidR="00E70932" w:rsidRDefault="00E70932" w:rsidP="001F5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5700"/>
      <w:docPartObj>
        <w:docPartGallery w:val="Page Numbers (Top of Page)"/>
        <w:docPartUnique/>
      </w:docPartObj>
    </w:sdtPr>
    <w:sdtEndPr>
      <w:rPr>
        <w:sz w:val="20"/>
      </w:rPr>
    </w:sdtEndPr>
    <w:sdtContent>
      <w:p w14:paraId="18BC181C" w14:textId="23999BE2" w:rsidR="001F55D8" w:rsidRPr="00FF4702" w:rsidRDefault="001F55D8">
        <w:pPr>
          <w:pStyle w:val="Header"/>
          <w:jc w:val="right"/>
          <w:rPr>
            <w:sz w:val="20"/>
          </w:rPr>
        </w:pPr>
        <w:r w:rsidRPr="00FF4702">
          <w:rPr>
            <w:sz w:val="20"/>
          </w:rPr>
          <w:fldChar w:fldCharType="begin"/>
        </w:r>
        <w:r w:rsidRPr="00FF4702">
          <w:rPr>
            <w:sz w:val="20"/>
          </w:rPr>
          <w:instrText>PAGE   \* MERGEFORMAT</w:instrText>
        </w:r>
        <w:r w:rsidRPr="00FF4702">
          <w:rPr>
            <w:sz w:val="20"/>
          </w:rPr>
          <w:fldChar w:fldCharType="separate"/>
        </w:r>
        <w:r w:rsidRPr="00FF4702">
          <w:rPr>
            <w:sz w:val="20"/>
            <w:lang w:val="pt-BR"/>
          </w:rPr>
          <w:t>2</w:t>
        </w:r>
        <w:r w:rsidRPr="00FF4702">
          <w:rPr>
            <w:sz w:val="20"/>
          </w:rPr>
          <w:fldChar w:fldCharType="end"/>
        </w:r>
      </w:p>
    </w:sdtContent>
  </w:sdt>
  <w:p w14:paraId="57AF3C3C" w14:textId="77777777" w:rsidR="001F55D8" w:rsidRDefault="001F5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6600"/>
    <w:multiLevelType w:val="multilevel"/>
    <w:tmpl w:val="C7CA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90B17"/>
    <w:multiLevelType w:val="multilevel"/>
    <w:tmpl w:val="366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B74B2"/>
    <w:multiLevelType w:val="multilevel"/>
    <w:tmpl w:val="743819DE"/>
    <w:lvl w:ilvl="0">
      <w:start w:val="1"/>
      <w:numFmt w:val="decimal"/>
      <w:lvlText w:val="%1."/>
      <w:lvlJc w:val="left"/>
      <w:pPr>
        <w:ind w:left="720" w:hanging="360"/>
      </w:pPr>
      <w:rPr>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7A7ED3"/>
    <w:multiLevelType w:val="multilevel"/>
    <w:tmpl w:val="743819DE"/>
    <w:lvl w:ilvl="0">
      <w:start w:val="1"/>
      <w:numFmt w:val="decimal"/>
      <w:lvlText w:val="%1."/>
      <w:lvlJc w:val="left"/>
      <w:pPr>
        <w:ind w:left="720" w:hanging="360"/>
      </w:pPr>
      <w:rPr>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9734FA5"/>
    <w:multiLevelType w:val="multilevel"/>
    <w:tmpl w:val="5E6011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81E6A"/>
    <w:multiLevelType w:val="multilevel"/>
    <w:tmpl w:val="743819DE"/>
    <w:lvl w:ilvl="0">
      <w:start w:val="1"/>
      <w:numFmt w:val="decimal"/>
      <w:lvlText w:val="%1."/>
      <w:lvlJc w:val="left"/>
      <w:pPr>
        <w:ind w:left="720" w:hanging="360"/>
      </w:pPr>
      <w:rPr>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4C62A5B"/>
    <w:multiLevelType w:val="multilevel"/>
    <w:tmpl w:val="3EF8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336A3"/>
    <w:multiLevelType w:val="multilevel"/>
    <w:tmpl w:val="7AB6116E"/>
    <w:lvl w:ilvl="0">
      <w:start w:val="1"/>
      <w:numFmt w:val="decimal"/>
      <w:pStyle w:val="TOC1"/>
      <w:lvlText w:val="%1."/>
      <w:lvlJc w:val="left"/>
      <w:pPr>
        <w:ind w:left="720" w:hanging="360"/>
      </w:pPr>
      <w:rPr>
        <w:rFonts w:hint="default"/>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488" w:hanging="1440"/>
      </w:pPr>
      <w:rPr>
        <w:rFonts w:hint="default"/>
      </w:rPr>
    </w:lvl>
  </w:abstractNum>
  <w:num w:numId="1" w16cid:durableId="1965189687">
    <w:abstractNumId w:val="6"/>
  </w:num>
  <w:num w:numId="2" w16cid:durableId="765074779">
    <w:abstractNumId w:val="1"/>
  </w:num>
  <w:num w:numId="3" w16cid:durableId="28069377">
    <w:abstractNumId w:val="4"/>
  </w:num>
  <w:num w:numId="4" w16cid:durableId="363213048">
    <w:abstractNumId w:val="0"/>
  </w:num>
  <w:num w:numId="5" w16cid:durableId="1300113310">
    <w:abstractNumId w:val="5"/>
  </w:num>
  <w:num w:numId="6" w16cid:durableId="850995139">
    <w:abstractNumId w:val="7"/>
  </w:num>
  <w:num w:numId="7" w16cid:durableId="671225657">
    <w:abstractNumId w:val="3"/>
  </w:num>
  <w:num w:numId="8" w16cid:durableId="644747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14"/>
    <w:rsid w:val="000F2F44"/>
    <w:rsid w:val="001632A3"/>
    <w:rsid w:val="001F55D8"/>
    <w:rsid w:val="002814F1"/>
    <w:rsid w:val="002D7514"/>
    <w:rsid w:val="0031582D"/>
    <w:rsid w:val="00336D48"/>
    <w:rsid w:val="00374DC5"/>
    <w:rsid w:val="00484CB6"/>
    <w:rsid w:val="00532C06"/>
    <w:rsid w:val="00562F60"/>
    <w:rsid w:val="005737D7"/>
    <w:rsid w:val="00655E4A"/>
    <w:rsid w:val="006A1C4A"/>
    <w:rsid w:val="006A474C"/>
    <w:rsid w:val="006B6643"/>
    <w:rsid w:val="00827851"/>
    <w:rsid w:val="00831E67"/>
    <w:rsid w:val="00901C40"/>
    <w:rsid w:val="00976D0B"/>
    <w:rsid w:val="009F19BF"/>
    <w:rsid w:val="00A65DE6"/>
    <w:rsid w:val="00BC2118"/>
    <w:rsid w:val="00C24B0E"/>
    <w:rsid w:val="00C9399D"/>
    <w:rsid w:val="00D27BE1"/>
    <w:rsid w:val="00D838B4"/>
    <w:rsid w:val="00E3651F"/>
    <w:rsid w:val="00E70932"/>
    <w:rsid w:val="00E917D5"/>
    <w:rsid w:val="00E95BE6"/>
    <w:rsid w:val="00F16DB0"/>
    <w:rsid w:val="00FF47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DB54"/>
  <w15:chartTrackingRefBased/>
  <w15:docId w15:val="{09B9925D-4D0A-2541-A2AE-E586A4FC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F4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976D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6D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76D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6D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44"/>
    <w:rPr>
      <w:rFonts w:ascii="Times New Roman" w:eastAsia="Times New Roman" w:hAnsi="Times New Roman" w:cs="Times New Roman"/>
      <w:b/>
      <w:bCs/>
      <w:kern w:val="36"/>
      <w:sz w:val="48"/>
      <w:szCs w:val="48"/>
      <w:lang w:eastAsia="en-GB"/>
      <w14:ligatures w14:val="none"/>
    </w:rPr>
  </w:style>
  <w:style w:type="character" w:customStyle="1" w:styleId="Heading5Char">
    <w:name w:val="Heading 5 Char"/>
    <w:basedOn w:val="DefaultParagraphFont"/>
    <w:link w:val="Heading5"/>
    <w:uiPriority w:val="9"/>
    <w:semiHidden/>
    <w:rsid w:val="00976D0B"/>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76D0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976D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6D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76D0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A1C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4A"/>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6A1C4A"/>
    <w:rPr>
      <w:rFonts w:eastAsiaTheme="minorEastAsia"/>
      <w:color w:val="5A5A5A" w:themeColor="text1" w:themeTint="A5"/>
      <w:spacing w:val="15"/>
      <w:sz w:val="28"/>
      <w:szCs w:val="22"/>
    </w:rPr>
  </w:style>
  <w:style w:type="paragraph" w:styleId="ListParagraph">
    <w:name w:val="List Paragraph"/>
    <w:basedOn w:val="Normal"/>
    <w:uiPriority w:val="34"/>
    <w:qFormat/>
    <w:rsid w:val="00F16DB0"/>
    <w:pPr>
      <w:ind w:left="720"/>
      <w:contextualSpacing/>
    </w:pPr>
  </w:style>
  <w:style w:type="paragraph" w:styleId="Index1">
    <w:name w:val="index 1"/>
    <w:basedOn w:val="Normal"/>
    <w:next w:val="Normal"/>
    <w:autoRedefine/>
    <w:uiPriority w:val="99"/>
    <w:unhideWhenUsed/>
    <w:rsid w:val="00F16DB0"/>
    <w:pPr>
      <w:ind w:left="240" w:hanging="240"/>
    </w:pPr>
    <w:rPr>
      <w:rFonts w:cstheme="minorHAnsi"/>
      <w:sz w:val="18"/>
      <w:szCs w:val="18"/>
    </w:rPr>
  </w:style>
  <w:style w:type="paragraph" w:styleId="Index2">
    <w:name w:val="index 2"/>
    <w:basedOn w:val="Normal"/>
    <w:next w:val="Normal"/>
    <w:autoRedefine/>
    <w:uiPriority w:val="99"/>
    <w:unhideWhenUsed/>
    <w:rsid w:val="00F16DB0"/>
    <w:pPr>
      <w:ind w:left="480" w:hanging="240"/>
    </w:pPr>
    <w:rPr>
      <w:rFonts w:cstheme="minorHAnsi"/>
      <w:sz w:val="18"/>
      <w:szCs w:val="18"/>
    </w:rPr>
  </w:style>
  <w:style w:type="paragraph" w:styleId="Index3">
    <w:name w:val="index 3"/>
    <w:basedOn w:val="Normal"/>
    <w:next w:val="Normal"/>
    <w:autoRedefine/>
    <w:uiPriority w:val="99"/>
    <w:unhideWhenUsed/>
    <w:rsid w:val="00F16DB0"/>
    <w:pPr>
      <w:ind w:left="720" w:hanging="240"/>
    </w:pPr>
    <w:rPr>
      <w:rFonts w:cstheme="minorHAnsi"/>
      <w:sz w:val="18"/>
      <w:szCs w:val="18"/>
    </w:rPr>
  </w:style>
  <w:style w:type="paragraph" w:styleId="Index4">
    <w:name w:val="index 4"/>
    <w:basedOn w:val="Normal"/>
    <w:next w:val="Normal"/>
    <w:autoRedefine/>
    <w:uiPriority w:val="99"/>
    <w:unhideWhenUsed/>
    <w:rsid w:val="00F16DB0"/>
    <w:pPr>
      <w:ind w:left="960" w:hanging="240"/>
    </w:pPr>
    <w:rPr>
      <w:rFonts w:cstheme="minorHAnsi"/>
      <w:sz w:val="18"/>
      <w:szCs w:val="18"/>
    </w:rPr>
  </w:style>
  <w:style w:type="paragraph" w:styleId="Index5">
    <w:name w:val="index 5"/>
    <w:basedOn w:val="Normal"/>
    <w:next w:val="Normal"/>
    <w:autoRedefine/>
    <w:uiPriority w:val="99"/>
    <w:unhideWhenUsed/>
    <w:rsid w:val="00F16DB0"/>
    <w:pPr>
      <w:ind w:left="1200" w:hanging="240"/>
    </w:pPr>
    <w:rPr>
      <w:rFonts w:cstheme="minorHAnsi"/>
      <w:sz w:val="18"/>
      <w:szCs w:val="18"/>
    </w:rPr>
  </w:style>
  <w:style w:type="paragraph" w:styleId="Index6">
    <w:name w:val="index 6"/>
    <w:basedOn w:val="Normal"/>
    <w:next w:val="Normal"/>
    <w:autoRedefine/>
    <w:uiPriority w:val="99"/>
    <w:unhideWhenUsed/>
    <w:rsid w:val="00F16DB0"/>
    <w:pPr>
      <w:ind w:left="1440" w:hanging="240"/>
    </w:pPr>
    <w:rPr>
      <w:rFonts w:cstheme="minorHAnsi"/>
      <w:sz w:val="18"/>
      <w:szCs w:val="18"/>
    </w:rPr>
  </w:style>
  <w:style w:type="paragraph" w:styleId="Index7">
    <w:name w:val="index 7"/>
    <w:basedOn w:val="Normal"/>
    <w:next w:val="Normal"/>
    <w:autoRedefine/>
    <w:uiPriority w:val="99"/>
    <w:unhideWhenUsed/>
    <w:rsid w:val="00F16DB0"/>
    <w:pPr>
      <w:ind w:left="1680" w:hanging="240"/>
    </w:pPr>
    <w:rPr>
      <w:rFonts w:cstheme="minorHAnsi"/>
      <w:sz w:val="18"/>
      <w:szCs w:val="18"/>
    </w:rPr>
  </w:style>
  <w:style w:type="paragraph" w:styleId="Index8">
    <w:name w:val="index 8"/>
    <w:basedOn w:val="Normal"/>
    <w:next w:val="Normal"/>
    <w:autoRedefine/>
    <w:uiPriority w:val="99"/>
    <w:unhideWhenUsed/>
    <w:rsid w:val="00F16DB0"/>
    <w:pPr>
      <w:ind w:left="1920" w:hanging="240"/>
    </w:pPr>
    <w:rPr>
      <w:rFonts w:cstheme="minorHAnsi"/>
      <w:sz w:val="18"/>
      <w:szCs w:val="18"/>
    </w:rPr>
  </w:style>
  <w:style w:type="paragraph" w:styleId="Index9">
    <w:name w:val="index 9"/>
    <w:basedOn w:val="Normal"/>
    <w:next w:val="Normal"/>
    <w:autoRedefine/>
    <w:uiPriority w:val="99"/>
    <w:unhideWhenUsed/>
    <w:rsid w:val="00F16DB0"/>
    <w:pPr>
      <w:ind w:left="2160" w:hanging="240"/>
    </w:pPr>
    <w:rPr>
      <w:rFonts w:cstheme="minorHAnsi"/>
      <w:sz w:val="18"/>
      <w:szCs w:val="18"/>
    </w:rPr>
  </w:style>
  <w:style w:type="paragraph" w:styleId="IndexHeading">
    <w:name w:val="index heading"/>
    <w:basedOn w:val="Normal"/>
    <w:next w:val="Index1"/>
    <w:uiPriority w:val="99"/>
    <w:unhideWhenUsed/>
    <w:rsid w:val="00F16DB0"/>
    <w:pPr>
      <w:spacing w:before="240" w:after="120"/>
      <w:jc w:val="center"/>
    </w:pPr>
    <w:rPr>
      <w:rFonts w:cstheme="minorHAnsi"/>
      <w:b/>
      <w:bCs/>
      <w:sz w:val="26"/>
      <w:szCs w:val="26"/>
    </w:rPr>
  </w:style>
  <w:style w:type="character" w:styleId="SubtleEmphasis">
    <w:name w:val="Subtle Emphasis"/>
    <w:basedOn w:val="DefaultParagraphFont"/>
    <w:uiPriority w:val="19"/>
    <w:qFormat/>
    <w:rsid w:val="00562F60"/>
    <w:rPr>
      <w:i/>
      <w:iCs/>
      <w:color w:val="404040" w:themeColor="text1" w:themeTint="BF"/>
    </w:rPr>
  </w:style>
  <w:style w:type="character" w:styleId="Emphasis">
    <w:name w:val="Emphasis"/>
    <w:basedOn w:val="DefaultParagraphFont"/>
    <w:uiPriority w:val="20"/>
    <w:qFormat/>
    <w:rsid w:val="00562F60"/>
    <w:rPr>
      <w:i/>
      <w:iCs/>
    </w:rPr>
  </w:style>
  <w:style w:type="paragraph" w:styleId="TOCHeading">
    <w:name w:val="TOC Heading"/>
    <w:basedOn w:val="Heading1"/>
    <w:next w:val="Normal"/>
    <w:uiPriority w:val="39"/>
    <w:unhideWhenUsed/>
    <w:qFormat/>
    <w:rsid w:val="00A65DE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pt-BR" w:eastAsia="pt-BR"/>
    </w:rPr>
  </w:style>
  <w:style w:type="paragraph" w:styleId="TOC2">
    <w:name w:val="toc 2"/>
    <w:basedOn w:val="Normal"/>
    <w:next w:val="Normal"/>
    <w:autoRedefine/>
    <w:uiPriority w:val="39"/>
    <w:unhideWhenUsed/>
    <w:rsid w:val="006B6643"/>
    <w:pPr>
      <w:spacing w:line="360" w:lineRule="auto"/>
      <w:ind w:left="720" w:hanging="436"/>
      <w:jc w:val="both"/>
    </w:pPr>
    <w:rPr>
      <w:rFonts w:eastAsiaTheme="minorEastAsia" w:cs="Times New Roman"/>
      <w:kern w:val="0"/>
      <w:sz w:val="22"/>
      <w:szCs w:val="22"/>
      <w:lang w:val="pt-BR" w:eastAsia="pt-BR"/>
      <w14:ligatures w14:val="none"/>
    </w:rPr>
  </w:style>
  <w:style w:type="paragraph" w:styleId="TOC1">
    <w:name w:val="toc 1"/>
    <w:basedOn w:val="Normal"/>
    <w:next w:val="Normal"/>
    <w:autoRedefine/>
    <w:uiPriority w:val="39"/>
    <w:unhideWhenUsed/>
    <w:rsid w:val="006B6643"/>
    <w:pPr>
      <w:numPr>
        <w:numId w:val="6"/>
      </w:numPr>
      <w:spacing w:line="360" w:lineRule="auto"/>
      <w:ind w:left="426" w:hanging="142"/>
      <w:jc w:val="both"/>
    </w:pPr>
    <w:rPr>
      <w:rFonts w:eastAsiaTheme="minorEastAsia" w:cs="Times New Roman"/>
      <w:kern w:val="0"/>
      <w:sz w:val="22"/>
      <w:szCs w:val="22"/>
      <w:lang w:val="pt-BR" w:eastAsia="pt-BR"/>
      <w14:ligatures w14:val="none"/>
    </w:rPr>
  </w:style>
  <w:style w:type="paragraph" w:styleId="TOC3">
    <w:name w:val="toc 3"/>
    <w:basedOn w:val="Normal"/>
    <w:next w:val="Normal"/>
    <w:autoRedefine/>
    <w:uiPriority w:val="39"/>
    <w:unhideWhenUsed/>
    <w:rsid w:val="00D27BE1"/>
    <w:pPr>
      <w:spacing w:after="100" w:line="259" w:lineRule="auto"/>
      <w:ind w:left="440"/>
    </w:pPr>
    <w:rPr>
      <w:rFonts w:eastAsiaTheme="minorEastAsia" w:cs="Times New Roman"/>
      <w:kern w:val="0"/>
      <w:sz w:val="22"/>
      <w:szCs w:val="22"/>
      <w:lang w:val="pt-BR" w:eastAsia="pt-BR"/>
      <w14:ligatures w14:val="none"/>
    </w:rPr>
  </w:style>
  <w:style w:type="paragraph" w:styleId="Header">
    <w:name w:val="header"/>
    <w:basedOn w:val="Normal"/>
    <w:link w:val="HeaderChar"/>
    <w:uiPriority w:val="99"/>
    <w:unhideWhenUsed/>
    <w:rsid w:val="001F55D8"/>
    <w:pPr>
      <w:tabs>
        <w:tab w:val="center" w:pos="4252"/>
        <w:tab w:val="right" w:pos="8504"/>
      </w:tabs>
    </w:pPr>
  </w:style>
  <w:style w:type="character" w:customStyle="1" w:styleId="HeaderChar">
    <w:name w:val="Header Char"/>
    <w:basedOn w:val="DefaultParagraphFont"/>
    <w:link w:val="Header"/>
    <w:uiPriority w:val="99"/>
    <w:rsid w:val="001F55D8"/>
  </w:style>
  <w:style w:type="paragraph" w:styleId="Footer">
    <w:name w:val="footer"/>
    <w:basedOn w:val="Normal"/>
    <w:link w:val="FooterChar"/>
    <w:uiPriority w:val="99"/>
    <w:unhideWhenUsed/>
    <w:rsid w:val="001F55D8"/>
    <w:pPr>
      <w:tabs>
        <w:tab w:val="center" w:pos="4252"/>
        <w:tab w:val="right" w:pos="8504"/>
      </w:tabs>
    </w:pPr>
  </w:style>
  <w:style w:type="character" w:customStyle="1" w:styleId="FooterChar">
    <w:name w:val="Footer Char"/>
    <w:basedOn w:val="DefaultParagraphFont"/>
    <w:link w:val="Footer"/>
    <w:uiPriority w:val="99"/>
    <w:rsid w:val="001F55D8"/>
  </w:style>
  <w:style w:type="table" w:styleId="TableGrid">
    <w:name w:val="Table Grid"/>
    <w:basedOn w:val="TableNormal"/>
    <w:uiPriority w:val="39"/>
    <w:rsid w:val="00532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2435">
      <w:bodyDiv w:val="1"/>
      <w:marLeft w:val="0"/>
      <w:marRight w:val="0"/>
      <w:marTop w:val="0"/>
      <w:marBottom w:val="0"/>
      <w:divBdr>
        <w:top w:val="none" w:sz="0" w:space="0" w:color="auto"/>
        <w:left w:val="none" w:sz="0" w:space="0" w:color="auto"/>
        <w:bottom w:val="none" w:sz="0" w:space="0" w:color="auto"/>
        <w:right w:val="none" w:sz="0" w:space="0" w:color="auto"/>
      </w:divBdr>
    </w:div>
    <w:div w:id="560560200">
      <w:bodyDiv w:val="1"/>
      <w:marLeft w:val="0"/>
      <w:marRight w:val="0"/>
      <w:marTop w:val="0"/>
      <w:marBottom w:val="0"/>
      <w:divBdr>
        <w:top w:val="none" w:sz="0" w:space="0" w:color="auto"/>
        <w:left w:val="none" w:sz="0" w:space="0" w:color="auto"/>
        <w:bottom w:val="none" w:sz="0" w:space="0" w:color="auto"/>
        <w:right w:val="none" w:sz="0" w:space="0" w:color="auto"/>
      </w:divBdr>
    </w:div>
    <w:div w:id="590821838">
      <w:bodyDiv w:val="1"/>
      <w:marLeft w:val="0"/>
      <w:marRight w:val="0"/>
      <w:marTop w:val="0"/>
      <w:marBottom w:val="0"/>
      <w:divBdr>
        <w:top w:val="none" w:sz="0" w:space="0" w:color="auto"/>
        <w:left w:val="none" w:sz="0" w:space="0" w:color="auto"/>
        <w:bottom w:val="none" w:sz="0" w:space="0" w:color="auto"/>
        <w:right w:val="none" w:sz="0" w:space="0" w:color="auto"/>
      </w:divBdr>
    </w:div>
    <w:div w:id="929965233">
      <w:bodyDiv w:val="1"/>
      <w:marLeft w:val="0"/>
      <w:marRight w:val="0"/>
      <w:marTop w:val="0"/>
      <w:marBottom w:val="0"/>
      <w:divBdr>
        <w:top w:val="none" w:sz="0" w:space="0" w:color="auto"/>
        <w:left w:val="none" w:sz="0" w:space="0" w:color="auto"/>
        <w:bottom w:val="none" w:sz="0" w:space="0" w:color="auto"/>
        <w:right w:val="none" w:sz="0" w:space="0" w:color="auto"/>
      </w:divBdr>
    </w:div>
    <w:div w:id="948006163">
      <w:bodyDiv w:val="1"/>
      <w:marLeft w:val="0"/>
      <w:marRight w:val="0"/>
      <w:marTop w:val="0"/>
      <w:marBottom w:val="0"/>
      <w:divBdr>
        <w:top w:val="none" w:sz="0" w:space="0" w:color="auto"/>
        <w:left w:val="none" w:sz="0" w:space="0" w:color="auto"/>
        <w:bottom w:val="none" w:sz="0" w:space="0" w:color="auto"/>
        <w:right w:val="none" w:sz="0" w:space="0" w:color="auto"/>
      </w:divBdr>
      <w:divsChild>
        <w:div w:id="916329111">
          <w:marLeft w:val="0"/>
          <w:marRight w:val="0"/>
          <w:marTop w:val="0"/>
          <w:marBottom w:val="0"/>
          <w:divBdr>
            <w:top w:val="none" w:sz="0" w:space="0" w:color="auto"/>
            <w:left w:val="none" w:sz="0" w:space="0" w:color="auto"/>
            <w:bottom w:val="none" w:sz="0" w:space="0" w:color="auto"/>
            <w:right w:val="none" w:sz="0" w:space="0" w:color="auto"/>
          </w:divBdr>
        </w:div>
      </w:divsChild>
    </w:div>
    <w:div w:id="1045760872">
      <w:bodyDiv w:val="1"/>
      <w:marLeft w:val="0"/>
      <w:marRight w:val="0"/>
      <w:marTop w:val="0"/>
      <w:marBottom w:val="0"/>
      <w:divBdr>
        <w:top w:val="none" w:sz="0" w:space="0" w:color="auto"/>
        <w:left w:val="none" w:sz="0" w:space="0" w:color="auto"/>
        <w:bottom w:val="none" w:sz="0" w:space="0" w:color="auto"/>
        <w:right w:val="none" w:sz="0" w:space="0" w:color="auto"/>
      </w:divBdr>
    </w:div>
    <w:div w:id="1164782809">
      <w:bodyDiv w:val="1"/>
      <w:marLeft w:val="0"/>
      <w:marRight w:val="0"/>
      <w:marTop w:val="0"/>
      <w:marBottom w:val="0"/>
      <w:divBdr>
        <w:top w:val="none" w:sz="0" w:space="0" w:color="auto"/>
        <w:left w:val="none" w:sz="0" w:space="0" w:color="auto"/>
        <w:bottom w:val="none" w:sz="0" w:space="0" w:color="auto"/>
        <w:right w:val="none" w:sz="0" w:space="0" w:color="auto"/>
      </w:divBdr>
      <w:divsChild>
        <w:div w:id="482889889">
          <w:marLeft w:val="0"/>
          <w:marRight w:val="0"/>
          <w:marTop w:val="0"/>
          <w:marBottom w:val="0"/>
          <w:divBdr>
            <w:top w:val="none" w:sz="0" w:space="0" w:color="auto"/>
            <w:left w:val="none" w:sz="0" w:space="0" w:color="auto"/>
            <w:bottom w:val="none" w:sz="0" w:space="0" w:color="auto"/>
            <w:right w:val="none" w:sz="0" w:space="0" w:color="auto"/>
          </w:divBdr>
        </w:div>
      </w:divsChild>
    </w:div>
    <w:div w:id="1228881776">
      <w:bodyDiv w:val="1"/>
      <w:marLeft w:val="0"/>
      <w:marRight w:val="0"/>
      <w:marTop w:val="0"/>
      <w:marBottom w:val="0"/>
      <w:divBdr>
        <w:top w:val="none" w:sz="0" w:space="0" w:color="auto"/>
        <w:left w:val="none" w:sz="0" w:space="0" w:color="auto"/>
        <w:bottom w:val="none" w:sz="0" w:space="0" w:color="auto"/>
        <w:right w:val="none" w:sz="0" w:space="0" w:color="auto"/>
      </w:divBdr>
    </w:div>
    <w:div w:id="1321694971">
      <w:bodyDiv w:val="1"/>
      <w:marLeft w:val="0"/>
      <w:marRight w:val="0"/>
      <w:marTop w:val="0"/>
      <w:marBottom w:val="0"/>
      <w:divBdr>
        <w:top w:val="none" w:sz="0" w:space="0" w:color="auto"/>
        <w:left w:val="none" w:sz="0" w:space="0" w:color="auto"/>
        <w:bottom w:val="none" w:sz="0" w:space="0" w:color="auto"/>
        <w:right w:val="none" w:sz="0" w:space="0" w:color="auto"/>
      </w:divBdr>
    </w:div>
    <w:div w:id="1406294156">
      <w:bodyDiv w:val="1"/>
      <w:marLeft w:val="0"/>
      <w:marRight w:val="0"/>
      <w:marTop w:val="0"/>
      <w:marBottom w:val="0"/>
      <w:divBdr>
        <w:top w:val="none" w:sz="0" w:space="0" w:color="auto"/>
        <w:left w:val="none" w:sz="0" w:space="0" w:color="auto"/>
        <w:bottom w:val="none" w:sz="0" w:space="0" w:color="auto"/>
        <w:right w:val="none" w:sz="0" w:space="0" w:color="auto"/>
      </w:divBdr>
    </w:div>
    <w:div w:id="20222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7D2A-7CA0-4C7C-8146-CED61449DF76}">
  <ds:schemaRefs>
    <ds:schemaRef ds:uri="http://schemas.openxmlformats.org/officeDocument/2006/bibliography"/>
  </ds:schemaRefs>
</ds:datastoreItem>
</file>

<file path=docMetadata/LabelInfo.xml><?xml version="1.0" encoding="utf-8"?>
<clbl:labelList xmlns:clbl="http://schemas.microsoft.com/office/2020/mipLabelMetadata">
  <clbl:label id="{2e1fccfb-80ca-4fe1-a574-1516544edb53}" enabled="1" method="Standard" siteId="{364e5b87-c1c7-420d-9bee-c35d19b557a1}" contentBits="0" removed="0"/>
</clbl:labelList>
</file>

<file path=docProps/app.xml><?xml version="1.0" encoding="utf-8"?>
<Properties xmlns="http://schemas.openxmlformats.org/officeDocument/2006/extended-properties" xmlns:vt="http://schemas.openxmlformats.org/officeDocument/2006/docPropsVTypes">
  <Template>Normal.dotm</Template>
  <TotalTime>115</TotalTime>
  <Pages>8</Pages>
  <Words>1493</Words>
  <Characters>8666</Characters>
  <Application>Microsoft Office Word</Application>
  <DocSecurity>0</DocSecurity>
  <Lines>180</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Daniel, SUB-SDC-NL-MBM-BNC</dc:creator>
  <cp:keywords/>
  <dc:description/>
  <cp:lastModifiedBy>Silva Daniel, SUB-SDC-NL-MBM-BNC</cp:lastModifiedBy>
  <cp:revision>15</cp:revision>
  <dcterms:created xsi:type="dcterms:W3CDTF">2023-07-01T09:45:00Z</dcterms:created>
  <dcterms:modified xsi:type="dcterms:W3CDTF">2023-07-02T16:58:00Z</dcterms:modified>
</cp:coreProperties>
</file>