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54772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794E127" w14:textId="69EE304A" w:rsidR="00E54772" w:rsidRPr="007E4789" w:rsidRDefault="00E54772" w:rsidP="00E54772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GM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54772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E6C25-4460-DC49-88BE-526191BA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