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00C8A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65DCC388" w14:textId="04B8CB41" w:rsidR="00E00C8A" w:rsidRPr="007E4789" w:rsidRDefault="00E00C8A" w:rsidP="00E00C8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r>
        <w:rPr>
          <w:sz w:val="24"/>
        </w:rPr>
        <w:t>innovation</w:t>
      </w:r>
      <w:bookmarkStart w:id="0" w:name="_GoBack"/>
      <w:bookmarkEnd w:id="0"/>
      <w:r w:rsidRPr="007E4789">
        <w:rPr>
          <w:sz w:val="24"/>
        </w:rPr>
        <w:t xml:space="preserve"> at </w:t>
      </w:r>
      <w:r>
        <w:rPr>
          <w:sz w:val="24"/>
        </w:rPr>
        <w:t>Northrup Grumman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00C8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885F5-61E4-8240-87F9-E190D533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