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211CD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16CA948A" w14:textId="706265B3" w:rsidR="00211CD7" w:rsidRPr="007E4789" w:rsidRDefault="00211CD7" w:rsidP="00211CD7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Oracle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11CD7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6FCD0-0DFD-6144-A2CE-927D9161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