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639" w:rsidRDefault="002E2639" w:rsidP="002E2639">
      <w:pPr>
        <w:pStyle w:val="Heading2"/>
      </w:pPr>
      <w:r>
        <w:t>Keywords</w:t>
      </w:r>
    </w:p>
    <w:p w:rsidR="002E2639" w:rsidRDefault="002E2639" w:rsidP="002E2639">
      <w:pPr>
        <w:pStyle w:val="ListParagraph"/>
        <w:numPr>
          <w:ilvl w:val="0"/>
          <w:numId w:val="1"/>
        </w:numPr>
      </w:pPr>
      <w:r>
        <w:t>Intel – This is an item that the spy can collect to learn the location of the totem.</w:t>
      </w:r>
    </w:p>
    <w:p w:rsidR="002E2639" w:rsidRDefault="002E2639" w:rsidP="002E2639">
      <w:pPr>
        <w:pStyle w:val="ListParagraph"/>
        <w:numPr>
          <w:ilvl w:val="0"/>
          <w:numId w:val="1"/>
        </w:numPr>
      </w:pPr>
      <w:r>
        <w:t>Totem – this is the “Key” or “Trophy” that the spy needs to collect in order to win and escape.</w:t>
      </w:r>
    </w:p>
    <w:p w:rsidR="00EF5ECA" w:rsidRPr="002E2639" w:rsidRDefault="00EF5ECA" w:rsidP="002E2639">
      <w:pPr>
        <w:pStyle w:val="ListParagraph"/>
        <w:numPr>
          <w:ilvl w:val="0"/>
          <w:numId w:val="1"/>
        </w:numPr>
      </w:pPr>
      <w:r>
        <w:t>Radio – A distraction component that the spy can use to distract guards</w:t>
      </w:r>
    </w:p>
    <w:p w:rsidR="00A22F3A" w:rsidRDefault="00A22F3A" w:rsidP="00A22F3A">
      <w:r>
        <w:t>I have included some “high quality” MS Paint diagrams to help describe what goes on in each action.</w:t>
      </w:r>
    </w:p>
    <w:p w:rsidR="007911FA" w:rsidRDefault="007911FA" w:rsidP="00A22F3A">
      <w:r>
        <w:t xml:space="preserve">My project is in Perforce or can be located at the </w:t>
      </w:r>
      <w:proofErr w:type="spellStart"/>
      <w:r>
        <w:t>Github</w:t>
      </w:r>
      <w:proofErr w:type="spellEnd"/>
      <w:r>
        <w:t xml:space="preserve"> link below</w:t>
      </w:r>
    </w:p>
    <w:p w:rsidR="00D14F02" w:rsidRDefault="00D14F02" w:rsidP="00A22F3A">
      <w:proofErr w:type="spellStart"/>
      <w:r>
        <w:t>Github</w:t>
      </w:r>
      <w:proofErr w:type="spellEnd"/>
      <w:r>
        <w:t xml:space="preserve"> Repository Link - </w:t>
      </w:r>
      <w:r w:rsidR="005B682B" w:rsidRPr="005B682B">
        <w:t>https://github.com/danielmccluskey/Unity-AI-SpyVsGuard</w:t>
      </w:r>
      <w:bookmarkStart w:id="0" w:name="_GoBack"/>
      <w:bookmarkEnd w:id="0"/>
    </w:p>
    <w:p w:rsidR="003C2D62" w:rsidRDefault="00F44942" w:rsidP="00F44942">
      <w:pPr>
        <w:pStyle w:val="Heading1"/>
      </w:pPr>
      <w:r>
        <w:t>Guard Behaviours</w:t>
      </w:r>
    </w:p>
    <w:p w:rsidR="00F44942" w:rsidRDefault="00F44942" w:rsidP="00F44942">
      <w:pPr>
        <w:pStyle w:val="Heading2"/>
      </w:pPr>
      <w:r>
        <w:t>Patrolling</w:t>
      </w:r>
    </w:p>
    <w:p w:rsidR="00F44942" w:rsidRDefault="00E67B34" w:rsidP="00F44942">
      <w:r>
        <w:rPr>
          <w:noProof/>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774065</wp:posOffset>
            </wp:positionV>
            <wp:extent cx="3952875" cy="1972945"/>
            <wp:effectExtent l="0" t="0" r="9525"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52875" cy="1972945"/>
                    </a:xfrm>
                    <a:prstGeom prst="rect">
                      <a:avLst/>
                    </a:prstGeom>
                  </pic:spPr>
                </pic:pic>
              </a:graphicData>
            </a:graphic>
            <wp14:sizeRelH relativeFrom="margin">
              <wp14:pctWidth>0</wp14:pctWidth>
            </wp14:sizeRelH>
            <wp14:sizeRelV relativeFrom="margin">
              <wp14:pctHeight>0</wp14:pctHeight>
            </wp14:sizeRelV>
          </wp:anchor>
        </w:drawing>
      </w:r>
      <w:r w:rsidR="00F44942">
        <w:t xml:space="preserve">When the guard spawns it will randomly select some patrol points to walk around using </w:t>
      </w:r>
      <w:proofErr w:type="spellStart"/>
      <w:r w:rsidR="00F44942">
        <w:t>CS_GuardPatrolManager.cs</w:t>
      </w:r>
      <w:proofErr w:type="spellEnd"/>
      <w:r w:rsidR="00F44942">
        <w:t>, it will then try and choose a semi-coherent path to follow between these points by linking each point to the next closest point.</w:t>
      </w:r>
      <w:r>
        <w:t xml:space="preserve"> These points are represented by yellow gizmo circles, shown when selecting the guard.</w:t>
      </w:r>
    </w:p>
    <w:p w:rsidR="00E67B34" w:rsidRDefault="00E67B34" w:rsidP="00F44942"/>
    <w:p w:rsidR="00F44942" w:rsidRDefault="00F44942" w:rsidP="00F44942">
      <w:pPr>
        <w:pStyle w:val="Heading2"/>
      </w:pPr>
      <w:r>
        <w:t>Investigating</w:t>
      </w:r>
    </w:p>
    <w:p w:rsidR="00F44942" w:rsidRDefault="00E67B34" w:rsidP="00F44942">
      <w:r>
        <w:rPr>
          <w:noProof/>
          <w:lang w:eastAsia="en-GB"/>
        </w:rPr>
        <w:drawing>
          <wp:anchor distT="0" distB="0" distL="114300" distR="114300" simplePos="0" relativeHeight="251659264" behindDoc="0" locked="0" layoutInCell="1" allowOverlap="1">
            <wp:simplePos x="0" y="0"/>
            <wp:positionH relativeFrom="margin">
              <wp:align>center</wp:align>
            </wp:positionH>
            <wp:positionV relativeFrom="paragraph">
              <wp:posOffset>941606</wp:posOffset>
            </wp:positionV>
            <wp:extent cx="3740150" cy="1858645"/>
            <wp:effectExtent l="0" t="0" r="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0150" cy="1858645"/>
                    </a:xfrm>
                    <a:prstGeom prst="rect">
                      <a:avLst/>
                    </a:prstGeom>
                  </pic:spPr>
                </pic:pic>
              </a:graphicData>
            </a:graphic>
            <wp14:sizeRelH relativeFrom="margin">
              <wp14:pctWidth>0</wp14:pctWidth>
            </wp14:sizeRelH>
            <wp14:sizeRelV relativeFrom="margin">
              <wp14:pctHeight>0</wp14:pctHeight>
            </wp14:sizeRelV>
          </wp:anchor>
        </w:drawing>
      </w:r>
      <w:r w:rsidR="00D92DA3">
        <w:t xml:space="preserve">The guard can be told to investigate an area, this is exactly the same method and script as Patrolling, </w:t>
      </w:r>
      <w:proofErr w:type="gramStart"/>
      <w:r w:rsidR="00D92DA3">
        <w:t>it</w:t>
      </w:r>
      <w:proofErr w:type="gramEnd"/>
      <w:r w:rsidR="00D92DA3">
        <w:t xml:space="preserve"> will select a </w:t>
      </w:r>
      <w:r w:rsidR="008629BF">
        <w:t>centre</w:t>
      </w:r>
      <w:r w:rsidR="00D92DA3">
        <w:t xml:space="preserve"> point and do a Patrol with a smaller range for a given amount of time. Afterwards, it will return to its original patrol route.</w:t>
      </w:r>
      <w:r>
        <w:t xml:space="preserve"> The last known location is represented by a red gizmo sp</w:t>
      </w:r>
      <w:r w:rsidR="00A9243F">
        <w:t>here when the guard is selected, and the investigate points by yellow ones.</w:t>
      </w:r>
    </w:p>
    <w:p w:rsidR="00E67B34" w:rsidRDefault="00E67B34" w:rsidP="00F44942"/>
    <w:p w:rsidR="0010466B" w:rsidRDefault="0010466B" w:rsidP="0010466B">
      <w:pPr>
        <w:pStyle w:val="Heading2"/>
      </w:pPr>
      <w:r>
        <w:lastRenderedPageBreak/>
        <w:t>Attacking Player</w:t>
      </w:r>
    </w:p>
    <w:p w:rsidR="0010466B" w:rsidRDefault="0010466B" w:rsidP="0010466B">
      <w:r>
        <w:t>If the Guard gets line of sight of the spy, it will follow them</w:t>
      </w:r>
      <w:r w:rsidR="008629BF">
        <w:t>, in</w:t>
      </w:r>
      <w:r>
        <w:t xml:space="preserve"> an attempt to attack them. When they lose sight of the player, they then investigate the las</w:t>
      </w:r>
      <w:r w:rsidR="00291308">
        <w:t>t known location of the player.</w:t>
      </w:r>
    </w:p>
    <w:p w:rsidR="00602735" w:rsidRDefault="00602735" w:rsidP="0010466B">
      <w:r>
        <w:rPr>
          <w:noProof/>
          <w:lang w:eastAsia="en-GB"/>
        </w:rPr>
        <w:drawing>
          <wp:inline distT="0" distB="0" distL="0" distR="0" wp14:anchorId="795460B3" wp14:editId="54C0B71E">
            <wp:extent cx="5731510" cy="23342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34260"/>
                    </a:xfrm>
                    <a:prstGeom prst="rect">
                      <a:avLst/>
                    </a:prstGeom>
                  </pic:spPr>
                </pic:pic>
              </a:graphicData>
            </a:graphic>
          </wp:inline>
        </w:drawing>
      </w:r>
    </w:p>
    <w:p w:rsidR="00955DEE" w:rsidRDefault="00955DEE" w:rsidP="00955DEE">
      <w:pPr>
        <w:pStyle w:val="Heading2"/>
      </w:pPr>
      <w:r>
        <w:t>Guard to Guard Communication</w:t>
      </w:r>
    </w:p>
    <w:p w:rsidR="00955DEE" w:rsidRDefault="00073E6E" w:rsidP="00955DEE">
      <w:r>
        <w:t>If</w:t>
      </w:r>
      <w:r w:rsidR="00955DEE">
        <w:t xml:space="preserve"> a guard can see another guard that is following the spy or is alerted, they will join the pursuit of the spy, even if they haven’t seen the spy.</w:t>
      </w:r>
    </w:p>
    <w:p w:rsidR="00602735" w:rsidRPr="00955DEE" w:rsidRDefault="00602735" w:rsidP="00955DEE">
      <w:r>
        <w:rPr>
          <w:noProof/>
          <w:lang w:eastAsia="en-GB"/>
        </w:rPr>
        <w:drawing>
          <wp:inline distT="0" distB="0" distL="0" distR="0" wp14:anchorId="2833667F" wp14:editId="50F01210">
            <wp:extent cx="5731510" cy="21894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89480"/>
                    </a:xfrm>
                    <a:prstGeom prst="rect">
                      <a:avLst/>
                    </a:prstGeom>
                  </pic:spPr>
                </pic:pic>
              </a:graphicData>
            </a:graphic>
          </wp:inline>
        </w:drawing>
      </w:r>
    </w:p>
    <w:p w:rsidR="0010466B" w:rsidRDefault="0010466B" w:rsidP="0010466B">
      <w:pPr>
        <w:pStyle w:val="Heading2"/>
      </w:pPr>
      <w:r>
        <w:t>Turning off Radio</w:t>
      </w:r>
    </w:p>
    <w:p w:rsidR="0010466B" w:rsidRDefault="00602735" w:rsidP="0010466B">
      <w:r>
        <w:rPr>
          <w:noProof/>
          <w:lang w:eastAsia="en-GB"/>
        </w:rPr>
        <w:drawing>
          <wp:anchor distT="0" distB="0" distL="114300" distR="114300" simplePos="0" relativeHeight="251660288" behindDoc="0" locked="0" layoutInCell="1" allowOverlap="1">
            <wp:simplePos x="0" y="0"/>
            <wp:positionH relativeFrom="margin">
              <wp:align>right</wp:align>
            </wp:positionH>
            <wp:positionV relativeFrom="paragraph">
              <wp:posOffset>614680</wp:posOffset>
            </wp:positionV>
            <wp:extent cx="5731510" cy="1885315"/>
            <wp:effectExtent l="0" t="0" r="254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85315"/>
                    </a:xfrm>
                    <a:prstGeom prst="rect">
                      <a:avLst/>
                    </a:prstGeom>
                  </pic:spPr>
                </pic:pic>
              </a:graphicData>
            </a:graphic>
            <wp14:sizeRelH relativeFrom="margin">
              <wp14:pctWidth>0</wp14:pctWidth>
            </wp14:sizeRelH>
          </wp:anchor>
        </w:drawing>
      </w:r>
      <w:r w:rsidR="0010466B">
        <w:t>If a radio is turned on, guards will go to the source of the noise, turn off the radio and then investigate the area.</w:t>
      </w:r>
    </w:p>
    <w:p w:rsidR="00602735" w:rsidRDefault="00602735" w:rsidP="0010466B"/>
    <w:p w:rsidR="00A56414" w:rsidRDefault="00A56414" w:rsidP="00A56414">
      <w:pPr>
        <w:pStyle w:val="Heading2"/>
      </w:pPr>
      <w:r>
        <w:t>Hiding Spot detection</w:t>
      </w:r>
    </w:p>
    <w:p w:rsidR="00A56414" w:rsidRDefault="00987A1E" w:rsidP="00A56414">
      <w:r>
        <w:rPr>
          <w:noProof/>
          <w:lang w:eastAsia="en-GB"/>
        </w:rPr>
        <w:drawing>
          <wp:anchor distT="0" distB="0" distL="114300" distR="114300" simplePos="0" relativeHeight="251661312" behindDoc="0" locked="0" layoutInCell="1" allowOverlap="1">
            <wp:simplePos x="0" y="0"/>
            <wp:positionH relativeFrom="margin">
              <wp:align>center</wp:align>
            </wp:positionH>
            <wp:positionV relativeFrom="paragraph">
              <wp:posOffset>446784</wp:posOffset>
            </wp:positionV>
            <wp:extent cx="3325091" cy="1293050"/>
            <wp:effectExtent l="0" t="0" r="889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5091" cy="1293050"/>
                    </a:xfrm>
                    <a:prstGeom prst="rect">
                      <a:avLst/>
                    </a:prstGeom>
                  </pic:spPr>
                </pic:pic>
              </a:graphicData>
            </a:graphic>
          </wp:anchor>
        </w:drawing>
      </w:r>
      <w:r w:rsidR="00A56414">
        <w:t>If the guard locates a hiding spot, that spot will be disabled for 60 seconds and the player will not be able to hide there.</w:t>
      </w:r>
    </w:p>
    <w:p w:rsidR="00987A1E" w:rsidRPr="00A56414" w:rsidRDefault="00987A1E" w:rsidP="00A56414"/>
    <w:p w:rsidR="00A56414" w:rsidRDefault="00A56414" w:rsidP="00A56414">
      <w:pPr>
        <w:pStyle w:val="Heading2"/>
      </w:pPr>
      <w:r>
        <w:t>Spy Behaviours</w:t>
      </w:r>
    </w:p>
    <w:p w:rsidR="00A56414" w:rsidRDefault="0076672A" w:rsidP="00A56414">
      <w:r>
        <w:rPr>
          <w:noProof/>
          <w:lang w:eastAsia="en-GB"/>
        </w:rPr>
        <w:drawing>
          <wp:anchor distT="0" distB="0" distL="114300" distR="114300" simplePos="0" relativeHeight="251662336" behindDoc="1" locked="0" layoutInCell="1" allowOverlap="1">
            <wp:simplePos x="0" y="0"/>
            <wp:positionH relativeFrom="margin">
              <wp:align>right</wp:align>
            </wp:positionH>
            <wp:positionV relativeFrom="paragraph">
              <wp:posOffset>683697</wp:posOffset>
            </wp:positionV>
            <wp:extent cx="1602245" cy="1626919"/>
            <wp:effectExtent l="0" t="0" r="0" b="0"/>
            <wp:wrapTight wrapText="bothSides">
              <wp:wrapPolygon edited="0">
                <wp:start x="0" y="0"/>
                <wp:lineTo x="0" y="21246"/>
                <wp:lineTo x="21317" y="21246"/>
                <wp:lineTo x="2131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2245" cy="1626919"/>
                    </a:xfrm>
                    <a:prstGeom prst="rect">
                      <a:avLst/>
                    </a:prstGeom>
                  </pic:spPr>
                </pic:pic>
              </a:graphicData>
            </a:graphic>
          </wp:anchor>
        </w:drawing>
      </w:r>
      <w:r w:rsidR="00A56414">
        <w:t xml:space="preserve">The spy has a few duplicated behaviours such as </w:t>
      </w:r>
      <w:proofErr w:type="spellStart"/>
      <w:r w:rsidR="00A56414">
        <w:t>CS_TurnOnRadioIntelAction</w:t>
      </w:r>
      <w:proofErr w:type="spellEnd"/>
      <w:r w:rsidR="00A56414">
        <w:t xml:space="preserve"> and </w:t>
      </w:r>
      <w:proofErr w:type="spellStart"/>
      <w:r w:rsidR="00A56414">
        <w:t>CS_TurnOnRadioTotemAction</w:t>
      </w:r>
      <w:proofErr w:type="spellEnd"/>
      <w:r w:rsidR="00A56414">
        <w:t xml:space="preserve"> (among others) because of a bug I found with the GOAP world data not resetting very close to the assignment deadline. I recognise that this duplicated code could easily be transcribed into one script, but I could not find the bug in the end.</w:t>
      </w:r>
    </w:p>
    <w:p w:rsidR="00A56414" w:rsidRDefault="00A56414" w:rsidP="00A56414">
      <w:pPr>
        <w:pStyle w:val="Heading2"/>
      </w:pPr>
      <w:r>
        <w:t>Spy Searching</w:t>
      </w:r>
    </w:p>
    <w:p w:rsidR="00A56414" w:rsidRDefault="00A56414" w:rsidP="00A56414">
      <w:r>
        <w:t xml:space="preserve">This re-uses the </w:t>
      </w:r>
      <w:proofErr w:type="spellStart"/>
      <w:r>
        <w:t>CS_Guard</w:t>
      </w:r>
      <w:r w:rsidR="005E45E2">
        <w:t>PatrolManager</w:t>
      </w:r>
      <w:proofErr w:type="spellEnd"/>
      <w:r w:rsidR="005E45E2">
        <w:t xml:space="preserve"> script to create one huge</w:t>
      </w:r>
      <w:r>
        <w:t xml:space="preserve"> “Patrol” around the map</w:t>
      </w:r>
      <w:r w:rsidR="005E45E2">
        <w:t>, once the player has visited all points, it will select a set of new search points until a trigger is reached such as finding the totem.</w:t>
      </w:r>
    </w:p>
    <w:p w:rsidR="0076672A" w:rsidRPr="00A56414" w:rsidRDefault="0076672A" w:rsidP="00A56414"/>
    <w:p w:rsidR="00D92DA3" w:rsidRDefault="002E2639" w:rsidP="002E2639">
      <w:pPr>
        <w:pStyle w:val="Heading2"/>
      </w:pPr>
      <w:r>
        <w:t>Spy Avoiding Guard</w:t>
      </w:r>
    </w:p>
    <w:p w:rsidR="002E2639" w:rsidRDefault="002E2639" w:rsidP="002E2639">
      <w:r>
        <w:t xml:space="preserve">A small “hacky” way of avoiding guards is implemented. When the player sees a guard, it will calculate its facing direction using the dot product, if it is facing the player, it will send out 3 Ray-cast rays, one each in the left, right and back direction. The ray that shoots for the longest will be chosen as an avoid point. The </w:t>
      </w:r>
      <w:r w:rsidR="008629BF">
        <w:t>ray cast</w:t>
      </w:r>
      <w:r>
        <w:t xml:space="preserve"> method was suggested to me by Callum </w:t>
      </w:r>
      <w:proofErr w:type="spellStart"/>
      <w:r>
        <w:t>Pertoldi</w:t>
      </w:r>
      <w:proofErr w:type="spellEnd"/>
      <w:r>
        <w:t>.</w:t>
      </w:r>
    </w:p>
    <w:p w:rsidR="002A47CC" w:rsidRDefault="002A47CC" w:rsidP="002E2639">
      <w:r>
        <w:rPr>
          <w:noProof/>
          <w:lang w:eastAsia="en-GB"/>
        </w:rPr>
        <w:drawing>
          <wp:inline distT="0" distB="0" distL="0" distR="0" wp14:anchorId="17FD88F0" wp14:editId="51E13380">
            <wp:extent cx="5731510" cy="19589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58975"/>
                    </a:xfrm>
                    <a:prstGeom prst="rect">
                      <a:avLst/>
                    </a:prstGeom>
                  </pic:spPr>
                </pic:pic>
              </a:graphicData>
            </a:graphic>
          </wp:inline>
        </w:drawing>
      </w:r>
    </w:p>
    <w:p w:rsidR="002A47CC" w:rsidRDefault="002A47CC">
      <w:pPr>
        <w:rPr>
          <w:rFonts w:asciiTheme="majorHAnsi" w:eastAsiaTheme="majorEastAsia" w:hAnsiTheme="majorHAnsi" w:cstheme="majorBidi"/>
          <w:color w:val="2E74B5" w:themeColor="accent1" w:themeShade="BF"/>
          <w:sz w:val="26"/>
          <w:szCs w:val="26"/>
        </w:rPr>
      </w:pPr>
      <w:r>
        <w:br w:type="page"/>
      </w:r>
    </w:p>
    <w:p w:rsidR="002E2639" w:rsidRDefault="002E2639" w:rsidP="002E2639">
      <w:pPr>
        <w:pStyle w:val="Heading2"/>
      </w:pPr>
      <w:r>
        <w:lastRenderedPageBreak/>
        <w:t>Spy Avoiding Guard (Experimental)</w:t>
      </w:r>
    </w:p>
    <w:p w:rsidR="002E2639" w:rsidRDefault="002E2639" w:rsidP="002E2639">
      <w:r>
        <w:t xml:space="preserve">This is a method I implemented but didn’t have enough time to iron out the bugs. It can be seen in the </w:t>
      </w:r>
      <w:proofErr w:type="spellStart"/>
      <w:r>
        <w:t>ExperimentalScene.scene</w:t>
      </w:r>
      <w:proofErr w:type="spellEnd"/>
      <w:r>
        <w:t xml:space="preserve">. It takes advantage of the Unity Navmesh system by making the area </w:t>
      </w:r>
      <w:r w:rsidR="008629BF">
        <w:t>in front</w:t>
      </w:r>
      <w:r>
        <w:t xml:space="preserve"> of the guard a ridiculously high cost to traverse</w:t>
      </w:r>
      <w:r w:rsidR="00235031">
        <w:t xml:space="preserve"> for the spy</w:t>
      </w:r>
      <w:r>
        <w:t xml:space="preserve">. This would make the spy re-evaluate its path and make it go around the </w:t>
      </w:r>
      <w:r w:rsidR="003756BF">
        <w:t>guard</w:t>
      </w:r>
      <w:r w:rsidR="00A23995">
        <w:t>, but still has the opportunity to run past the guard if needed</w:t>
      </w:r>
      <w:r>
        <w:t xml:space="preserve">. </w:t>
      </w:r>
    </w:p>
    <w:p w:rsidR="005904A6" w:rsidRDefault="005904A6" w:rsidP="002E2639">
      <w:r>
        <w:rPr>
          <w:noProof/>
          <w:lang w:eastAsia="en-GB"/>
        </w:rPr>
        <w:drawing>
          <wp:inline distT="0" distB="0" distL="0" distR="0" wp14:anchorId="2A71B88D" wp14:editId="33E5DFAB">
            <wp:extent cx="5731510" cy="31330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33090"/>
                    </a:xfrm>
                    <a:prstGeom prst="rect">
                      <a:avLst/>
                    </a:prstGeom>
                  </pic:spPr>
                </pic:pic>
              </a:graphicData>
            </a:graphic>
          </wp:inline>
        </w:drawing>
      </w:r>
    </w:p>
    <w:p w:rsidR="008D5F98" w:rsidRDefault="008D5F98" w:rsidP="008D5F98">
      <w:pPr>
        <w:pStyle w:val="Heading2"/>
      </w:pPr>
      <w:r>
        <w:t>Spy Turning on Radio (Intel and Totem)</w:t>
      </w:r>
    </w:p>
    <w:p w:rsidR="00906730" w:rsidRDefault="005904A6" w:rsidP="00906730">
      <w:r>
        <w:rPr>
          <w:noProof/>
          <w:lang w:eastAsia="en-GB"/>
        </w:rPr>
        <w:drawing>
          <wp:anchor distT="0" distB="0" distL="114300" distR="114300" simplePos="0" relativeHeight="251664384" behindDoc="0" locked="0" layoutInCell="1" allowOverlap="1" wp14:anchorId="5613DF4D" wp14:editId="536A7652">
            <wp:simplePos x="0" y="0"/>
            <wp:positionH relativeFrom="margin">
              <wp:align>right</wp:align>
            </wp:positionH>
            <wp:positionV relativeFrom="paragraph">
              <wp:posOffset>766420</wp:posOffset>
            </wp:positionV>
            <wp:extent cx="5731510" cy="1885315"/>
            <wp:effectExtent l="0" t="0" r="254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85315"/>
                    </a:xfrm>
                    <a:prstGeom prst="rect">
                      <a:avLst/>
                    </a:prstGeom>
                  </pic:spPr>
                </pic:pic>
              </a:graphicData>
            </a:graphic>
            <wp14:sizeRelH relativeFrom="margin">
              <wp14:pctWidth>0</wp14:pctWidth>
            </wp14:sizeRelH>
          </wp:anchor>
        </w:drawing>
      </w:r>
      <w:r w:rsidR="00906730">
        <w:t xml:space="preserve">If the player learns the location of either the </w:t>
      </w:r>
      <w:r w:rsidR="008629BF">
        <w:t>Intel</w:t>
      </w:r>
      <w:r w:rsidR="00906730">
        <w:t xml:space="preserve"> or the totem, it will check if any enemies are near the target location. If so, it will find the nearest Radio to the location, turn it on, hide for 2 seconds and then go and retrieve the Intel/Totem. There is a bug however where they will only ever do this action </w:t>
      </w:r>
      <w:r w:rsidR="00B57BC6">
        <w:t xml:space="preserve">once </w:t>
      </w:r>
      <w:r w:rsidR="00906730">
        <w:t>per target.</w:t>
      </w:r>
    </w:p>
    <w:p w:rsidR="005904A6" w:rsidRDefault="005904A6">
      <w:r>
        <w:br w:type="page"/>
      </w:r>
    </w:p>
    <w:p w:rsidR="00E77FD6" w:rsidRDefault="00E77FD6" w:rsidP="00E77FD6">
      <w:pPr>
        <w:pStyle w:val="Heading2"/>
      </w:pPr>
      <w:r>
        <w:lastRenderedPageBreak/>
        <w:t>Spy Hide</w:t>
      </w:r>
    </w:p>
    <w:p w:rsidR="00E77FD6" w:rsidRDefault="00E77FD6" w:rsidP="00E77FD6">
      <w:r>
        <w:t>When the spy is touched by a guard or is in extreme proximity they will find the closest Hiding spot by calculating the length of the path to each spot. It will go to it and hide there, if a guard spots the player whilst hiding, it will attempt to find another hiding spot.</w:t>
      </w:r>
    </w:p>
    <w:p w:rsidR="005904A6" w:rsidRDefault="005904A6" w:rsidP="00E77FD6">
      <w:r>
        <w:rPr>
          <w:noProof/>
          <w:lang w:eastAsia="en-GB"/>
        </w:rPr>
        <w:drawing>
          <wp:inline distT="0" distB="0" distL="0" distR="0" wp14:anchorId="6BCB3E97" wp14:editId="3BF81D96">
            <wp:extent cx="5731510" cy="22663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66315"/>
                    </a:xfrm>
                    <a:prstGeom prst="rect">
                      <a:avLst/>
                    </a:prstGeom>
                  </pic:spPr>
                </pic:pic>
              </a:graphicData>
            </a:graphic>
          </wp:inline>
        </w:drawing>
      </w:r>
    </w:p>
    <w:p w:rsidR="00EF5ECA" w:rsidRPr="00E77FD6" w:rsidRDefault="00EF5ECA" w:rsidP="00E77FD6"/>
    <w:p w:rsidR="008D5F98" w:rsidRDefault="00EF5ECA" w:rsidP="00EF5ECA">
      <w:pPr>
        <w:pStyle w:val="Heading2"/>
      </w:pPr>
      <w:r>
        <w:t>Spy escape</w:t>
      </w:r>
    </w:p>
    <w:p w:rsidR="00EF5ECA" w:rsidRDefault="00EF5ECA" w:rsidP="00EF5ECA">
      <w:r>
        <w:t>When the player has the totem, it will escape. It will run straight to the escape point and ignore all guards.</w:t>
      </w:r>
    </w:p>
    <w:p w:rsidR="000E2A2D" w:rsidRDefault="000E2A2D" w:rsidP="000E2A2D">
      <w:pPr>
        <w:pStyle w:val="Heading2"/>
      </w:pPr>
      <w:r>
        <w:t>Spy knowledge</w:t>
      </w:r>
    </w:p>
    <w:p w:rsidR="000E2A2D" w:rsidRDefault="000E2A2D" w:rsidP="000E2A2D">
      <w:r>
        <w:t xml:space="preserve">The spy has a simple, but effective way of simulating knowledge. This uses </w:t>
      </w:r>
      <w:proofErr w:type="spellStart"/>
      <w:r>
        <w:t>CS_KnowledgeComponent.cs</w:t>
      </w:r>
      <w:proofErr w:type="spellEnd"/>
      <w:r>
        <w:t xml:space="preserve">, if the guard sees </w:t>
      </w:r>
      <w:r w:rsidR="008629BF">
        <w:t>Intel</w:t>
      </w:r>
      <w:r>
        <w:t xml:space="preserve"> or a totem, they will </w:t>
      </w:r>
      <w:r w:rsidR="00AD2978">
        <w:t>access that items knowledge component and set it to “Found”, once they get within range they will set it to “Collected”.</w:t>
      </w:r>
    </w:p>
    <w:p w:rsidR="00AB5640" w:rsidRDefault="00AB5640" w:rsidP="000E2A2D">
      <w:r>
        <w:rPr>
          <w:noProof/>
          <w:lang w:eastAsia="en-GB"/>
        </w:rPr>
        <w:drawing>
          <wp:inline distT="0" distB="0" distL="0" distR="0" wp14:anchorId="35D731B3" wp14:editId="590F6113">
            <wp:extent cx="5619750" cy="3000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9750" cy="3000375"/>
                    </a:xfrm>
                    <a:prstGeom prst="rect">
                      <a:avLst/>
                    </a:prstGeom>
                  </pic:spPr>
                </pic:pic>
              </a:graphicData>
            </a:graphic>
          </wp:inline>
        </w:drawing>
      </w:r>
    </w:p>
    <w:p w:rsidR="008629BF" w:rsidRPr="000E2A2D" w:rsidRDefault="008629BF" w:rsidP="000E2A2D"/>
    <w:p w:rsidR="00EF5ECA" w:rsidRPr="00EF5ECA" w:rsidRDefault="00EF5ECA" w:rsidP="00EF5ECA"/>
    <w:p w:rsidR="00D92DA3" w:rsidRDefault="001C0DC6" w:rsidP="001C0DC6">
      <w:pPr>
        <w:pStyle w:val="Heading1"/>
      </w:pPr>
      <w:r>
        <w:lastRenderedPageBreak/>
        <w:t>Other</w:t>
      </w:r>
    </w:p>
    <w:p w:rsidR="001C0DC6" w:rsidRDefault="001C0DC6" w:rsidP="001C0DC6">
      <w:pPr>
        <w:pStyle w:val="Heading2"/>
      </w:pPr>
      <w:r>
        <w:t>FMOD</w:t>
      </w:r>
    </w:p>
    <w:p w:rsidR="001C0DC6" w:rsidRDefault="001C0DC6" w:rsidP="001C0DC6">
      <w:r>
        <w:t>Sounds in the project are handled by FMOD. The distance at which the sound can be heard is dictated by the sound attenuation set in FMOD studio, this lets you easily tweak how far each individual sound travels.</w:t>
      </w:r>
    </w:p>
    <w:p w:rsidR="001C0DC6" w:rsidRDefault="001C0DC6" w:rsidP="001C0DC6">
      <w:r>
        <w:rPr>
          <w:noProof/>
          <w:lang w:eastAsia="en-GB"/>
        </w:rPr>
        <w:drawing>
          <wp:inline distT="0" distB="0" distL="0" distR="0" wp14:anchorId="6250846D" wp14:editId="2DE06B5A">
            <wp:extent cx="4417847" cy="194755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3842" cy="1950196"/>
                    </a:xfrm>
                    <a:prstGeom prst="rect">
                      <a:avLst/>
                    </a:prstGeom>
                  </pic:spPr>
                </pic:pic>
              </a:graphicData>
            </a:graphic>
          </wp:inline>
        </w:drawing>
      </w:r>
      <w:r>
        <w:rPr>
          <w:noProof/>
          <w:lang w:eastAsia="en-GB"/>
        </w:rPr>
        <w:drawing>
          <wp:inline distT="0" distB="0" distL="0" distR="0" wp14:anchorId="0E254322" wp14:editId="7FD9D58E">
            <wp:extent cx="4324350" cy="2295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4350" cy="2295525"/>
                    </a:xfrm>
                    <a:prstGeom prst="rect">
                      <a:avLst/>
                    </a:prstGeom>
                  </pic:spPr>
                </pic:pic>
              </a:graphicData>
            </a:graphic>
          </wp:inline>
        </w:drawing>
      </w:r>
    </w:p>
    <w:p w:rsidR="001C0DC6" w:rsidRPr="001C0DC6" w:rsidRDefault="001C0DC6" w:rsidP="001C0DC6"/>
    <w:sectPr w:rsidR="001C0DC6" w:rsidRPr="001C0DC6">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2A85" w:rsidRDefault="001E2A85" w:rsidP="009C3F02">
      <w:pPr>
        <w:spacing w:after="0" w:line="240" w:lineRule="auto"/>
      </w:pPr>
      <w:r>
        <w:separator/>
      </w:r>
    </w:p>
  </w:endnote>
  <w:endnote w:type="continuationSeparator" w:id="0">
    <w:p w:rsidR="001E2A85" w:rsidRDefault="001E2A85" w:rsidP="009C3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2A85" w:rsidRDefault="001E2A85" w:rsidP="009C3F02">
      <w:pPr>
        <w:spacing w:after="0" w:line="240" w:lineRule="auto"/>
      </w:pPr>
      <w:r>
        <w:separator/>
      </w:r>
    </w:p>
  </w:footnote>
  <w:footnote w:type="continuationSeparator" w:id="0">
    <w:p w:rsidR="001E2A85" w:rsidRDefault="001E2A85" w:rsidP="009C3F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3F02" w:rsidRDefault="009C3F02">
    <w:pPr>
      <w:pStyle w:val="Header"/>
    </w:pPr>
    <w:r>
      <w:t>Daniel McCluskey – s1600056 – CT6024 AI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FA7BB2"/>
    <w:multiLevelType w:val="hybridMultilevel"/>
    <w:tmpl w:val="7318F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F02"/>
    <w:rsid w:val="00073E6E"/>
    <w:rsid w:val="000B6CAA"/>
    <w:rsid w:val="000E2A2D"/>
    <w:rsid w:val="0010466B"/>
    <w:rsid w:val="001C0DC6"/>
    <w:rsid w:val="001E2A85"/>
    <w:rsid w:val="0021785C"/>
    <w:rsid w:val="00235031"/>
    <w:rsid w:val="00273CF5"/>
    <w:rsid w:val="00291308"/>
    <w:rsid w:val="002A47CC"/>
    <w:rsid w:val="002E2639"/>
    <w:rsid w:val="003756BF"/>
    <w:rsid w:val="003A7F86"/>
    <w:rsid w:val="005904A6"/>
    <w:rsid w:val="005B682B"/>
    <w:rsid w:val="005E45E2"/>
    <w:rsid w:val="00602735"/>
    <w:rsid w:val="006F01A5"/>
    <w:rsid w:val="00764A12"/>
    <w:rsid w:val="0076672A"/>
    <w:rsid w:val="007911FA"/>
    <w:rsid w:val="008629BF"/>
    <w:rsid w:val="008D5F98"/>
    <w:rsid w:val="00906730"/>
    <w:rsid w:val="00955DEE"/>
    <w:rsid w:val="00981C33"/>
    <w:rsid w:val="00987A1E"/>
    <w:rsid w:val="009C3F02"/>
    <w:rsid w:val="00A22F3A"/>
    <w:rsid w:val="00A23995"/>
    <w:rsid w:val="00A56414"/>
    <w:rsid w:val="00A73D2C"/>
    <w:rsid w:val="00A9243F"/>
    <w:rsid w:val="00AB5640"/>
    <w:rsid w:val="00AD2978"/>
    <w:rsid w:val="00B57BC6"/>
    <w:rsid w:val="00CA10CB"/>
    <w:rsid w:val="00D14F02"/>
    <w:rsid w:val="00D92DA3"/>
    <w:rsid w:val="00E12D40"/>
    <w:rsid w:val="00E67B34"/>
    <w:rsid w:val="00E77FD6"/>
    <w:rsid w:val="00EA2AEE"/>
    <w:rsid w:val="00EE4BEC"/>
    <w:rsid w:val="00EF5ECA"/>
    <w:rsid w:val="00F44942"/>
    <w:rsid w:val="00FB3A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37ED2B-8B17-403C-B4AC-441BE3187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49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449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3F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3F02"/>
  </w:style>
  <w:style w:type="paragraph" w:styleId="Footer">
    <w:name w:val="footer"/>
    <w:basedOn w:val="Normal"/>
    <w:link w:val="FooterChar"/>
    <w:uiPriority w:val="99"/>
    <w:unhideWhenUsed/>
    <w:rsid w:val="009C3F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3F02"/>
  </w:style>
  <w:style w:type="character" w:customStyle="1" w:styleId="Heading1Char">
    <w:name w:val="Heading 1 Char"/>
    <w:basedOn w:val="DefaultParagraphFont"/>
    <w:link w:val="Heading1"/>
    <w:uiPriority w:val="9"/>
    <w:rsid w:val="00F4494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4494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E2639"/>
    <w:pPr>
      <w:ind w:left="720"/>
      <w:contextualSpacing/>
    </w:pPr>
  </w:style>
  <w:style w:type="character" w:styleId="Hyperlink">
    <w:name w:val="Hyperlink"/>
    <w:basedOn w:val="DefaultParagraphFont"/>
    <w:uiPriority w:val="99"/>
    <w:unhideWhenUsed/>
    <w:rsid w:val="00D14F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702</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McCluskey</dc:creator>
  <cp:keywords/>
  <dc:description/>
  <cp:lastModifiedBy>Daniel McCluskey</cp:lastModifiedBy>
  <cp:revision>3</cp:revision>
  <cp:lastPrinted>2019-03-12T15:54:00Z</cp:lastPrinted>
  <dcterms:created xsi:type="dcterms:W3CDTF">2019-03-12T15:52:00Z</dcterms:created>
  <dcterms:modified xsi:type="dcterms:W3CDTF">2019-03-12T15:54:00Z</dcterms:modified>
</cp:coreProperties>
</file>