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1. Primera Forma Normal (1FN):</w:t>
      </w:r>
      <w:r/>
    </w:p>
    <w:p>
      <w:pPr>
        <w:pBdr/>
        <w:spacing/>
        <w:ind/>
        <w:rPr/>
      </w:pPr>
      <w:r>
        <w:t xml:space="preserve">- Todas las tablas cumplen con 1FN ya que:</w:t>
      </w:r>
      <w:r/>
    </w:p>
    <w:p>
      <w:pPr>
        <w:pBdr/>
        <w:spacing/>
        <w:ind/>
        <w:rPr/>
      </w:pPr>
      <w:r>
        <w:t xml:space="preserve">  - Tienen una clave primaria única identificable (usando SERIAL PRIMARY KEY o claves compuestas)</w:t>
      </w:r>
      <w:r/>
    </w:p>
    <w:p>
      <w:pPr>
        <w:pBdr/>
        <w:spacing/>
        <w:ind/>
        <w:rPr/>
      </w:pPr>
      <w:r>
        <w:t xml:space="preserve">  - No hay grupos repetitivos ni arrays</w:t>
      </w:r>
      <w:r/>
    </w:p>
    <w:p>
      <w:pPr>
        <w:pBdr/>
        <w:spacing/>
        <w:ind/>
        <w:rPr/>
      </w:pPr>
      <w:r>
        <w:t xml:space="preserve">  - Todos los atributos son atómicos (no hay valores múltiples en una misma columna)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Segunda Forma Normal (2FN):</w:t>
      </w:r>
      <w:r/>
    </w:p>
    <w:p>
      <w:pPr>
        <w:pBdr/>
        <w:spacing/>
        <w:ind/>
        <w:rPr/>
      </w:pPr>
      <w:r>
        <w:t xml:space="preserve">- Las tablas cumplen con 2FN ya que:</w:t>
      </w:r>
      <w:r/>
    </w:p>
    <w:p>
      <w:pPr>
        <w:pBdr/>
        <w:spacing/>
        <w:ind/>
        <w:rPr/>
      </w:pPr>
      <w:r>
        <w:t xml:space="preserve">  - Ya están en 1FN</w:t>
      </w:r>
      <w:r/>
    </w:p>
    <w:p>
      <w:pPr>
        <w:pBdr/>
        <w:spacing/>
        <w:ind/>
        <w:rPr/>
      </w:pPr>
      <w:r>
        <w:t xml:space="preserve">  - No hay dependencias parciales - todos los atributos no clave dependen completamente de la clave primaria</w:t>
      </w:r>
      <w:r/>
    </w:p>
    <w:p>
      <w:pPr>
        <w:pBdr/>
        <w:spacing/>
        <w:ind/>
        <w:rPr/>
      </w:pPr>
      <w:r>
        <w:t xml:space="preserve">  - La tabla Performances, que tiene una clave compuesta (recording_id, performer_id), maneja correctamente la relación muchos-a-muchos entre Recordings y Performers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Tercera Forma Normal (3FN):</w:t>
      </w:r>
      <w:r/>
    </w:p>
    <w:p>
      <w:pPr>
        <w:pBdr/>
        <w:spacing/>
        <w:ind/>
        <w:rPr/>
      </w:pPr>
      <w:r>
        <w:t xml:space="preserve">- Las tablas cumplen con 3FN porque:</w:t>
      </w:r>
      <w:r/>
    </w:p>
    <w:p>
      <w:pPr>
        <w:pBdr/>
        <w:spacing/>
        <w:ind/>
        <w:rPr/>
      </w:pPr>
      <w:r>
        <w:t xml:space="preserve">  - Ya están en 2FN</w:t>
      </w:r>
      <w:r/>
    </w:p>
    <w:p>
      <w:pPr>
        <w:pBdr/>
        <w:spacing/>
        <w:ind/>
        <w:rPr/>
      </w:pPr>
      <w:r>
        <w:t xml:space="preserve">  - No hay dependencias transitivas - los atributos no clave no dependen de otros atributos no clave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Análisis por tabla: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Companies: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CREATE TABLE Companies (</w:t>
      </w:r>
      <w:r/>
    </w:p>
    <w:p>
      <w:pPr>
        <w:pBdr/>
        <w:spacing/>
        <w:ind/>
        <w:rPr/>
      </w:pPr>
      <w:r>
        <w:t xml:space="preserve">    company_id SERIAL PRIMARY KEY,</w:t>
      </w:r>
      <w:r/>
    </w:p>
    <w:p>
      <w:pPr>
        <w:pBdr/>
        <w:spacing/>
        <w:ind/>
        <w:rPr/>
      </w:pPr>
      <w:r>
        <w:t xml:space="preserve">    name VARCHAR(100) NOT NULL,</w:t>
      </w:r>
      <w:r/>
    </w:p>
    <w:p>
      <w:pPr>
        <w:pBdr/>
        <w:spacing/>
        <w:ind/>
        <w:rPr/>
      </w:pPr>
      <w:r>
        <w:t xml:space="preserve">    address TEXT NOT NULL,</w:t>
      </w:r>
      <w:r/>
    </w:p>
    <w:p>
      <w:pPr>
        <w:pBdr/>
        <w:spacing/>
        <w:ind/>
        <w:rPr/>
      </w:pPr>
      <w:r>
        <w:t xml:space="preserve">    UNIQUE(name)</w:t>
      </w:r>
      <w:r/>
    </w:p>
    <w:p>
      <w:pPr>
        <w:pBdr/>
        <w:spacing/>
        <w:ind/>
        <w:rPr/>
      </w:pPr>
      <w:r>
        <w:t xml:space="preserve">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Normalizada correctamente:</w:t>
      </w:r>
      <w:r/>
    </w:p>
    <w:p>
      <w:pPr>
        <w:pBdr/>
        <w:spacing/>
        <w:ind/>
        <w:rPr/>
      </w:pPr>
      <w:r>
        <w:t xml:space="preserve">  - Clave primaria única (company_id)</w:t>
      </w:r>
      <w:r/>
    </w:p>
    <w:p>
      <w:pPr>
        <w:pBdr/>
        <w:spacing/>
        <w:ind/>
        <w:rPr/>
      </w:pPr>
      <w:r>
        <w:t xml:space="preserve">  - Atributos independientes entre sí</w:t>
      </w:r>
      <w:r/>
    </w:p>
    <w:p>
      <w:pPr>
        <w:pBdr/>
        <w:spacing/>
        <w:ind/>
        <w:rPr/>
      </w:pPr>
      <w:r>
        <w:t xml:space="preserve">  - No hay dependencias transitivas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Recordings: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CREATE TABLE Recordings (</w:t>
      </w:r>
      <w:r/>
    </w:p>
    <w:p>
      <w:pPr>
        <w:pBdr/>
        <w:spacing/>
        <w:ind/>
        <w:rPr/>
      </w:pPr>
      <w:r>
        <w:t xml:space="preserve">    recording_id SERIAL PRIMARY KEY,</w:t>
      </w:r>
      <w:r/>
    </w:p>
    <w:p>
      <w:pPr>
        <w:pBdr/>
        <w:spacing/>
        <w:ind/>
        <w:rPr/>
      </w:pPr>
      <w:r>
        <w:t xml:space="preserve">    title VARCHAR(100) NOT NULL,</w:t>
      </w:r>
      <w:r/>
    </w:p>
    <w:p>
      <w:pPr>
        <w:pBdr/>
        <w:spacing/>
        <w:ind/>
        <w:rPr/>
      </w:pPr>
      <w:r>
        <w:t xml:space="preserve">    musical_category VARCHAR(50) NOT NULL,</w:t>
      </w:r>
      <w:r/>
    </w:p>
    <w:p>
      <w:pPr>
        <w:pBdr/>
        <w:spacing/>
        <w:ind/>
        <w:rPr/>
      </w:pPr>
      <w:r>
        <w:t xml:space="preserve">    track_count INTEGER NOT NULL CHECK (track_count &gt; 0),</w:t>
      </w:r>
      <w:r/>
    </w:p>
    <w:p>
      <w:pPr>
        <w:pBdr/>
        <w:spacing/>
        <w:ind/>
        <w:rPr/>
      </w:pPr>
      <w:r>
        <w:t xml:space="preserve">    description TEXT,</w:t>
      </w:r>
      <w:r/>
    </w:p>
    <w:p>
      <w:pPr>
        <w:pBdr/>
        <w:spacing/>
        <w:ind/>
        <w:rPr/>
      </w:pPr>
      <w:r>
        <w:t xml:space="preserve">    company_id INTEGER REFERENCES Companies(company_id),</w:t>
      </w:r>
      <w:r/>
    </w:p>
    <w:p>
      <w:pPr>
        <w:pBdr/>
        <w:spacing/>
        <w:ind/>
        <w:rPr/>
      </w:pPr>
      <w:r>
        <w:t xml:space="preserve">    UNIQUE(title)</w:t>
      </w:r>
      <w:r/>
    </w:p>
    <w:p>
      <w:pPr>
        <w:pBdr/>
        <w:spacing/>
        <w:ind/>
        <w:rPr/>
      </w:pPr>
      <w:r>
        <w:t xml:space="preserve">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Normalizada correctamente:</w:t>
      </w:r>
      <w:r/>
    </w:p>
    <w:p>
      <w:pPr>
        <w:pBdr/>
        <w:spacing/>
        <w:ind/>
        <w:rPr/>
      </w:pPr>
      <w:r>
        <w:t xml:space="preserve">  - Clave primaria única (recording_id)</w:t>
      </w:r>
      <w:r/>
    </w:p>
    <w:p>
      <w:pPr>
        <w:pBdr/>
        <w:spacing/>
        <w:ind/>
        <w:rPr/>
      </w:pPr>
      <w:r>
        <w:t xml:space="preserve">  - Referencia a Companies mediante clave foránea</w:t>
      </w:r>
      <w:r/>
    </w:p>
    <w:p>
      <w:pPr>
        <w:pBdr/>
        <w:spacing/>
        <w:ind/>
        <w:rPr/>
      </w:pPr>
      <w:r>
        <w:t xml:space="preserve">  - Los atributos dependen únicamente de la clave primaria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Performers: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CREATE TABLE Performers (</w:t>
      </w:r>
      <w:r/>
    </w:p>
    <w:p>
      <w:pPr>
        <w:pBdr/>
        <w:spacing/>
        <w:ind/>
        <w:rPr/>
      </w:pPr>
      <w:r>
        <w:t xml:space="preserve">    performer_id SERIAL PRIMARY KEY,</w:t>
      </w:r>
      <w:r/>
    </w:p>
    <w:p>
      <w:pPr>
        <w:pBdr/>
        <w:spacing/>
        <w:ind/>
        <w:rPr/>
      </w:pPr>
      <w:r>
        <w:t xml:space="preserve">    name VARCHAR(100) NOT NULL,</w:t>
      </w:r>
      <w:r/>
    </w:p>
    <w:p>
      <w:pPr>
        <w:pBdr/>
        <w:spacing/>
        <w:ind/>
        <w:rPr/>
      </w:pPr>
      <w:r>
        <w:t xml:space="preserve">    biography TEXT,</w:t>
      </w:r>
      <w:r/>
    </w:p>
    <w:p>
      <w:pPr>
        <w:pBdr/>
        <w:spacing/>
        <w:ind/>
        <w:rPr/>
      </w:pPr>
      <w:r>
        <w:t xml:space="preserve">    UNIQUE(name)</w:t>
      </w:r>
      <w:r/>
    </w:p>
    <w:p>
      <w:pPr>
        <w:pBdr/>
        <w:spacing/>
        <w:ind/>
        <w:rPr/>
      </w:pPr>
      <w:r>
        <w:t xml:space="preserve">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Normalizada correctamente:</w:t>
      </w:r>
      <w:r/>
    </w:p>
    <w:p>
      <w:pPr>
        <w:pBdr/>
        <w:spacing/>
        <w:ind/>
        <w:rPr/>
      </w:pPr>
      <w:r>
        <w:t xml:space="preserve">  - Clave primaria única (performer_id)</w:t>
      </w:r>
      <w:r/>
    </w:p>
    <w:p>
      <w:pPr>
        <w:pBdr/>
        <w:spacing/>
        <w:ind/>
        <w:rPr/>
      </w:pPr>
      <w:r>
        <w:t xml:space="preserve">  - Atributos dependen directamente de la clave primaria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Performances (tabla de relación):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CREATE TABLE Performances (</w:t>
      </w:r>
      <w:r/>
    </w:p>
    <w:p>
      <w:pPr>
        <w:pBdr/>
        <w:spacing/>
        <w:ind/>
        <w:rPr/>
      </w:pPr>
      <w:r>
        <w:t xml:space="preserve">    recording_id INTEGER REFERENCES Recordings(recording_id),</w:t>
      </w:r>
      <w:r/>
    </w:p>
    <w:p>
      <w:pPr>
        <w:pBdr/>
        <w:spacing/>
        <w:ind/>
        <w:rPr/>
      </w:pPr>
      <w:r>
        <w:t xml:space="preserve">    performer_id INTEGER REFERENCES Performers(performer_id),</w:t>
      </w:r>
      <w:r/>
    </w:p>
    <w:p>
      <w:pPr>
        <w:pBdr/>
        <w:spacing/>
        <w:ind/>
        <w:rPr/>
      </w:pPr>
      <w:r>
        <w:t xml:space="preserve">    participation_date DATE NOT NULL,</w:t>
      </w:r>
      <w:r/>
    </w:p>
    <w:p>
      <w:pPr>
        <w:pBdr/>
        <w:spacing/>
        <w:ind/>
        <w:rPr/>
      </w:pPr>
      <w:r>
        <w:t xml:space="preserve">    PRIMARY KEY (recording_id, performer_id)</w:t>
      </w:r>
      <w:r/>
    </w:p>
    <w:p>
      <w:pPr>
        <w:pBdr/>
        <w:spacing/>
        <w:ind/>
        <w:rPr/>
      </w:pPr>
      <w:r>
        <w:t xml:space="preserve">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Normalizada correctamente:</w:t>
      </w:r>
      <w:r/>
    </w:p>
    <w:p>
      <w:pPr>
        <w:pBdr/>
        <w:spacing/>
        <w:ind/>
        <w:rPr/>
      </w:pPr>
      <w:r>
        <w:t xml:space="preserve">  - Maneja la relación muchos-a-muchos entre Recordings y Performers</w:t>
      </w:r>
      <w:r/>
    </w:p>
    <w:p>
      <w:pPr>
        <w:pBdr/>
        <w:spacing/>
        <w:ind/>
        <w:rPr/>
      </w:pPr>
      <w:r>
        <w:t xml:space="preserve">  - Incluye la fecha de participación como atributo adicional</w:t>
      </w:r>
      <w:r/>
    </w:p>
    <w:p>
      <w:pPr>
        <w:pBdr/>
        <w:spacing/>
        <w:ind/>
        <w:rPr/>
      </w:pPr>
      <w:r>
        <w:t xml:space="preserve">  - Clave primaria compuesta adecuada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5. Formats: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CREATE TABLE Formats (</w:t>
      </w:r>
      <w:r/>
    </w:p>
    <w:p>
      <w:pPr>
        <w:pBdr/>
        <w:spacing/>
        <w:ind/>
        <w:rPr/>
      </w:pPr>
      <w:r>
        <w:t xml:space="preserve">    format_id SERIAL PRIMARY KEY,</w:t>
      </w:r>
      <w:r/>
    </w:p>
    <w:p>
      <w:pPr>
        <w:pBdr/>
        <w:spacing/>
        <w:ind/>
        <w:rPr/>
      </w:pPr>
      <w:r>
        <w:t xml:space="preserve">    name VARCHAR(50) NOT NULL,</w:t>
      </w:r>
      <w:r/>
    </w:p>
    <w:p>
      <w:pPr>
        <w:pBdr/>
        <w:spacing/>
        <w:ind/>
        <w:rPr/>
      </w:pPr>
      <w:r>
        <w:t xml:space="preserve">    UNIQUE(name)</w:t>
      </w:r>
      <w:r/>
    </w:p>
    <w:p>
      <w:pPr>
        <w:pBdr/>
        <w:spacing/>
        <w:ind/>
        <w:rPr/>
      </w:pPr>
      <w:r>
        <w:t xml:space="preserve">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Normalizada correctamente:</w:t>
      </w:r>
      <w:r/>
    </w:p>
    <w:p>
      <w:pPr>
        <w:pBdr/>
        <w:spacing/>
        <w:ind/>
        <w:rPr/>
      </w:pPr>
      <w:r>
        <w:t xml:space="preserve">  - Clave primaria única (format_id)</w:t>
      </w:r>
      <w:r/>
    </w:p>
    <w:p>
      <w:pPr>
        <w:pBdr/>
        <w:spacing/>
        <w:ind/>
        <w:rPr/>
      </w:pPr>
      <w:r>
        <w:t xml:space="preserve">  - Atributo name depende únicamente de la clave primaria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6. PhysicalCopies: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CREATE TABLE PhysicalCopies (</w:t>
      </w:r>
      <w:r/>
    </w:p>
    <w:p>
      <w:pPr>
        <w:pBdr/>
        <w:spacing/>
        <w:ind/>
        <w:rPr/>
      </w:pPr>
      <w:r>
        <w:t xml:space="preserve">    copy_id SERIAL PRIMARY KEY,</w:t>
      </w:r>
      <w:r/>
    </w:p>
    <w:p>
      <w:pPr>
        <w:pBdr/>
        <w:spacing/>
        <w:ind/>
        <w:rPr/>
      </w:pPr>
      <w:r>
        <w:t xml:space="preserve">    recording_id INTEGER REFERENCES Recordings(recording_id),</w:t>
      </w:r>
      <w:r/>
    </w:p>
    <w:p>
      <w:pPr>
        <w:pBdr/>
        <w:spacing/>
        <w:ind/>
        <w:rPr/>
      </w:pPr>
      <w:r>
        <w:t xml:space="preserve">    format_id INTEGER REFERENCES Formats(format_id),</w:t>
      </w:r>
      <w:r/>
    </w:p>
    <w:p>
      <w:pPr>
        <w:pBdr/>
        <w:spacing/>
        <w:ind/>
        <w:rPr/>
      </w:pPr>
      <w:r>
        <w:t xml:space="preserve">    conservation_state VARCHAR(20) CHECK (conservation_state IN ('bueno', 'malo', 'regular'))</w:t>
      </w:r>
      <w:r/>
    </w:p>
    <w:p>
      <w:pPr>
        <w:pBdr/>
        <w:spacing/>
        <w:ind/>
        <w:rPr/>
      </w:pPr>
      <w:r>
        <w:t xml:space="preserve">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Normalizada correctamente:</w:t>
      </w:r>
      <w:r/>
    </w:p>
    <w:p>
      <w:pPr>
        <w:pBdr/>
        <w:spacing/>
        <w:ind/>
        <w:rPr/>
      </w:pPr>
      <w:r>
        <w:t xml:space="preserve">  - Maneja la relación entre grabaciones y formatos</w:t>
      </w:r>
      <w:r/>
    </w:p>
    <w:p>
      <w:pPr>
        <w:pBdr/>
        <w:spacing/>
        <w:ind/>
        <w:rPr/>
      </w:pPr>
      <w:r>
        <w:t xml:space="preserve">  - Incluye el estado de conservación como atributo</w:t>
      </w:r>
      <w:r/>
    </w:p>
    <w:p>
      <w:pPr>
        <w:pBdr/>
        <w:spacing/>
        <w:ind/>
        <w:rPr/>
      </w:pPr>
      <w:r>
        <w:t xml:space="preserve">  - Referencias correctas mediante claves foráneas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El diseño evita:</w:t>
      </w:r>
      <w:r/>
    </w:p>
    <w:p>
      <w:pPr>
        <w:pBdr/>
        <w:spacing/>
        <w:ind/>
        <w:rPr/>
      </w:pPr>
      <w:r>
        <w:t xml:space="preserve">- Redundancia de datos</w:t>
      </w:r>
      <w:r/>
    </w:p>
    <w:p>
      <w:pPr>
        <w:pBdr/>
        <w:spacing/>
        <w:ind/>
        <w:rPr/>
      </w:pPr>
      <w:r>
        <w:t xml:space="preserve">- Anomalías de inserción, actualización y eliminación</w:t>
      </w:r>
      <w:r/>
    </w:p>
    <w:p>
      <w:pPr>
        <w:pBdr/>
        <w:spacing/>
        <w:ind/>
        <w:rPr/>
      </w:pPr>
      <w:r>
        <w:t xml:space="preserve">- Dependencias parciales y transitivas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La estructura permite:</w:t>
      </w:r>
      <w:r/>
    </w:p>
    <w:p>
      <w:pPr>
        <w:pBdr/>
        <w:spacing/>
        <w:ind/>
        <w:rPr/>
      </w:pPr>
      <w:r>
        <w:t xml:space="preserve">- Mantener la integridad referencial</w:t>
      </w:r>
      <w:r/>
    </w:p>
    <w:p>
      <w:pPr>
        <w:pBdr/>
        <w:spacing/>
        <w:ind/>
        <w:rPr/>
      </w:pPr>
      <w:r>
        <w:t xml:space="preserve">- Realizar consultas eficientes</w:t>
      </w:r>
      <w:r/>
    </w:p>
    <w:p>
      <w:pPr>
        <w:pBdr/>
        <w:spacing/>
        <w:ind/>
        <w:rPr/>
      </w:pPr>
      <w:r>
        <w:t xml:space="preserve">- Escalar la base de datos según sea necesario</w:t>
      </w:r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2025-02-07T15:27:26Z</dcterms:modified>
</cp:coreProperties>
</file>