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UNIVERSIDADE FEDERAL DE SÃO CARLOS</w:t>
      </w:r>
      <w:r w:rsidRPr="00000000" w:rsidR="00000000" w:rsidDel="00000000">
        <w:drawing>
          <wp:anchor allowOverlap="0" distR="19050" hidden="0" distT="19050" distB="19050" layoutInCell="0" locked="0" relativeHeight="0" simplePos="0" distL="19050" behindDoc="0">
            <wp:simplePos y="0" x="0"/>
            <wp:positionH relativeFrom="margin">
              <wp:posOffset>9525</wp:posOffset>
            </wp:positionH>
            <wp:positionV relativeFrom="paragraph">
              <wp:posOffset>0</wp:posOffset>
            </wp:positionV>
            <wp:extent cy="1047750" cx="1447800"/>
            <wp:effectExtent t="0" b="0" r="0" l="0"/>
            <wp:wrapSquare distR="19050" distT="19050" distB="19050" wrapText="bothSides" distL="19050"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047750" cx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24"/>
          <w:rtl w:val="0"/>
        </w:rPr>
        <w:t xml:space="preserve">Bacharelado em Ciência da Computação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24"/>
          <w:rtl w:val="0"/>
        </w:rPr>
        <w:t xml:space="preserve">Laboratório de Sistemas Operacionais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24"/>
          <w:rtl w:val="0"/>
        </w:rPr>
        <w:t xml:space="preserve">Professor Gustavo Maciel Dias Vieira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i w:val="1"/>
          <w:sz w:val="24"/>
          <w:rtl w:val="0"/>
        </w:rPr>
        <w:t xml:space="preserve">Campus</w:t>
      </w:r>
      <w:r w:rsidRPr="00000000" w:rsidR="00000000" w:rsidDel="00000000">
        <w:rPr>
          <w:b w:val="1"/>
          <w:sz w:val="24"/>
          <w:rtl w:val="0"/>
        </w:rPr>
        <w:t xml:space="preserve"> Sorocaba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Projeto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Organização de Sistemas Operacionais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right"/>
      </w:pPr>
      <w:r w:rsidRPr="00000000" w:rsidR="00000000" w:rsidDel="00000000">
        <w:rPr>
          <w:sz w:val="24"/>
          <w:rtl w:val="0"/>
        </w:rPr>
        <w:t xml:space="preserve">Daniel Ramos Miola 438340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right"/>
      </w:pPr>
      <w:r w:rsidRPr="00000000" w:rsidR="00000000" w:rsidDel="00000000">
        <w:rPr>
          <w:sz w:val="24"/>
          <w:rtl w:val="0"/>
        </w:rPr>
        <w:t xml:space="preserve">Giulianno Raphael Sbrugnera 408093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24"/>
          <w:rtl w:val="0"/>
        </w:rPr>
        <w:t xml:space="preserve">Sorocaba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24"/>
          <w:rtl w:val="0"/>
        </w:rPr>
        <w:t xml:space="preserve">2013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1. Introdução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O Projeto 1 tem por objetivo explorar a estrutura e organização de um sistema operacional real usando </w:t>
      </w:r>
      <w:r w:rsidRPr="00000000" w:rsidR="00000000" w:rsidDel="00000000">
        <w:rPr>
          <w:i w:val="1"/>
          <w:rtl w:val="0"/>
        </w:rPr>
        <w:t xml:space="preserve">Linux</w:t>
      </w:r>
      <w:r w:rsidRPr="00000000" w:rsidR="00000000" w:rsidDel="00000000">
        <w:rPr>
          <w:rtl w:val="0"/>
        </w:rPr>
        <w:t xml:space="preserve">. As seguintes tarefas foram realizadas durante esse projeto: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Instalar uma versão do Linux em uma máquina do laboratório;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Baixar, compilar e instalar uma versão padrão do núcleo do Linux. Fazer a compilação usando a configuração fornecida pelo professor. Verificar o funcionamento do núcleo compilado;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Modificar a configuração de forma a reduzir ao máximo o número de módulos efetivamente carregados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durante a execução do sistema, incorporando estes módulos ao núcleo estaticamente compilado. Compilar e instalar o núcleo usando esta configuração. Verificar o seu funcionamento;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Anotar o tamanho da parte estática do novo núcleo compilado e de seus módulos.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A seguir é feita uma discussão com relação aos resultados obtidos com base nas tarefas completadas.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2. Discussão e Resultados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Com a configuração fornecida em aula, o núcleo compilado contendo o sistema operacional principal e os módulos estáticos (que são incorporados ao núcleo principal) apresentou 5,1 MB, os arquivos de módulos que podem ser carregados dinamicamente 117,5 MB e o sistema completo instalado 2832 MB.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Por ser monolítico e dar suporte a módulos carregados, o núcleo do </w:t>
      </w:r>
      <w:r w:rsidRPr="00000000" w:rsidR="00000000" w:rsidDel="00000000">
        <w:rPr>
          <w:i w:val="1"/>
          <w:rtl w:val="0"/>
        </w:rPr>
        <w:t xml:space="preserve">Linux</w:t>
      </w:r>
      <w:r w:rsidRPr="00000000" w:rsidR="00000000" w:rsidDel="00000000">
        <w:rPr>
          <w:rtl w:val="0"/>
        </w:rPr>
        <w:t xml:space="preserve"> é compilado e executado como um único programa. Sendo assim, além do sistema operacional principal, podem ser inseridos módulos importantes na compilação do núcleo, separando-os daqueles que são usados com menos frequência ou nunca serão carregados. Esses módulos fornecidos são geralmente </w:t>
      </w:r>
      <w:r w:rsidRPr="00000000" w:rsidR="00000000" w:rsidDel="00000000">
        <w:rPr>
          <w:i w:val="1"/>
          <w:rtl w:val="0"/>
        </w:rPr>
        <w:t xml:space="preserve">drivers</w:t>
      </w:r>
      <w:r w:rsidRPr="00000000" w:rsidR="00000000" w:rsidDel="00000000">
        <w:rPr>
          <w:rtl w:val="0"/>
        </w:rPr>
        <w:t xml:space="preserve">, sistemas de arquivos ou extensões para o sistema operacional. Por se tratar de um </w:t>
      </w:r>
      <w:r w:rsidRPr="00000000" w:rsidR="00000000" w:rsidDel="00000000">
        <w:rPr>
          <w:i w:val="1"/>
          <w:rtl w:val="0"/>
        </w:rPr>
        <w:t xml:space="preserve">software</w:t>
      </w:r>
      <w:r w:rsidRPr="00000000" w:rsidR="00000000" w:rsidDel="00000000">
        <w:rPr>
          <w:rtl w:val="0"/>
        </w:rPr>
        <w:t xml:space="preserve"> livre e executado em diferentes plataformas, o núcleo do </w:t>
      </w:r>
      <w:r w:rsidRPr="00000000" w:rsidR="00000000" w:rsidDel="00000000">
        <w:rPr>
          <w:i w:val="1"/>
          <w:rtl w:val="0"/>
        </w:rPr>
        <w:t xml:space="preserve">Linux</w:t>
      </w:r>
      <w:r w:rsidRPr="00000000" w:rsidR="00000000" w:rsidDel="00000000">
        <w:rPr>
          <w:rtl w:val="0"/>
        </w:rPr>
        <w:t xml:space="preserve"> vem acompanhado de diversos módulos dinâmicos que podem ser usados em diferentes máquinas.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Após modificar a configuração incorporando os principais módulos carregados dinamicamente como estáticos no núcleo e o recompilando, o tamanho da parte estática do núcleo, o tamanho total dos módulos dinâmicos e o tamanho do sistema completo instalado sofreram alterações. Isso se deve ao fato de que, ao modificar a configuração do </w:t>
      </w:r>
      <w:r w:rsidRPr="00000000" w:rsidR="00000000" w:rsidDel="00000000">
        <w:rPr>
          <w:i w:val="1"/>
          <w:rtl w:val="0"/>
        </w:rPr>
        <w:t xml:space="preserve">kernel</w:t>
      </w:r>
      <w:r w:rsidRPr="00000000" w:rsidR="00000000" w:rsidDel="00000000">
        <w:rPr>
          <w:rtl w:val="0"/>
        </w:rPr>
        <w:t xml:space="preserve">, nós realizamos o </w:t>
      </w:r>
      <w:r w:rsidRPr="00000000" w:rsidR="00000000" w:rsidDel="00000000">
        <w:rPr>
          <w:i w:val="1"/>
          <w:rtl w:val="0"/>
        </w:rPr>
        <w:t xml:space="preserve">built-in</w:t>
      </w:r>
      <w:r w:rsidRPr="00000000" w:rsidR="00000000" w:rsidDel="00000000">
        <w:rPr>
          <w:rtl w:val="0"/>
        </w:rPr>
        <w:t xml:space="preserve">, ou seja, incorporamos os principais módulos ao núcleo estaticamente compilado. Consequentemente o tamanho da parte estática do núcleo ficou maior,  apresentando 6,1 MB e, por possuir esses módulos incorporados, o tamanho total dos módulos dinâmicos diminuiu para 112,7 MB, pois foram inseridos no núcleo compilado. Assim, o sistema completo ficou com o tamanho final de 3141 MB.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Abaixo estão dispostos três gráficos que melhor representam a variação de tamanho: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9050" hidden="0" distT="19050" distB="19050" layoutInCell="0" locked="0" relativeHeight="0" simplePos="0" distL="19050" behindDoc="0">
            <wp:simplePos y="0" x="0"/>
            <wp:positionH relativeFrom="margin">
              <wp:posOffset>95250</wp:posOffset>
            </wp:positionH>
            <wp:positionV relativeFrom="paragraph">
              <wp:posOffset>0</wp:posOffset>
            </wp:positionV>
            <wp:extent cy="2886075" cx="4667250"/>
            <wp:effectExtent t="0" b="0" r="0" l="0"/>
            <wp:wrapSquare distR="19050" distT="19050" distB="19050" wrapText="bothSides" distL="19050"/>
            <wp:docPr id="3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886075" cx="466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drawing>
          <wp:inline distR="19050" distT="19050" distB="19050" distL="19050">
            <wp:extent cy="3048000" cx="428625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048000" cx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drawing>
          <wp:inline distR="19050" distT="19050" distB="19050" distL="19050">
            <wp:extent cy="3048000" cx="4286250"/>
            <wp:effectExtent t="0" b="0" r="0" l="0"/>
            <wp:docPr id="4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048000" cx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3. Dificuldades encontradas e realização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Encontramos dificuldade exclusivamente na tarefa de alterar a configuração para incorporar módulos ao núcleo estático, onde o principal problema era achar os módulos no </w:t>
      </w:r>
      <w:r w:rsidRPr="00000000" w:rsidR="00000000" w:rsidDel="00000000">
        <w:rPr>
          <w:i w:val="1"/>
          <w:rtl w:val="0"/>
        </w:rPr>
        <w:t xml:space="preserve">menuconfig</w:t>
      </w:r>
      <w:r w:rsidRPr="00000000" w:rsidR="00000000" w:rsidDel="00000000">
        <w:rPr>
          <w:rtl w:val="0"/>
        </w:rPr>
        <w:t xml:space="preserve"> do núcleo a ser compilado. Usamos o comando </w:t>
      </w:r>
      <w:r w:rsidRPr="00000000" w:rsidR="00000000" w:rsidDel="00000000">
        <w:rPr>
          <w:i w:val="1"/>
          <w:rtl w:val="0"/>
        </w:rPr>
        <w:t xml:space="preserve">lsmod </w:t>
      </w:r>
      <w:r w:rsidRPr="00000000" w:rsidR="00000000" w:rsidDel="00000000">
        <w:rPr>
          <w:rtl w:val="0"/>
        </w:rPr>
        <w:t xml:space="preserve">via terminal listando os módulos carregados em uso ou que já foram usados pelo sistema para definir quais possíveis candidatos a incorporar como estáticos no núcleo. Frequentemente  o nome dos módulos que eram carregados no momento pelo </w:t>
      </w:r>
      <w:r w:rsidRPr="00000000" w:rsidR="00000000" w:rsidDel="00000000">
        <w:rPr>
          <w:i w:val="1"/>
          <w:rtl w:val="0"/>
        </w:rPr>
        <w:t xml:space="preserve">kernel</w:t>
      </w:r>
      <w:r w:rsidRPr="00000000" w:rsidR="00000000" w:rsidDel="00000000">
        <w:rPr>
          <w:rtl w:val="0"/>
        </w:rPr>
        <w:t xml:space="preserve"> eram ligeiramente diferentes ou eram abreviações dos nomes usados no </w:t>
      </w:r>
      <w:r w:rsidRPr="00000000" w:rsidR="00000000" w:rsidDel="00000000">
        <w:rPr>
          <w:i w:val="1"/>
          <w:rtl w:val="0"/>
        </w:rPr>
        <w:t xml:space="preserve">menuconfig</w:t>
      </w:r>
      <w:r w:rsidRPr="00000000" w:rsidR="00000000" w:rsidDel="00000000">
        <w:rPr>
          <w:rtl w:val="0"/>
        </w:rPr>
        <w:t xml:space="preserve"> gerando dificuldades. Utilizando o recurso </w:t>
      </w:r>
      <w:r w:rsidRPr="00000000" w:rsidR="00000000" w:rsidDel="00000000">
        <w:rPr>
          <w:i w:val="1"/>
          <w:rtl w:val="0"/>
        </w:rPr>
        <w:t xml:space="preserve">search</w:t>
      </w:r>
      <w:r w:rsidRPr="00000000" w:rsidR="00000000" w:rsidDel="00000000">
        <w:rPr>
          <w:rtl w:val="0"/>
        </w:rPr>
        <w:t xml:space="preserve"> do </w:t>
      </w:r>
      <w:r w:rsidRPr="00000000" w:rsidR="00000000" w:rsidDel="00000000">
        <w:rPr>
          <w:i w:val="1"/>
          <w:rtl w:val="0"/>
        </w:rPr>
        <w:t xml:space="preserve">menuconfig,</w:t>
      </w:r>
      <w:r w:rsidRPr="00000000" w:rsidR="00000000" w:rsidDel="00000000">
        <w:rPr>
          <w:rtl w:val="0"/>
        </w:rPr>
        <w:t xml:space="preserve"> muitas vezes havia nomes similares que atrasavam a procura pelo correto. Feito isso, adicionamos alguns módulos como drivers de vídeo, som e rede e alguns outros relacionados a funcionalidade de rede e multimídia como estáticos.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4. Referências Bibliográficas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1.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http://www.cooperati.com.br/2012/04/26/modulos-no-linux/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Última visualização no dia 05 de setembro de 2013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cooperati.com.br/2012/04/26/modulos-no-linux/" Type="http://schemas.openxmlformats.org/officeDocument/2006/relationships/hyperlink" TargetMode="External" Id="rId9"/><Relationship Target="media/image01.png" Type="http://schemas.openxmlformats.org/officeDocument/2006/relationships/image" Id="rId6"/><Relationship Target="media/image03.jpg" Type="http://schemas.openxmlformats.org/officeDocument/2006/relationships/image" Id="rId5"/><Relationship Target="media/image02.png" Type="http://schemas.openxmlformats.org/officeDocument/2006/relationships/image" Id="rId8"/><Relationship Target="media/image00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1.docx</dc:title>
</cp:coreProperties>
</file>