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0B288" w14:textId="77777777" w:rsidR="00FA7859" w:rsidRPr="002D20D5" w:rsidRDefault="00FA7859" w:rsidP="00FA7859">
      <w:r w:rsidRPr="002D20D5">
        <w:t>Das erwartet Dich in der Ausbildung Kala Heilarbeit:</w:t>
      </w:r>
    </w:p>
    <w:p w14:paraId="3F1DFCEC" w14:textId="77777777" w:rsidR="00FA7859" w:rsidRPr="002D20D5" w:rsidRDefault="00FA7859" w:rsidP="00FA7859"/>
    <w:p w14:paraId="7C7CCAC3" w14:textId="77777777" w:rsidR="00FA7859" w:rsidRPr="002D20D5" w:rsidRDefault="00FA7859" w:rsidP="00FA7859">
      <w:r w:rsidRPr="002D20D5">
        <w:t>Verständnis des Menschen als eine Einheit von Körper, Seele und Geist</w:t>
      </w:r>
    </w:p>
    <w:p w14:paraId="5A7BA3A8" w14:textId="77777777" w:rsidR="00FA7859" w:rsidRPr="002D20D5" w:rsidRDefault="00FA7859" w:rsidP="00FA7859">
      <w:r w:rsidRPr="002D20D5">
        <w:t>Theoretische Grundlagen und Praxis</w:t>
      </w:r>
    </w:p>
    <w:p w14:paraId="544257F2" w14:textId="77777777" w:rsidR="00FA7859" w:rsidRPr="002D20D5" w:rsidRDefault="00FA7859" w:rsidP="00FA7859">
      <w:r w:rsidRPr="002D20D5">
        <w:t>Respekt und Achtsamkeit als wertschätzende Grundhaltung</w:t>
      </w:r>
    </w:p>
    <w:p w14:paraId="1034B8AE" w14:textId="77777777" w:rsidR="00FA7859" w:rsidRPr="002D20D5" w:rsidRDefault="00FA7859" w:rsidP="00FA7859">
      <w:r w:rsidRPr="002D20D5">
        <w:t>Dynamische Integration von Körper, Psyche, energetischem Feld und spiritueller Ebene</w:t>
      </w:r>
    </w:p>
    <w:p w14:paraId="519DB5EA" w14:textId="77777777" w:rsidR="00FA7859" w:rsidRPr="002D20D5" w:rsidRDefault="00FA7859" w:rsidP="00FA7859">
      <w:r w:rsidRPr="002D20D5">
        <w:t>Basis-Befunderhebung auf körperlicher, psychischer, energetischer Ebene</w:t>
      </w:r>
    </w:p>
    <w:p w14:paraId="2A58AF85" w14:textId="77777777" w:rsidR="00FA7859" w:rsidRPr="002D20D5" w:rsidRDefault="00FA7859" w:rsidP="00FA7859">
      <w:r w:rsidRPr="002D20D5">
        <w:t xml:space="preserve">Entwicklung einer respektvollen und achtsamen Intuition und feinstofflichen </w:t>
      </w:r>
      <w:r w:rsidRPr="002D20D5">
        <w:br/>
        <w:t>Wahrnehmung</w:t>
      </w:r>
    </w:p>
    <w:p w14:paraId="27524F2B" w14:textId="77777777" w:rsidR="00FA7859" w:rsidRPr="002D20D5" w:rsidRDefault="00FA7859" w:rsidP="00FA7859">
      <w:r w:rsidRPr="002D20D5">
        <w:t xml:space="preserve">Erlernen eines </w:t>
      </w:r>
      <w:proofErr w:type="spellStart"/>
      <w:r w:rsidRPr="002D20D5">
        <w:t>Heilungs-und</w:t>
      </w:r>
      <w:proofErr w:type="spellEnd"/>
      <w:r w:rsidRPr="002D20D5">
        <w:t xml:space="preserve"> Schutzrituals</w:t>
      </w:r>
    </w:p>
    <w:p w14:paraId="1BB3F3E6" w14:textId="77777777" w:rsidR="00FA7859" w:rsidRPr="002D20D5" w:rsidRDefault="00FA7859" w:rsidP="00FA7859">
      <w:r w:rsidRPr="002D20D5">
        <w:t>Grundlagen der Körperarbeit</w:t>
      </w:r>
    </w:p>
    <w:p w14:paraId="61A078C6" w14:textId="77777777" w:rsidR="00FA7859" w:rsidRPr="002D20D5" w:rsidRDefault="00FA7859" w:rsidP="00FA7859">
      <w:r w:rsidRPr="002D20D5">
        <w:t>Körpererfahrung in Verbindung mit Bewusstseinsarbeit und Spiritualität</w:t>
      </w:r>
    </w:p>
    <w:p w14:paraId="644622F0" w14:textId="77777777" w:rsidR="00FA7859" w:rsidRPr="002D20D5" w:rsidRDefault="00FA7859" w:rsidP="00FA7859">
      <w:r w:rsidRPr="002D20D5">
        <w:t>Grundlagen der Anatomie und einfache Massagetechniken</w:t>
      </w:r>
    </w:p>
    <w:p w14:paraId="71B73750" w14:textId="77777777" w:rsidR="00FA7859" w:rsidRPr="002D20D5" w:rsidRDefault="00FA7859" w:rsidP="00FA7859">
      <w:r w:rsidRPr="002D20D5">
        <w:t>Befreiende Arbeit mit der Wirbelsäule</w:t>
      </w:r>
    </w:p>
    <w:p w14:paraId="1CD1E802" w14:textId="77777777" w:rsidR="00FA7859" w:rsidRPr="002D20D5" w:rsidRDefault="00FA7859" w:rsidP="00FA7859">
      <w:r w:rsidRPr="002D20D5">
        <w:t>Energetisierung der Hände und Handtechniken zur Selbst- und Fremdbehandlung</w:t>
      </w:r>
    </w:p>
    <w:p w14:paraId="3BBE5697" w14:textId="77777777" w:rsidR="00FA7859" w:rsidRPr="002D20D5" w:rsidRDefault="00FA7859" w:rsidP="00FA7859">
      <w:r w:rsidRPr="002D20D5">
        <w:t>Heilende Bewegung</w:t>
      </w:r>
    </w:p>
    <w:p w14:paraId="100CABBC" w14:textId="77777777" w:rsidR="00FA7859" w:rsidRPr="002D20D5" w:rsidRDefault="00FA7859" w:rsidP="00FA7859">
      <w:r w:rsidRPr="002D20D5">
        <w:t xml:space="preserve">Erlernen eines </w:t>
      </w:r>
      <w:proofErr w:type="spellStart"/>
      <w:r w:rsidRPr="002D20D5">
        <w:t>Karana</w:t>
      </w:r>
      <w:proofErr w:type="spellEnd"/>
      <w:r w:rsidRPr="002D20D5">
        <w:t>, einer körperlich und energetisch abgestimmten Bewegungsfolge zum Harmonisieren, zum Reinigen und Stärken des Körpers und des energetischen Feldes</w:t>
      </w:r>
    </w:p>
    <w:p w14:paraId="51250CB5" w14:textId="77777777" w:rsidR="00FA7859" w:rsidRPr="002D20D5" w:rsidRDefault="00FA7859" w:rsidP="00FA7859">
      <w:r w:rsidRPr="002D20D5">
        <w:t>Intuitive Bewegung der Wirbelsäule als Zentralachse von Körper und Energiefeld</w:t>
      </w:r>
    </w:p>
    <w:p w14:paraId="15656B8D" w14:textId="77777777" w:rsidR="00FA7859" w:rsidRPr="002D20D5" w:rsidRDefault="00FA7859" w:rsidP="00FA7859">
      <w:r w:rsidRPr="002D20D5">
        <w:t>Grundlagen der psychologischen Gesprächsführung</w:t>
      </w:r>
    </w:p>
    <w:p w14:paraId="6EDBB3FF" w14:textId="77777777" w:rsidR="00FA7859" w:rsidRPr="002D20D5" w:rsidRDefault="00FA7859" w:rsidP="00FA7859">
      <w:r w:rsidRPr="002D20D5">
        <w:t xml:space="preserve">Selbstwahrnehmung und respektvolle Wahrnehmung des Partners als Basis </w:t>
      </w:r>
      <w:r w:rsidRPr="002D20D5">
        <w:br/>
        <w:t>therapeutischer Kommunikation</w:t>
      </w:r>
    </w:p>
    <w:p w14:paraId="7D952B2E" w14:textId="77777777" w:rsidR="00FA7859" w:rsidRPr="002D20D5" w:rsidRDefault="00FA7859" w:rsidP="00FA7859">
      <w:r w:rsidRPr="002D20D5">
        <w:t xml:space="preserve">einfühlsames Zuhören, um die Zwischentöne und verborgenen Zusammenhänge zu </w:t>
      </w:r>
      <w:r w:rsidRPr="002D20D5">
        <w:br/>
        <w:t>erkennen</w:t>
      </w:r>
    </w:p>
    <w:p w14:paraId="5EA67321" w14:textId="77777777" w:rsidR="00FA7859" w:rsidRPr="002D20D5" w:rsidRDefault="00FA7859" w:rsidP="00FA7859">
      <w:r w:rsidRPr="002D20D5">
        <w:t xml:space="preserve">das </w:t>
      </w:r>
      <w:proofErr w:type="spellStart"/>
      <w:r w:rsidRPr="002D20D5">
        <w:t>inneliegende</w:t>
      </w:r>
      <w:proofErr w:type="spellEnd"/>
      <w:r w:rsidRPr="002D20D5">
        <w:t xml:space="preserve"> Potential und die seelische Stärke im Partner entdecken</w:t>
      </w:r>
    </w:p>
    <w:p w14:paraId="329B96BA" w14:textId="77777777" w:rsidR="00FA7859" w:rsidRPr="002D20D5" w:rsidRDefault="00FA7859" w:rsidP="00FA7859">
      <w:r w:rsidRPr="002D20D5">
        <w:t>Intuitiver Dialog mit dem Körper und Organsystemen</w:t>
      </w:r>
    </w:p>
    <w:p w14:paraId="15F219F7" w14:textId="77777777" w:rsidR="00FA7859" w:rsidRPr="002D20D5" w:rsidRDefault="00FA7859" w:rsidP="00FA7859">
      <w:r w:rsidRPr="002D20D5">
        <w:t>Grundlagen der Energiearbeit</w:t>
      </w:r>
    </w:p>
    <w:p w14:paraId="03DADBA5" w14:textId="77777777" w:rsidR="00FA7859" w:rsidRPr="002D20D5" w:rsidRDefault="00FA7859" w:rsidP="00FA7859">
      <w:r w:rsidRPr="002D20D5">
        <w:t>Das energetische Feld (Aura) bei sich und den anderen erspüren und behutsam reinigen und stärken</w:t>
      </w:r>
    </w:p>
    <w:p w14:paraId="7E290448" w14:textId="77777777" w:rsidR="00FA7859" w:rsidRPr="002D20D5" w:rsidRDefault="00FA7859" w:rsidP="00FA7859">
      <w:r w:rsidRPr="002D20D5">
        <w:t xml:space="preserve">Ausgleich </w:t>
      </w:r>
      <w:proofErr w:type="gramStart"/>
      <w:r w:rsidRPr="002D20D5">
        <w:t>der Chakra</w:t>
      </w:r>
      <w:proofErr w:type="gramEnd"/>
    </w:p>
    <w:p w14:paraId="069638F8" w14:textId="77777777" w:rsidR="00FA7859" w:rsidRPr="002D20D5" w:rsidRDefault="00FA7859" w:rsidP="00FA7859">
      <w:r w:rsidRPr="002D20D5">
        <w:t>Auffinden und Behandeln von Störfeldern im energetischen Feld</w:t>
      </w:r>
    </w:p>
    <w:p w14:paraId="4C142A7B" w14:textId="77777777" w:rsidR="00FA7859" w:rsidRPr="002D20D5" w:rsidRDefault="00FA7859" w:rsidP="00FA7859">
      <w:r w:rsidRPr="002D20D5">
        <w:t xml:space="preserve">Den Rhythmus der Lebensenergie im Körper spüren und durch Handauflegen </w:t>
      </w:r>
      <w:r w:rsidRPr="002D20D5">
        <w:br/>
        <w:t>harmonisieren</w:t>
      </w:r>
    </w:p>
    <w:p w14:paraId="3CAE86DA" w14:textId="77777777" w:rsidR="00FA7859" w:rsidRPr="002D20D5" w:rsidRDefault="00FA7859" w:rsidP="00FA7859">
      <w:r w:rsidRPr="002D20D5">
        <w:t>Auffinden und Behandeln von übergreifenden Heilenden Zonen und Heilungspunkten</w:t>
      </w:r>
    </w:p>
    <w:p w14:paraId="0E782EB1" w14:textId="77777777" w:rsidR="00FA7859" w:rsidRPr="002D20D5" w:rsidRDefault="00FA7859" w:rsidP="00FA7859"/>
    <w:p w14:paraId="33A3F971" w14:textId="77777777" w:rsidR="00FA7859" w:rsidRPr="002D20D5" w:rsidRDefault="00FA7859" w:rsidP="00FA7859"/>
    <w:p w14:paraId="34A54648" w14:textId="77777777" w:rsidR="00FA7859" w:rsidRPr="002D20D5" w:rsidRDefault="00FA7859" w:rsidP="00FA7859"/>
    <w:p w14:paraId="43861704" w14:textId="77777777" w:rsidR="00FA7859" w:rsidRPr="002D20D5" w:rsidRDefault="00FA7859" w:rsidP="00FA7859"/>
    <w:p w14:paraId="0A2DCCA6" w14:textId="77777777" w:rsidR="00FA7859" w:rsidRPr="002D20D5" w:rsidRDefault="00FA7859" w:rsidP="00FA7859">
      <w:r w:rsidRPr="002D20D5">
        <w:t>Sensitiver Dialog mit dem Körper und ganzheitliche Philosophie</w:t>
      </w:r>
    </w:p>
    <w:p w14:paraId="1A10A7C4" w14:textId="77777777" w:rsidR="00FA7859" w:rsidRPr="002D20D5" w:rsidRDefault="00FA7859" w:rsidP="00FA7859">
      <w:r w:rsidRPr="002D20D5">
        <w:t>Verständnis von Symptomen als Ausdruck einer gestörten Balance von Körper, Geist und Seele</w:t>
      </w:r>
    </w:p>
    <w:p w14:paraId="0C00CB2B" w14:textId="77777777" w:rsidR="00FA7859" w:rsidRPr="002D20D5" w:rsidRDefault="00FA7859" w:rsidP="00FA7859">
      <w:r w:rsidRPr="002D20D5">
        <w:t>Körper als vernetztes System</w:t>
      </w:r>
    </w:p>
    <w:p w14:paraId="157EF69B" w14:textId="77777777" w:rsidR="00FA7859" w:rsidRPr="002D20D5" w:rsidRDefault="00FA7859" w:rsidP="00FA7859">
      <w:r w:rsidRPr="002D20D5">
        <w:t>Kommunikation mit der Quelle der Selbstheilungskraft im Inneren</w:t>
      </w:r>
    </w:p>
    <w:p w14:paraId="42C764CF" w14:textId="77777777" w:rsidR="00FA7859" w:rsidRPr="002D20D5" w:rsidRDefault="00FA7859" w:rsidP="00FA7859">
      <w:r w:rsidRPr="002D20D5">
        <w:t>Den Impulsen und der Weisheit des Körpers folgen, „mit dem Körper arbeiten und nicht gegen ihn“</w:t>
      </w:r>
    </w:p>
    <w:p w14:paraId="7673447E" w14:textId="77777777" w:rsidR="00FA7859" w:rsidRPr="002D20D5" w:rsidRDefault="00FA7859" w:rsidP="00FA7859">
      <w:r w:rsidRPr="002D20D5">
        <w:t>Heilende Hände</w:t>
      </w:r>
    </w:p>
    <w:p w14:paraId="3F179A2C" w14:textId="77777777" w:rsidR="00FA7859" w:rsidRPr="002D20D5" w:rsidRDefault="00FA7859" w:rsidP="00FA7859">
      <w:r w:rsidRPr="002D20D5">
        <w:t>Energetisierung und Sensibilisierung der Hände</w:t>
      </w:r>
    </w:p>
    <w:p w14:paraId="07826254" w14:textId="77777777" w:rsidR="00FA7859" w:rsidRPr="002D20D5" w:rsidRDefault="00FA7859" w:rsidP="00FA7859">
      <w:r w:rsidRPr="002D20D5">
        <w:t>Eigenschwingung vo</w:t>
      </w:r>
      <w:r>
        <w:t>n</w:t>
      </w:r>
      <w:r w:rsidRPr="002D20D5">
        <w:t xml:space="preserve"> Muskeln, Knochen, Faszien und Organen wahrnehmen</w:t>
      </w:r>
    </w:p>
    <w:p w14:paraId="3002E9E9" w14:textId="77777777" w:rsidR="00FA7859" w:rsidRPr="002D20D5" w:rsidRDefault="00FA7859" w:rsidP="00FA7859">
      <w:r w:rsidRPr="002D20D5">
        <w:t xml:space="preserve">Wahrnehmung unterschiedlicher Qualitäten der Schwingung im harmonischen bzw. </w:t>
      </w:r>
      <w:r w:rsidRPr="002D20D5">
        <w:br/>
        <w:t>disharmonischen Zustand</w:t>
      </w:r>
    </w:p>
    <w:p w14:paraId="7AD46EBA" w14:textId="77777777" w:rsidR="00FA7859" w:rsidRPr="002D20D5" w:rsidRDefault="00FA7859" w:rsidP="00FA7859">
      <w:r w:rsidRPr="002D20D5">
        <w:t>Diagnostik von Störungen und Blockaden</w:t>
      </w:r>
    </w:p>
    <w:p w14:paraId="42A8C2AB" w14:textId="77777777" w:rsidR="00FA7859" w:rsidRPr="002D20D5" w:rsidRDefault="00FA7859" w:rsidP="00FA7859">
      <w:r w:rsidRPr="002D20D5">
        <w:t>Regenerieren der harmonischen Eigenschwingung durch sensibles Begleiten der inneren Bewegung (Freiwinden)</w:t>
      </w:r>
    </w:p>
    <w:p w14:paraId="5F40DF94" w14:textId="77777777" w:rsidR="00FA7859" w:rsidRPr="002D20D5" w:rsidRDefault="00FA7859" w:rsidP="00FA7859">
      <w:r w:rsidRPr="002D20D5">
        <w:t xml:space="preserve">Befreiende Arbeit mit der Wirbelsäule als Zentralachse des Nervensystems und des </w:t>
      </w:r>
      <w:r w:rsidRPr="002D20D5">
        <w:br/>
        <w:t>Bewegungsapparates</w:t>
      </w:r>
    </w:p>
    <w:p w14:paraId="56CE1937" w14:textId="77777777" w:rsidR="00FA7859" w:rsidRPr="002D20D5" w:rsidRDefault="00FA7859" w:rsidP="00FA7859">
      <w:r w:rsidRPr="002D20D5">
        <w:t>Schmerzbehandlung, Organstärkung, Stoffwechselregeneration</w:t>
      </w:r>
    </w:p>
    <w:p w14:paraId="3BAA34C3" w14:textId="77777777" w:rsidR="00FA7859" w:rsidRPr="002D20D5" w:rsidRDefault="00FA7859" w:rsidP="00FA7859"/>
    <w:p w14:paraId="0BB6F842" w14:textId="77777777" w:rsidR="00FA7859" w:rsidRPr="002D20D5" w:rsidRDefault="00FA7859" w:rsidP="00FA7859"/>
    <w:p w14:paraId="055EA02C" w14:textId="77777777" w:rsidR="00FA7859" w:rsidRPr="002D20D5" w:rsidRDefault="00FA7859" w:rsidP="00FA7859"/>
    <w:p w14:paraId="1A336133" w14:textId="77777777" w:rsidR="00FA7859" w:rsidRPr="002D20D5" w:rsidRDefault="00FA7859" w:rsidP="00FA7859"/>
    <w:p w14:paraId="40249142" w14:textId="77777777" w:rsidR="00FA7859" w:rsidRPr="002D20D5" w:rsidRDefault="00FA7859" w:rsidP="00FA7859">
      <w:r w:rsidRPr="002D20D5">
        <w:t>Vertiefung von Selbstwahrnehmung und respektvoller Wahrnehmung des Partners</w:t>
      </w:r>
    </w:p>
    <w:p w14:paraId="55E55F80" w14:textId="77777777" w:rsidR="00FA7859" w:rsidRPr="002D20D5" w:rsidRDefault="00FA7859" w:rsidP="00FA7859">
      <w:r w:rsidRPr="002D20D5">
        <w:t xml:space="preserve">einfühlsames Zuhören, um die Zwischentöne und verborgenen Zusammenhänge zu </w:t>
      </w:r>
      <w:r w:rsidRPr="002D20D5">
        <w:br/>
        <w:t>erkennen</w:t>
      </w:r>
    </w:p>
    <w:p w14:paraId="5B8D9920" w14:textId="77777777" w:rsidR="00FA7859" w:rsidRPr="002D20D5" w:rsidRDefault="00FA7859" w:rsidP="00FA7859">
      <w:r w:rsidRPr="002D20D5">
        <w:t>konstruktiver Umgang mit der Kraft der Emotionen</w:t>
      </w:r>
    </w:p>
    <w:p w14:paraId="6238427B" w14:textId="77777777" w:rsidR="00FA7859" w:rsidRPr="002D20D5" w:rsidRDefault="00FA7859" w:rsidP="00FA7859">
      <w:r w:rsidRPr="002D20D5">
        <w:t>Versöhnung mit der Vergangenheit und Transformierung von Kindheitsmustern</w:t>
      </w:r>
    </w:p>
    <w:p w14:paraId="235B4B11" w14:textId="77777777" w:rsidR="00FA7859" w:rsidRPr="002D20D5" w:rsidRDefault="00FA7859" w:rsidP="00FA7859">
      <w:r w:rsidRPr="002D20D5">
        <w:t>Dynamik in Beziehungen verstehen und Herausfiltern des heilsamen Potentials</w:t>
      </w:r>
    </w:p>
    <w:p w14:paraId="005B919D" w14:textId="77777777" w:rsidR="00FA7859" w:rsidRPr="002D20D5" w:rsidRDefault="00FA7859" w:rsidP="00FA7859">
      <w:r w:rsidRPr="002D20D5">
        <w:t>Konflikte als Chance für Neuordnung und Entwicklung</w:t>
      </w:r>
    </w:p>
    <w:p w14:paraId="53EDDD9F" w14:textId="77777777" w:rsidR="00FA7859" w:rsidRPr="002D20D5" w:rsidRDefault="00FA7859" w:rsidP="00FA7859">
      <w:r w:rsidRPr="002D20D5">
        <w:t>Rolle von Karma und Familiensystem</w:t>
      </w:r>
    </w:p>
    <w:p w14:paraId="675BEF55" w14:textId="77777777" w:rsidR="00FA7859" w:rsidRPr="002D20D5" w:rsidRDefault="00FA7859" w:rsidP="00FA7859">
      <w:r w:rsidRPr="002D20D5">
        <w:t>Mentale Aufstellung von Gefühlen und Personen</w:t>
      </w:r>
    </w:p>
    <w:p w14:paraId="4CF97E8C" w14:textId="77777777" w:rsidR="00FA7859" w:rsidRPr="002D20D5" w:rsidRDefault="00FA7859" w:rsidP="00FA7859">
      <w:r w:rsidRPr="002D20D5">
        <w:t>Einfühlsame Gesprächsführung und Dialog mit dem Unterbewussten</w:t>
      </w:r>
    </w:p>
    <w:p w14:paraId="1A78A591" w14:textId="77777777" w:rsidR="00FA7859" w:rsidRPr="002D20D5" w:rsidRDefault="00FA7859" w:rsidP="00FA7859">
      <w:r w:rsidRPr="002D20D5">
        <w:t>Verstehendes Zuhören</w:t>
      </w:r>
    </w:p>
    <w:p w14:paraId="217463F3" w14:textId="77777777" w:rsidR="00FA7859" w:rsidRPr="002D20D5" w:rsidRDefault="00FA7859" w:rsidP="00FA7859">
      <w:r w:rsidRPr="002D20D5">
        <w:t>Ressourcen und innere Weisheit des Klienten als Basis</w:t>
      </w:r>
    </w:p>
    <w:p w14:paraId="092B2491" w14:textId="77777777" w:rsidR="00FA7859" w:rsidRPr="002D20D5" w:rsidRDefault="00FA7859" w:rsidP="00FA7859">
      <w:r w:rsidRPr="002D20D5">
        <w:t>Arbeiten mit Mitgefühl und innerer Achtsamkeit</w:t>
      </w:r>
    </w:p>
    <w:p w14:paraId="5726867F" w14:textId="77777777" w:rsidR="00FA7859" w:rsidRPr="002D20D5" w:rsidRDefault="00FA7859" w:rsidP="00FA7859">
      <w:r w:rsidRPr="002D20D5">
        <w:t>Seelenreise</w:t>
      </w:r>
    </w:p>
    <w:p w14:paraId="7C029C56" w14:textId="77777777" w:rsidR="00FA7859" w:rsidRPr="002D20D5" w:rsidRDefault="00FA7859" w:rsidP="00FA7859">
      <w:r w:rsidRPr="002D20D5">
        <w:t>Re-Integration von Seelenanteilen, die durch Trauma oder psychische Belastung verloren wurden</w:t>
      </w:r>
    </w:p>
    <w:p w14:paraId="0B348628" w14:textId="77777777" w:rsidR="00FA7859" w:rsidRPr="002D20D5" w:rsidRDefault="00FA7859" w:rsidP="00FA7859">
      <w:r w:rsidRPr="002D20D5">
        <w:lastRenderedPageBreak/>
        <w:t>Schattenarbeit und Einbeziehung der Ahnen</w:t>
      </w:r>
    </w:p>
    <w:p w14:paraId="790B6A32" w14:textId="77777777" w:rsidR="00FA7859" w:rsidRPr="002D20D5" w:rsidRDefault="00FA7859" w:rsidP="00FA7859">
      <w:r w:rsidRPr="002D20D5">
        <w:t>Auflösung sich wiederholender Lebensgeschichten, negativer Glaubenssätze und alter Versprechen</w:t>
      </w:r>
    </w:p>
    <w:p w14:paraId="45F5ECCF" w14:textId="77777777" w:rsidR="00FA7859" w:rsidRPr="002D20D5" w:rsidRDefault="00FA7859" w:rsidP="00FA7859">
      <w:r w:rsidRPr="002D20D5">
        <w:t>Praxistaugliche Übertragung in den Alltag</w:t>
      </w:r>
    </w:p>
    <w:p w14:paraId="068AA9BA" w14:textId="77777777" w:rsidR="00FA7859" w:rsidRPr="002D20D5" w:rsidRDefault="00FA7859" w:rsidP="00FA7859"/>
    <w:p w14:paraId="109E06F6" w14:textId="77777777" w:rsidR="00FA7859" w:rsidRPr="002D20D5" w:rsidRDefault="00FA7859" w:rsidP="00FA7859"/>
    <w:p w14:paraId="197DBC4C" w14:textId="77777777" w:rsidR="00FA7859" w:rsidRPr="002D20D5" w:rsidRDefault="00FA7859" w:rsidP="00FA7859"/>
    <w:p w14:paraId="07AD7A8B" w14:textId="77777777" w:rsidR="00FA7859" w:rsidRPr="002D20D5" w:rsidRDefault="00FA7859" w:rsidP="00FA7859"/>
    <w:p w14:paraId="2542CC30" w14:textId="77777777" w:rsidR="00FA7859" w:rsidRPr="002D20D5" w:rsidRDefault="00FA7859" w:rsidP="00FA7859">
      <w:r w:rsidRPr="002D20D5">
        <w:t>Kennenlernen der verschiedenen Energiekörper</w:t>
      </w:r>
    </w:p>
    <w:p w14:paraId="0EA00EEE" w14:textId="77777777" w:rsidR="00FA7859" w:rsidRPr="002D20D5" w:rsidRDefault="00FA7859" w:rsidP="00FA7859">
      <w:r w:rsidRPr="002D20D5">
        <w:t>Energiefelder und ihre Beziehungen zueinander</w:t>
      </w:r>
    </w:p>
    <w:p w14:paraId="2D696A7F" w14:textId="77777777" w:rsidR="00FA7859" w:rsidRPr="002D20D5" w:rsidRDefault="00FA7859" w:rsidP="00FA7859">
      <w:r w:rsidRPr="002D20D5">
        <w:t>Energieaustausch zwischen Menschen verstehen und bewusst gestalten</w:t>
      </w:r>
    </w:p>
    <w:p w14:paraId="40276028" w14:textId="77777777" w:rsidR="00FA7859" w:rsidRPr="002D20D5" w:rsidRDefault="00FA7859" w:rsidP="00FA7859">
      <w:proofErr w:type="gramStart"/>
      <w:r w:rsidRPr="002D20D5">
        <w:t>Zwischen Mensch</w:t>
      </w:r>
      <w:proofErr w:type="gramEnd"/>
      <w:r w:rsidRPr="002D20D5">
        <w:t xml:space="preserve"> und Umwelt (Erde, Pflanzen)</w:t>
      </w:r>
    </w:p>
    <w:p w14:paraId="41A0A617" w14:textId="77777777" w:rsidR="00FA7859" w:rsidRPr="002D20D5" w:rsidRDefault="00FA7859" w:rsidP="00FA7859">
      <w:r w:rsidRPr="002D20D5">
        <w:t>Transformation und Setzen von Heilungsimpulsen</w:t>
      </w:r>
    </w:p>
    <w:p w14:paraId="4B1085BD" w14:textId="77777777" w:rsidR="00FA7859" w:rsidRPr="002D20D5" w:rsidRDefault="00FA7859" w:rsidP="00FA7859">
      <w:r w:rsidRPr="002D20D5">
        <w:t>Arbeiten mit farbigem Licht</w:t>
      </w:r>
    </w:p>
    <w:p w14:paraId="53E78524" w14:textId="77777777" w:rsidR="00FA7859" w:rsidRPr="002D20D5" w:rsidRDefault="00FA7859" w:rsidP="00FA7859">
      <w:r w:rsidRPr="002D20D5">
        <w:t>Trainieren der feinstofflichen Wahrnehmung und achtsamen Energiearbeit</w:t>
      </w:r>
    </w:p>
    <w:p w14:paraId="73EB9BFA" w14:textId="77777777" w:rsidR="00FA7859" w:rsidRPr="002D20D5" w:rsidRDefault="00FA7859" w:rsidP="00FA7859">
      <w:r w:rsidRPr="002D20D5">
        <w:t>Kommunikation mit den helfenden geistigen Kräften</w:t>
      </w:r>
    </w:p>
    <w:p w14:paraId="30CBC739" w14:textId="77777777" w:rsidR="00FA7859" w:rsidRPr="002D20D5" w:rsidRDefault="00FA7859" w:rsidP="00FA7859">
      <w:r w:rsidRPr="002D20D5">
        <w:t>Persönliche Übungsfolge zur Erhöhung des Energieniveaus</w:t>
      </w:r>
    </w:p>
    <w:p w14:paraId="14A6A3DC" w14:textId="77777777" w:rsidR="00FA7859" w:rsidRPr="002D20D5" w:rsidRDefault="00FA7859" w:rsidP="00FA7859">
      <w:r w:rsidRPr="002D20D5">
        <w:t>Energiezysten behandeln</w:t>
      </w:r>
    </w:p>
    <w:p w14:paraId="57E8F3B4" w14:textId="77777777" w:rsidR="00FA7859" w:rsidRPr="002D20D5" w:rsidRDefault="00FA7859" w:rsidP="00FA7859">
      <w:r w:rsidRPr="002D20D5">
        <w:t>Entstehung</w:t>
      </w:r>
    </w:p>
    <w:p w14:paraId="1EDA36DB" w14:textId="77777777" w:rsidR="00FA7859" w:rsidRPr="002D20D5" w:rsidRDefault="00FA7859" w:rsidP="00FA7859">
      <w:r w:rsidRPr="002D20D5">
        <w:t>Extrahieren negativer und belastender Energien</w:t>
      </w:r>
    </w:p>
    <w:p w14:paraId="347729B4" w14:textId="77777777" w:rsidR="00FA7859" w:rsidRPr="002D20D5" w:rsidRDefault="00FA7859" w:rsidP="00FA7859">
      <w:r w:rsidRPr="002D20D5">
        <w:t>Energielecks von innen auffüllen</w:t>
      </w:r>
    </w:p>
    <w:p w14:paraId="5A87B66E" w14:textId="77777777" w:rsidR="00FA7859" w:rsidRPr="002D20D5" w:rsidRDefault="00FA7859" w:rsidP="00FA7859">
      <w:r w:rsidRPr="002D20D5">
        <w:t>Arbeit mit der Aura</w:t>
      </w:r>
    </w:p>
    <w:p w14:paraId="236E8436" w14:textId="77777777" w:rsidR="00FA7859" w:rsidRPr="002D20D5" w:rsidRDefault="00FA7859" w:rsidP="00FA7859">
      <w:r w:rsidRPr="002D20D5">
        <w:t>Informationen in der Aura lesen</w:t>
      </w:r>
    </w:p>
    <w:p w14:paraId="61D2D4D2" w14:textId="77777777" w:rsidR="00FA7859" w:rsidRPr="002D20D5" w:rsidRDefault="00FA7859" w:rsidP="00FA7859">
      <w:r w:rsidRPr="002D20D5">
        <w:t>fehlende Energie regenerieren</w:t>
      </w:r>
    </w:p>
    <w:p w14:paraId="703B67E2" w14:textId="77777777" w:rsidR="00FA7859" w:rsidRPr="002D20D5" w:rsidRDefault="00FA7859" w:rsidP="00FA7859">
      <w:r w:rsidRPr="002D20D5">
        <w:t>Störungen durch negative Emotionen, Stress, Fremdenergien durch heilende Energien ausgleichen</w:t>
      </w:r>
    </w:p>
    <w:p w14:paraId="320D4303" w14:textId="77777777" w:rsidR="00FA7859" w:rsidRPr="002D20D5" w:rsidRDefault="00FA7859" w:rsidP="00FA7859">
      <w:r w:rsidRPr="002D20D5">
        <w:t>Chakra</w:t>
      </w:r>
    </w:p>
    <w:p w14:paraId="41D091F2" w14:textId="77777777" w:rsidR="00FA7859" w:rsidRPr="002D20D5" w:rsidRDefault="00FA7859" w:rsidP="00FA7859">
      <w:r w:rsidRPr="002D20D5">
        <w:t xml:space="preserve">Wahrnehmung </w:t>
      </w:r>
      <w:proofErr w:type="gramStart"/>
      <w:r w:rsidRPr="002D20D5">
        <w:t>der Chakra</w:t>
      </w:r>
      <w:proofErr w:type="gramEnd"/>
      <w:r w:rsidRPr="002D20D5">
        <w:t xml:space="preserve"> als „Energieschleusen“</w:t>
      </w:r>
    </w:p>
    <w:p w14:paraId="797BD22B" w14:textId="77777777" w:rsidR="00FA7859" w:rsidRPr="002D20D5" w:rsidRDefault="00FA7859" w:rsidP="00FA7859">
      <w:r w:rsidRPr="002D20D5">
        <w:t xml:space="preserve">Den Zustand </w:t>
      </w:r>
      <w:proofErr w:type="gramStart"/>
      <w:r w:rsidRPr="002D20D5">
        <w:t>der Chakra</w:t>
      </w:r>
      <w:proofErr w:type="gramEnd"/>
      <w:r w:rsidRPr="002D20D5">
        <w:t xml:space="preserve"> austesten</w:t>
      </w:r>
    </w:p>
    <w:p w14:paraId="1E3AB2FC" w14:textId="77777777" w:rsidR="00FA7859" w:rsidRPr="002D20D5" w:rsidRDefault="00FA7859" w:rsidP="00FA7859">
      <w:r w:rsidRPr="002D20D5">
        <w:t>Reinigung und Harmonisierung</w:t>
      </w:r>
    </w:p>
    <w:p w14:paraId="4CF12EA9" w14:textId="77777777" w:rsidR="00FA7859" w:rsidRPr="002D20D5" w:rsidRDefault="00FA7859" w:rsidP="00FA7859">
      <w:r w:rsidRPr="002D20D5">
        <w:t>Meridiane</w:t>
      </w:r>
    </w:p>
    <w:p w14:paraId="5B97DD50" w14:textId="77777777" w:rsidR="00FA7859" w:rsidRPr="002D20D5" w:rsidRDefault="00FA7859" w:rsidP="00FA7859">
      <w:r w:rsidRPr="002D20D5">
        <w:t>Auffinden der Meridiane</w:t>
      </w:r>
    </w:p>
    <w:p w14:paraId="6C1230AF" w14:textId="77777777" w:rsidR="00FA7859" w:rsidRPr="002D20D5" w:rsidRDefault="00FA7859" w:rsidP="00FA7859">
      <w:r w:rsidRPr="002D20D5">
        <w:t>Beziehung der Meridiane zu den Organen und Emotionen</w:t>
      </w:r>
    </w:p>
    <w:p w14:paraId="10E295A0" w14:textId="77777777" w:rsidR="00FA7859" w:rsidRPr="002D20D5" w:rsidRDefault="00FA7859" w:rsidP="00FA7859">
      <w:proofErr w:type="spellStart"/>
      <w:r w:rsidRPr="002D20D5">
        <w:t>Akupressurpunkte</w:t>
      </w:r>
      <w:proofErr w:type="spellEnd"/>
      <w:r w:rsidRPr="002D20D5">
        <w:t xml:space="preserve"> anwenden, um einen gestörten Meridian wieder auszubalancieren</w:t>
      </w:r>
    </w:p>
    <w:p w14:paraId="5F92CBE7" w14:textId="77777777" w:rsidR="00FA7859" w:rsidRPr="002D20D5" w:rsidRDefault="00FA7859" w:rsidP="00FA7859">
      <w:r w:rsidRPr="002D20D5">
        <w:t>Mehrere Meridiane in ein harmonisches Gleichgewicht bringen</w:t>
      </w:r>
    </w:p>
    <w:p w14:paraId="1DA54046" w14:textId="77777777" w:rsidR="00FA7859" w:rsidRPr="002D20D5" w:rsidRDefault="00FA7859" w:rsidP="00FA7859">
      <w:r w:rsidRPr="002D20D5">
        <w:t>Meridian-Fließtechnik zum Ausleiten disharmonischer Muster</w:t>
      </w:r>
    </w:p>
    <w:p w14:paraId="679F91B9" w14:textId="77777777" w:rsidR="00FA7859" w:rsidRPr="002D20D5" w:rsidRDefault="00FA7859" w:rsidP="00FA7859"/>
    <w:p w14:paraId="6FA64D4E" w14:textId="77777777" w:rsidR="00FA7859" w:rsidRPr="002D20D5" w:rsidRDefault="00FA7859" w:rsidP="00FA7859"/>
    <w:p w14:paraId="59F0A724" w14:textId="77777777" w:rsidR="00FA7859" w:rsidRPr="002D20D5" w:rsidRDefault="00FA7859" w:rsidP="00FA7859"/>
    <w:p w14:paraId="0048E906" w14:textId="77777777" w:rsidR="00FA7859" w:rsidRPr="002D20D5" w:rsidRDefault="00FA7859" w:rsidP="00FA7859"/>
    <w:p w14:paraId="08202F99" w14:textId="77777777" w:rsidR="00FA7859" w:rsidRPr="002D20D5" w:rsidRDefault="00FA7859" w:rsidP="00FA7859">
      <w:r w:rsidRPr="002D20D5">
        <w:t>Heilende Bewegung</w:t>
      </w:r>
    </w:p>
    <w:p w14:paraId="55CEBEB3" w14:textId="77777777" w:rsidR="00FA7859" w:rsidRPr="002D20D5" w:rsidRDefault="00FA7859" w:rsidP="00FA7859">
      <w:r w:rsidRPr="002D20D5">
        <w:t>Erdung und Verankerung in der eigenen Mitte</w:t>
      </w:r>
    </w:p>
    <w:p w14:paraId="7776B121" w14:textId="77777777" w:rsidR="00FA7859" w:rsidRPr="002D20D5" w:rsidRDefault="00FA7859" w:rsidP="00FA7859">
      <w:r w:rsidRPr="002D20D5">
        <w:t>Den ureigenen Rhythmus verwirklichen</w:t>
      </w:r>
    </w:p>
    <w:p w14:paraId="1F764749" w14:textId="77777777" w:rsidR="00FA7859" w:rsidRPr="002D20D5" w:rsidRDefault="00FA7859" w:rsidP="00FA7859">
      <w:r w:rsidRPr="002D20D5">
        <w:t>Tiefenmeditationen</w:t>
      </w:r>
    </w:p>
    <w:p w14:paraId="17997E95" w14:textId="77777777" w:rsidR="00FA7859" w:rsidRPr="002D20D5" w:rsidRDefault="00FA7859" w:rsidP="00FA7859">
      <w:r w:rsidRPr="002D20D5">
        <w:t xml:space="preserve">zur Erhöhung </w:t>
      </w:r>
      <w:proofErr w:type="gramStart"/>
      <w:r w:rsidRPr="002D20D5">
        <w:t>des Bewusstsein</w:t>
      </w:r>
      <w:proofErr w:type="gramEnd"/>
    </w:p>
    <w:p w14:paraId="7699E368" w14:textId="77777777" w:rsidR="00FA7859" w:rsidRPr="002D20D5" w:rsidRDefault="00FA7859" w:rsidP="00FA7859">
      <w:r w:rsidRPr="002D20D5">
        <w:t>Verbindung mit dem persönlichen Helfergeist/Engel</w:t>
      </w:r>
    </w:p>
    <w:p w14:paraId="08B5FF5A" w14:textId="77777777" w:rsidR="00FA7859" w:rsidRPr="002D20D5" w:rsidRDefault="00FA7859" w:rsidP="00FA7859">
      <w:r w:rsidRPr="002D20D5">
        <w:t>Erkennen des persönlichen Seelenauftrags</w:t>
      </w:r>
    </w:p>
    <w:p w14:paraId="4911C8D5" w14:textId="77777777" w:rsidR="00FA7859" w:rsidRPr="002D20D5" w:rsidRDefault="00FA7859" w:rsidP="00FA7859">
      <w:r w:rsidRPr="002D20D5">
        <w:t>Annehmen des eigenen Schattens</w:t>
      </w:r>
    </w:p>
    <w:p w14:paraId="4A526281" w14:textId="77777777" w:rsidR="00FA7859" w:rsidRPr="002D20D5" w:rsidRDefault="00FA7859" w:rsidP="00FA7859">
      <w:r w:rsidRPr="002D20D5">
        <w:t>Einweihung in die universelle Heilkraft</w:t>
      </w:r>
    </w:p>
    <w:p w14:paraId="5599C182" w14:textId="77777777" w:rsidR="00FA7859" w:rsidRPr="002D20D5" w:rsidRDefault="00FA7859" w:rsidP="00FA7859">
      <w:r w:rsidRPr="002D20D5">
        <w:t>Erfahrung der Stille als Quelle des Eins-Seins mit sich selbst und mit allem was ist</w:t>
      </w:r>
    </w:p>
    <w:p w14:paraId="7CD16525" w14:textId="77777777" w:rsidR="004A624F" w:rsidRDefault="004A624F"/>
    <w:sectPr w:rsidR="004A624F" w:rsidSect="00124CA9">
      <w:pgSz w:w="11906" w:h="16838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Light">
    <w:panose1 w:val="020F03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55327"/>
    <w:multiLevelType w:val="hybridMultilevel"/>
    <w:tmpl w:val="6C5A3D24"/>
    <w:lvl w:ilvl="0" w:tplc="9766AD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21330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59"/>
    <w:rsid w:val="0007251A"/>
    <w:rsid w:val="004A624F"/>
    <w:rsid w:val="00753B6C"/>
    <w:rsid w:val="00C23FF1"/>
    <w:rsid w:val="00D861A6"/>
    <w:rsid w:val="00FA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33250"/>
  <w15:chartTrackingRefBased/>
  <w15:docId w15:val="{8A42E040-761A-4F8C-9207-F5565350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A7859"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D861A6"/>
    <w:pPr>
      <w:keepNext/>
      <w:keepLines/>
      <w:pBdr>
        <w:bottom w:val="single" w:sz="6" w:space="1" w:color="ED7D31" w:themeColor="accent2"/>
      </w:pBdr>
      <w:spacing w:before="240" w:after="240"/>
      <w:jc w:val="center"/>
      <w:outlineLvl w:val="0"/>
    </w:pPr>
    <w:rPr>
      <w:rFonts w:ascii="Lato Light" w:eastAsiaTheme="majorEastAsia" w:hAnsi="Lato Light" w:cstheme="majorBidi"/>
      <w:color w:val="4B1F0D"/>
      <w:sz w:val="48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D861A6"/>
    <w:pPr>
      <w:keepNext/>
      <w:keepLines/>
      <w:spacing w:before="240" w:after="0"/>
      <w:outlineLvl w:val="1"/>
    </w:pPr>
    <w:rPr>
      <w:rFonts w:ascii="Lato Light" w:eastAsiaTheme="majorEastAsia" w:hAnsi="Lato Light" w:cstheme="majorBidi"/>
      <w:color w:val="4B1F0D"/>
      <w:sz w:val="40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D861A6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color w:val="009594"/>
      <w:sz w:val="26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61A6"/>
    <w:rPr>
      <w:rFonts w:ascii="Lato Light" w:eastAsiaTheme="majorEastAsia" w:hAnsi="Lato Light" w:cstheme="majorBidi"/>
      <w:color w:val="4B1F0D"/>
      <w:sz w:val="48"/>
      <w:szCs w:val="32"/>
    </w:rPr>
  </w:style>
  <w:style w:type="paragraph" w:styleId="Untertitel">
    <w:name w:val="Subtitle"/>
    <w:basedOn w:val="Standard"/>
    <w:next w:val="Standard"/>
    <w:link w:val="UntertitelZchn"/>
    <w:autoRedefine/>
    <w:uiPriority w:val="11"/>
    <w:qFormat/>
    <w:rsid w:val="00D861A6"/>
    <w:pPr>
      <w:numPr>
        <w:ilvl w:val="1"/>
      </w:numPr>
      <w:jc w:val="center"/>
    </w:pPr>
    <w:rPr>
      <w:rFonts w:ascii="Lato" w:eastAsiaTheme="minorEastAsia" w:hAnsi="Lato"/>
      <w:color w:val="4472C4" w:themeColor="accent1"/>
      <w:sz w:val="26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861A6"/>
    <w:rPr>
      <w:rFonts w:ascii="Lato" w:eastAsiaTheme="minorEastAsia" w:hAnsi="Lato"/>
      <w:color w:val="4472C4" w:themeColor="accent1"/>
      <w:sz w:val="26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D861A6"/>
    <w:pPr>
      <w:spacing w:after="0" w:line="240" w:lineRule="auto"/>
      <w:contextualSpacing/>
      <w:jc w:val="center"/>
    </w:pPr>
    <w:rPr>
      <w:rFonts w:ascii="Lato Light" w:eastAsiaTheme="majorEastAsia" w:hAnsi="Lato Light" w:cstheme="majorBidi"/>
      <w:caps/>
      <w:color w:val="4472C4" w:themeColor="accent1"/>
      <w:spacing w:val="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61A6"/>
    <w:rPr>
      <w:rFonts w:ascii="Lato Light" w:eastAsiaTheme="majorEastAsia" w:hAnsi="Lato Light" w:cstheme="majorBidi"/>
      <w:caps/>
      <w:color w:val="4472C4" w:themeColor="accent1"/>
      <w:spacing w:val="10"/>
      <w:kern w:val="28"/>
      <w:sz w:val="56"/>
      <w:szCs w:val="56"/>
    </w:rPr>
  </w:style>
  <w:style w:type="paragraph" w:styleId="Listenabsatz">
    <w:name w:val="List Paragraph"/>
    <w:basedOn w:val="Standard"/>
    <w:autoRedefine/>
    <w:uiPriority w:val="34"/>
    <w:qFormat/>
    <w:rsid w:val="00D861A6"/>
    <w:pPr>
      <w:ind w:left="720"/>
      <w:contextualSpacing/>
    </w:pPr>
    <w:rPr>
      <w:rFonts w:ascii="Lato" w:hAnsi="Lato"/>
      <w:color w:val="4B1F0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61A6"/>
    <w:rPr>
      <w:rFonts w:ascii="Lato Light" w:eastAsiaTheme="majorEastAsia" w:hAnsi="Lato Light" w:cstheme="majorBidi"/>
      <w:color w:val="4B1F0D"/>
      <w:sz w:val="4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861A6"/>
    <w:rPr>
      <w:rFonts w:asciiTheme="majorHAnsi" w:eastAsiaTheme="majorEastAsia" w:hAnsiTheme="majorHAnsi" w:cstheme="majorBidi"/>
      <w:color w:val="009594"/>
      <w:sz w:val="26"/>
      <w:szCs w:val="24"/>
    </w:rPr>
  </w:style>
  <w:style w:type="paragraph" w:customStyle="1" w:styleId="Lebenslauf">
    <w:name w:val="Lebenslauf"/>
    <w:basedOn w:val="Standard"/>
    <w:link w:val="LebenslaufZchn"/>
    <w:autoRedefine/>
    <w:qFormat/>
    <w:rsid w:val="00C23FF1"/>
    <w:pPr>
      <w:tabs>
        <w:tab w:val="right" w:pos="1134"/>
        <w:tab w:val="left" w:pos="1418"/>
      </w:tabs>
      <w:spacing w:after="0" w:line="240" w:lineRule="auto"/>
      <w:ind w:left="2836" w:hanging="1418"/>
    </w:pPr>
    <w:rPr>
      <w:rFonts w:ascii="Lato" w:hAnsi="Lato"/>
      <w:color w:val="4B1F0D"/>
    </w:rPr>
  </w:style>
  <w:style w:type="character" w:customStyle="1" w:styleId="LebenslaufZchn">
    <w:name w:val="Lebenslauf Zchn"/>
    <w:basedOn w:val="Absatz-Standardschriftart"/>
    <w:link w:val="Lebenslauf"/>
    <w:rsid w:val="00C23FF1"/>
    <w:rPr>
      <w:rFonts w:ascii="Lato" w:hAnsi="Lato"/>
      <w:color w:val="4B1F0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707</Words>
  <Characters>4461</Characters>
  <Application>Microsoft Office Word</Application>
  <DocSecurity>0</DocSecurity>
  <Lines>37</Lines>
  <Paragraphs>10</Paragraphs>
  <ScaleCrop>false</ScaleCrop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Lind</dc:creator>
  <cp:keywords/>
  <dc:description/>
  <cp:lastModifiedBy>Annika Lind</cp:lastModifiedBy>
  <cp:revision>1</cp:revision>
  <dcterms:created xsi:type="dcterms:W3CDTF">2022-06-06T06:59:00Z</dcterms:created>
  <dcterms:modified xsi:type="dcterms:W3CDTF">2022-06-06T07:00:00Z</dcterms:modified>
</cp:coreProperties>
</file>