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F9D36" w14:textId="77777777" w:rsidR="00943B61" w:rsidRDefault="00943B61" w:rsidP="00943B61">
      <w:pPr>
        <w:jc w:val="center"/>
        <w:rPr>
          <w:sz w:val="36"/>
        </w:rPr>
      </w:pPr>
    </w:p>
    <w:p w14:paraId="38EEEC4C" w14:textId="77777777" w:rsidR="00943B61" w:rsidRDefault="00943B61" w:rsidP="00943B61">
      <w:pPr>
        <w:jc w:val="center"/>
        <w:rPr>
          <w:sz w:val="36"/>
        </w:rPr>
      </w:pPr>
    </w:p>
    <w:p w14:paraId="40EBE49E" w14:textId="77777777" w:rsidR="00943B61" w:rsidRDefault="00943B61" w:rsidP="00943B61">
      <w:pPr>
        <w:jc w:val="center"/>
        <w:rPr>
          <w:sz w:val="36"/>
        </w:rPr>
      </w:pPr>
    </w:p>
    <w:p w14:paraId="34AE6667" w14:textId="77777777" w:rsidR="00943B61" w:rsidRDefault="00943B61" w:rsidP="00943B61">
      <w:pPr>
        <w:jc w:val="center"/>
        <w:rPr>
          <w:sz w:val="56"/>
          <w:szCs w:val="66"/>
        </w:rPr>
      </w:pPr>
    </w:p>
    <w:p w14:paraId="219B5191" w14:textId="77777777" w:rsidR="00943B61" w:rsidRDefault="00943B61" w:rsidP="00943B61">
      <w:pPr>
        <w:jc w:val="center"/>
        <w:rPr>
          <w:sz w:val="56"/>
          <w:szCs w:val="66"/>
        </w:rPr>
      </w:pPr>
    </w:p>
    <w:p w14:paraId="5E94DA7A" w14:textId="77777777" w:rsidR="003D0933" w:rsidRPr="00943B61" w:rsidRDefault="00943B61" w:rsidP="00943B61">
      <w:pPr>
        <w:jc w:val="center"/>
        <w:rPr>
          <w:sz w:val="56"/>
          <w:szCs w:val="66"/>
        </w:rPr>
      </w:pPr>
      <w:r>
        <w:rPr>
          <w:sz w:val="56"/>
          <w:szCs w:val="66"/>
        </w:rPr>
        <w:t xml:space="preserve">Proyecto de </w:t>
      </w:r>
      <w:r w:rsidRPr="00943B61">
        <w:rPr>
          <w:sz w:val="56"/>
          <w:szCs w:val="66"/>
        </w:rPr>
        <w:t>Equipos de Radio Definidos por Software</w:t>
      </w:r>
    </w:p>
    <w:p w14:paraId="0F8E5A02" w14:textId="77777777" w:rsidR="00943B61" w:rsidRDefault="00943B61" w:rsidP="00943B61">
      <w:pPr>
        <w:jc w:val="center"/>
        <w:rPr>
          <w:sz w:val="72"/>
        </w:rPr>
      </w:pPr>
    </w:p>
    <w:p w14:paraId="631FB07A" w14:textId="77777777" w:rsidR="00943B61" w:rsidRDefault="00943B61" w:rsidP="00943B61">
      <w:pPr>
        <w:jc w:val="center"/>
        <w:rPr>
          <w:sz w:val="40"/>
        </w:rPr>
      </w:pPr>
      <w:r w:rsidRPr="00943B61">
        <w:rPr>
          <w:sz w:val="40"/>
        </w:rPr>
        <w:t>Sistema de comunicación en de transmisiones BFSK</w:t>
      </w:r>
    </w:p>
    <w:p w14:paraId="51C22989" w14:textId="77777777" w:rsidR="00943B61" w:rsidRDefault="00943B61" w:rsidP="00943B61">
      <w:pPr>
        <w:jc w:val="center"/>
        <w:rPr>
          <w:sz w:val="40"/>
        </w:rPr>
      </w:pPr>
    </w:p>
    <w:p w14:paraId="20C05838" w14:textId="77777777" w:rsidR="00943B61" w:rsidRDefault="00943B61" w:rsidP="00943B61">
      <w:pPr>
        <w:jc w:val="center"/>
        <w:rPr>
          <w:sz w:val="40"/>
        </w:rPr>
      </w:pPr>
    </w:p>
    <w:p w14:paraId="0E0521F5" w14:textId="77777777" w:rsidR="00943B61" w:rsidRPr="00943B61" w:rsidRDefault="00943B61" w:rsidP="00943B61">
      <w:pPr>
        <w:jc w:val="center"/>
        <w:rPr>
          <w:sz w:val="40"/>
        </w:rPr>
      </w:pPr>
    </w:p>
    <w:p w14:paraId="75F45DA9" w14:textId="77777777" w:rsidR="00943B61" w:rsidRDefault="00943B61" w:rsidP="00943B61">
      <w:pPr>
        <w:jc w:val="center"/>
        <w:rPr>
          <w:sz w:val="36"/>
        </w:rPr>
      </w:pPr>
      <w:r w:rsidRPr="00943B61">
        <w:rPr>
          <w:sz w:val="36"/>
        </w:rPr>
        <w:t>18 de enero de 2018</w:t>
      </w:r>
    </w:p>
    <w:p w14:paraId="3ABA1C4C" w14:textId="77777777" w:rsidR="00943B61" w:rsidRDefault="00943B61" w:rsidP="00943B61">
      <w:pPr>
        <w:jc w:val="center"/>
        <w:rPr>
          <w:sz w:val="36"/>
        </w:rPr>
      </w:pPr>
    </w:p>
    <w:p w14:paraId="10DC6BD9" w14:textId="77777777" w:rsidR="00943B61" w:rsidRDefault="00943B61" w:rsidP="00943B61">
      <w:pPr>
        <w:jc w:val="center"/>
        <w:rPr>
          <w:sz w:val="36"/>
        </w:rPr>
      </w:pPr>
    </w:p>
    <w:p w14:paraId="73222E4F" w14:textId="77777777" w:rsidR="00943B61" w:rsidRDefault="00943B61" w:rsidP="00943B61">
      <w:pPr>
        <w:jc w:val="center"/>
        <w:rPr>
          <w:sz w:val="36"/>
        </w:rPr>
      </w:pPr>
    </w:p>
    <w:p w14:paraId="01577BAC" w14:textId="77777777" w:rsidR="00943B61" w:rsidRDefault="00943B61" w:rsidP="00943B61">
      <w:pPr>
        <w:jc w:val="center"/>
        <w:rPr>
          <w:sz w:val="36"/>
        </w:rPr>
      </w:pPr>
    </w:p>
    <w:p w14:paraId="1430296A" w14:textId="77777777" w:rsidR="00943B61" w:rsidRDefault="00943B61" w:rsidP="00943B61">
      <w:pPr>
        <w:jc w:val="center"/>
        <w:rPr>
          <w:sz w:val="36"/>
        </w:rPr>
      </w:pPr>
      <w:r>
        <w:rPr>
          <w:sz w:val="36"/>
        </w:rPr>
        <w:t>Ander Doncel Llamas</w:t>
      </w:r>
    </w:p>
    <w:p w14:paraId="16B17644" w14:textId="77777777" w:rsidR="00943B61" w:rsidRDefault="00943B61" w:rsidP="00943B61">
      <w:pPr>
        <w:jc w:val="center"/>
        <w:rPr>
          <w:sz w:val="36"/>
        </w:rPr>
      </w:pPr>
      <w:r>
        <w:rPr>
          <w:sz w:val="36"/>
        </w:rPr>
        <w:t>Daniel Montesano</w:t>
      </w:r>
    </w:p>
    <w:sdt>
      <w:sdtPr>
        <w:rPr>
          <w:rFonts w:asciiTheme="minorHAnsi" w:eastAsiaTheme="minorHAnsi" w:hAnsiTheme="minorHAnsi" w:cstheme="minorBidi"/>
          <w:color w:val="auto"/>
          <w:sz w:val="22"/>
          <w:szCs w:val="22"/>
          <w:lang w:eastAsia="en-US"/>
        </w:rPr>
        <w:id w:val="394704736"/>
        <w:docPartObj>
          <w:docPartGallery w:val="Table of Contents"/>
          <w:docPartUnique/>
        </w:docPartObj>
      </w:sdtPr>
      <w:sdtEndPr>
        <w:rPr>
          <w:b/>
          <w:bCs/>
        </w:rPr>
      </w:sdtEndPr>
      <w:sdtContent>
        <w:p w14:paraId="3112DADE" w14:textId="77777777" w:rsidR="00491270" w:rsidRDefault="00491270">
          <w:pPr>
            <w:pStyle w:val="TtulodeTDC"/>
          </w:pPr>
          <w:r>
            <w:t>Tabla de contenido</w:t>
          </w:r>
        </w:p>
        <w:p w14:paraId="0DDF63F6" w14:textId="77777777" w:rsidR="00804AE0" w:rsidRDefault="00804AE0">
          <w:pPr>
            <w:pStyle w:val="TDC1"/>
            <w:tabs>
              <w:tab w:val="left" w:pos="440"/>
              <w:tab w:val="right" w:leader="dot" w:pos="8494"/>
            </w:tabs>
            <w:rPr>
              <w:rFonts w:eastAsiaTheme="minorEastAsia"/>
              <w:noProof/>
              <w:lang w:eastAsia="es-ES"/>
            </w:rPr>
          </w:pPr>
          <w:r>
            <w:fldChar w:fldCharType="begin"/>
          </w:r>
          <w:r>
            <w:instrText xml:space="preserve"> TOC \o "1-4" \h \z \u </w:instrText>
          </w:r>
          <w:r>
            <w:fldChar w:fldCharType="separate"/>
          </w:r>
          <w:hyperlink w:anchor="_Toc503096283" w:history="1">
            <w:r w:rsidRPr="000F097A">
              <w:rPr>
                <w:rStyle w:val="Hipervnculo"/>
                <w:noProof/>
              </w:rPr>
              <w:t>1.</w:t>
            </w:r>
            <w:r>
              <w:rPr>
                <w:rFonts w:eastAsiaTheme="minorEastAsia"/>
                <w:noProof/>
                <w:lang w:eastAsia="es-ES"/>
              </w:rPr>
              <w:tab/>
            </w:r>
            <w:r w:rsidRPr="000F097A">
              <w:rPr>
                <w:rStyle w:val="Hipervnculo"/>
                <w:noProof/>
              </w:rPr>
              <w:t>Especificaciones de proyecto</w:t>
            </w:r>
            <w:r>
              <w:rPr>
                <w:noProof/>
                <w:webHidden/>
              </w:rPr>
              <w:tab/>
            </w:r>
            <w:r>
              <w:rPr>
                <w:noProof/>
                <w:webHidden/>
              </w:rPr>
              <w:fldChar w:fldCharType="begin"/>
            </w:r>
            <w:r>
              <w:rPr>
                <w:noProof/>
                <w:webHidden/>
              </w:rPr>
              <w:instrText xml:space="preserve"> PAGEREF _Toc503096283 \h </w:instrText>
            </w:r>
            <w:r>
              <w:rPr>
                <w:noProof/>
                <w:webHidden/>
              </w:rPr>
            </w:r>
            <w:r>
              <w:rPr>
                <w:noProof/>
                <w:webHidden/>
              </w:rPr>
              <w:fldChar w:fldCharType="separate"/>
            </w:r>
            <w:r>
              <w:rPr>
                <w:noProof/>
                <w:webHidden/>
              </w:rPr>
              <w:t>3</w:t>
            </w:r>
            <w:r>
              <w:rPr>
                <w:noProof/>
                <w:webHidden/>
              </w:rPr>
              <w:fldChar w:fldCharType="end"/>
            </w:r>
          </w:hyperlink>
        </w:p>
        <w:p w14:paraId="4E0A81C6" w14:textId="77777777" w:rsidR="00804AE0" w:rsidRDefault="004156F6">
          <w:pPr>
            <w:pStyle w:val="TDC1"/>
            <w:tabs>
              <w:tab w:val="left" w:pos="440"/>
              <w:tab w:val="right" w:leader="dot" w:pos="8494"/>
            </w:tabs>
            <w:rPr>
              <w:rFonts w:eastAsiaTheme="minorEastAsia"/>
              <w:noProof/>
              <w:lang w:eastAsia="es-ES"/>
            </w:rPr>
          </w:pPr>
          <w:hyperlink w:anchor="_Toc503096284" w:history="1">
            <w:r w:rsidR="00804AE0" w:rsidRPr="000F097A">
              <w:rPr>
                <w:rStyle w:val="Hipervnculo"/>
                <w:noProof/>
              </w:rPr>
              <w:t>2.</w:t>
            </w:r>
            <w:r w:rsidR="00804AE0">
              <w:rPr>
                <w:rFonts w:eastAsiaTheme="minorEastAsia"/>
                <w:noProof/>
                <w:lang w:eastAsia="es-ES"/>
              </w:rPr>
              <w:tab/>
            </w:r>
            <w:r w:rsidR="00804AE0" w:rsidRPr="000F097A">
              <w:rPr>
                <w:rStyle w:val="Hipervnculo"/>
                <w:noProof/>
              </w:rPr>
              <w:t>Comunicación Monoportadora</w:t>
            </w:r>
            <w:r w:rsidR="00804AE0">
              <w:rPr>
                <w:noProof/>
                <w:webHidden/>
              </w:rPr>
              <w:tab/>
            </w:r>
            <w:r w:rsidR="00804AE0">
              <w:rPr>
                <w:noProof/>
                <w:webHidden/>
              </w:rPr>
              <w:fldChar w:fldCharType="begin"/>
            </w:r>
            <w:r w:rsidR="00804AE0">
              <w:rPr>
                <w:noProof/>
                <w:webHidden/>
              </w:rPr>
              <w:instrText xml:space="preserve"> PAGEREF _Toc503096284 \h </w:instrText>
            </w:r>
            <w:r w:rsidR="00804AE0">
              <w:rPr>
                <w:noProof/>
                <w:webHidden/>
              </w:rPr>
            </w:r>
            <w:r w:rsidR="00804AE0">
              <w:rPr>
                <w:noProof/>
                <w:webHidden/>
              </w:rPr>
              <w:fldChar w:fldCharType="separate"/>
            </w:r>
            <w:r w:rsidR="00804AE0">
              <w:rPr>
                <w:noProof/>
                <w:webHidden/>
              </w:rPr>
              <w:t>4</w:t>
            </w:r>
            <w:r w:rsidR="00804AE0">
              <w:rPr>
                <w:noProof/>
                <w:webHidden/>
              </w:rPr>
              <w:fldChar w:fldCharType="end"/>
            </w:r>
          </w:hyperlink>
        </w:p>
        <w:p w14:paraId="0421659F" w14:textId="77777777" w:rsidR="00804AE0" w:rsidRDefault="004156F6">
          <w:pPr>
            <w:pStyle w:val="TDC2"/>
            <w:tabs>
              <w:tab w:val="left" w:pos="880"/>
              <w:tab w:val="right" w:leader="dot" w:pos="8494"/>
            </w:tabs>
            <w:rPr>
              <w:rFonts w:eastAsiaTheme="minorEastAsia"/>
              <w:noProof/>
              <w:lang w:eastAsia="es-ES"/>
            </w:rPr>
          </w:pPr>
          <w:hyperlink w:anchor="_Toc503096285" w:history="1">
            <w:r w:rsidR="00804AE0" w:rsidRPr="000F097A">
              <w:rPr>
                <w:rStyle w:val="Hipervnculo"/>
                <w:noProof/>
              </w:rPr>
              <w:t>2.1.</w:t>
            </w:r>
            <w:r w:rsidR="00804AE0">
              <w:rPr>
                <w:rFonts w:eastAsiaTheme="minorEastAsia"/>
                <w:noProof/>
                <w:lang w:eastAsia="es-ES"/>
              </w:rPr>
              <w:tab/>
            </w:r>
            <w:r w:rsidR="00804AE0" w:rsidRPr="000F097A">
              <w:rPr>
                <w:rStyle w:val="Hipervnculo"/>
                <w:noProof/>
              </w:rPr>
              <w:t>Transmisor</w:t>
            </w:r>
            <w:r w:rsidR="00804AE0">
              <w:rPr>
                <w:noProof/>
                <w:webHidden/>
              </w:rPr>
              <w:tab/>
            </w:r>
            <w:r w:rsidR="00804AE0">
              <w:rPr>
                <w:noProof/>
                <w:webHidden/>
              </w:rPr>
              <w:fldChar w:fldCharType="begin"/>
            </w:r>
            <w:r w:rsidR="00804AE0">
              <w:rPr>
                <w:noProof/>
                <w:webHidden/>
              </w:rPr>
              <w:instrText xml:space="preserve"> PAGEREF _Toc503096285 \h </w:instrText>
            </w:r>
            <w:r w:rsidR="00804AE0">
              <w:rPr>
                <w:noProof/>
                <w:webHidden/>
              </w:rPr>
            </w:r>
            <w:r w:rsidR="00804AE0">
              <w:rPr>
                <w:noProof/>
                <w:webHidden/>
              </w:rPr>
              <w:fldChar w:fldCharType="separate"/>
            </w:r>
            <w:r w:rsidR="00804AE0">
              <w:rPr>
                <w:noProof/>
                <w:webHidden/>
              </w:rPr>
              <w:t>4</w:t>
            </w:r>
            <w:r w:rsidR="00804AE0">
              <w:rPr>
                <w:noProof/>
                <w:webHidden/>
              </w:rPr>
              <w:fldChar w:fldCharType="end"/>
            </w:r>
          </w:hyperlink>
        </w:p>
        <w:p w14:paraId="10442C54" w14:textId="77777777" w:rsidR="00804AE0" w:rsidRDefault="004156F6">
          <w:pPr>
            <w:pStyle w:val="TDC2"/>
            <w:tabs>
              <w:tab w:val="left" w:pos="880"/>
              <w:tab w:val="right" w:leader="dot" w:pos="8494"/>
            </w:tabs>
            <w:rPr>
              <w:rFonts w:eastAsiaTheme="minorEastAsia"/>
              <w:noProof/>
              <w:lang w:eastAsia="es-ES"/>
            </w:rPr>
          </w:pPr>
          <w:hyperlink w:anchor="_Toc503096286" w:history="1">
            <w:r w:rsidR="00804AE0" w:rsidRPr="000F097A">
              <w:rPr>
                <w:rStyle w:val="Hipervnculo"/>
                <w:noProof/>
              </w:rPr>
              <w:t>2.2.</w:t>
            </w:r>
            <w:r w:rsidR="00804AE0">
              <w:rPr>
                <w:rFonts w:eastAsiaTheme="minorEastAsia"/>
                <w:noProof/>
                <w:lang w:eastAsia="es-ES"/>
              </w:rPr>
              <w:tab/>
            </w:r>
            <w:r w:rsidR="00804AE0" w:rsidRPr="000F097A">
              <w:rPr>
                <w:rStyle w:val="Hipervnculo"/>
                <w:noProof/>
              </w:rPr>
              <w:t>Canal</w:t>
            </w:r>
            <w:r w:rsidR="00804AE0">
              <w:rPr>
                <w:noProof/>
                <w:webHidden/>
              </w:rPr>
              <w:tab/>
            </w:r>
            <w:r w:rsidR="00804AE0">
              <w:rPr>
                <w:noProof/>
                <w:webHidden/>
              </w:rPr>
              <w:fldChar w:fldCharType="begin"/>
            </w:r>
            <w:r w:rsidR="00804AE0">
              <w:rPr>
                <w:noProof/>
                <w:webHidden/>
              </w:rPr>
              <w:instrText xml:space="preserve"> PAGEREF _Toc503096286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22654266" w14:textId="77777777" w:rsidR="00804AE0" w:rsidRDefault="004156F6">
          <w:pPr>
            <w:pStyle w:val="TDC3"/>
            <w:tabs>
              <w:tab w:val="left" w:pos="1320"/>
              <w:tab w:val="right" w:leader="dot" w:pos="8494"/>
            </w:tabs>
            <w:rPr>
              <w:rFonts w:eastAsiaTheme="minorEastAsia"/>
              <w:noProof/>
              <w:lang w:eastAsia="es-ES"/>
            </w:rPr>
          </w:pPr>
          <w:hyperlink w:anchor="_Toc503096287" w:history="1">
            <w:r w:rsidR="00804AE0" w:rsidRPr="000F097A">
              <w:rPr>
                <w:rStyle w:val="Hipervnculo"/>
                <w:noProof/>
              </w:rPr>
              <w:t>2.2.1.</w:t>
            </w:r>
            <w:r w:rsidR="00804AE0">
              <w:rPr>
                <w:rFonts w:eastAsiaTheme="minorEastAsia"/>
                <w:noProof/>
                <w:lang w:eastAsia="es-ES"/>
              </w:rPr>
              <w:tab/>
            </w:r>
            <w:r w:rsidR="00804AE0" w:rsidRPr="000F097A">
              <w:rPr>
                <w:rStyle w:val="Hipervnculo"/>
                <w:noProof/>
              </w:rPr>
              <w:t>Retardo</w:t>
            </w:r>
            <w:r w:rsidR="00804AE0">
              <w:rPr>
                <w:noProof/>
                <w:webHidden/>
              </w:rPr>
              <w:tab/>
            </w:r>
            <w:r w:rsidR="00804AE0">
              <w:rPr>
                <w:noProof/>
                <w:webHidden/>
              </w:rPr>
              <w:fldChar w:fldCharType="begin"/>
            </w:r>
            <w:r w:rsidR="00804AE0">
              <w:rPr>
                <w:noProof/>
                <w:webHidden/>
              </w:rPr>
              <w:instrText xml:space="preserve"> PAGEREF _Toc503096287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21B0F928" w14:textId="77777777" w:rsidR="00804AE0" w:rsidRDefault="004156F6">
          <w:pPr>
            <w:pStyle w:val="TDC3"/>
            <w:tabs>
              <w:tab w:val="left" w:pos="1320"/>
              <w:tab w:val="right" w:leader="dot" w:pos="8494"/>
            </w:tabs>
            <w:rPr>
              <w:rFonts w:eastAsiaTheme="minorEastAsia"/>
              <w:noProof/>
              <w:lang w:eastAsia="es-ES"/>
            </w:rPr>
          </w:pPr>
          <w:hyperlink w:anchor="_Toc503096288" w:history="1">
            <w:r w:rsidR="00804AE0" w:rsidRPr="000F097A">
              <w:rPr>
                <w:rStyle w:val="Hipervnculo"/>
                <w:noProof/>
              </w:rPr>
              <w:t>2.2.2.</w:t>
            </w:r>
            <w:r w:rsidR="00804AE0">
              <w:rPr>
                <w:rFonts w:eastAsiaTheme="minorEastAsia"/>
                <w:noProof/>
                <w:lang w:eastAsia="es-ES"/>
              </w:rPr>
              <w:tab/>
            </w:r>
            <w:r w:rsidR="00804AE0" w:rsidRPr="000F097A">
              <w:rPr>
                <w:rStyle w:val="Hipervnculo"/>
                <w:noProof/>
              </w:rPr>
              <w:t>Ruido</w:t>
            </w:r>
            <w:r w:rsidR="00804AE0">
              <w:rPr>
                <w:noProof/>
                <w:webHidden/>
              </w:rPr>
              <w:tab/>
            </w:r>
            <w:r w:rsidR="00804AE0">
              <w:rPr>
                <w:noProof/>
                <w:webHidden/>
              </w:rPr>
              <w:fldChar w:fldCharType="begin"/>
            </w:r>
            <w:r w:rsidR="00804AE0">
              <w:rPr>
                <w:noProof/>
                <w:webHidden/>
              </w:rPr>
              <w:instrText xml:space="preserve"> PAGEREF _Toc503096288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1D532C8E" w14:textId="77777777" w:rsidR="00804AE0" w:rsidRDefault="004156F6">
          <w:pPr>
            <w:pStyle w:val="TDC3"/>
            <w:tabs>
              <w:tab w:val="left" w:pos="1320"/>
              <w:tab w:val="right" w:leader="dot" w:pos="8494"/>
            </w:tabs>
            <w:rPr>
              <w:rFonts w:eastAsiaTheme="minorEastAsia"/>
              <w:noProof/>
              <w:lang w:eastAsia="es-ES"/>
            </w:rPr>
          </w:pPr>
          <w:hyperlink w:anchor="_Toc503096289" w:history="1">
            <w:r w:rsidR="00804AE0" w:rsidRPr="000F097A">
              <w:rPr>
                <w:rStyle w:val="Hipervnculo"/>
                <w:noProof/>
              </w:rPr>
              <w:t>2.2.3.</w:t>
            </w:r>
            <w:r w:rsidR="00804AE0">
              <w:rPr>
                <w:rFonts w:eastAsiaTheme="minorEastAsia"/>
                <w:noProof/>
                <w:lang w:eastAsia="es-ES"/>
              </w:rPr>
              <w:tab/>
            </w:r>
            <w:r w:rsidR="00804AE0" w:rsidRPr="000F097A">
              <w:rPr>
                <w:rStyle w:val="Hipervnculo"/>
                <w:noProof/>
              </w:rPr>
              <w:t>Dispersión</w:t>
            </w:r>
            <w:r w:rsidR="00804AE0">
              <w:rPr>
                <w:noProof/>
                <w:webHidden/>
              </w:rPr>
              <w:tab/>
            </w:r>
            <w:r w:rsidR="00804AE0">
              <w:rPr>
                <w:noProof/>
                <w:webHidden/>
              </w:rPr>
              <w:fldChar w:fldCharType="begin"/>
            </w:r>
            <w:r w:rsidR="00804AE0">
              <w:rPr>
                <w:noProof/>
                <w:webHidden/>
              </w:rPr>
              <w:instrText xml:space="preserve"> PAGEREF _Toc503096289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1AE0FFD5" w14:textId="77777777" w:rsidR="00804AE0" w:rsidRDefault="004156F6">
          <w:pPr>
            <w:pStyle w:val="TDC3"/>
            <w:tabs>
              <w:tab w:val="left" w:pos="1320"/>
              <w:tab w:val="right" w:leader="dot" w:pos="8494"/>
            </w:tabs>
            <w:rPr>
              <w:rFonts w:eastAsiaTheme="minorEastAsia"/>
              <w:noProof/>
              <w:lang w:eastAsia="es-ES"/>
            </w:rPr>
          </w:pPr>
          <w:hyperlink w:anchor="_Toc503096290" w:history="1">
            <w:r w:rsidR="00804AE0" w:rsidRPr="000F097A">
              <w:rPr>
                <w:rStyle w:val="Hipervnculo"/>
                <w:noProof/>
              </w:rPr>
              <w:t>2.2.4.</w:t>
            </w:r>
            <w:r w:rsidR="00804AE0">
              <w:rPr>
                <w:rFonts w:eastAsiaTheme="minorEastAsia"/>
                <w:noProof/>
                <w:lang w:eastAsia="es-ES"/>
              </w:rPr>
              <w:tab/>
            </w:r>
            <w:r w:rsidR="00804AE0" w:rsidRPr="000F097A">
              <w:rPr>
                <w:rStyle w:val="Hipervnculo"/>
                <w:noProof/>
              </w:rPr>
              <w:t>Interferencias intencionadas</w:t>
            </w:r>
            <w:r w:rsidR="00804AE0">
              <w:rPr>
                <w:noProof/>
                <w:webHidden/>
              </w:rPr>
              <w:tab/>
            </w:r>
            <w:r w:rsidR="00804AE0">
              <w:rPr>
                <w:noProof/>
                <w:webHidden/>
              </w:rPr>
              <w:fldChar w:fldCharType="begin"/>
            </w:r>
            <w:r w:rsidR="00804AE0">
              <w:rPr>
                <w:noProof/>
                <w:webHidden/>
              </w:rPr>
              <w:instrText xml:space="preserve"> PAGEREF _Toc503096290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44C3435A" w14:textId="77777777" w:rsidR="00804AE0" w:rsidRDefault="004156F6">
          <w:pPr>
            <w:pStyle w:val="TDC2"/>
            <w:tabs>
              <w:tab w:val="left" w:pos="880"/>
              <w:tab w:val="right" w:leader="dot" w:pos="8494"/>
            </w:tabs>
            <w:rPr>
              <w:rFonts w:eastAsiaTheme="minorEastAsia"/>
              <w:noProof/>
              <w:lang w:eastAsia="es-ES"/>
            </w:rPr>
          </w:pPr>
          <w:hyperlink w:anchor="_Toc503096291" w:history="1">
            <w:r w:rsidR="00804AE0" w:rsidRPr="000F097A">
              <w:rPr>
                <w:rStyle w:val="Hipervnculo"/>
                <w:noProof/>
              </w:rPr>
              <w:t>2.3.</w:t>
            </w:r>
            <w:r w:rsidR="00804AE0">
              <w:rPr>
                <w:rFonts w:eastAsiaTheme="minorEastAsia"/>
                <w:noProof/>
                <w:lang w:eastAsia="es-ES"/>
              </w:rPr>
              <w:tab/>
            </w:r>
            <w:r w:rsidR="00804AE0" w:rsidRPr="000F097A">
              <w:rPr>
                <w:rStyle w:val="Hipervnculo"/>
                <w:noProof/>
              </w:rPr>
              <w:t>Receptor</w:t>
            </w:r>
            <w:r w:rsidR="00804AE0">
              <w:rPr>
                <w:noProof/>
                <w:webHidden/>
              </w:rPr>
              <w:tab/>
            </w:r>
            <w:r w:rsidR="00804AE0">
              <w:rPr>
                <w:noProof/>
                <w:webHidden/>
              </w:rPr>
              <w:fldChar w:fldCharType="begin"/>
            </w:r>
            <w:r w:rsidR="00804AE0">
              <w:rPr>
                <w:noProof/>
                <w:webHidden/>
              </w:rPr>
              <w:instrText xml:space="preserve"> PAGEREF _Toc503096291 \h </w:instrText>
            </w:r>
            <w:r w:rsidR="00804AE0">
              <w:rPr>
                <w:noProof/>
                <w:webHidden/>
              </w:rPr>
            </w:r>
            <w:r w:rsidR="00804AE0">
              <w:rPr>
                <w:noProof/>
                <w:webHidden/>
              </w:rPr>
              <w:fldChar w:fldCharType="separate"/>
            </w:r>
            <w:r w:rsidR="00804AE0">
              <w:rPr>
                <w:noProof/>
                <w:webHidden/>
              </w:rPr>
              <w:t>6</w:t>
            </w:r>
            <w:r w:rsidR="00804AE0">
              <w:rPr>
                <w:noProof/>
                <w:webHidden/>
              </w:rPr>
              <w:fldChar w:fldCharType="end"/>
            </w:r>
          </w:hyperlink>
        </w:p>
        <w:p w14:paraId="11FBBDA6" w14:textId="77777777" w:rsidR="00804AE0" w:rsidRDefault="004156F6">
          <w:pPr>
            <w:pStyle w:val="TDC3"/>
            <w:tabs>
              <w:tab w:val="left" w:pos="1320"/>
              <w:tab w:val="right" w:leader="dot" w:pos="8494"/>
            </w:tabs>
            <w:rPr>
              <w:rFonts w:eastAsiaTheme="minorEastAsia"/>
              <w:noProof/>
              <w:lang w:eastAsia="es-ES"/>
            </w:rPr>
          </w:pPr>
          <w:hyperlink w:anchor="_Toc503096292" w:history="1">
            <w:r w:rsidR="00804AE0" w:rsidRPr="000F097A">
              <w:rPr>
                <w:rStyle w:val="Hipervnculo"/>
                <w:noProof/>
              </w:rPr>
              <w:t>2.3.1.</w:t>
            </w:r>
            <w:r w:rsidR="00804AE0">
              <w:rPr>
                <w:rFonts w:eastAsiaTheme="minorEastAsia"/>
                <w:noProof/>
                <w:lang w:eastAsia="es-ES"/>
              </w:rPr>
              <w:tab/>
            </w:r>
            <w:r w:rsidR="00804AE0" w:rsidRPr="000F097A">
              <w:rPr>
                <w:rStyle w:val="Hipervnculo"/>
                <w:noProof/>
              </w:rPr>
              <w:t>Filtrado Paso Banda &amp; Detección de Envolvente</w:t>
            </w:r>
            <w:r w:rsidR="00804AE0">
              <w:rPr>
                <w:noProof/>
                <w:webHidden/>
              </w:rPr>
              <w:tab/>
            </w:r>
            <w:r w:rsidR="00804AE0">
              <w:rPr>
                <w:noProof/>
                <w:webHidden/>
              </w:rPr>
              <w:fldChar w:fldCharType="begin"/>
            </w:r>
            <w:r w:rsidR="00804AE0">
              <w:rPr>
                <w:noProof/>
                <w:webHidden/>
              </w:rPr>
              <w:instrText xml:space="preserve"> PAGEREF _Toc503096292 \h </w:instrText>
            </w:r>
            <w:r w:rsidR="00804AE0">
              <w:rPr>
                <w:noProof/>
                <w:webHidden/>
              </w:rPr>
            </w:r>
            <w:r w:rsidR="00804AE0">
              <w:rPr>
                <w:noProof/>
                <w:webHidden/>
              </w:rPr>
              <w:fldChar w:fldCharType="separate"/>
            </w:r>
            <w:r w:rsidR="00804AE0">
              <w:rPr>
                <w:noProof/>
                <w:webHidden/>
              </w:rPr>
              <w:t>6</w:t>
            </w:r>
            <w:r w:rsidR="00804AE0">
              <w:rPr>
                <w:noProof/>
                <w:webHidden/>
              </w:rPr>
              <w:fldChar w:fldCharType="end"/>
            </w:r>
          </w:hyperlink>
        </w:p>
        <w:p w14:paraId="01A736A4" w14:textId="77777777" w:rsidR="00804AE0" w:rsidRDefault="004156F6">
          <w:pPr>
            <w:pStyle w:val="TDC4"/>
            <w:tabs>
              <w:tab w:val="left" w:pos="1760"/>
              <w:tab w:val="right" w:leader="dot" w:pos="8494"/>
            </w:tabs>
            <w:rPr>
              <w:noProof/>
            </w:rPr>
          </w:pPr>
          <w:hyperlink w:anchor="_Toc503096293" w:history="1">
            <w:r w:rsidR="00804AE0" w:rsidRPr="000F097A">
              <w:rPr>
                <w:rStyle w:val="Hipervnculo"/>
                <w:noProof/>
              </w:rPr>
              <w:t>2.3.1.1.</w:t>
            </w:r>
            <w:r w:rsidR="00804AE0">
              <w:rPr>
                <w:noProof/>
              </w:rPr>
              <w:tab/>
            </w:r>
            <w:r w:rsidR="00804AE0" w:rsidRPr="000F097A">
              <w:rPr>
                <w:rStyle w:val="Hipervnculo"/>
                <w:noProof/>
              </w:rPr>
              <w:t>Resultados del Receptor 1</w:t>
            </w:r>
            <w:r w:rsidR="00804AE0">
              <w:rPr>
                <w:noProof/>
                <w:webHidden/>
              </w:rPr>
              <w:tab/>
            </w:r>
            <w:r w:rsidR="00804AE0">
              <w:rPr>
                <w:noProof/>
                <w:webHidden/>
              </w:rPr>
              <w:fldChar w:fldCharType="begin"/>
            </w:r>
            <w:r w:rsidR="00804AE0">
              <w:rPr>
                <w:noProof/>
                <w:webHidden/>
              </w:rPr>
              <w:instrText xml:space="preserve"> PAGEREF _Toc503096293 \h </w:instrText>
            </w:r>
            <w:r w:rsidR="00804AE0">
              <w:rPr>
                <w:noProof/>
                <w:webHidden/>
              </w:rPr>
            </w:r>
            <w:r w:rsidR="00804AE0">
              <w:rPr>
                <w:noProof/>
                <w:webHidden/>
              </w:rPr>
              <w:fldChar w:fldCharType="separate"/>
            </w:r>
            <w:r w:rsidR="00804AE0">
              <w:rPr>
                <w:noProof/>
                <w:webHidden/>
              </w:rPr>
              <w:t>7</w:t>
            </w:r>
            <w:r w:rsidR="00804AE0">
              <w:rPr>
                <w:noProof/>
                <w:webHidden/>
              </w:rPr>
              <w:fldChar w:fldCharType="end"/>
            </w:r>
          </w:hyperlink>
        </w:p>
        <w:p w14:paraId="06E7E0F0" w14:textId="77777777" w:rsidR="00804AE0" w:rsidRDefault="004156F6">
          <w:pPr>
            <w:pStyle w:val="TDC3"/>
            <w:tabs>
              <w:tab w:val="left" w:pos="1320"/>
              <w:tab w:val="right" w:leader="dot" w:pos="8494"/>
            </w:tabs>
            <w:rPr>
              <w:rFonts w:eastAsiaTheme="minorEastAsia"/>
              <w:noProof/>
              <w:lang w:eastAsia="es-ES"/>
            </w:rPr>
          </w:pPr>
          <w:hyperlink w:anchor="_Toc503096294" w:history="1">
            <w:r w:rsidR="00804AE0" w:rsidRPr="000F097A">
              <w:rPr>
                <w:rStyle w:val="Hipervnculo"/>
                <w:noProof/>
              </w:rPr>
              <w:t>2.3.2.</w:t>
            </w:r>
            <w:r w:rsidR="00804AE0">
              <w:rPr>
                <w:rFonts w:eastAsiaTheme="minorEastAsia"/>
                <w:noProof/>
                <w:lang w:eastAsia="es-ES"/>
              </w:rPr>
              <w:tab/>
            </w:r>
            <w:r w:rsidR="00804AE0" w:rsidRPr="000F097A">
              <w:rPr>
                <w:rStyle w:val="Hipervnculo"/>
                <w:noProof/>
              </w:rPr>
              <w:t>Demodulación (</w:t>
            </w:r>
            <w:r w:rsidR="00804AE0">
              <w:rPr>
                <w:noProof/>
                <w:webHidden/>
              </w:rPr>
              <w:tab/>
            </w:r>
            <w:r w:rsidR="00804AE0">
              <w:rPr>
                <w:noProof/>
                <w:webHidden/>
              </w:rPr>
              <w:fldChar w:fldCharType="begin"/>
            </w:r>
            <w:r w:rsidR="00804AE0">
              <w:rPr>
                <w:noProof/>
                <w:webHidden/>
              </w:rPr>
              <w:instrText xml:space="preserve"> PAGEREF _Toc503096294 \h </w:instrText>
            </w:r>
            <w:r w:rsidR="00804AE0">
              <w:rPr>
                <w:noProof/>
                <w:webHidden/>
              </w:rPr>
            </w:r>
            <w:r w:rsidR="00804AE0">
              <w:rPr>
                <w:noProof/>
                <w:webHidden/>
              </w:rPr>
              <w:fldChar w:fldCharType="separate"/>
            </w:r>
            <w:r w:rsidR="00804AE0">
              <w:rPr>
                <w:noProof/>
                <w:webHidden/>
              </w:rPr>
              <w:t>7</w:t>
            </w:r>
            <w:r w:rsidR="00804AE0">
              <w:rPr>
                <w:noProof/>
                <w:webHidden/>
              </w:rPr>
              <w:fldChar w:fldCharType="end"/>
            </w:r>
          </w:hyperlink>
        </w:p>
        <w:p w14:paraId="08AD02E0" w14:textId="77777777" w:rsidR="00804AE0" w:rsidRDefault="004156F6">
          <w:pPr>
            <w:pStyle w:val="TDC4"/>
            <w:tabs>
              <w:tab w:val="left" w:pos="1760"/>
              <w:tab w:val="right" w:leader="dot" w:pos="8494"/>
            </w:tabs>
            <w:rPr>
              <w:noProof/>
            </w:rPr>
          </w:pPr>
          <w:hyperlink w:anchor="_Toc503096295" w:history="1">
            <w:r w:rsidR="00804AE0" w:rsidRPr="000F097A">
              <w:rPr>
                <w:rStyle w:val="Hipervnculo"/>
                <w:noProof/>
              </w:rPr>
              <w:t>2.3.2.1.</w:t>
            </w:r>
            <w:r w:rsidR="00804AE0">
              <w:rPr>
                <w:noProof/>
              </w:rPr>
              <w:tab/>
            </w:r>
            <w:r w:rsidR="00804AE0" w:rsidRPr="000F097A">
              <w:rPr>
                <w:rStyle w:val="Hipervnculo"/>
                <w:noProof/>
              </w:rPr>
              <w:t>Resultados del Receptor 2</w:t>
            </w:r>
            <w:r w:rsidR="00804AE0">
              <w:rPr>
                <w:noProof/>
                <w:webHidden/>
              </w:rPr>
              <w:tab/>
            </w:r>
            <w:r w:rsidR="00804AE0">
              <w:rPr>
                <w:noProof/>
                <w:webHidden/>
              </w:rPr>
              <w:fldChar w:fldCharType="begin"/>
            </w:r>
            <w:r w:rsidR="00804AE0">
              <w:rPr>
                <w:noProof/>
                <w:webHidden/>
              </w:rPr>
              <w:instrText xml:space="preserve"> PAGEREF _Toc503096295 \h </w:instrText>
            </w:r>
            <w:r w:rsidR="00804AE0">
              <w:rPr>
                <w:noProof/>
                <w:webHidden/>
              </w:rPr>
            </w:r>
            <w:r w:rsidR="00804AE0">
              <w:rPr>
                <w:noProof/>
                <w:webHidden/>
              </w:rPr>
              <w:fldChar w:fldCharType="separate"/>
            </w:r>
            <w:r w:rsidR="00804AE0">
              <w:rPr>
                <w:noProof/>
                <w:webHidden/>
              </w:rPr>
              <w:t>8</w:t>
            </w:r>
            <w:r w:rsidR="00804AE0">
              <w:rPr>
                <w:noProof/>
                <w:webHidden/>
              </w:rPr>
              <w:fldChar w:fldCharType="end"/>
            </w:r>
          </w:hyperlink>
        </w:p>
        <w:p w14:paraId="70540661" w14:textId="77777777" w:rsidR="00804AE0" w:rsidRDefault="004156F6">
          <w:pPr>
            <w:pStyle w:val="TDC3"/>
            <w:tabs>
              <w:tab w:val="left" w:pos="1320"/>
              <w:tab w:val="right" w:leader="dot" w:pos="8494"/>
            </w:tabs>
            <w:rPr>
              <w:rFonts w:eastAsiaTheme="minorEastAsia"/>
              <w:noProof/>
              <w:lang w:eastAsia="es-ES"/>
            </w:rPr>
          </w:pPr>
          <w:hyperlink w:anchor="_Toc503096296" w:history="1">
            <w:r w:rsidR="00804AE0" w:rsidRPr="000F097A">
              <w:rPr>
                <w:rStyle w:val="Hipervnculo"/>
                <w:noProof/>
              </w:rPr>
              <w:t>2.3.3.</w:t>
            </w:r>
            <w:r w:rsidR="00804AE0">
              <w:rPr>
                <w:rFonts w:eastAsiaTheme="minorEastAsia"/>
                <w:noProof/>
                <w:lang w:eastAsia="es-ES"/>
              </w:rPr>
              <w:tab/>
            </w:r>
            <w:r w:rsidR="00804AE0" w:rsidRPr="000F097A">
              <w:rPr>
                <w:rStyle w:val="Hipervnculo"/>
                <w:noProof/>
              </w:rPr>
              <w:t>Demodulación Coherente utilizando PLLs sintonizados.</w:t>
            </w:r>
            <w:r w:rsidR="00804AE0">
              <w:rPr>
                <w:noProof/>
                <w:webHidden/>
              </w:rPr>
              <w:tab/>
            </w:r>
            <w:r w:rsidR="00804AE0">
              <w:rPr>
                <w:noProof/>
                <w:webHidden/>
              </w:rPr>
              <w:fldChar w:fldCharType="begin"/>
            </w:r>
            <w:r w:rsidR="00804AE0">
              <w:rPr>
                <w:noProof/>
                <w:webHidden/>
              </w:rPr>
              <w:instrText xml:space="preserve"> PAGEREF _Toc503096296 \h </w:instrText>
            </w:r>
            <w:r w:rsidR="00804AE0">
              <w:rPr>
                <w:noProof/>
                <w:webHidden/>
              </w:rPr>
            </w:r>
            <w:r w:rsidR="00804AE0">
              <w:rPr>
                <w:noProof/>
                <w:webHidden/>
              </w:rPr>
              <w:fldChar w:fldCharType="separate"/>
            </w:r>
            <w:r w:rsidR="00804AE0">
              <w:rPr>
                <w:noProof/>
                <w:webHidden/>
              </w:rPr>
              <w:t>8</w:t>
            </w:r>
            <w:r w:rsidR="00804AE0">
              <w:rPr>
                <w:noProof/>
                <w:webHidden/>
              </w:rPr>
              <w:fldChar w:fldCharType="end"/>
            </w:r>
          </w:hyperlink>
        </w:p>
        <w:p w14:paraId="6285A5DE" w14:textId="77777777" w:rsidR="00804AE0" w:rsidRDefault="004156F6">
          <w:pPr>
            <w:pStyle w:val="TDC4"/>
            <w:tabs>
              <w:tab w:val="left" w:pos="1760"/>
              <w:tab w:val="right" w:leader="dot" w:pos="8494"/>
            </w:tabs>
            <w:rPr>
              <w:noProof/>
            </w:rPr>
          </w:pPr>
          <w:hyperlink w:anchor="_Toc503096297" w:history="1">
            <w:r w:rsidR="00804AE0" w:rsidRPr="000F097A">
              <w:rPr>
                <w:rStyle w:val="Hipervnculo"/>
                <w:noProof/>
              </w:rPr>
              <w:t>2.3.3.1.</w:t>
            </w:r>
            <w:r w:rsidR="00804AE0">
              <w:rPr>
                <w:noProof/>
              </w:rPr>
              <w:tab/>
            </w:r>
            <w:r w:rsidR="00804AE0" w:rsidRPr="000F097A">
              <w:rPr>
                <w:rStyle w:val="Hipervnculo"/>
                <w:noProof/>
              </w:rPr>
              <w:t>Resultados del Receptor 3</w:t>
            </w:r>
            <w:r w:rsidR="00804AE0">
              <w:rPr>
                <w:noProof/>
                <w:webHidden/>
              </w:rPr>
              <w:tab/>
            </w:r>
            <w:r w:rsidR="00804AE0">
              <w:rPr>
                <w:noProof/>
                <w:webHidden/>
              </w:rPr>
              <w:fldChar w:fldCharType="begin"/>
            </w:r>
            <w:r w:rsidR="00804AE0">
              <w:rPr>
                <w:noProof/>
                <w:webHidden/>
              </w:rPr>
              <w:instrText xml:space="preserve"> PAGEREF _Toc503096297 \h </w:instrText>
            </w:r>
            <w:r w:rsidR="00804AE0">
              <w:rPr>
                <w:noProof/>
                <w:webHidden/>
              </w:rPr>
            </w:r>
            <w:r w:rsidR="00804AE0">
              <w:rPr>
                <w:noProof/>
                <w:webHidden/>
              </w:rPr>
              <w:fldChar w:fldCharType="separate"/>
            </w:r>
            <w:r w:rsidR="00804AE0">
              <w:rPr>
                <w:noProof/>
                <w:webHidden/>
              </w:rPr>
              <w:t>9</w:t>
            </w:r>
            <w:r w:rsidR="00804AE0">
              <w:rPr>
                <w:noProof/>
                <w:webHidden/>
              </w:rPr>
              <w:fldChar w:fldCharType="end"/>
            </w:r>
          </w:hyperlink>
        </w:p>
        <w:p w14:paraId="3C392A2A" w14:textId="77777777" w:rsidR="00804AE0" w:rsidRDefault="004156F6">
          <w:pPr>
            <w:pStyle w:val="TDC2"/>
            <w:tabs>
              <w:tab w:val="left" w:pos="880"/>
              <w:tab w:val="right" w:leader="dot" w:pos="8494"/>
            </w:tabs>
            <w:rPr>
              <w:rFonts w:eastAsiaTheme="minorEastAsia"/>
              <w:noProof/>
              <w:lang w:eastAsia="es-ES"/>
            </w:rPr>
          </w:pPr>
          <w:hyperlink w:anchor="_Toc503096298" w:history="1">
            <w:r w:rsidR="00804AE0" w:rsidRPr="000F097A">
              <w:rPr>
                <w:rStyle w:val="Hipervnculo"/>
                <w:noProof/>
              </w:rPr>
              <w:t>2.4.</w:t>
            </w:r>
            <w:r w:rsidR="00804AE0">
              <w:rPr>
                <w:rFonts w:eastAsiaTheme="minorEastAsia"/>
                <w:noProof/>
                <w:lang w:eastAsia="es-ES"/>
              </w:rPr>
              <w:tab/>
            </w:r>
            <w:r w:rsidR="00804AE0" w:rsidRPr="000F097A">
              <w:rPr>
                <w:rStyle w:val="Hipervnculo"/>
                <w:noProof/>
              </w:rPr>
              <w:t>Recuperación de reloj</w:t>
            </w:r>
            <w:r w:rsidR="00804AE0">
              <w:rPr>
                <w:noProof/>
                <w:webHidden/>
              </w:rPr>
              <w:tab/>
            </w:r>
            <w:r w:rsidR="00804AE0">
              <w:rPr>
                <w:noProof/>
                <w:webHidden/>
              </w:rPr>
              <w:fldChar w:fldCharType="begin"/>
            </w:r>
            <w:r w:rsidR="00804AE0">
              <w:rPr>
                <w:noProof/>
                <w:webHidden/>
              </w:rPr>
              <w:instrText xml:space="preserve"> PAGEREF _Toc503096298 \h </w:instrText>
            </w:r>
            <w:r w:rsidR="00804AE0">
              <w:rPr>
                <w:noProof/>
                <w:webHidden/>
              </w:rPr>
            </w:r>
            <w:r w:rsidR="00804AE0">
              <w:rPr>
                <w:noProof/>
                <w:webHidden/>
              </w:rPr>
              <w:fldChar w:fldCharType="separate"/>
            </w:r>
            <w:r w:rsidR="00804AE0">
              <w:rPr>
                <w:noProof/>
                <w:webHidden/>
              </w:rPr>
              <w:t>9</w:t>
            </w:r>
            <w:r w:rsidR="00804AE0">
              <w:rPr>
                <w:noProof/>
                <w:webHidden/>
              </w:rPr>
              <w:fldChar w:fldCharType="end"/>
            </w:r>
          </w:hyperlink>
        </w:p>
        <w:p w14:paraId="7813520A" w14:textId="77777777" w:rsidR="00804AE0" w:rsidRDefault="004156F6">
          <w:pPr>
            <w:pStyle w:val="TDC1"/>
            <w:tabs>
              <w:tab w:val="left" w:pos="440"/>
              <w:tab w:val="right" w:leader="dot" w:pos="8494"/>
            </w:tabs>
            <w:rPr>
              <w:rFonts w:eastAsiaTheme="minorEastAsia"/>
              <w:noProof/>
              <w:lang w:eastAsia="es-ES"/>
            </w:rPr>
          </w:pPr>
          <w:hyperlink w:anchor="_Toc503096299" w:history="1">
            <w:r w:rsidR="00804AE0" w:rsidRPr="000F097A">
              <w:rPr>
                <w:rStyle w:val="Hipervnculo"/>
                <w:noProof/>
              </w:rPr>
              <w:t>3.</w:t>
            </w:r>
            <w:r w:rsidR="00804AE0">
              <w:rPr>
                <w:rFonts w:eastAsiaTheme="minorEastAsia"/>
                <w:noProof/>
                <w:lang w:eastAsia="es-ES"/>
              </w:rPr>
              <w:tab/>
            </w:r>
            <w:r w:rsidR="00804AE0" w:rsidRPr="000F097A">
              <w:rPr>
                <w:rStyle w:val="Hipervnculo"/>
                <w:noProof/>
              </w:rPr>
              <w:t>Comunicación de espectro ensanchado</w:t>
            </w:r>
            <w:r w:rsidR="00804AE0">
              <w:rPr>
                <w:noProof/>
                <w:webHidden/>
              </w:rPr>
              <w:tab/>
            </w:r>
            <w:r w:rsidR="00804AE0">
              <w:rPr>
                <w:noProof/>
                <w:webHidden/>
              </w:rPr>
              <w:fldChar w:fldCharType="begin"/>
            </w:r>
            <w:r w:rsidR="00804AE0">
              <w:rPr>
                <w:noProof/>
                <w:webHidden/>
              </w:rPr>
              <w:instrText xml:space="preserve"> PAGEREF _Toc503096299 \h </w:instrText>
            </w:r>
            <w:r w:rsidR="00804AE0">
              <w:rPr>
                <w:noProof/>
                <w:webHidden/>
              </w:rPr>
            </w:r>
            <w:r w:rsidR="00804AE0">
              <w:rPr>
                <w:noProof/>
                <w:webHidden/>
              </w:rPr>
              <w:fldChar w:fldCharType="separate"/>
            </w:r>
            <w:r w:rsidR="00804AE0">
              <w:rPr>
                <w:noProof/>
                <w:webHidden/>
              </w:rPr>
              <w:t>10</w:t>
            </w:r>
            <w:r w:rsidR="00804AE0">
              <w:rPr>
                <w:noProof/>
                <w:webHidden/>
              </w:rPr>
              <w:fldChar w:fldCharType="end"/>
            </w:r>
          </w:hyperlink>
        </w:p>
        <w:p w14:paraId="3CE6E214" w14:textId="7A479F56" w:rsidR="00491270" w:rsidRDefault="00804AE0">
          <w:r>
            <w:fldChar w:fldCharType="end"/>
          </w:r>
        </w:p>
      </w:sdtContent>
    </w:sdt>
    <w:p w14:paraId="007BFB0D" w14:textId="77777777" w:rsidR="00491270" w:rsidRPr="00491270" w:rsidRDefault="00491270">
      <w:r>
        <w:br w:type="page"/>
      </w:r>
    </w:p>
    <w:p w14:paraId="2F5AD6C6" w14:textId="77777777" w:rsidR="00943B61" w:rsidRDefault="00943B61" w:rsidP="00943B61">
      <w:pPr>
        <w:pStyle w:val="Ttulo1"/>
      </w:pPr>
      <w:bookmarkStart w:id="0" w:name="_Toc503096283"/>
      <w:r>
        <w:lastRenderedPageBreak/>
        <w:t>Especificaciones de proyecto</w:t>
      </w:r>
      <w:bookmarkEnd w:id="0"/>
    </w:p>
    <w:p w14:paraId="4AEE347C" w14:textId="77777777" w:rsidR="00943B61" w:rsidRDefault="00943B61" w:rsidP="00943B61">
      <w:r>
        <w:t xml:space="preserve">Este documento describe el proceso </w:t>
      </w:r>
      <w:r w:rsidR="000D79F5">
        <w:t xml:space="preserve">de </w:t>
      </w:r>
      <w:r>
        <w:t xml:space="preserve">diseño </w:t>
      </w:r>
      <w:r w:rsidR="000D79F5">
        <w:t xml:space="preserve">e implementación </w:t>
      </w:r>
      <w:r>
        <w:t>de un sistema de comunicación basado en transmisiones BFSK</w:t>
      </w:r>
      <w:r w:rsidR="00B415DC">
        <w:t xml:space="preserve"> desarrollado en MATLAB</w:t>
      </w:r>
      <w:r>
        <w:t>.</w:t>
      </w:r>
      <w:r w:rsidR="000D79F5">
        <w:t xml:space="preserve"> </w:t>
      </w:r>
      <w:r w:rsidR="00D522A6">
        <w:t xml:space="preserve">Este esquema de modulación implementa una variación en frecuencia sobre la de la señal portadora para transmitir los </w:t>
      </w:r>
      <w:r w:rsidR="005C0923">
        <w:t>símbolos</w:t>
      </w:r>
      <w:r w:rsidR="00491270">
        <w:t>, de manera que se utilicen</w:t>
      </w:r>
      <w:r w:rsidR="002C23B6">
        <w:t xml:space="preserve"> diferentes frecuencias para transmitir cada uno de los mismos.</w:t>
      </w:r>
      <w:r w:rsidR="005C0923">
        <w:t xml:space="preserve"> Dado que este caso se corresponde a la implementación binaria de una modulación en frecuencia FSK, los símbolos a transmitir se corresponderán únicamente a ‘1’s y ‘0’s.</w:t>
      </w:r>
      <w:r w:rsidR="002C23B6">
        <w:t xml:space="preserve"> La siguiente figura ilustra el concepto de modulación BFSK.</w:t>
      </w:r>
    </w:p>
    <w:p w14:paraId="14217D35" w14:textId="77777777" w:rsidR="001B7581" w:rsidRDefault="002C23B6" w:rsidP="001B7581">
      <w:pPr>
        <w:keepNext/>
        <w:jc w:val="center"/>
      </w:pPr>
      <w:r>
        <w:rPr>
          <w:noProof/>
          <w:lang w:val="es-ES_tradnl" w:eastAsia="es-ES_tradnl"/>
        </w:rPr>
        <w:drawing>
          <wp:inline distT="0" distB="0" distL="0" distR="0" wp14:anchorId="169C2C0A" wp14:editId="00522E37">
            <wp:extent cx="3739192"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s.png"/>
                    <pic:cNvPicPr/>
                  </pic:nvPicPr>
                  <pic:blipFill rotWithShape="1">
                    <a:blip r:embed="rId6">
                      <a:extLst>
                        <a:ext uri="{28A0092B-C50C-407E-A947-70E740481C1C}">
                          <a14:useLocalDpi xmlns:a14="http://schemas.microsoft.com/office/drawing/2010/main" val="0"/>
                        </a:ext>
                      </a:extLst>
                    </a:blip>
                    <a:srcRect l="4861" t="1559" r="5613"/>
                    <a:stretch/>
                  </pic:blipFill>
                  <pic:spPr bwMode="auto">
                    <a:xfrm>
                      <a:off x="0" y="0"/>
                      <a:ext cx="3767766" cy="2917728"/>
                    </a:xfrm>
                    <a:prstGeom prst="rect">
                      <a:avLst/>
                    </a:prstGeom>
                    <a:ln>
                      <a:noFill/>
                    </a:ln>
                    <a:extLst>
                      <a:ext uri="{53640926-AAD7-44D8-BBD7-CCE9431645EC}">
                        <a14:shadowObscured xmlns:a14="http://schemas.microsoft.com/office/drawing/2010/main"/>
                      </a:ext>
                    </a:extLst>
                  </pic:spPr>
                </pic:pic>
              </a:graphicData>
            </a:graphic>
          </wp:inline>
        </w:drawing>
      </w:r>
    </w:p>
    <w:p w14:paraId="2F605420" w14:textId="0154B0ED" w:rsidR="002C23B6" w:rsidRDefault="001B7581" w:rsidP="001B7581">
      <w:pPr>
        <w:pStyle w:val="Descripcin"/>
        <w:jc w:val="center"/>
      </w:pPr>
      <w:r>
        <w:t xml:space="preserve">Figura </w:t>
      </w:r>
      <w:r w:rsidR="004156F6">
        <w:fldChar w:fldCharType="begin"/>
      </w:r>
      <w:r w:rsidR="004156F6">
        <w:instrText xml:space="preserve"> SEQ Figura \* ARABIC </w:instrText>
      </w:r>
      <w:r w:rsidR="004156F6">
        <w:fldChar w:fldCharType="separate"/>
      </w:r>
      <w:r>
        <w:rPr>
          <w:noProof/>
        </w:rPr>
        <w:t>1</w:t>
      </w:r>
      <w:r w:rsidR="004156F6">
        <w:rPr>
          <w:noProof/>
        </w:rPr>
        <w:fldChar w:fldCharType="end"/>
      </w:r>
      <w:r>
        <w:t>. Modulación BFSK.</w:t>
      </w:r>
    </w:p>
    <w:p w14:paraId="1D880DF8" w14:textId="77777777" w:rsidR="005C0923" w:rsidRDefault="005C0923" w:rsidP="00943B61">
      <w:r>
        <w:t>Los parámetros que describen el sistema de comunicaciones a implementar se describen a partir de los siguientes valores:</w:t>
      </w:r>
    </w:p>
    <w:p w14:paraId="078C9B5E" w14:textId="77777777" w:rsidR="005C0923" w:rsidRDefault="005C0923" w:rsidP="005C0923">
      <w:pPr>
        <w:pStyle w:val="Prrafodelista"/>
        <w:numPr>
          <w:ilvl w:val="0"/>
          <w:numId w:val="5"/>
        </w:numPr>
      </w:pPr>
      <w:r>
        <w:t>Velocidad binaria (R</w:t>
      </w:r>
      <w:r w:rsidRPr="00494AFD">
        <w:rPr>
          <w:vertAlign w:val="subscript"/>
        </w:rPr>
        <w:t>b</w:t>
      </w:r>
      <w:r>
        <w:t>) = 564,48</w:t>
      </w:r>
      <w:r w:rsidR="00A50B24">
        <w:t xml:space="preserve"> </w:t>
      </w:r>
      <w:r>
        <w:t>bps</w:t>
      </w:r>
      <w:r w:rsidR="00AF3906">
        <w:t>.</w:t>
      </w:r>
    </w:p>
    <w:p w14:paraId="3831286F" w14:textId="77777777" w:rsidR="00AF3906" w:rsidRDefault="00AF3906" w:rsidP="005C0923">
      <w:pPr>
        <w:pStyle w:val="Prrafodelista"/>
        <w:numPr>
          <w:ilvl w:val="0"/>
          <w:numId w:val="5"/>
        </w:numPr>
      </w:pPr>
      <w:r>
        <w:t>Frecuencia de la portadora (</w:t>
      </w:r>
      <w:proofErr w:type="spellStart"/>
      <w:r>
        <w:t>f</w:t>
      </w:r>
      <w:r w:rsidRPr="00AF3906">
        <w:rPr>
          <w:vertAlign w:val="subscript"/>
        </w:rPr>
        <w:t>c</w:t>
      </w:r>
      <w:proofErr w:type="spellEnd"/>
      <w:r>
        <w:t xml:space="preserve">) = </w:t>
      </w:r>
      <m:oMath>
        <m:f>
          <m:fPr>
            <m:ctrlPr>
              <w:rPr>
                <w:rFonts w:ascii="Cambria Math" w:hAnsi="Cambria Math"/>
                <w:i/>
              </w:rPr>
            </m:ctrlPr>
          </m:fPr>
          <m:num>
            <m:r>
              <m:rPr>
                <m:sty m:val="p"/>
              </m:rPr>
              <w:rPr>
                <w:rFonts w:ascii="Cambria Math" w:hAnsi="Cambria Math"/>
              </w:rPr>
              <m:t>f</m:t>
            </m:r>
            <m:r>
              <m:rPr>
                <m:sty m:val="p"/>
              </m:rPr>
              <w:rPr>
                <w:rFonts w:ascii="Cambria Math" w:hAnsi="Cambria Math"/>
                <w:vertAlign w:val="subscript"/>
              </w:rPr>
              <m:t>1</m:t>
            </m:r>
            <m:r>
              <m:rPr>
                <m:sty m:val="p"/>
              </m:rPr>
              <w:rPr>
                <w:rFonts w:ascii="Cambria Math" w:hAnsi="Cambria Math"/>
              </w:rPr>
              <m:t>+ f</m:t>
            </m:r>
            <m:r>
              <m:rPr>
                <m:sty m:val="p"/>
              </m:rPr>
              <w:rPr>
                <w:rFonts w:ascii="Cambria Math" w:hAnsi="Cambria Math"/>
                <w:vertAlign w:val="subscript"/>
              </w:rPr>
              <m:t>0</m:t>
            </m:r>
          </m:num>
          <m:den>
            <m:r>
              <w:rPr>
                <w:rFonts w:ascii="Cambria Math" w:hAnsi="Cambria Math"/>
              </w:rPr>
              <m:t>2</m:t>
            </m:r>
          </m:den>
        </m:f>
      </m:oMath>
      <w:r>
        <w:rPr>
          <w:rFonts w:eastAsiaTheme="minorEastAsia"/>
        </w:rPr>
        <w:t xml:space="preserve"> </w:t>
      </w:r>
    </w:p>
    <w:p w14:paraId="50E90882" w14:textId="77777777" w:rsidR="00A50B24" w:rsidRPr="00A50B24" w:rsidRDefault="00A50B24" w:rsidP="005C0923">
      <w:pPr>
        <w:pStyle w:val="Prrafodelista"/>
        <w:numPr>
          <w:ilvl w:val="0"/>
          <w:numId w:val="5"/>
        </w:numPr>
      </w:pPr>
      <w:r>
        <w:t>Los símbolos ‘1’ estarán compuestos por 7 ciclos a frecuencia f</w:t>
      </w:r>
      <w:r w:rsidRPr="00A50B24">
        <w:rPr>
          <w:vertAlign w:val="subscript"/>
        </w:rPr>
        <w:t>1</w:t>
      </w:r>
      <w:r w:rsidR="00AF3906">
        <w:rPr>
          <w:vertAlign w:val="subscript"/>
        </w:rPr>
        <w:t xml:space="preserve"> </w:t>
      </w:r>
      <w:r w:rsidR="00AF3906">
        <w:t>utilizada.</w:t>
      </w:r>
    </w:p>
    <w:p w14:paraId="16F8496E" w14:textId="77777777" w:rsidR="00A50B24" w:rsidRDefault="00A50B24" w:rsidP="00A50B24">
      <w:pPr>
        <w:pStyle w:val="Prrafodelista"/>
        <w:numPr>
          <w:ilvl w:val="0"/>
          <w:numId w:val="5"/>
        </w:numPr>
      </w:pPr>
      <w:r>
        <w:t>Los símbolos ‘0’ estarán compuestos por 8 ciclos a frecuencia f</w:t>
      </w:r>
      <w:r>
        <w:rPr>
          <w:vertAlign w:val="subscript"/>
        </w:rPr>
        <w:t>0</w:t>
      </w:r>
      <w:r w:rsidR="00AF3906">
        <w:t xml:space="preserve"> utilizada.</w:t>
      </w:r>
    </w:p>
    <w:p w14:paraId="4E25D182" w14:textId="77777777" w:rsidR="00AF3906" w:rsidRDefault="00A50B24" w:rsidP="005C0923">
      <w:pPr>
        <w:pStyle w:val="Prrafodelista"/>
        <w:numPr>
          <w:ilvl w:val="0"/>
          <w:numId w:val="5"/>
        </w:numPr>
      </w:pPr>
      <w:r>
        <w:t>Separación de frecuencias</w:t>
      </w:r>
      <w:r w:rsidR="00AF3906">
        <w:t xml:space="preserve"> </w:t>
      </w:r>
      <w:r w:rsidR="00C44860">
        <w:t>(</w:t>
      </w:r>
      <w:proofErr w:type="spellStart"/>
      <w:r w:rsidR="00AF3906" w:rsidRPr="00AF3906">
        <w:rPr>
          <w:rFonts w:cstheme="minorHAnsi"/>
        </w:rPr>
        <w:t>Δf</w:t>
      </w:r>
      <w:proofErr w:type="spellEnd"/>
      <w:r w:rsidR="00C44860">
        <w:rPr>
          <w:rFonts w:cstheme="minorHAnsi"/>
        </w:rPr>
        <w:t>)</w:t>
      </w:r>
      <w:r w:rsidR="00AF3906" w:rsidRPr="00AF3906">
        <w:rPr>
          <w:rFonts w:cstheme="minorHAnsi"/>
        </w:rPr>
        <w:t xml:space="preserve"> = </w:t>
      </w:r>
      <w:r w:rsidR="00AF3906">
        <w:t>f</w:t>
      </w:r>
      <w:r w:rsidR="00AF3906" w:rsidRPr="00AF3906">
        <w:rPr>
          <w:vertAlign w:val="subscript"/>
        </w:rPr>
        <w:t>1</w:t>
      </w:r>
      <w:r w:rsidR="00AF3906">
        <w:t xml:space="preserve"> - f</w:t>
      </w:r>
      <w:r w:rsidR="00AF3906" w:rsidRPr="00AF3906">
        <w:rPr>
          <w:vertAlign w:val="subscript"/>
        </w:rPr>
        <w:t>0</w:t>
      </w:r>
      <w:r w:rsidR="00AF3906">
        <w:t xml:space="preserve"> = 564,48 Hz.</w:t>
      </w:r>
    </w:p>
    <w:p w14:paraId="1BE34C2F" w14:textId="77777777" w:rsidR="00A50B24" w:rsidRPr="00AF3906" w:rsidRDefault="00A50B24" w:rsidP="005C0923">
      <w:pPr>
        <w:pStyle w:val="Prrafodelista"/>
        <w:numPr>
          <w:ilvl w:val="0"/>
          <w:numId w:val="5"/>
        </w:numPr>
      </w:pPr>
      <w:r>
        <w:t xml:space="preserve">Duración de </w:t>
      </w:r>
      <w:r w:rsidR="00DB62AC">
        <w:t>símbolo (</w:t>
      </w:r>
      <w:r>
        <w:t>T</w:t>
      </w:r>
      <w:r w:rsidRPr="00DF0636">
        <w:rPr>
          <w:vertAlign w:val="subscript"/>
        </w:rPr>
        <w:t>b</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Pr="00AF3906">
        <w:rPr>
          <w:rFonts w:eastAsiaTheme="minorEastAsia"/>
        </w:rPr>
        <w:t xml:space="preserve"> = 1,77ms</w:t>
      </w:r>
      <w:r w:rsidR="00AF3906">
        <w:rPr>
          <w:rFonts w:eastAsiaTheme="minorEastAsia"/>
        </w:rPr>
        <w:t>.</w:t>
      </w:r>
    </w:p>
    <w:p w14:paraId="79EE6663" w14:textId="77777777" w:rsidR="00AF3906" w:rsidRDefault="00AF3906" w:rsidP="00AF3906">
      <w:r>
        <w:t>Los valores de f</w:t>
      </w:r>
      <w:r w:rsidRPr="00A50B24">
        <w:rPr>
          <w:vertAlign w:val="subscript"/>
        </w:rPr>
        <w:t>1</w:t>
      </w:r>
      <w:r>
        <w:rPr>
          <w:vertAlign w:val="subscript"/>
        </w:rPr>
        <w:t xml:space="preserve"> </w:t>
      </w:r>
      <w:r>
        <w:t>y f</w:t>
      </w:r>
      <w:r>
        <w:rPr>
          <w:vertAlign w:val="subscript"/>
        </w:rPr>
        <w:t xml:space="preserve">0 </w:t>
      </w:r>
      <w:r>
        <w:t>utilizados se detallarán en las posteriores secciones para cada uno de los escenarios de diseño implementados, ya que vendrán definidos de la frecuencia de la señal portadora escogida.</w:t>
      </w:r>
    </w:p>
    <w:p w14:paraId="49DAD076" w14:textId="77777777" w:rsidR="00DB62AC" w:rsidRDefault="00DB62AC" w:rsidP="00DB62AC">
      <w:r>
        <w:t>En primer lugar, el sistema deberá mostrar un comportamiento tolerante ante los siguientes posibles efectos producidos por el canal de transmisión:</w:t>
      </w:r>
    </w:p>
    <w:p w14:paraId="6A7C194E" w14:textId="77777777" w:rsidR="00DB62AC" w:rsidRPr="00DB62AC" w:rsidRDefault="00DB62AC" w:rsidP="00DB62AC">
      <w:pPr>
        <w:pStyle w:val="Prrafodelista"/>
        <w:numPr>
          <w:ilvl w:val="0"/>
          <w:numId w:val="6"/>
        </w:numPr>
      </w:pPr>
      <w:r w:rsidRPr="00DB62AC">
        <w:t>Retardo de propagación arbitrario.</w:t>
      </w:r>
    </w:p>
    <w:p w14:paraId="35E3A864" w14:textId="77777777" w:rsidR="00DB62AC" w:rsidRPr="00DB62AC" w:rsidRDefault="00DB62AC" w:rsidP="00DB62AC">
      <w:pPr>
        <w:pStyle w:val="Prrafodelista"/>
        <w:numPr>
          <w:ilvl w:val="0"/>
          <w:numId w:val="6"/>
        </w:numPr>
      </w:pPr>
      <w:r w:rsidRPr="00DB62AC">
        <w:t>Ruido blanco y gaussiano.</w:t>
      </w:r>
    </w:p>
    <w:p w14:paraId="79BFE31C" w14:textId="77777777" w:rsidR="00DB62AC" w:rsidRPr="00DB62AC" w:rsidRDefault="00DB62AC" w:rsidP="00DB62AC">
      <w:pPr>
        <w:pStyle w:val="Prrafodelista"/>
        <w:numPr>
          <w:ilvl w:val="0"/>
          <w:numId w:val="6"/>
        </w:numPr>
      </w:pPr>
      <w:r w:rsidRPr="00DB62AC">
        <w:t xml:space="preserve">Dispersión de hasta 180 </w:t>
      </w:r>
      <w:proofErr w:type="spellStart"/>
      <w:r w:rsidRPr="00DB62AC">
        <w:t>μs</w:t>
      </w:r>
      <w:proofErr w:type="spellEnd"/>
      <w:r w:rsidRPr="00DB62AC">
        <w:t xml:space="preserve"> de exceso de retardo.</w:t>
      </w:r>
    </w:p>
    <w:p w14:paraId="5178A0C2" w14:textId="77777777" w:rsidR="00DB62AC" w:rsidRPr="00DB62AC" w:rsidRDefault="00DB62AC" w:rsidP="00DB62AC">
      <w:pPr>
        <w:pStyle w:val="Prrafodelista"/>
        <w:numPr>
          <w:ilvl w:val="0"/>
          <w:numId w:val="6"/>
        </w:numPr>
      </w:pPr>
      <w:r w:rsidRPr="00DB62AC">
        <w:t>Presencia de perturbación de banda estrecha intencionada.</w:t>
      </w:r>
    </w:p>
    <w:p w14:paraId="1BBC086C" w14:textId="77777777" w:rsidR="00DB62AC" w:rsidRDefault="00DB62AC" w:rsidP="00DB62AC">
      <w:r>
        <w:lastRenderedPageBreak/>
        <w:t>Por otro lado, el sistema deberá tolerar posible diferencias en las frecuencias de portadora (</w:t>
      </w:r>
      <w:proofErr w:type="spellStart"/>
      <w:r>
        <w:t>f</w:t>
      </w:r>
      <w:r w:rsidRPr="00AF3906">
        <w:rPr>
          <w:vertAlign w:val="subscript"/>
        </w:rPr>
        <w:t>c</w:t>
      </w:r>
      <w:proofErr w:type="spellEnd"/>
      <w:r>
        <w:t>) o de símbolo (f</w:t>
      </w:r>
      <w:r w:rsidRPr="00AF3906">
        <w:rPr>
          <w:vertAlign w:val="subscript"/>
        </w:rPr>
        <w:t>1</w:t>
      </w:r>
      <w:r>
        <w:t xml:space="preserve"> o f</w:t>
      </w:r>
      <w:r w:rsidRPr="00AF3906">
        <w:rPr>
          <w:vertAlign w:val="subscript"/>
        </w:rPr>
        <w:t>0</w:t>
      </w:r>
      <w:r>
        <w:t>) en el transmisor y e</w:t>
      </w:r>
      <w:r w:rsidR="00C44860">
        <w:t xml:space="preserve">n el receptor de acuerdo a unas tolerancias dadas. Estas posibles variaciones vienen dadas a partir de las siguientes </w:t>
      </w:r>
      <w:r w:rsidR="002C23B6">
        <w:t>indicaciones</w:t>
      </w:r>
      <w:r w:rsidR="00C44860">
        <w:t xml:space="preserve"> de tolerancia:</w:t>
      </w:r>
    </w:p>
    <w:p w14:paraId="179BD7D3" w14:textId="77777777" w:rsidR="00C44860" w:rsidRDefault="00C44860" w:rsidP="00C44860">
      <w:pPr>
        <w:pStyle w:val="Prrafodelista"/>
        <w:numPr>
          <w:ilvl w:val="0"/>
          <w:numId w:val="5"/>
        </w:numPr>
      </w:pPr>
      <w:r>
        <w:t>Velocidad binaria (R</w:t>
      </w:r>
      <w:r w:rsidRPr="00C44860">
        <w:t>b</w:t>
      </w:r>
      <w:r>
        <w:t xml:space="preserve">) = 564,48 bps </w:t>
      </w:r>
      <w:r w:rsidRPr="00C44860">
        <w:t>± 2,5%</w:t>
      </w:r>
      <w:r>
        <w:t>.</w:t>
      </w:r>
    </w:p>
    <w:p w14:paraId="50B38328" w14:textId="77777777" w:rsidR="00C44860" w:rsidRDefault="00C44860" w:rsidP="00C44860">
      <w:pPr>
        <w:pStyle w:val="Prrafodelista"/>
        <w:numPr>
          <w:ilvl w:val="0"/>
          <w:numId w:val="5"/>
        </w:numPr>
      </w:pPr>
      <w:r>
        <w:t>Separación de frecuencias (</w:t>
      </w:r>
      <w:proofErr w:type="spellStart"/>
      <w:r w:rsidRPr="00C44860">
        <w:t>Δf</w:t>
      </w:r>
      <w:proofErr w:type="spellEnd"/>
      <w:r w:rsidRPr="00C44860">
        <w:t>)</w:t>
      </w:r>
      <w:r>
        <w:t xml:space="preserve"> = 564,48 Hz </w:t>
      </w:r>
      <w:r w:rsidRPr="00C44860">
        <w:t xml:space="preserve">± </w:t>
      </w:r>
      <w:r>
        <w:t>7</w:t>
      </w:r>
      <w:r w:rsidRPr="00C44860">
        <w:t>%</w:t>
      </w:r>
      <w:r>
        <w:t>.</w:t>
      </w:r>
    </w:p>
    <w:p w14:paraId="11BB76A4" w14:textId="77777777" w:rsidR="002A1410" w:rsidRDefault="002A1410" w:rsidP="002A1410">
      <w:pPr>
        <w:jc w:val="center"/>
      </w:pPr>
    </w:p>
    <w:p w14:paraId="5FC334A3" w14:textId="77777777" w:rsidR="00A04590" w:rsidRDefault="00A04590" w:rsidP="00DB62AC">
      <w:pPr>
        <w:pStyle w:val="Ttulo1"/>
      </w:pPr>
      <w:bookmarkStart w:id="1" w:name="_Toc503096284"/>
      <w:r>
        <w:t>Comunicación Monoportadora</w:t>
      </w:r>
      <w:bookmarkEnd w:id="1"/>
    </w:p>
    <w:p w14:paraId="5EC740DB" w14:textId="77777777" w:rsidR="000D79F5" w:rsidRDefault="000D79F5" w:rsidP="000D79F5">
      <w:r>
        <w:t>En primer lugar se llevará a cabo el diseño de un transmisor nominal y un receptor para portadora fija. Para ello, los valores utilizados desde el punto de vista de las prestaciones de transmisión vienen definidos a partir de los siguientes requisitos:</w:t>
      </w:r>
    </w:p>
    <w:p w14:paraId="1D100420" w14:textId="77777777" w:rsidR="000D79F5" w:rsidRPr="009B529E" w:rsidRDefault="000D79F5" w:rsidP="000D79F5">
      <w:pPr>
        <w:pStyle w:val="Prrafodelista"/>
        <w:numPr>
          <w:ilvl w:val="0"/>
          <w:numId w:val="4"/>
        </w:numPr>
      </w:pPr>
      <w:r>
        <w:t>La frecuencia portador</w:t>
      </w:r>
      <w:r w:rsidR="00494AFD">
        <w:t>a</w:t>
      </w:r>
      <w:r>
        <w:t xml:space="preserve"> (</w:t>
      </w:r>
      <w:proofErr w:type="spellStart"/>
      <w:r>
        <w:t>f</w:t>
      </w:r>
      <w:r w:rsidRPr="00AF3906">
        <w:rPr>
          <w:vertAlign w:val="subscript"/>
        </w:rPr>
        <w:t>c</w:t>
      </w:r>
      <w:proofErr w:type="spellEnd"/>
      <w:r>
        <w:t xml:space="preserve">) utilizada deberá ser </w:t>
      </w:r>
      <w:r w:rsidR="00494AFD">
        <w:t xml:space="preserve">igual a </w:t>
      </w:r>
      <w:r w:rsidR="00494AFD" w:rsidRPr="009B529E">
        <w:t>7.5</w:t>
      </w:r>
      <w:r w:rsidR="00494AFD" w:rsidRPr="009B529E">
        <w:rPr>
          <w:rFonts w:cstheme="minorHAnsi"/>
        </w:rPr>
        <w:t>·</w:t>
      </w:r>
      <w:r w:rsidR="00494AFD" w:rsidRPr="009B529E">
        <w:t>R</w:t>
      </w:r>
      <w:r w:rsidR="00494AFD" w:rsidRPr="009B529E">
        <w:rPr>
          <w:vertAlign w:val="subscript"/>
        </w:rPr>
        <w:t>b</w:t>
      </w:r>
      <w:r w:rsidR="009B529E" w:rsidRPr="009B529E">
        <w:t xml:space="preserve"> = 4.233 kHz</w:t>
      </w:r>
      <w:r w:rsidR="00494AFD" w:rsidRPr="009B529E">
        <w:t>.</w:t>
      </w:r>
    </w:p>
    <w:p w14:paraId="0A7B0F0D" w14:textId="77777777" w:rsidR="00494AFD" w:rsidRDefault="00494AFD" w:rsidP="000D79F5">
      <w:pPr>
        <w:pStyle w:val="Prrafodelista"/>
        <w:numPr>
          <w:ilvl w:val="0"/>
          <w:numId w:val="4"/>
        </w:numPr>
      </w:pPr>
      <w:r>
        <w:t>La frecuencia de los símbolos ‘1’ deberá ser igual a 7</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3.951 kHz</w:t>
      </w:r>
      <w:r>
        <w:t>.</w:t>
      </w:r>
    </w:p>
    <w:p w14:paraId="2DFD2DE1" w14:textId="77777777" w:rsidR="00494AFD" w:rsidRDefault="00494AFD" w:rsidP="00494AFD">
      <w:pPr>
        <w:pStyle w:val="Prrafodelista"/>
        <w:numPr>
          <w:ilvl w:val="0"/>
          <w:numId w:val="4"/>
        </w:numPr>
      </w:pPr>
      <w:r>
        <w:t>La frecuencia de los símbolos ‘1’ deberá ser igual a 8</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4.515 kHz.</w:t>
      </w:r>
    </w:p>
    <w:p w14:paraId="64D5E781" w14:textId="77777777" w:rsidR="000D79F5" w:rsidRPr="00AF3906" w:rsidRDefault="000D79F5" w:rsidP="000D79F5">
      <w:pPr>
        <w:pStyle w:val="Prrafodelista"/>
        <w:numPr>
          <w:ilvl w:val="0"/>
          <w:numId w:val="4"/>
        </w:numPr>
      </w:pPr>
      <w:r w:rsidRPr="00494AFD">
        <w:rPr>
          <w:rFonts w:cstheme="minorHAnsi"/>
        </w:rPr>
        <w:t>La separación de frecuencias (</w:t>
      </w:r>
      <w:proofErr w:type="spellStart"/>
      <w:r w:rsidRPr="00494AFD">
        <w:rPr>
          <w:rFonts w:cstheme="minorHAnsi"/>
        </w:rPr>
        <w:t>Δf</w:t>
      </w:r>
      <w:proofErr w:type="spellEnd"/>
      <w:r w:rsidRPr="00494AFD">
        <w:rPr>
          <w:rFonts w:cstheme="minorHAnsi"/>
        </w:rPr>
        <w:t>) deberá ser igual a la velocidad binaria (R</w:t>
      </w:r>
      <w:r w:rsidRPr="00494AFD">
        <w:rPr>
          <w:rFonts w:cstheme="minorHAnsi"/>
          <w:vertAlign w:val="subscript"/>
        </w:rPr>
        <w:t>b</w:t>
      </w:r>
      <w:r w:rsidRPr="00494AFD">
        <w:rPr>
          <w:rFonts w:cstheme="minorHAnsi"/>
        </w:rPr>
        <w:t>) del sistema.</w:t>
      </w:r>
    </w:p>
    <w:p w14:paraId="7D1F26BD" w14:textId="77777777" w:rsidR="00AF3906" w:rsidRDefault="00AF3906" w:rsidP="000D79F5">
      <w:pPr>
        <w:pStyle w:val="Prrafodelista"/>
        <w:numPr>
          <w:ilvl w:val="0"/>
          <w:numId w:val="4"/>
        </w:numPr>
      </w:pPr>
      <w:r>
        <w:rPr>
          <w:rFonts w:cstheme="minorHAnsi"/>
        </w:rPr>
        <w:t>La frecuencia de muestreo (</w:t>
      </w:r>
      <w:proofErr w:type="spellStart"/>
      <w:r>
        <w:t>f</w:t>
      </w:r>
      <w:r>
        <w:rPr>
          <w:vertAlign w:val="subscript"/>
        </w:rPr>
        <w:t>s</w:t>
      </w:r>
      <w:proofErr w:type="spellEnd"/>
      <w:r>
        <w:t>) utilizada será de 56</w:t>
      </w:r>
      <w:r>
        <w:rPr>
          <w:rFonts w:cstheme="minorHAnsi"/>
        </w:rPr>
        <w:t>·</w:t>
      </w:r>
      <w:r>
        <w:t>R</w:t>
      </w:r>
      <w:r w:rsidRPr="00494AFD">
        <w:rPr>
          <w:vertAlign w:val="subscript"/>
        </w:rPr>
        <w:t>b</w:t>
      </w:r>
      <w:r w:rsidR="009B529E">
        <w:t xml:space="preserve"> = 31.611 kHz</w:t>
      </w:r>
      <w:r>
        <w:t>.</w:t>
      </w:r>
    </w:p>
    <w:p w14:paraId="2F1E0990" w14:textId="77777777" w:rsidR="000D79F5" w:rsidRPr="000D79F5" w:rsidRDefault="002C23B6" w:rsidP="002C23B6">
      <w:r>
        <w:t xml:space="preserve">A lo largo de </w:t>
      </w:r>
      <w:r w:rsidR="00491270">
        <w:t>las siguientes secciones</w:t>
      </w:r>
      <w:r>
        <w:t xml:space="preserve"> se describirá la arquitectura y el funcionamiento del sistema implementado.</w:t>
      </w:r>
    </w:p>
    <w:p w14:paraId="2E61982E" w14:textId="77777777" w:rsidR="00943B61" w:rsidRDefault="00943B61" w:rsidP="000D79F5">
      <w:pPr>
        <w:pStyle w:val="Ttulo2"/>
      </w:pPr>
      <w:bookmarkStart w:id="2" w:name="_Toc503096285"/>
      <w:r>
        <w:t>Transmisor</w:t>
      </w:r>
      <w:bookmarkEnd w:id="2"/>
    </w:p>
    <w:p w14:paraId="7117DF65" w14:textId="77777777" w:rsidR="00491270" w:rsidRDefault="00491270" w:rsidP="00491270">
      <w:r>
        <w:t>Una vez definidos tanto el mensaje de ‘0’s y ‘1’s a transmitir como las frecuencias de símbolo, el transmisor transformará</w:t>
      </w:r>
      <w:r w:rsidR="00B415DC">
        <w:t xml:space="preserve"> la información binaria</w:t>
      </w:r>
      <w:r>
        <w:t xml:space="preserve"> </w:t>
      </w:r>
      <w:r w:rsidR="00B415DC">
        <w:t xml:space="preserve">en una señal </w:t>
      </w:r>
      <w:r w:rsidR="00DF0636">
        <w:t>modulada en frecuencia. Además, se impondrá la condición de que en las transiciones entre pulsos la fase deberá ser continua, por lo que será necesario lle</w:t>
      </w:r>
      <w:r w:rsidR="00691BCB">
        <w:t>var el seguimiento de la misma.</w:t>
      </w:r>
    </w:p>
    <w:p w14:paraId="3BE218DB" w14:textId="77777777" w:rsidR="00691BCB" w:rsidRDefault="00691BCB" w:rsidP="00491270">
      <w:r>
        <w:t>Para llevar a cabo este procedimiento, se ha optado por llevar a cabo el seguimiento de la fase de la señal para cada uno de los símbolos, de manera que la fase inicial del siguiente símbolo sea la final del anterior símbolo. Para ello, se computará la variación de fase entre intervalos de muestreo de la siguiente manera:</w:t>
      </w:r>
    </w:p>
    <w:p w14:paraId="6BE06A70" w14:textId="77777777" w:rsidR="00DF0636" w:rsidRDefault="004156F6" w:rsidP="00DF0636">
      <w:pPr>
        <w:jc w:val="center"/>
        <w:rPr>
          <w:rFonts w:eastAsiaTheme="minorEastAsia"/>
        </w:rPr>
      </w:pP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r>
          <w:rPr>
            <w:rFonts w:ascii="Cambria Math" w:hAnsi="Cambria Math" w:cs="Calibri"/>
            <w:sz w:val="24"/>
          </w:rPr>
          <m:t xml:space="preserve">= </m:t>
        </m:r>
        <m:f>
          <m:fPr>
            <m:ctrlPr>
              <w:rPr>
                <w:rFonts w:ascii="Cambria Math" w:hAnsi="Cambria Math" w:cs="Calibri"/>
                <w:i/>
                <w:sz w:val="24"/>
              </w:rPr>
            </m:ctrlPr>
          </m:fPr>
          <m:num>
            <m:r>
              <w:rPr>
                <w:rFonts w:ascii="Cambria Math" w:hAnsi="Cambria Math" w:cs="Calibri"/>
                <w:sz w:val="24"/>
              </w:rPr>
              <m:t>2π</m:t>
            </m:r>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1</m:t>
                </m:r>
              </m:sub>
            </m:sSub>
          </m:num>
          <m:den>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1</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1B604593" w14:textId="77777777" w:rsidR="00DF0636" w:rsidRDefault="004156F6" w:rsidP="00DF0636">
      <w:pPr>
        <w:jc w:val="center"/>
        <w:rPr>
          <w:rFonts w:eastAsiaTheme="minorEastAsia"/>
        </w:rPr>
      </w:pPr>
      <m:oMath>
        <m:sSub>
          <m:sSubPr>
            <m:ctrlPr>
              <w:rPr>
                <w:rFonts w:ascii="Cambria Math" w:hAnsi="Cambria Math" w:cs="Calibri"/>
                <w:i/>
              </w:rPr>
            </m:ctrlPr>
          </m:sSubPr>
          <m:e>
            <m:r>
              <w:rPr>
                <w:rFonts w:ascii="Cambria Math" w:hAnsi="Cambria Math"/>
              </w:rPr>
              <m:t>Δ</m:t>
            </m:r>
            <m:r>
              <w:rPr>
                <w:rFonts w:ascii="Cambria Math" w:hAnsi="Cambria Math" w:cs="Calibri"/>
              </w:rPr>
              <m:t>θ</m:t>
            </m:r>
          </m:e>
          <m:sub>
            <m:r>
              <w:rPr>
                <w:rFonts w:ascii="Cambria Math" w:hAnsi="Cambria Math" w:cs="Calibri"/>
              </w:rPr>
              <m:t>0</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2π</m:t>
            </m:r>
            <m:sSub>
              <m:sSubPr>
                <m:ctrlPr>
                  <w:rPr>
                    <w:rFonts w:ascii="Cambria Math" w:hAnsi="Cambria Math" w:cs="Calibri"/>
                    <w:i/>
                  </w:rPr>
                </m:ctrlPr>
              </m:sSubPr>
              <m:e>
                <m:r>
                  <w:rPr>
                    <w:rFonts w:ascii="Cambria Math" w:hAnsi="Cambria Math" w:cs="Calibri"/>
                  </w:rPr>
                  <m:t>f</m:t>
                </m:r>
              </m:e>
              <m:sub>
                <m:r>
                  <w:rPr>
                    <w:rFonts w:ascii="Cambria Math" w:hAnsi="Cambria Math" w:cs="Calibri"/>
                  </w:rPr>
                  <m:t>0</m:t>
                </m:r>
              </m:sub>
            </m:sSub>
          </m:num>
          <m:den>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0</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5759C7AE" w14:textId="58DD8D8B" w:rsidR="000A1E05" w:rsidRPr="008853B4" w:rsidRDefault="00691BCB" w:rsidP="00691BCB">
      <w:pPr>
        <w:jc w:val="left"/>
        <w:rPr>
          <w:rFonts w:eastAsiaTheme="minorEastAsia"/>
        </w:rPr>
      </w:pPr>
      <w:r>
        <w:rPr>
          <w:rFonts w:eastAsiaTheme="minorEastAsia"/>
        </w:rPr>
        <w:t xml:space="preserve">Una vez calculada esta variación de fase, se establecerá </w:t>
      </w:r>
      <w:r w:rsidR="00F40FC4">
        <w:rPr>
          <w:rFonts w:eastAsiaTheme="minorEastAsia"/>
        </w:rPr>
        <w:t xml:space="preserve">de manera arbitraria </w:t>
      </w:r>
      <w:r>
        <w:rPr>
          <w:rFonts w:eastAsiaTheme="minorEastAsia"/>
        </w:rPr>
        <w:t>la fase inicial de la señal a transmitir y</w:t>
      </w:r>
      <w:r w:rsidR="00F40FC4">
        <w:rPr>
          <w:rFonts w:eastAsiaTheme="minorEastAsia"/>
        </w:rPr>
        <w:t xml:space="preserve"> el transmisor procederá a la</w:t>
      </w:r>
      <w:r>
        <w:rPr>
          <w:rFonts w:eastAsiaTheme="minorEastAsia"/>
        </w:rPr>
        <w:t xml:space="preserve"> genera</w:t>
      </w:r>
      <w:r w:rsidR="00F40FC4">
        <w:rPr>
          <w:rFonts w:eastAsiaTheme="minorEastAsia"/>
        </w:rPr>
        <w:t>ción</w:t>
      </w:r>
      <w:r>
        <w:rPr>
          <w:rFonts w:eastAsiaTheme="minorEastAsia"/>
        </w:rPr>
        <w:t xml:space="preserve"> un vector que contenga la fase de la señal para cada instante temporal de muestreo.</w:t>
      </w:r>
      <w:r w:rsidR="008853B4">
        <w:rPr>
          <w:rFonts w:eastAsiaTheme="minorEastAsia"/>
        </w:rPr>
        <w:t xml:space="preserve"> </w:t>
      </w:r>
      <w:r w:rsidRPr="00CE334E">
        <w:rPr>
          <w:rFonts w:eastAsiaTheme="minorEastAsia"/>
          <w:highlight w:val="yellow"/>
        </w:rPr>
        <w:t>C</w:t>
      </w:r>
      <w:r w:rsidR="00F40FC4" w:rsidRPr="00CE334E">
        <w:rPr>
          <w:rFonts w:eastAsiaTheme="minorEastAsia"/>
          <w:highlight w:val="yellow"/>
        </w:rPr>
        <w:t>onocida</w:t>
      </w:r>
      <w:r w:rsidRPr="00CE334E">
        <w:rPr>
          <w:rFonts w:eastAsiaTheme="minorEastAsia"/>
          <w:highlight w:val="yellow"/>
        </w:rPr>
        <w:t xml:space="preserve"> la duración de cada símbolo </w:t>
      </w:r>
      <w:r w:rsidRPr="00CE334E">
        <w:rPr>
          <w:highlight w:val="yellow"/>
        </w:rPr>
        <w:t>(T</w:t>
      </w:r>
      <w:r w:rsidRPr="00CE334E">
        <w:rPr>
          <w:highlight w:val="yellow"/>
          <w:vertAlign w:val="subscript"/>
        </w:rPr>
        <w:t>b</w:t>
      </w:r>
      <w:r w:rsidRPr="00CE334E">
        <w:rPr>
          <w:highlight w:val="yellow"/>
        </w:rPr>
        <w:t>)</w:t>
      </w:r>
      <w:r w:rsidR="000A1E05" w:rsidRPr="00CE334E">
        <w:rPr>
          <w:highlight w:val="yellow"/>
        </w:rPr>
        <w:t>,</w:t>
      </w:r>
      <w:r w:rsidRPr="00CE334E">
        <w:rPr>
          <w:highlight w:val="yellow"/>
        </w:rPr>
        <w:t xml:space="preserve"> </w:t>
      </w:r>
      <w:r w:rsidR="000A1E05" w:rsidRPr="00CE334E">
        <w:rPr>
          <w:highlight w:val="yellow"/>
        </w:rPr>
        <w:t>el parámetro de variación de fase correspondiente al símbolo a transmitir se irá sumando al estado de fase anterior un determinado número de veces en base a la cantidad de instantes de muestreo contenidos en este intervalo de duración del símbolo T</w:t>
      </w:r>
      <w:r w:rsidR="000A1E05" w:rsidRPr="00CE334E">
        <w:rPr>
          <w:highlight w:val="yellow"/>
          <w:vertAlign w:val="subscript"/>
        </w:rPr>
        <w:t>b</w:t>
      </w:r>
      <w:r w:rsidR="000A1E05">
        <w:t xml:space="preserve">. </w:t>
      </w:r>
      <w:r w:rsidR="00F40FC4">
        <w:t xml:space="preserve">La última actualización de fase del símbolo anterior se corresponderá a la fase inicial del siguiente símbolo, independiente de si </w:t>
      </w:r>
      <w:r w:rsidR="00BE1B67">
        <w:t>es un ‘1’</w:t>
      </w:r>
      <w:r w:rsidR="00F40FC4">
        <w:t xml:space="preserve"> o </w:t>
      </w:r>
      <w:r w:rsidR="00BE1B67">
        <w:t>un ‘0’</w:t>
      </w:r>
      <w:r w:rsidR="00F40FC4">
        <w:t xml:space="preserve">. </w:t>
      </w:r>
      <w:r w:rsidR="000A1E05">
        <w:t>Este proceso se realizará iterativamente hasta finalizar la generación del vector de fase de la señal.</w:t>
      </w:r>
      <w:r w:rsidR="00F40FC4">
        <w:t xml:space="preserve"> </w:t>
      </w:r>
      <w:r w:rsidR="000A1E05">
        <w:t xml:space="preserve">Por último, </w:t>
      </w:r>
      <w:r w:rsidR="00F40FC4">
        <w:t>la señal modulada se podrá obtener simplemente a partir del coseno del vector obtenido.</w:t>
      </w:r>
    </w:p>
    <w:p w14:paraId="2A4E4FA7" w14:textId="77777777" w:rsidR="00F40FC4" w:rsidRDefault="004156F6" w:rsidP="00F40FC4">
      <w:pPr>
        <w:jc w:val="center"/>
        <w:rPr>
          <w:rFonts w:eastAsiaTheme="minorEastAsia"/>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mod</m:t>
            </m:r>
          </m:sub>
        </m:sSub>
        <m:r>
          <w:rPr>
            <w:rFonts w:ascii="Cambria Math" w:hAnsi="Cambria Math" w:cs="Calibri"/>
          </w:rPr>
          <m:t xml:space="preserve">(t)= </m:t>
        </m:r>
        <m:func>
          <m:funcPr>
            <m:ctrlPr>
              <w:rPr>
                <w:rFonts w:ascii="Cambria Math" w:hAnsi="Cambria Math" w:cs="Calibri"/>
              </w:rPr>
            </m:ctrlPr>
          </m:funcPr>
          <m:fName>
            <m:r>
              <m:rPr>
                <m:sty m:val="p"/>
              </m:rPr>
              <w:rPr>
                <w:rFonts w:ascii="Cambria Math" w:hAnsi="Cambria Math" w:cs="Calibri"/>
              </w:rPr>
              <m:t>cos</m:t>
            </m:r>
          </m:fName>
          <m:e>
            <m:r>
              <w:rPr>
                <w:rFonts w:ascii="Cambria Math" w:eastAsia="Cambria Math" w:hAnsi="Cambria Math" w:cs="Cambria Math"/>
              </w:rPr>
              <m:t>θ(t)</m:t>
            </m:r>
          </m:e>
        </m:func>
      </m:oMath>
      <w:r w:rsidR="00F40FC4">
        <w:rPr>
          <w:rFonts w:eastAsiaTheme="minorEastAsia"/>
        </w:rPr>
        <w:t xml:space="preserve"> </w:t>
      </w:r>
    </w:p>
    <w:p w14:paraId="195293A9" w14:textId="77777777" w:rsidR="00DF0636" w:rsidRPr="00DF0636" w:rsidRDefault="00DF0636" w:rsidP="00DF0636">
      <w:pPr>
        <w:jc w:val="center"/>
      </w:pPr>
    </w:p>
    <w:p w14:paraId="0FF773A5" w14:textId="77777777" w:rsidR="00943B61" w:rsidRDefault="00943B61" w:rsidP="000D79F5">
      <w:pPr>
        <w:pStyle w:val="Ttulo2"/>
      </w:pPr>
      <w:bookmarkStart w:id="3" w:name="_Toc503096286"/>
      <w:r>
        <w:t>Canal</w:t>
      </w:r>
      <w:bookmarkEnd w:id="3"/>
    </w:p>
    <w:p w14:paraId="231C2BBA" w14:textId="77777777" w:rsidR="000F44FA" w:rsidRDefault="00A05FBA" w:rsidP="00A05FBA">
      <w:r>
        <w:t>Como se ha visto previamente, el canal genera cuatro tipos de distorsiones que el sistema ha de ser capaz de soportar.</w:t>
      </w:r>
    </w:p>
    <w:p w14:paraId="0AC64D8C" w14:textId="77777777" w:rsidR="00A05FBA" w:rsidRDefault="00A05FBA" w:rsidP="000F44FA">
      <w:pPr>
        <w:pStyle w:val="Ttulo3"/>
      </w:pPr>
      <w:r>
        <w:t xml:space="preserve"> </w:t>
      </w:r>
      <w:bookmarkStart w:id="4" w:name="_Toc503096287"/>
      <w:r w:rsidR="000F44FA">
        <w:t>Retardo</w:t>
      </w:r>
      <w:bookmarkEnd w:id="4"/>
    </w:p>
    <w:p w14:paraId="7499B891" w14:textId="77777777" w:rsidR="000F44FA" w:rsidRDefault="000F44FA" w:rsidP="000F44FA">
      <w:r>
        <w:t xml:space="preserve">Como ocurre en cualquier canal de transmisión, </w:t>
      </w:r>
      <w:r w:rsidR="00CF3E73">
        <w:t>la señal se retarda de manera arbitraria. Sin embargo, en este sistema de comunicación, el retardo debería ser</w:t>
      </w:r>
      <w:r>
        <w:t xml:space="preserve"> </w:t>
      </w:r>
      <w:r w:rsidR="00CF3E73">
        <w:t xml:space="preserve">transparente, ya que no hay comunicación en doble sentido ni la comunicación es a tiempo real. La única complicación que causa es detectar el origen de tiempos. Para mitigarlo, habrá que incorporar tramas para detectar el inicio de la trasmisión. </w:t>
      </w:r>
    </w:p>
    <w:p w14:paraId="484A822B" w14:textId="77777777" w:rsidR="00CF3E73" w:rsidRDefault="00CF3E73" w:rsidP="000F44FA">
      <w:r>
        <w:t xml:space="preserve">En el código el retardo del canal se calcula a partir del retardo de trasmisión de la señal para una distancia dada, si bien se podría indicar directamente el retardo. </w:t>
      </w:r>
    </w:p>
    <w:p w14:paraId="6D70903F" w14:textId="77777777" w:rsidR="00CF3E73" w:rsidRDefault="00CF3E73" w:rsidP="00CF3E73">
      <w:pPr>
        <w:pStyle w:val="Ttulo3"/>
      </w:pPr>
      <w:bookmarkStart w:id="5" w:name="_Toc503096288"/>
      <w:r>
        <w:t>Ruido</w:t>
      </w:r>
      <w:bookmarkEnd w:id="5"/>
    </w:p>
    <w:p w14:paraId="125ABEEB" w14:textId="77777777" w:rsidR="00CF3E73" w:rsidRDefault="0054277D" w:rsidP="00CF3E73">
      <w:r>
        <w:t xml:space="preserve">El canal añadirá señales no deseadas a la transmisión. Como mínimo, se tratará de ruido blanco gaussiano. Se genera ruido blanco gaussiano de media cero, con una potencia arbitraria, y se suma a la señal. Cuanta más potencia de ruido sea capaz de soportar el sistema, mejor será el sistema. Es por esto que se estudian diferentes técnicas en la recepción, como se verá más adelante. </w:t>
      </w:r>
    </w:p>
    <w:p w14:paraId="3E5B04EE" w14:textId="77777777" w:rsidR="005F1ECB" w:rsidRDefault="005F1ECB" w:rsidP="005F1ECB">
      <w:pPr>
        <w:pStyle w:val="Ttulo3"/>
      </w:pPr>
      <w:bookmarkStart w:id="6" w:name="_Toc503096289"/>
      <w:r>
        <w:t>Dispersión</w:t>
      </w:r>
      <w:bookmarkEnd w:id="6"/>
    </w:p>
    <w:p w14:paraId="44D8E3D8" w14:textId="77777777" w:rsidR="005F1ECB" w:rsidRDefault="005F1ECB" w:rsidP="005F1ECB">
      <w:r>
        <w:t xml:space="preserve">El canal introducirá una dispersión de hasta 180µs de retardo. </w:t>
      </w:r>
      <w:r w:rsidR="006737B7">
        <w:t xml:space="preserve">Esto se </w:t>
      </w:r>
      <w:r w:rsidR="00FF4F31">
        <w:t>modelará</w:t>
      </w:r>
      <w:r w:rsidR="006737B7">
        <w:t xml:space="preserve"> como </w:t>
      </w:r>
      <w:r w:rsidR="00FF4F31">
        <w:t xml:space="preserve">dos deltas: la primera es la señal directa y la segunda tendrá la misma amplitud y estará retardada hasta 180µs. </w:t>
      </w:r>
      <w:r w:rsidR="00EF544C">
        <w:t xml:space="preserve">Sin embargo, el programa se ha planteado para un caso más amplio: arbitrarias señales de </w:t>
      </w:r>
      <w:proofErr w:type="spellStart"/>
      <w:r w:rsidR="00EF544C">
        <w:t>multitrayecto</w:t>
      </w:r>
      <w:proofErr w:type="spellEnd"/>
      <w:r w:rsidR="00EF544C">
        <w:t xml:space="preserve"> con amplitudes arbitrarias. Se especifica el retardo máximo que pueden tener las réplicas de las señales, el número de reflexiones y la amplitud de estas. Las reflexiones se distribuyen aleatoriamente en el rango temporal que se ha especificado, y luego se ajustan las amplitudes (un caso general puede ser amplitud aleatoria pero siempre menor que la señal directa). </w:t>
      </w:r>
    </w:p>
    <w:p w14:paraId="4FA9B6F3" w14:textId="77777777" w:rsidR="00EF544C" w:rsidRDefault="00EF544C" w:rsidP="00EF544C">
      <w:pPr>
        <w:pStyle w:val="Ttulo3"/>
      </w:pPr>
      <w:bookmarkStart w:id="7" w:name="_Toc503096290"/>
      <w:r>
        <w:t>Interferencias intencionadas</w:t>
      </w:r>
      <w:bookmarkEnd w:id="7"/>
    </w:p>
    <w:p w14:paraId="3CDC6E2E" w14:textId="77777777" w:rsidR="00EF544C" w:rsidRDefault="00EF544C" w:rsidP="00EF544C">
      <w:r>
        <w:t xml:space="preserve">La técnica </w:t>
      </w:r>
      <w:r w:rsidR="000404B9">
        <w:t>más</w:t>
      </w:r>
      <w:r>
        <w:t xml:space="preserve"> común y sencilla de </w:t>
      </w:r>
      <w:r w:rsidR="000404B9">
        <w:t xml:space="preserve">interferir en un sistema es el </w:t>
      </w:r>
      <w:proofErr w:type="spellStart"/>
      <w:r w:rsidR="000404B9">
        <w:t>jamming</w:t>
      </w:r>
      <w:proofErr w:type="spellEnd"/>
      <w:r w:rsidR="000404B9">
        <w:t xml:space="preserve">. </w:t>
      </w:r>
      <w:r w:rsidR="00A117F1">
        <w:t xml:space="preserve">Esto se consigue introduciendo señales indeseadas de gran potencia en toda la banda usada por el sistema de comunicaciones. Las especificaciones indican que habrá interferencias que contengan como mucho la potencia original de la señal. Esto se entiende como que la potencia de transmisión será la misma, pero en todo el ancho de banda usado en el sistema, por lo que la densidad espectral de potencia de las interferencias será menor. </w:t>
      </w:r>
    </w:p>
    <w:p w14:paraId="6F7BB5BF" w14:textId="77777777" w:rsidR="00375190" w:rsidRPr="00EF544C" w:rsidRDefault="00A117F1" w:rsidP="00EF544C">
      <w:r>
        <w:t>La potencia de una sinusoide, como es el caso de la señal deseada</w:t>
      </w:r>
      <w:r w:rsidR="00375190">
        <w:t>,</w:t>
      </w:r>
      <w:r>
        <w:t xml:space="preserve"> es su voltaje RMS al cuadrado dividido entre la resistencia en la que se disipa la potencia. La resistencia se asumirá 1 para simplificar los cálculos, ya que no es relevante al estar comparándose dos potencias medidas en la misma resistencia. El voltaje RMS de</w:t>
      </w:r>
      <w:r w:rsidR="00375190">
        <w:t xml:space="preserve"> un seno es su voltaje de pico entre √2. El voltaje de pico en el sistema es 1 V, por lo que la potencia serán 0.5 W.</w:t>
      </w:r>
    </w:p>
    <w:p w14:paraId="77F854D2" w14:textId="77777777" w:rsidR="000064CC" w:rsidRPr="00375190" w:rsidRDefault="004156F6" w:rsidP="00CF3E73">
      <w:pPr>
        <w:rPr>
          <w:rFonts w:eastAsiaTheme="minorEastAsia"/>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RMS</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num>
            <m:den>
              <m:rad>
                <m:radPr>
                  <m:degHide m:val="1"/>
                  <m:ctrlPr>
                    <w:rPr>
                      <w:rFonts w:ascii="Cambria Math" w:hAnsi="Cambria Math" w:cs="Calibri"/>
                      <w:i/>
                    </w:rPr>
                  </m:ctrlPr>
                </m:radPr>
                <m:deg/>
                <m:e>
                  <m:r>
                    <w:rPr>
                      <w:rFonts w:ascii="Cambria Math" w:hAnsi="Cambria Math" w:cs="Calibri"/>
                    </w:rPr>
                    <m:t>2</m:t>
                  </m:r>
                </m:e>
              </m:rad>
            </m:den>
          </m:f>
        </m:oMath>
      </m:oMathPara>
    </w:p>
    <w:p w14:paraId="0CDB06FC" w14:textId="77777777" w:rsidR="00375190" w:rsidRPr="00375190" w:rsidRDefault="004156F6" w:rsidP="00CF3E73">
      <w:pPr>
        <w:rPr>
          <w:rFonts w:eastAsiaTheme="minorEastAsia"/>
        </w:rPr>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e>
                <m:sup>
                  <m:r>
                    <w:rPr>
                      <w:rFonts w:ascii="Cambria Math" w:hAnsi="Cambria Math" w:cs="Calibri"/>
                    </w:rPr>
                    <m:t>2</m:t>
                  </m:r>
                </m:sup>
              </m:sSup>
            </m:num>
            <m:den>
              <m:r>
                <w:rPr>
                  <w:rFonts w:ascii="Cambria Math" w:hAnsi="Cambria Math" w:cs="Calibri"/>
                </w:rPr>
                <m:t>R</m:t>
              </m:r>
            </m:den>
          </m:f>
        </m:oMath>
      </m:oMathPara>
    </w:p>
    <w:p w14:paraId="49A7AD6A" w14:textId="77777777" w:rsidR="00404607" w:rsidRDefault="00404607" w:rsidP="00404607">
      <w:pPr>
        <w:jc w:val="left"/>
        <w:rPr>
          <w:rFonts w:eastAsiaTheme="minorEastAsia"/>
        </w:rPr>
      </w:pPr>
      <w:r>
        <w:rPr>
          <w:rFonts w:eastAsiaTheme="minorEastAsia"/>
        </w:rPr>
        <w:t xml:space="preserve">El sistema usa un ancho de </w:t>
      </w:r>
      <w:r w:rsidR="00375190">
        <w:rPr>
          <w:rFonts w:eastAsiaTheme="minorEastAsia"/>
        </w:rPr>
        <w:t>banda</w:t>
      </w:r>
      <w:r>
        <w:rPr>
          <w:rFonts w:eastAsiaTheme="minorEastAsia"/>
        </w:rPr>
        <w:t xml:space="preserve"> (BW)</w:t>
      </w:r>
      <w:r w:rsidR="00375190">
        <w:rPr>
          <w:rFonts w:eastAsiaTheme="minorEastAsia"/>
        </w:rPr>
        <w:t xml:space="preserve"> de</w:t>
      </w:r>
      <w:r>
        <w:rPr>
          <w:rFonts w:eastAsiaTheme="minorEastAsia"/>
        </w:rPr>
        <w:t xml:space="preserve"> </w:t>
      </w:r>
      <w:proofErr w:type="spellStart"/>
      <w:r>
        <w:rPr>
          <w:rFonts w:eastAsiaTheme="minorEastAsia"/>
        </w:rPr>
        <w:t>F</w:t>
      </w:r>
      <w:r w:rsidRPr="001B7581">
        <w:rPr>
          <w:rFonts w:eastAsiaTheme="minorEastAsia"/>
          <w:vertAlign w:val="subscript"/>
        </w:rPr>
        <w:t>c</w:t>
      </w:r>
      <w:r w:rsidRPr="00404607">
        <w:rPr>
          <w:rFonts w:eastAsiaTheme="minorEastAsia"/>
        </w:rPr>
        <w:t>±</w:t>
      </w:r>
      <w:r>
        <w:rPr>
          <w:rFonts w:eastAsiaTheme="minorEastAsia"/>
        </w:rPr>
        <w:t>R</w:t>
      </w:r>
      <w:r w:rsidRPr="001B7581">
        <w:rPr>
          <w:rFonts w:eastAsiaTheme="minorEastAsia"/>
          <w:vertAlign w:val="subscript"/>
        </w:rPr>
        <w:t>b</w:t>
      </w:r>
      <w:proofErr w:type="spellEnd"/>
      <w:r>
        <w:rPr>
          <w:rFonts w:eastAsiaTheme="minorEastAsia"/>
        </w:rPr>
        <w:t xml:space="preserve">, es decir, 2*Rb. </w:t>
      </w:r>
      <w:r w:rsidR="00F47F54">
        <w:rPr>
          <w:rFonts w:eastAsiaTheme="minorEastAsia"/>
        </w:rPr>
        <w:t xml:space="preserve">El sistema interferente tendrá que usar la misma potencia en ese ancho de banda. </w:t>
      </w:r>
      <w:r>
        <w:rPr>
          <w:rFonts w:eastAsiaTheme="minorEastAsia"/>
        </w:rPr>
        <w:t>Esto nos deja una densidad espectral de potencia de</w:t>
      </w:r>
      <w:r w:rsidR="00F47F54">
        <w:rPr>
          <w:rFonts w:eastAsiaTheme="minorEastAsia"/>
        </w:rPr>
        <w:t xml:space="preserve"> interferencia</w:t>
      </w:r>
      <w:r>
        <w:rPr>
          <w:rFonts w:eastAsiaTheme="minorEastAsia"/>
        </w:rPr>
        <w:t>:</w:t>
      </w:r>
    </w:p>
    <w:p w14:paraId="40B49A5E" w14:textId="77777777" w:rsidR="00404607" w:rsidRDefault="00404607" w:rsidP="00404607">
      <w:pPr>
        <w:ind w:left="2124" w:firstLine="708"/>
        <w:jc w:val="left"/>
        <w:rPr>
          <w:rFonts w:eastAsiaTheme="minorEastAsia"/>
        </w:rPr>
      </w:pPr>
      <w:r>
        <w:rPr>
          <w:rFonts w:eastAsiaTheme="minorEastAsia"/>
        </w:rPr>
        <w:tab/>
      </w:r>
      <m:oMath>
        <m:sSub>
          <m:sSubPr>
            <m:ctrlPr>
              <w:rPr>
                <w:rFonts w:ascii="Cambria Math" w:hAnsi="Cambria Math" w:cs="Calibri"/>
                <w:i/>
              </w:rPr>
            </m:ctrlPr>
          </m:sSubPr>
          <m:e>
            <m:r>
              <w:rPr>
                <w:rFonts w:ascii="Cambria Math" w:hAnsi="Cambria Math" w:cs="Calibri"/>
              </w:rPr>
              <m:t>PSD</m:t>
            </m:r>
          </m:e>
          <m:sub>
            <m:r>
              <w:rPr>
                <w:rFonts w:ascii="Cambria Math" w:hAnsi="Cambria Math" w:cs="Calibri"/>
              </w:rPr>
              <m:t>I</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num>
          <m:den>
            <m:r>
              <w:rPr>
                <w:rFonts w:ascii="Cambria Math" w:hAnsi="Cambria Math" w:cs="Calibri"/>
              </w:rPr>
              <m:t>BW</m:t>
            </m:r>
          </m:den>
        </m:f>
      </m:oMath>
    </w:p>
    <w:p w14:paraId="6B92E056" w14:textId="77777777" w:rsidR="00F47F54" w:rsidRDefault="00F47F54" w:rsidP="00F47F54">
      <w:pPr>
        <w:jc w:val="left"/>
        <w:rPr>
          <w:rFonts w:eastAsiaTheme="minorEastAsia"/>
        </w:rPr>
      </w:pPr>
      <w:r>
        <w:rPr>
          <w:rFonts w:eastAsiaTheme="minorEastAsia"/>
        </w:rPr>
        <w:t xml:space="preserve">Para generar esta interferencia se </w:t>
      </w:r>
      <w:r w:rsidR="00CD0366">
        <w:rPr>
          <w:rFonts w:eastAsiaTheme="minorEastAsia"/>
        </w:rPr>
        <w:t>generará</w:t>
      </w:r>
      <w:r>
        <w:rPr>
          <w:rFonts w:eastAsiaTheme="minorEastAsia"/>
        </w:rPr>
        <w:t xml:space="preserve"> ruido blanco </w:t>
      </w:r>
      <w:r w:rsidR="00CD0366">
        <w:rPr>
          <w:rFonts w:eastAsiaTheme="minorEastAsia"/>
        </w:rPr>
        <w:t>gaussiano</w:t>
      </w:r>
      <w:r>
        <w:rPr>
          <w:rFonts w:eastAsiaTheme="minorEastAsia"/>
        </w:rPr>
        <w:t xml:space="preserve"> de media cero</w:t>
      </w:r>
      <w:r w:rsidR="00CD0366">
        <w:rPr>
          <w:rFonts w:eastAsiaTheme="minorEastAsia"/>
        </w:rPr>
        <w:t xml:space="preserve"> con varianza:</w:t>
      </w:r>
    </w:p>
    <w:p w14:paraId="7CB53B6C" w14:textId="77777777" w:rsidR="00CD0366" w:rsidRPr="00404607" w:rsidRDefault="004156F6" w:rsidP="00F47F54">
      <w:pPr>
        <w:jc w:val="left"/>
        <w:rPr>
          <w:rFonts w:eastAsiaTheme="minorEastAsia"/>
        </w:rPr>
      </w:pPr>
      <m:oMathPara>
        <m:oMath>
          <m:sSub>
            <m:sSubPr>
              <m:ctrlPr>
                <w:rPr>
                  <w:rFonts w:ascii="Cambria Math" w:hAnsi="Cambria Math" w:cs="Calibri"/>
                  <w:i/>
                </w:rPr>
              </m:ctrlPr>
            </m:sSubPr>
            <m:e>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hAnsi="Cambria Math" w:cs="Calibri"/>
                </w:rPr>
                <m:t>=PSD</m:t>
              </m:r>
            </m:e>
            <m:sub>
              <m:r>
                <w:rPr>
                  <w:rFonts w:ascii="Cambria Math" w:hAnsi="Cambria Math" w:cs="Calibri"/>
                </w:rPr>
                <m:t>I</m:t>
              </m:r>
            </m:sub>
          </m:sSub>
        </m:oMath>
      </m:oMathPara>
    </w:p>
    <w:p w14:paraId="4FB5ABEC" w14:textId="77777777" w:rsidR="00375190" w:rsidRDefault="00CD0366" w:rsidP="00CF3E73">
      <w:pPr>
        <w:rPr>
          <w:rFonts w:eastAsiaTheme="minorEastAsia"/>
          <w:lang w:val="es-ES_tradnl"/>
        </w:rPr>
      </w:pPr>
      <w:r>
        <w:rPr>
          <w:rFonts w:eastAsiaTheme="minorEastAsia"/>
          <w:lang w:val="es-ES_tradnl"/>
        </w:rPr>
        <w:t xml:space="preserve">Este ruido será filtrado para que solo haya interferencia en la banda de trabajo con un filtro de un orden alto para que tenga cortes pronunciados. </w:t>
      </w:r>
    </w:p>
    <w:p w14:paraId="07916929" w14:textId="77777777" w:rsidR="00DA60C8" w:rsidRPr="00CD0366" w:rsidRDefault="00CD0366" w:rsidP="00DA60C8">
      <w:pPr>
        <w:rPr>
          <w:rFonts w:eastAsiaTheme="minorEastAsia"/>
          <w:lang w:val="es-ES_tradnl"/>
        </w:rPr>
      </w:pPr>
      <w:r>
        <w:rPr>
          <w:rFonts w:eastAsiaTheme="minorEastAsia"/>
          <w:lang w:val="es-ES_tradnl"/>
        </w:rPr>
        <w:t xml:space="preserve">Sin embargo, se puede apreciar que la interferencia tendrá muy poco efecto, estando la mayoría de las veces por debajo del ruido blanco. Esto se debe a que la señal concentra toda la potencia en una única sinusoide, mientras que la interferencia concentra la misma potencia en una banda bastante amplia. </w:t>
      </w:r>
    </w:p>
    <w:p w14:paraId="707BF700" w14:textId="77777777" w:rsidR="00943B61" w:rsidRDefault="00943B61" w:rsidP="000D79F5">
      <w:pPr>
        <w:pStyle w:val="Ttulo2"/>
      </w:pPr>
      <w:bookmarkStart w:id="8" w:name="_Toc503096291"/>
      <w:r>
        <w:t>Receptor</w:t>
      </w:r>
      <w:bookmarkEnd w:id="8"/>
    </w:p>
    <w:p w14:paraId="5EBFA22D" w14:textId="77777777" w:rsidR="00BE1B67" w:rsidRPr="00BE1B67" w:rsidRDefault="00BE1B67" w:rsidP="00BE1B67">
      <w:r>
        <w:t>Tras pasar por el canal de transmisión, la señal se recibirá en el receptor, que tratará de recuperar los símbolos enviados por el transmisor. Para ello, se han estudiado las 3 diferentes alternativas de recepción que se describen en los siguientes apartados.</w:t>
      </w:r>
    </w:p>
    <w:p w14:paraId="78BD76D4" w14:textId="77777777" w:rsidR="00A04590" w:rsidRDefault="00A04590" w:rsidP="000D79F5">
      <w:pPr>
        <w:pStyle w:val="Ttulo3"/>
      </w:pPr>
      <w:bookmarkStart w:id="9" w:name="_Toc503096292"/>
      <w:r>
        <w:t>Filtrado Paso Banda &amp; Detección de Envolvente</w:t>
      </w:r>
      <w:bookmarkEnd w:id="9"/>
    </w:p>
    <w:p w14:paraId="1784A518" w14:textId="77777777" w:rsidR="00962C3F" w:rsidRDefault="00ED792C" w:rsidP="00BE1B67">
      <w:r>
        <w:t xml:space="preserve">Este método de recepción realizará una detección </w:t>
      </w:r>
      <w:proofErr w:type="spellStart"/>
      <w:r>
        <w:t>homodina</w:t>
      </w:r>
      <w:proofErr w:type="spellEnd"/>
      <w:r>
        <w:t xml:space="preserve"> no coherente de la señal. </w:t>
      </w:r>
      <w:r w:rsidR="00962C3F">
        <w:t>La siguiente figura esquematiza la implementación de este modo de recepción.</w:t>
      </w:r>
    </w:p>
    <w:p w14:paraId="56BE49C8" w14:textId="77777777" w:rsidR="00962C3F" w:rsidRDefault="00962C3F" w:rsidP="00BE1B67"/>
    <w:p w14:paraId="036DAF8A" w14:textId="77777777" w:rsidR="001B7581" w:rsidRDefault="00962C3F" w:rsidP="001B7581">
      <w:pPr>
        <w:keepNext/>
        <w:jc w:val="center"/>
      </w:pPr>
      <w:r>
        <w:rPr>
          <w:noProof/>
          <w:lang w:val="es-ES_tradnl" w:eastAsia="es-ES_tradnl"/>
        </w:rPr>
        <w:drawing>
          <wp:inline distT="0" distB="0" distL="0" distR="0" wp14:anchorId="6BC39865" wp14:editId="49BA3F2C">
            <wp:extent cx="5400040" cy="1218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o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inline>
        </w:drawing>
      </w:r>
    </w:p>
    <w:p w14:paraId="5D21631C" w14:textId="2CF9CAFE" w:rsidR="00962C3F" w:rsidRDefault="001B7581" w:rsidP="001B7581">
      <w:pPr>
        <w:pStyle w:val="Descripcin"/>
        <w:jc w:val="center"/>
      </w:pPr>
      <w:r>
        <w:t xml:space="preserve">Figura </w:t>
      </w:r>
      <w:r w:rsidR="004156F6">
        <w:fldChar w:fldCharType="begin"/>
      </w:r>
      <w:r w:rsidR="004156F6">
        <w:instrText xml:space="preserve"> SEQ Figura \* ARABIC </w:instrText>
      </w:r>
      <w:r w:rsidR="004156F6">
        <w:fldChar w:fldCharType="separate"/>
      </w:r>
      <w:r>
        <w:rPr>
          <w:noProof/>
        </w:rPr>
        <w:t>2</w:t>
      </w:r>
      <w:r w:rsidR="004156F6">
        <w:rPr>
          <w:noProof/>
        </w:rPr>
        <w:fldChar w:fldCharType="end"/>
      </w:r>
      <w:r>
        <w:t>. Esquema de Filtrado Paso Banda &amp; Detección de Envolvente.</w:t>
      </w:r>
    </w:p>
    <w:p w14:paraId="19FE1FA5" w14:textId="190AC69C" w:rsidR="00FF3062" w:rsidRDefault="00962C3F" w:rsidP="00BE1B67">
      <w:r>
        <w:t>E</w:t>
      </w:r>
      <w:r w:rsidR="00ED792C">
        <w:t>n primer lugar</w:t>
      </w:r>
      <w:r w:rsidR="007F2B3D">
        <w:t>,</w:t>
      </w:r>
      <w:r w:rsidR="00ED792C">
        <w:t xml:space="preserve"> se implementarán filtros </w:t>
      </w:r>
      <w:r w:rsidR="00122D36">
        <w:t>paso banda para cada una</w:t>
      </w:r>
      <w:r w:rsidR="001A436A">
        <w:t xml:space="preserve"> de las frecuencias de símbolo.</w:t>
      </w:r>
      <w:r w:rsidR="00C807F0">
        <w:t xml:space="preserve"> La señal recibida se filtrará de manera independiente con ambos filtros, de manera que </w:t>
      </w:r>
      <w:r w:rsidR="003C054B">
        <w:t xml:space="preserve">se obtengan dos señales diferentes en las cuales estará contenida únicamente la señal correspondiente a uno de los dos símbolos. Finalmente, se buscará la envolvente de los símbolos utilizando </w:t>
      </w:r>
      <w:r w:rsidR="00FF3062">
        <w:t>un detector de ley cuadrática que combina una etapa de no</w:t>
      </w:r>
      <w:r w:rsidR="001B7581">
        <w:t>-</w:t>
      </w:r>
      <w:r w:rsidR="00FF3062">
        <w:t>linealidad y un filtro paso bajo.</w:t>
      </w:r>
    </w:p>
    <w:p w14:paraId="4510B882" w14:textId="77777777" w:rsidR="00BE1B67" w:rsidRDefault="00FF3062" w:rsidP="00BE1B67">
      <w:r>
        <w:t xml:space="preserve">Las características de los 3 filtros implementados (el filtro paso bajo será el mismo para las dos señales) se resumen en la siguiente tabla: </w:t>
      </w:r>
    </w:p>
    <w:tbl>
      <w:tblPr>
        <w:tblStyle w:val="Tabladecuadrcula5oscura-nfasis1"/>
        <w:tblW w:w="0" w:type="auto"/>
        <w:tblLook w:val="04A0" w:firstRow="1" w:lastRow="0" w:firstColumn="1" w:lastColumn="0" w:noHBand="0" w:noVBand="1"/>
      </w:tblPr>
      <w:tblGrid>
        <w:gridCol w:w="2119"/>
        <w:gridCol w:w="2119"/>
        <w:gridCol w:w="2120"/>
        <w:gridCol w:w="2120"/>
      </w:tblGrid>
      <w:tr w:rsidR="009B529E" w14:paraId="2E3C15F6" w14:textId="77777777" w:rsidTr="009B529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D833C94" w14:textId="77777777" w:rsidR="009B529E" w:rsidRDefault="009B529E" w:rsidP="001B7581">
            <w:pPr>
              <w:jc w:val="center"/>
            </w:pPr>
          </w:p>
        </w:tc>
        <w:tc>
          <w:tcPr>
            <w:tcW w:w="2119" w:type="dxa"/>
            <w:vAlign w:val="center"/>
          </w:tcPr>
          <w:p w14:paraId="1EB7BC14"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‘1’</w:t>
            </w:r>
          </w:p>
        </w:tc>
        <w:tc>
          <w:tcPr>
            <w:tcW w:w="2120" w:type="dxa"/>
            <w:vAlign w:val="center"/>
          </w:tcPr>
          <w:p w14:paraId="09B71B98"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‘0’</w:t>
            </w:r>
          </w:p>
        </w:tc>
        <w:tc>
          <w:tcPr>
            <w:tcW w:w="2120" w:type="dxa"/>
            <w:vAlign w:val="center"/>
          </w:tcPr>
          <w:p w14:paraId="50AA3EE7"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Pasobajo</w:t>
            </w:r>
            <w:proofErr w:type="spellEnd"/>
          </w:p>
        </w:tc>
      </w:tr>
      <w:tr w:rsidR="009B529E" w14:paraId="4E22C463"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2234360" w14:textId="77777777" w:rsidR="009B529E" w:rsidRPr="00F54AA4" w:rsidRDefault="009B529E" w:rsidP="001B7581">
            <w:pPr>
              <w:jc w:val="center"/>
            </w:pPr>
            <w:r w:rsidRPr="00F54AA4">
              <w:t>Orden</w:t>
            </w:r>
          </w:p>
        </w:tc>
        <w:tc>
          <w:tcPr>
            <w:tcW w:w="2119" w:type="dxa"/>
            <w:vAlign w:val="center"/>
          </w:tcPr>
          <w:p w14:paraId="2DDC9EE1"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2</w:t>
            </w:r>
          </w:p>
        </w:tc>
        <w:tc>
          <w:tcPr>
            <w:tcW w:w="2120" w:type="dxa"/>
            <w:vAlign w:val="center"/>
          </w:tcPr>
          <w:p w14:paraId="03C7F1E3"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2</w:t>
            </w:r>
          </w:p>
        </w:tc>
        <w:tc>
          <w:tcPr>
            <w:tcW w:w="2120" w:type="dxa"/>
            <w:vAlign w:val="center"/>
          </w:tcPr>
          <w:p w14:paraId="28974445"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2</w:t>
            </w:r>
          </w:p>
        </w:tc>
      </w:tr>
      <w:tr w:rsidR="009B529E" w14:paraId="1416D265" w14:textId="77777777" w:rsidTr="009B529E">
        <w:trPr>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6D4E215" w14:textId="77777777" w:rsidR="009B529E" w:rsidRPr="009B529E" w:rsidRDefault="009B529E" w:rsidP="001B7581">
            <w:pPr>
              <w:jc w:val="center"/>
            </w:pPr>
            <w:r>
              <w:t>f</w:t>
            </w:r>
            <w:r>
              <w:rPr>
                <w:vertAlign w:val="subscript"/>
              </w:rPr>
              <w:t xml:space="preserve">corte,1 </w:t>
            </w:r>
            <w:r>
              <w:t>(Hz)</w:t>
            </w:r>
          </w:p>
        </w:tc>
        <w:tc>
          <w:tcPr>
            <w:tcW w:w="2119" w:type="dxa"/>
            <w:vAlign w:val="center"/>
          </w:tcPr>
          <w:p w14:paraId="4FF20A7B"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r>
              <w:t>-Rb</w:t>
            </w:r>
          </w:p>
        </w:tc>
        <w:tc>
          <w:tcPr>
            <w:tcW w:w="2120" w:type="dxa"/>
            <w:vAlign w:val="center"/>
          </w:tcPr>
          <w:p w14:paraId="1388FC22"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093D69F7"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Rb</w:t>
            </w:r>
          </w:p>
        </w:tc>
      </w:tr>
      <w:tr w:rsidR="009B529E" w14:paraId="54EE8154" w14:textId="77777777" w:rsidTr="009B529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A921FDE" w14:textId="77777777" w:rsidR="009B529E" w:rsidRPr="009B529E" w:rsidRDefault="009B529E" w:rsidP="001B7581">
            <w:pPr>
              <w:jc w:val="center"/>
            </w:pPr>
            <w:r>
              <w:t>f</w:t>
            </w:r>
            <w:r>
              <w:rPr>
                <w:vertAlign w:val="subscript"/>
              </w:rPr>
              <w:t xml:space="preserve">corte,2 </w:t>
            </w:r>
            <w:r>
              <w:t>(Hz)</w:t>
            </w:r>
          </w:p>
        </w:tc>
        <w:tc>
          <w:tcPr>
            <w:tcW w:w="2119" w:type="dxa"/>
            <w:vAlign w:val="center"/>
          </w:tcPr>
          <w:p w14:paraId="62DD63CF"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624AE612"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r>
              <w:t>+Rb</w:t>
            </w:r>
            <w:proofErr w:type="spellEnd"/>
          </w:p>
        </w:tc>
        <w:tc>
          <w:tcPr>
            <w:tcW w:w="2120" w:type="dxa"/>
            <w:vAlign w:val="center"/>
          </w:tcPr>
          <w:p w14:paraId="6E6933A0" w14:textId="77777777" w:rsidR="009B529E" w:rsidRDefault="009B529E" w:rsidP="001B7581">
            <w:pPr>
              <w:keepNext/>
              <w:jc w:val="center"/>
              <w:cnfStyle w:val="000000100000" w:firstRow="0" w:lastRow="0" w:firstColumn="0" w:lastColumn="0" w:oddVBand="0" w:evenVBand="0" w:oddHBand="1" w:evenHBand="0" w:firstRowFirstColumn="0" w:firstRowLastColumn="0" w:lastRowFirstColumn="0" w:lastRowLastColumn="0"/>
            </w:pPr>
            <w:r>
              <w:t>-</w:t>
            </w:r>
          </w:p>
        </w:tc>
      </w:tr>
    </w:tbl>
    <w:p w14:paraId="5CE44543" w14:textId="28440D64" w:rsidR="00F54AA4" w:rsidRDefault="001B7581" w:rsidP="001B7581">
      <w:pPr>
        <w:pStyle w:val="Descripcin"/>
        <w:jc w:val="center"/>
      </w:pPr>
      <w:r>
        <w:t xml:space="preserve">Tabla </w:t>
      </w:r>
      <w:r w:rsidR="004156F6">
        <w:fldChar w:fldCharType="begin"/>
      </w:r>
      <w:r w:rsidR="004156F6">
        <w:instrText xml:space="preserve"> SEQ Tabla \* ARABIC </w:instrText>
      </w:r>
      <w:r w:rsidR="004156F6">
        <w:fldChar w:fldCharType="separate"/>
      </w:r>
      <w:r>
        <w:rPr>
          <w:noProof/>
        </w:rPr>
        <w:t>1</w:t>
      </w:r>
      <w:r w:rsidR="004156F6">
        <w:rPr>
          <w:noProof/>
        </w:rPr>
        <w:fldChar w:fldCharType="end"/>
      </w:r>
      <w:r>
        <w:t xml:space="preserve">. </w:t>
      </w:r>
      <w:r w:rsidRPr="009B3D46">
        <w:t>Descripción d</w:t>
      </w:r>
      <w:r>
        <w:t>e los parámetros de los filtros.</w:t>
      </w:r>
    </w:p>
    <w:p w14:paraId="71BA16B5" w14:textId="77777777" w:rsidR="001B7581" w:rsidRDefault="001B7581" w:rsidP="00BE1B67"/>
    <w:p w14:paraId="3C41FBB3" w14:textId="77777777" w:rsidR="00C807F0" w:rsidRDefault="00C807F0" w:rsidP="00BE1B67"/>
    <w:p w14:paraId="147F4ACE" w14:textId="162B1706" w:rsidR="001B7581" w:rsidRDefault="001B7581" w:rsidP="001B7581">
      <w:pPr>
        <w:keepNext/>
      </w:pPr>
      <w:r>
        <w:rPr>
          <w:noProof/>
          <w:lang w:val="es-ES_tradnl" w:eastAsia="es-ES_tradnl"/>
        </w:rPr>
        <w:drawing>
          <wp:inline distT="0" distB="0" distL="0" distR="0" wp14:anchorId="679EE60E" wp14:editId="55EC9A40">
            <wp:extent cx="2700867" cy="1749974"/>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9240" cy="1768358"/>
                    </a:xfrm>
                    <a:prstGeom prst="rect">
                      <a:avLst/>
                    </a:prstGeom>
                  </pic:spPr>
                </pic:pic>
              </a:graphicData>
            </a:graphic>
          </wp:inline>
        </w:drawing>
      </w:r>
      <w:r>
        <w:rPr>
          <w:noProof/>
          <w:lang w:val="es-ES_tradnl" w:eastAsia="es-ES_tradnl"/>
        </w:rPr>
        <w:drawing>
          <wp:inline distT="0" distB="0" distL="0" distR="0" wp14:anchorId="0E1EFE06" wp14:editId="5603F289">
            <wp:extent cx="2686143" cy="1741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8980" cy="1762669"/>
                    </a:xfrm>
                    <a:prstGeom prst="rect">
                      <a:avLst/>
                    </a:prstGeom>
                  </pic:spPr>
                </pic:pic>
              </a:graphicData>
            </a:graphic>
          </wp:inline>
        </w:drawing>
      </w:r>
    </w:p>
    <w:p w14:paraId="72658398" w14:textId="6471BA18" w:rsidR="001B7581" w:rsidRDefault="001B7581" w:rsidP="001B7581">
      <w:pPr>
        <w:pStyle w:val="Descripcin"/>
        <w:jc w:val="center"/>
      </w:pPr>
      <w:r>
        <w:t xml:space="preserve">Figura </w:t>
      </w:r>
      <w:r w:rsidR="004156F6">
        <w:fldChar w:fldCharType="begin"/>
      </w:r>
      <w:r w:rsidR="004156F6">
        <w:instrText xml:space="preserve"> SEQ Figura \* ARABIC </w:instrText>
      </w:r>
      <w:r w:rsidR="004156F6">
        <w:fldChar w:fldCharType="separate"/>
      </w:r>
      <w:r>
        <w:rPr>
          <w:noProof/>
        </w:rPr>
        <w:t>3</w:t>
      </w:r>
      <w:r w:rsidR="004156F6">
        <w:rPr>
          <w:noProof/>
        </w:rPr>
        <w:fldChar w:fldCharType="end"/>
      </w:r>
      <w:r>
        <w:t>. Respuesta en magnitud del filtro paso banda del símbolo '1' (izquierda) y símbolo '0' (derecha).</w:t>
      </w:r>
    </w:p>
    <w:p w14:paraId="4A61CC22" w14:textId="78ED2455" w:rsidR="001A436A" w:rsidRDefault="001A436A" w:rsidP="00BE1B67"/>
    <w:p w14:paraId="365489B9" w14:textId="77777777" w:rsidR="001B7581" w:rsidRDefault="001A436A" w:rsidP="001B7581">
      <w:pPr>
        <w:keepNext/>
        <w:jc w:val="center"/>
      </w:pPr>
      <w:r>
        <w:rPr>
          <w:noProof/>
          <w:lang w:val="es-ES_tradnl" w:eastAsia="es-ES_tradnl"/>
        </w:rPr>
        <w:drawing>
          <wp:inline distT="0" distB="0" distL="0" distR="0" wp14:anchorId="41BDF1D8" wp14:editId="2EF3B07B">
            <wp:extent cx="3090334" cy="20066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328" cy="2030055"/>
                    </a:xfrm>
                    <a:prstGeom prst="rect">
                      <a:avLst/>
                    </a:prstGeom>
                  </pic:spPr>
                </pic:pic>
              </a:graphicData>
            </a:graphic>
          </wp:inline>
        </w:drawing>
      </w:r>
    </w:p>
    <w:p w14:paraId="66DC3723" w14:textId="53E6C903" w:rsidR="001A436A" w:rsidRDefault="001B7581" w:rsidP="001B7581">
      <w:pPr>
        <w:pStyle w:val="Descripcin"/>
        <w:jc w:val="center"/>
      </w:pPr>
      <w:r>
        <w:t xml:space="preserve">Figura </w:t>
      </w:r>
      <w:r w:rsidR="004156F6">
        <w:fldChar w:fldCharType="begin"/>
      </w:r>
      <w:r w:rsidR="004156F6">
        <w:instrText xml:space="preserve"> SEQ Figura \* ARABIC </w:instrText>
      </w:r>
      <w:r w:rsidR="004156F6">
        <w:fldChar w:fldCharType="separate"/>
      </w:r>
      <w:r>
        <w:rPr>
          <w:noProof/>
        </w:rPr>
        <w:t>4</w:t>
      </w:r>
      <w:r w:rsidR="004156F6">
        <w:rPr>
          <w:noProof/>
        </w:rPr>
        <w:fldChar w:fldCharType="end"/>
      </w:r>
      <w:r>
        <w:t>. Respuesta en magnitud del filtro paso bajo.</w:t>
      </w:r>
    </w:p>
    <w:p w14:paraId="707C611C" w14:textId="23F4719B" w:rsidR="001B7581" w:rsidRDefault="00804AE0" w:rsidP="00804AE0">
      <w:pPr>
        <w:pStyle w:val="Ttulo4"/>
      </w:pPr>
      <w:bookmarkStart w:id="10" w:name="_Toc503096293"/>
      <w:r>
        <w:t>Resultados del Receptor 1</w:t>
      </w:r>
      <w:bookmarkEnd w:id="10"/>
    </w:p>
    <w:p w14:paraId="348D1892" w14:textId="77777777" w:rsidR="00804AE0" w:rsidRPr="00804AE0" w:rsidRDefault="00804AE0" w:rsidP="00804AE0"/>
    <w:p w14:paraId="293C2C5B" w14:textId="2E4D8250" w:rsidR="00A04590" w:rsidRDefault="00A04590" w:rsidP="000D79F5">
      <w:pPr>
        <w:pStyle w:val="Ttulo3"/>
      </w:pPr>
      <w:bookmarkStart w:id="11" w:name="_Toc503096294"/>
      <w:r>
        <w:t xml:space="preserve">Demodulación </w:t>
      </w:r>
      <w:bookmarkEnd w:id="11"/>
      <w:proofErr w:type="spellStart"/>
      <w:r w:rsidR="00804AE0">
        <w:t>Heterodina</w:t>
      </w:r>
      <w:proofErr w:type="spellEnd"/>
      <w:r w:rsidR="00804AE0">
        <w:t xml:space="preserve"> No Coherente</w:t>
      </w:r>
    </w:p>
    <w:p w14:paraId="2A346D80" w14:textId="335DDBE7" w:rsidR="00267C32" w:rsidRDefault="008418A3" w:rsidP="00267C32">
      <w:r>
        <w:t>Este método sigue una arquitectura de receptor heterodino, usando osciladores locales para la recepción. Sin embargo,</w:t>
      </w:r>
      <w:r w:rsidR="00E227E1">
        <w:t xml:space="preserve"> es un sistema no coherente, es decir,</w:t>
      </w:r>
      <w:r>
        <w:t xml:space="preserve"> estos osciladores no están enganchados en fase con el receptor</w:t>
      </w:r>
      <w:r w:rsidR="00E227E1">
        <w:t>. Esto</w:t>
      </w:r>
      <w:r>
        <w:t xml:space="preserve"> puede causar graves consecuencias si los osciladores están desfasados.</w:t>
      </w:r>
      <w:r w:rsidR="00624CF1">
        <w:t xml:space="preserve"> Este método queda obsoleto con el método 2.3.3, que usa PLL. Se hizo como una primera versión, más rápida y sencilla que los PLL, para poder probar el sistema completo. </w:t>
      </w:r>
    </w:p>
    <w:p w14:paraId="1B994271" w14:textId="01756D5B" w:rsidR="003F021E" w:rsidRPr="00267C32" w:rsidRDefault="003F021E" w:rsidP="00267C32">
      <w:r>
        <w:t>En el siguiente diagrama se puede ver la arquitectura del receptor.</w:t>
      </w:r>
    </w:p>
    <w:p w14:paraId="639C4B9E" w14:textId="5544C118" w:rsidR="00396E21" w:rsidRDefault="003F021E" w:rsidP="00396E21">
      <w:r>
        <w:rPr>
          <w:noProof/>
          <w:lang w:val="es-ES_tradnl" w:eastAsia="es-ES_tradnl"/>
        </w:rPr>
        <w:lastRenderedPageBreak/>
        <w:drawing>
          <wp:inline distT="0" distB="0" distL="0" distR="0" wp14:anchorId="591CC269" wp14:editId="76A4AD59">
            <wp:extent cx="5489575" cy="3455100"/>
            <wp:effectExtent l="0" t="0" r="0" b="0"/>
            <wp:docPr id="2" name="Imagen 2" descr="../../../Downloads/Blank%20Diagram%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k%20Diagram%20-%20Page%20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5029" t="27073" r="6027" b="24878"/>
                    <a:stretch/>
                  </pic:blipFill>
                  <pic:spPr bwMode="auto">
                    <a:xfrm>
                      <a:off x="0" y="0"/>
                      <a:ext cx="5496058" cy="3459180"/>
                    </a:xfrm>
                    <a:prstGeom prst="rect">
                      <a:avLst/>
                    </a:prstGeom>
                    <a:noFill/>
                    <a:ln>
                      <a:noFill/>
                    </a:ln>
                    <a:extLst>
                      <a:ext uri="{53640926-AAD7-44D8-BBD7-CCE9431645EC}">
                        <a14:shadowObscured xmlns:a14="http://schemas.microsoft.com/office/drawing/2010/main"/>
                      </a:ext>
                    </a:extLst>
                  </pic:spPr>
                </pic:pic>
              </a:graphicData>
            </a:graphic>
          </wp:inline>
        </w:drawing>
      </w:r>
    </w:p>
    <w:p w14:paraId="18918913" w14:textId="77777777" w:rsidR="00A0634C" w:rsidRPr="00396E21" w:rsidRDefault="00A0634C" w:rsidP="00A0634C">
      <w:bookmarkStart w:id="12" w:name="_Toc503096295"/>
      <w:r>
        <w:t xml:space="preserve">Se generan tonos a la frecuencia de cada símbolo, que al ser mezclados con la señal la bajan a banda base. Sin embargo, también mezclaran componentes no deseadas, que hay que filtrar con un filtro paso bajo. Este filtro ha de ser lo suficiente rápido como para dejar pasar los símbolos, pero nada más. Es por esto, que la frecuencia de corte del LPF será Rb.  </w:t>
      </w:r>
    </w:p>
    <w:p w14:paraId="73B7159B" w14:textId="3178A4FC" w:rsidR="00804AE0" w:rsidRDefault="00804AE0" w:rsidP="00804AE0">
      <w:pPr>
        <w:pStyle w:val="Ttulo4"/>
      </w:pPr>
      <w:r>
        <w:t>Resultados del Receptor 2</w:t>
      </w:r>
      <w:bookmarkEnd w:id="12"/>
    </w:p>
    <w:p w14:paraId="6AE36A79" w14:textId="77777777" w:rsidR="00804AE0" w:rsidRPr="00804AE0" w:rsidRDefault="00804AE0" w:rsidP="00804AE0"/>
    <w:p w14:paraId="047E7574" w14:textId="2CAD8D19" w:rsidR="00A04590" w:rsidRDefault="00A04590" w:rsidP="000D79F5">
      <w:pPr>
        <w:pStyle w:val="Ttulo3"/>
      </w:pPr>
      <w:bookmarkStart w:id="13" w:name="_Toc503096296"/>
      <w:r>
        <w:t xml:space="preserve">Demodulación Coherente </w:t>
      </w:r>
      <w:r w:rsidR="001B7581">
        <w:t>u</w:t>
      </w:r>
      <w:r>
        <w:t xml:space="preserve">tilizando </w:t>
      </w:r>
      <w:proofErr w:type="spellStart"/>
      <w:r>
        <w:t>PLLs</w:t>
      </w:r>
      <w:proofErr w:type="spellEnd"/>
      <w:r>
        <w:t xml:space="preserve"> sintonizados.</w:t>
      </w:r>
      <w:bookmarkEnd w:id="13"/>
    </w:p>
    <w:p w14:paraId="5B42F66F" w14:textId="573D1733" w:rsidR="009F6ECF" w:rsidRDefault="009F6ECF" w:rsidP="00A04590">
      <w:r>
        <w:t>Al igual que en método descrito en la sección anterior, esta modalidad implementará una arquitectura de recepción heterodino, usando osciladores locales para la recepción. Sin embargo, este modo implementará un método de recepción coherente en el que se tendrá en cuenta la fase con la que se recibe la señal</w:t>
      </w:r>
      <w:r w:rsidR="00504176">
        <w:t>.</w:t>
      </w:r>
    </w:p>
    <w:p w14:paraId="490FF83B" w14:textId="77777777" w:rsidR="003D63AF" w:rsidRDefault="00AD12B7" w:rsidP="00AD12B7">
      <w:r>
        <w:t xml:space="preserve">Dado que los ‘1’s y los ‘0’s enviados corresponden a diferentes frecuencias, se implementarán dos </w:t>
      </w:r>
      <w:proofErr w:type="spellStart"/>
      <w:r>
        <w:t>PLLs</w:t>
      </w:r>
      <w:proofErr w:type="spellEnd"/>
      <w:r>
        <w:t xml:space="preserve"> sintonizados a la</w:t>
      </w:r>
      <w:r w:rsidR="00275325">
        <w:t>s</w:t>
      </w:r>
      <w:r>
        <w:t xml:space="preserve"> frecuencias de cada uno de los símbolos, de manera que cada uno de ellos </w:t>
      </w:r>
      <w:r w:rsidR="00275325">
        <w:t>identifique el offset en fase con el que se reciben</w:t>
      </w:r>
      <w:r w:rsidR="00A70B1F">
        <w:t xml:space="preserve"> los símbolos. </w:t>
      </w:r>
    </w:p>
    <w:p w14:paraId="6AB014F3" w14:textId="13E184F9" w:rsidR="00AD12B7" w:rsidRDefault="00A70B1F" w:rsidP="00AD12B7">
      <w:r>
        <w:t>La siguiente figura ilustra el esquema del PLL implementado para el símbolo ‘0’.</w:t>
      </w:r>
      <w:r w:rsidR="00B40F57">
        <w:t xml:space="preserve"> Su</w:t>
      </w:r>
      <w:r>
        <w:t xml:space="preserve"> diseño sería análogo para el símbolo ‘1’, cambiando únicamente la frecuencia de sintonización f</w:t>
      </w:r>
      <w:r w:rsidRPr="00A70B1F">
        <w:rPr>
          <w:vertAlign w:val="subscript"/>
        </w:rPr>
        <w:t>0</w:t>
      </w:r>
      <w:r>
        <w:t xml:space="preserve"> a f</w:t>
      </w:r>
      <w:r w:rsidRPr="00A70B1F">
        <w:rPr>
          <w:vertAlign w:val="subscript"/>
        </w:rPr>
        <w:t>1</w:t>
      </w:r>
      <w:r>
        <w:t>.</w:t>
      </w:r>
    </w:p>
    <w:p w14:paraId="5896AF5C" w14:textId="7593ED05" w:rsidR="00FA39AE" w:rsidRDefault="00AD12B7" w:rsidP="00A04590">
      <w:r>
        <w:rPr>
          <w:noProof/>
          <w:lang w:val="es-ES_tradnl" w:eastAsia="es-ES_tradnl"/>
        </w:rPr>
        <w:lastRenderedPageBreak/>
        <w:drawing>
          <wp:inline distT="0" distB="0" distL="0" distR="0" wp14:anchorId="46F8DBA4" wp14:editId="0DB02B94">
            <wp:extent cx="5400040" cy="25584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l.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558415"/>
                    </a:xfrm>
                    <a:prstGeom prst="rect">
                      <a:avLst/>
                    </a:prstGeom>
                  </pic:spPr>
                </pic:pic>
              </a:graphicData>
            </a:graphic>
          </wp:inline>
        </w:drawing>
      </w:r>
    </w:p>
    <w:p w14:paraId="6430944F" w14:textId="5D427E28" w:rsidR="00A5243A" w:rsidRDefault="00C74E41" w:rsidP="00A5243A">
      <w:r>
        <w:t>Como puede verse, e</w:t>
      </w:r>
      <w:r w:rsidR="00A5243A">
        <w:t>l PLL implementado consiste en un bucle de Costas. Sin embargo, a fin de obtener mejores resultados, la parte integradora del algoritmo se ha sustituido por la de un PLL más realista. Para ello, será necesario definir los siguientes parámetros:</w:t>
      </w:r>
    </w:p>
    <w:p w14:paraId="36B687A5" w14:textId="7579D44E" w:rsidR="00A5243A" w:rsidRDefault="00A5243A" w:rsidP="00A5243A">
      <w:pPr>
        <w:pStyle w:val="Prrafodelista"/>
        <w:numPr>
          <w:ilvl w:val="0"/>
          <w:numId w:val="7"/>
        </w:numPr>
      </w:pPr>
      <w:r>
        <w:t>Ganancia del NCO (</w:t>
      </w:r>
      <w:proofErr w:type="spellStart"/>
      <w:r>
        <w:t>K</w:t>
      </w:r>
      <w:r w:rsidRPr="00C74E41">
        <w:rPr>
          <w:vertAlign w:val="subscript"/>
        </w:rPr>
        <w:t>o</w:t>
      </w:r>
      <w:proofErr w:type="spellEnd"/>
      <w:r>
        <w:t xml:space="preserve">) </w:t>
      </w:r>
      <w:r>
        <w:sym w:font="Wingdings" w:char="F0E0"/>
      </w:r>
      <w:r>
        <w:t xml:space="preserve"> </w:t>
      </w:r>
      <w:r w:rsidR="00C74E41">
        <w:t>El valor de este parámetro de ha fijado a 1</w:t>
      </w:r>
      <w:r>
        <w:t>.</w:t>
      </w:r>
    </w:p>
    <w:p w14:paraId="137EA2D4" w14:textId="77777777" w:rsidR="00A5243A" w:rsidRDefault="00A5243A" w:rsidP="00A5243A">
      <w:pPr>
        <w:pStyle w:val="Prrafodelista"/>
        <w:numPr>
          <w:ilvl w:val="0"/>
          <w:numId w:val="7"/>
        </w:numPr>
      </w:pPr>
      <w:r>
        <w:t>Ratio de amortiguación (</w:t>
      </w:r>
      <w:r>
        <w:rPr>
          <w:rFonts w:cstheme="minorHAnsi"/>
        </w:rPr>
        <w:t>Ϛ</w:t>
      </w:r>
      <w:r>
        <w:t>)</w:t>
      </w:r>
    </w:p>
    <w:p w14:paraId="7C396957" w14:textId="77777777" w:rsidR="00A5243A" w:rsidRDefault="00A5243A" w:rsidP="00A5243A">
      <w:pPr>
        <w:pStyle w:val="Prrafodelista"/>
        <w:numPr>
          <w:ilvl w:val="0"/>
          <w:numId w:val="7"/>
        </w:numPr>
      </w:pPr>
      <w:r>
        <w:t>Ancho de banda de ruido (</w:t>
      </w:r>
      <w:proofErr w:type="spellStart"/>
      <w:r>
        <w:t>B</w:t>
      </w:r>
      <w:r w:rsidRPr="00C74E41">
        <w:rPr>
          <w:vertAlign w:val="subscript"/>
        </w:rPr>
        <w:t>n</w:t>
      </w:r>
      <w:proofErr w:type="spellEnd"/>
      <w:r>
        <w:t>)</w:t>
      </w:r>
    </w:p>
    <w:p w14:paraId="2245A0A5" w14:textId="40210A60" w:rsidR="00A5243A" w:rsidRDefault="00C74E41" w:rsidP="00A04590">
      <w:r>
        <w:t>A partir de estos valores, se calcularán los valores de K1 y K2 siguiendo las siguientes ecuaciones:</w:t>
      </w:r>
    </w:p>
    <w:p w14:paraId="32C8102B" w14:textId="59B3E930" w:rsidR="00C74E41" w:rsidRPr="00C74E41" w:rsidRDefault="004156F6" w:rsidP="00A0459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2888496F" w14:textId="22723A9D" w:rsidR="00C74E41" w:rsidRDefault="004156F6" w:rsidP="00A04590">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415022CF" w14:textId="35C9BA01" w:rsidR="00C74E41" w:rsidRPr="00A5243A" w:rsidRDefault="004156F6" w:rsidP="00C74E41">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T</m:t>
              </m:r>
            </m:num>
            <m:den>
              <m:r>
                <m:rPr>
                  <m:sty m:val="p"/>
                </m:rPr>
                <w:rPr>
                  <w:rFonts w:ascii="Cambria Math" w:hAnsi="Cambria Math" w:cstheme="minorHAnsi"/>
                </w:rPr>
                <m:t>Ϛ</m:t>
              </m:r>
              <m:r>
                <w:rPr>
                  <w:rFonts w:ascii="Cambria Math" w:cstheme="minorHAnsi"/>
                </w:rPr>
                <m:t>+</m:t>
              </m:r>
              <m:f>
                <m:fPr>
                  <m:ctrlPr>
                    <w:rPr>
                      <w:rFonts w:ascii="Cambria Math" w:hAnsi="Cambria Math" w:cstheme="minorHAnsi"/>
                      <w:i/>
                    </w:rPr>
                  </m:ctrlPr>
                </m:fPr>
                <m:num>
                  <m:r>
                    <w:rPr>
                      <w:rFonts w:ascii="Cambria Math" w:cstheme="minorHAnsi"/>
                    </w:rPr>
                    <m:t>1</m:t>
                  </m:r>
                </m:num>
                <m:den>
                  <m:r>
                    <w:rPr>
                      <w:rFonts w:ascii="Cambria Math" w:cstheme="minorHAnsi"/>
                    </w:rPr>
                    <m:t>4</m:t>
                  </m:r>
                  <m:r>
                    <m:rPr>
                      <m:sty m:val="p"/>
                    </m:rPr>
                    <w:rPr>
                      <w:rFonts w:ascii="Cambria Math" w:hAnsi="Cambria Math" w:cstheme="minorHAnsi"/>
                    </w:rPr>
                    <m:t>Ϛ</m:t>
                  </m:r>
                </m:den>
              </m:f>
            </m:den>
          </m:f>
        </m:oMath>
      </m:oMathPara>
    </w:p>
    <w:p w14:paraId="76904CDC" w14:textId="3557CA6B" w:rsidR="009F6ECF" w:rsidRDefault="002B3B8C" w:rsidP="00A04590">
      <w:r>
        <w:t>Utilizando el vector de fases est</w:t>
      </w:r>
      <w:r w:rsidR="00AD12B7">
        <w:t>imado por el bucle, se generará</w:t>
      </w:r>
      <w:r>
        <w:t xml:space="preserve"> la señal coseno que se utilizará como oscilador local para </w:t>
      </w:r>
      <w:proofErr w:type="spellStart"/>
      <w:r>
        <w:t>demodular</w:t>
      </w:r>
      <w:proofErr w:type="spellEnd"/>
      <w:r>
        <w:t xml:space="preserve"> la señal a banda base al igual que en la sección anterior, donde el coseno utilizado estará sincronizado en fase con la de la señal.</w:t>
      </w:r>
    </w:p>
    <w:p w14:paraId="35457404" w14:textId="18469BCA" w:rsidR="002B3B8C" w:rsidRPr="002B3B8C" w:rsidRDefault="004156F6" w:rsidP="00A04590">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[k])</m:t>
          </m:r>
        </m:oMath>
      </m:oMathPara>
    </w:p>
    <w:p w14:paraId="58E0BA51" w14:textId="685E96D6" w:rsidR="002B3B8C" w:rsidRPr="00D52ACF" w:rsidRDefault="004156F6" w:rsidP="002B3B8C">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[k])</m:t>
          </m:r>
        </m:oMath>
      </m:oMathPara>
    </w:p>
    <w:p w14:paraId="7B1880C3" w14:textId="13BCED6C" w:rsidR="00D52ACF" w:rsidRDefault="00D52ACF" w:rsidP="002B3B8C">
      <w:r>
        <w:rPr>
          <w:rFonts w:eastAsiaTheme="minorEastAsia"/>
        </w:rPr>
        <w:t xml:space="preserve">Utilizando estas señales como </w:t>
      </w:r>
      <w:r w:rsidR="008E4A46">
        <w:rPr>
          <w:rFonts w:eastAsiaTheme="minorEastAsia"/>
        </w:rPr>
        <w:t>señal demoduladora, se llevará la señal a banda base utilizando, por un lado, el coseno de salida del PLL sintonizado a la frecuencia del símbolo ‘1’ y, por otro, el coseno de salida del PLL sintonizado a la frecuencia del símbolo ‘0’. A continuación, se hará una detección de envolvente de ambas señales, de manera que se tengan de manera independiente una señal contenedora de los símbolos ‘1’ y otra contenedora de los símbolos ‘0’. Sumando  estas señales, con una de ellas invertida en signo, se tendrá finalmente la señal de símbolos a muestrear.</w:t>
      </w:r>
    </w:p>
    <w:p w14:paraId="27007DA4" w14:textId="688FED37" w:rsidR="002B3B8C" w:rsidRDefault="008710DE" w:rsidP="00A04590">
      <w:r>
        <w:rPr>
          <w:noProof/>
          <w:lang w:val="es-ES_tradnl" w:eastAsia="es-ES_tradnl"/>
        </w:rPr>
        <w:lastRenderedPageBreak/>
        <w:drawing>
          <wp:inline distT="0" distB="0" distL="0" distR="0" wp14:anchorId="748C32D7" wp14:editId="02E9C901">
            <wp:extent cx="5400040" cy="26803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o 3.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680335"/>
                    </a:xfrm>
                    <a:prstGeom prst="rect">
                      <a:avLst/>
                    </a:prstGeom>
                  </pic:spPr>
                </pic:pic>
              </a:graphicData>
            </a:graphic>
          </wp:inline>
        </w:drawing>
      </w:r>
    </w:p>
    <w:p w14:paraId="45AB6D74" w14:textId="229268E5" w:rsidR="00804AE0" w:rsidRDefault="00804AE0" w:rsidP="00804AE0">
      <w:pPr>
        <w:pStyle w:val="Ttulo4"/>
      </w:pPr>
      <w:bookmarkStart w:id="14" w:name="_Toc503096297"/>
      <w:r>
        <w:t>Resultados del Receptor 3</w:t>
      </w:r>
      <w:bookmarkEnd w:id="14"/>
    </w:p>
    <w:p w14:paraId="4EBF7904" w14:textId="77777777" w:rsidR="00804AE0" w:rsidRPr="00804AE0" w:rsidRDefault="00804AE0" w:rsidP="00804AE0"/>
    <w:p w14:paraId="026CA72E" w14:textId="241D30A9" w:rsidR="00A04590" w:rsidRDefault="009F6ECF" w:rsidP="00A70B1F">
      <w:pPr>
        <w:pStyle w:val="Ttulo2"/>
      </w:pPr>
      <w:r>
        <w:t xml:space="preserve"> </w:t>
      </w:r>
      <w:bookmarkStart w:id="15" w:name="_Toc503096298"/>
      <w:r w:rsidR="00A70B1F">
        <w:t>Recuperación de reloj</w:t>
      </w:r>
      <w:bookmarkEnd w:id="15"/>
    </w:p>
    <w:p w14:paraId="5AB67116" w14:textId="17805AC7" w:rsidR="00A70B1F" w:rsidRDefault="008710DE" w:rsidP="00A70B1F">
      <w:r>
        <w:t xml:space="preserve">Una vez la implementada la demodulación de la señal y se haya obtenido la señal </w:t>
      </w:r>
      <m:oMath>
        <m:sSub>
          <m:sSubPr>
            <m:ctrlPr>
              <w:rPr>
                <w:rFonts w:ascii="Cambria Math" w:hAnsi="Cambria Math"/>
                <w:i/>
              </w:rPr>
            </m:ctrlPr>
          </m:sSubPr>
          <m:e>
            <m:r>
              <w:rPr>
                <w:rFonts w:ascii="Cambria Math" w:hAnsi="Cambria Math"/>
              </w:rPr>
              <m:t>y</m:t>
            </m:r>
          </m:e>
          <m:sub>
            <m:r>
              <w:rPr>
                <w:rFonts w:ascii="Cambria Math" w:hAnsi="Cambria Math"/>
              </w:rPr>
              <m:t>simbolos</m:t>
            </m:r>
          </m:sub>
        </m:sSub>
      </m:oMath>
      <w:r>
        <w:rPr>
          <w:rFonts w:eastAsiaTheme="minorEastAsia"/>
        </w:rPr>
        <w:t xml:space="preserve"> </w:t>
      </w:r>
      <w:r>
        <w:t xml:space="preserve">que contiene la </w:t>
      </w:r>
      <w:r w:rsidR="000E14C5">
        <w:t>representación analógica de la señal que transporta</w:t>
      </w:r>
      <w:r>
        <w:t xml:space="preserve"> los símbolos, se deseará hallar</w:t>
      </w:r>
      <w:r w:rsidR="000E14C5">
        <w:t xml:space="preserve"> el instante de muestreo ideal de manera que se pueda recuperar el mensaje transmitido.</w:t>
      </w:r>
    </w:p>
    <w:p w14:paraId="3227440F" w14:textId="52AC5D2A" w:rsidR="000E14C5" w:rsidRDefault="000E14C5" w:rsidP="00A70B1F">
      <w:r>
        <w:t xml:space="preserve">Para llevar a cabo este proceso se ha utilizado el método de recuperación de tiempos dirigido por decisión. Este método tratará </w:t>
      </w:r>
      <w:r w:rsidR="00D00DE3">
        <w:t>obtener el instante de muestreo en el que la diferencia entre la señal recibida y la enviada sea la menor posible.</w:t>
      </w:r>
      <w:r w:rsidR="00283884">
        <w:t xml:space="preserve"> Esto se conseguirá</w:t>
      </w:r>
      <w:r w:rsidR="00D00DE3">
        <w:t xml:space="preserve"> interpolando la señal a instantes temporales </w:t>
      </w:r>
      <w:r w:rsidR="00283884">
        <w:t xml:space="preserve">desplazados un determinado tiempo </w:t>
      </w:r>
      <w:r w:rsidR="00283884">
        <w:rPr>
          <w:rFonts w:cstheme="minorHAnsi"/>
        </w:rPr>
        <w:t>±δ</w:t>
      </w:r>
      <w:r w:rsidR="00D00DE3">
        <w:t xml:space="preserve"> </w:t>
      </w:r>
      <w:r w:rsidR="00283884">
        <w:t xml:space="preserve">con respecto </w:t>
      </w:r>
      <w:r w:rsidR="00D00DE3">
        <w:t>al instan</w:t>
      </w:r>
      <w:r w:rsidR="00283884">
        <w:t>te de muestreo seleccionado. De esta manera, el algoritmo podrá comprobar en qué dirección se tiene que desplazar para encontrar el instante de muestreo óptimo.</w:t>
      </w:r>
    </w:p>
    <w:p w14:paraId="7C6CA087" w14:textId="1189D724" w:rsidR="00D169B8" w:rsidRDefault="00D169B8" w:rsidP="00D169B8">
      <w:pPr>
        <w:widowControl w:val="0"/>
        <w:autoSpaceDE w:val="0"/>
        <w:autoSpaceDN w:val="0"/>
        <w:adjustRightInd w:val="0"/>
        <w:spacing w:after="200" w:line="276" w:lineRule="auto"/>
        <w:rPr>
          <w:rFonts w:ascii="Calibri" w:hAnsi="Calibri" w:cs="Calibri"/>
          <w:lang w:val="es"/>
        </w:rPr>
      </w:pPr>
      <w:r>
        <w:rPr>
          <w:rFonts w:ascii="Calibri" w:hAnsi="Calibri" w:cs="Calibri"/>
          <w:lang w:val="es"/>
        </w:rPr>
        <w:t>Se ha intentado convolucionar la señal tanto por una forma de pulso rectangular como por un coseno alzado para maximizar el instante de muestreo, con el objetivo de obtener señales triangulares que facilitaran la obtención del instante ideal de muestreo. Sin embargo, el resultado obtenido ha resultado ser muy similar a la propia señal. Ante la dificultad de encontrar una forma de pulso similar a la de la señal de manera que se pudiera conseguir el efecto deseado, se ha optado por realizar la sincronización temporal utilizando la propia señal, sin ningún tipo de convolución con una forma de pulso.</w:t>
      </w:r>
    </w:p>
    <w:p w14:paraId="33A92E94" w14:textId="517ACD3D" w:rsidR="00D169B8" w:rsidRDefault="00F66A1E" w:rsidP="00F66A1E">
      <w:pPr>
        <w:pStyle w:val="Ttulo2"/>
        <w:rPr>
          <w:lang w:val="es"/>
        </w:rPr>
      </w:pPr>
      <w:r>
        <w:rPr>
          <w:lang w:val="es"/>
        </w:rPr>
        <w:t>Resultados</w:t>
      </w:r>
    </w:p>
    <w:p w14:paraId="0C4E95A8" w14:textId="77777777" w:rsidR="00E22124" w:rsidRDefault="00E22124" w:rsidP="00E22124">
      <w:pPr>
        <w:pStyle w:val="Ttulo3"/>
      </w:pPr>
      <w:bookmarkStart w:id="16" w:name="_GoBack"/>
      <w:bookmarkEnd w:id="16"/>
      <w:r>
        <w:t>Filtrado Paso Banda &amp; Detección de Envolvente</w:t>
      </w:r>
    </w:p>
    <w:p w14:paraId="6F208A54" w14:textId="77777777" w:rsidR="00F66A1E" w:rsidRPr="00E22124" w:rsidRDefault="00F66A1E" w:rsidP="00F66A1E">
      <w:pPr>
        <w:ind w:left="432"/>
      </w:pPr>
    </w:p>
    <w:p w14:paraId="4C7C08AD" w14:textId="77777777" w:rsidR="00804AE0" w:rsidRDefault="00804AE0">
      <w:pPr>
        <w:jc w:val="left"/>
        <w:rPr>
          <w:rFonts w:asciiTheme="majorHAnsi" w:eastAsiaTheme="majorEastAsia" w:hAnsiTheme="majorHAnsi" w:cstheme="majorBidi"/>
          <w:color w:val="2E74B5" w:themeColor="accent1" w:themeShade="BF"/>
          <w:sz w:val="32"/>
          <w:szCs w:val="32"/>
        </w:rPr>
      </w:pPr>
      <w:r>
        <w:br w:type="page"/>
      </w:r>
    </w:p>
    <w:p w14:paraId="1D56407E" w14:textId="14A9ADC5" w:rsidR="00A04590" w:rsidRPr="00A04590" w:rsidRDefault="00A04590" w:rsidP="00A70B1F">
      <w:pPr>
        <w:pStyle w:val="Ttulo1"/>
      </w:pPr>
      <w:bookmarkStart w:id="17" w:name="_Toc503096299"/>
      <w:r>
        <w:lastRenderedPageBreak/>
        <w:t>Comunicación de espectro ensanchado</w:t>
      </w:r>
      <w:bookmarkEnd w:id="17"/>
    </w:p>
    <w:p w14:paraId="10F4DEC5" w14:textId="77777777" w:rsidR="00A04590" w:rsidRDefault="00A04590" w:rsidP="00A04590"/>
    <w:p w14:paraId="1D12F081" w14:textId="77777777" w:rsidR="00943B61" w:rsidRDefault="00943B61" w:rsidP="00943B61"/>
    <w:p w14:paraId="7AA13C88" w14:textId="77777777" w:rsidR="00943B61" w:rsidRPr="00943B61" w:rsidRDefault="00943B61" w:rsidP="00943B61"/>
    <w:sectPr w:rsidR="00943B61" w:rsidRPr="00943B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17741"/>
    <w:multiLevelType w:val="hybridMultilevel"/>
    <w:tmpl w:val="7346D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7445E7"/>
    <w:multiLevelType w:val="hybridMultilevel"/>
    <w:tmpl w:val="E8302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4D50E9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14362E2"/>
    <w:multiLevelType w:val="multilevel"/>
    <w:tmpl w:val="7C0E84D6"/>
    <w:lvl w:ilvl="0">
      <w:start w:val="1"/>
      <w:numFmt w:val="decimal"/>
      <w:pStyle w:val="Ttulo1"/>
      <w:lvlText w:val="%1."/>
      <w:lvlJc w:val="left"/>
      <w:pPr>
        <w:ind w:left="432" w:hanging="432"/>
      </w:pPr>
      <w:rPr>
        <w:rFonts w:hint="default"/>
      </w:rPr>
    </w:lvl>
    <w:lvl w:ilvl="1">
      <w:start w:val="1"/>
      <w:numFmt w:val="decimal"/>
      <w:pStyle w:val="Ttulo2"/>
      <w:lvlText w:val="%1.%2. "/>
      <w:lvlJc w:val="left"/>
      <w:pPr>
        <w:ind w:left="576" w:hanging="576"/>
      </w:pPr>
      <w:rPr>
        <w:rFonts w:hint="default"/>
      </w:rPr>
    </w:lvl>
    <w:lvl w:ilvl="2">
      <w:start w:val="1"/>
      <w:numFmt w:val="decimal"/>
      <w:pStyle w:val="Ttulo3"/>
      <w:lvlText w:val="%1.%2.%3. "/>
      <w:lvlJc w:val="left"/>
      <w:pPr>
        <w:ind w:left="720" w:hanging="720"/>
      </w:pPr>
      <w:rPr>
        <w:rFonts w:hint="default"/>
      </w:rPr>
    </w:lvl>
    <w:lvl w:ilvl="3">
      <w:start w:val="1"/>
      <w:numFmt w:val="decimal"/>
      <w:pStyle w:val="Ttulo4"/>
      <w:lvlText w:val="%1.%2.%3.%4. "/>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43F427EA"/>
    <w:multiLevelType w:val="hybridMultilevel"/>
    <w:tmpl w:val="F7F86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452418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C2B5F69"/>
    <w:multiLevelType w:val="hybridMultilevel"/>
    <w:tmpl w:val="1A1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1"/>
    <w:rsid w:val="000064CC"/>
    <w:rsid w:val="000404B9"/>
    <w:rsid w:val="000A1E05"/>
    <w:rsid w:val="000D79F5"/>
    <w:rsid w:val="000E14C5"/>
    <w:rsid w:val="000F44FA"/>
    <w:rsid w:val="00122D36"/>
    <w:rsid w:val="0016709D"/>
    <w:rsid w:val="001A436A"/>
    <w:rsid w:val="001B7581"/>
    <w:rsid w:val="001D3B6C"/>
    <w:rsid w:val="00267C32"/>
    <w:rsid w:val="00275325"/>
    <w:rsid w:val="00283884"/>
    <w:rsid w:val="002A1410"/>
    <w:rsid w:val="002B3B8C"/>
    <w:rsid w:val="002C23B6"/>
    <w:rsid w:val="00317488"/>
    <w:rsid w:val="00375190"/>
    <w:rsid w:val="00396E21"/>
    <w:rsid w:val="003A0972"/>
    <w:rsid w:val="003C054B"/>
    <w:rsid w:val="003D0933"/>
    <w:rsid w:val="003D63AF"/>
    <w:rsid w:val="003F021E"/>
    <w:rsid w:val="00401FFC"/>
    <w:rsid w:val="00404607"/>
    <w:rsid w:val="004156F6"/>
    <w:rsid w:val="00460E91"/>
    <w:rsid w:val="00491270"/>
    <w:rsid w:val="00494AFD"/>
    <w:rsid w:val="00504176"/>
    <w:rsid w:val="0054277D"/>
    <w:rsid w:val="005C0923"/>
    <w:rsid w:val="005D1339"/>
    <w:rsid w:val="005F1ECB"/>
    <w:rsid w:val="00624CF1"/>
    <w:rsid w:val="006737B7"/>
    <w:rsid w:val="00691BCB"/>
    <w:rsid w:val="006B229F"/>
    <w:rsid w:val="00771DB2"/>
    <w:rsid w:val="00790704"/>
    <w:rsid w:val="007B4419"/>
    <w:rsid w:val="007F2B3D"/>
    <w:rsid w:val="00804AE0"/>
    <w:rsid w:val="008418A3"/>
    <w:rsid w:val="008710DE"/>
    <w:rsid w:val="008853B4"/>
    <w:rsid w:val="008E4A46"/>
    <w:rsid w:val="00943B61"/>
    <w:rsid w:val="00962C3F"/>
    <w:rsid w:val="00985EB5"/>
    <w:rsid w:val="009B529E"/>
    <w:rsid w:val="009C41A4"/>
    <w:rsid w:val="009F6ECF"/>
    <w:rsid w:val="00A041DE"/>
    <w:rsid w:val="00A04590"/>
    <w:rsid w:val="00A05FBA"/>
    <w:rsid w:val="00A0634C"/>
    <w:rsid w:val="00A117F1"/>
    <w:rsid w:val="00A50B24"/>
    <w:rsid w:val="00A5243A"/>
    <w:rsid w:val="00A70B1F"/>
    <w:rsid w:val="00A85B78"/>
    <w:rsid w:val="00AD12B7"/>
    <w:rsid w:val="00AF3906"/>
    <w:rsid w:val="00B40F57"/>
    <w:rsid w:val="00B415DC"/>
    <w:rsid w:val="00BE1B67"/>
    <w:rsid w:val="00C44860"/>
    <w:rsid w:val="00C74E41"/>
    <w:rsid w:val="00C807F0"/>
    <w:rsid w:val="00C974A9"/>
    <w:rsid w:val="00CC0C13"/>
    <w:rsid w:val="00CD0366"/>
    <w:rsid w:val="00CD6280"/>
    <w:rsid w:val="00CE1061"/>
    <w:rsid w:val="00CE334E"/>
    <w:rsid w:val="00CF3E73"/>
    <w:rsid w:val="00D00DE3"/>
    <w:rsid w:val="00D169B8"/>
    <w:rsid w:val="00D522A6"/>
    <w:rsid w:val="00D52ACF"/>
    <w:rsid w:val="00DA60C8"/>
    <w:rsid w:val="00DB62AC"/>
    <w:rsid w:val="00DC4F5B"/>
    <w:rsid w:val="00DF0636"/>
    <w:rsid w:val="00E22124"/>
    <w:rsid w:val="00E227E1"/>
    <w:rsid w:val="00ED792C"/>
    <w:rsid w:val="00EF544C"/>
    <w:rsid w:val="00F40FC4"/>
    <w:rsid w:val="00F47F54"/>
    <w:rsid w:val="00F54AA4"/>
    <w:rsid w:val="00F66A1E"/>
    <w:rsid w:val="00FA39AE"/>
    <w:rsid w:val="00FF3062"/>
    <w:rsid w:val="00FF4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72C"/>
  <w15:chartTrackingRefBased/>
  <w15:docId w15:val="{CD05195D-C5D9-4726-889C-5C6CD8C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36A"/>
    <w:pPr>
      <w:jc w:val="both"/>
    </w:pPr>
  </w:style>
  <w:style w:type="paragraph" w:styleId="Ttulo1">
    <w:name w:val="heading 1"/>
    <w:basedOn w:val="Normal"/>
    <w:next w:val="Normal"/>
    <w:link w:val="Ttulo1Car"/>
    <w:uiPriority w:val="9"/>
    <w:qFormat/>
    <w:rsid w:val="00943B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4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4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4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4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B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3B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3B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43B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43B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43B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4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3B61"/>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D79F5"/>
    <w:pPr>
      <w:ind w:left="720"/>
      <w:contextualSpacing/>
    </w:pPr>
  </w:style>
  <w:style w:type="character" w:styleId="Textodelmarcadordeposicin">
    <w:name w:val="Placeholder Text"/>
    <w:basedOn w:val="Fuentedeprrafopredeter"/>
    <w:uiPriority w:val="99"/>
    <w:semiHidden/>
    <w:rsid w:val="00A50B24"/>
    <w:rPr>
      <w:color w:val="808080"/>
    </w:rPr>
  </w:style>
  <w:style w:type="paragraph" w:styleId="TtulodeTDC">
    <w:name w:val="TOC Heading"/>
    <w:basedOn w:val="Ttulo1"/>
    <w:next w:val="Normal"/>
    <w:uiPriority w:val="39"/>
    <w:unhideWhenUsed/>
    <w:qFormat/>
    <w:rsid w:val="00491270"/>
    <w:pPr>
      <w:numPr>
        <w:numId w:val="0"/>
      </w:numPr>
      <w:outlineLvl w:val="9"/>
    </w:pPr>
    <w:rPr>
      <w:lang w:eastAsia="es-ES"/>
    </w:rPr>
  </w:style>
  <w:style w:type="paragraph" w:styleId="TDC1">
    <w:name w:val="toc 1"/>
    <w:basedOn w:val="Normal"/>
    <w:next w:val="Normal"/>
    <w:autoRedefine/>
    <w:uiPriority w:val="39"/>
    <w:unhideWhenUsed/>
    <w:rsid w:val="00491270"/>
    <w:pPr>
      <w:spacing w:after="100"/>
    </w:pPr>
  </w:style>
  <w:style w:type="paragraph" w:styleId="TDC2">
    <w:name w:val="toc 2"/>
    <w:basedOn w:val="Normal"/>
    <w:next w:val="Normal"/>
    <w:autoRedefine/>
    <w:uiPriority w:val="39"/>
    <w:unhideWhenUsed/>
    <w:rsid w:val="00491270"/>
    <w:pPr>
      <w:spacing w:after="100"/>
      <w:ind w:left="220"/>
    </w:pPr>
  </w:style>
  <w:style w:type="paragraph" w:styleId="TDC3">
    <w:name w:val="toc 3"/>
    <w:basedOn w:val="Normal"/>
    <w:next w:val="Normal"/>
    <w:autoRedefine/>
    <w:uiPriority w:val="39"/>
    <w:unhideWhenUsed/>
    <w:rsid w:val="00491270"/>
    <w:pPr>
      <w:spacing w:after="100"/>
      <w:ind w:left="440"/>
    </w:pPr>
  </w:style>
  <w:style w:type="character" w:styleId="Hipervnculo">
    <w:name w:val="Hyperlink"/>
    <w:basedOn w:val="Fuentedeprrafopredeter"/>
    <w:uiPriority w:val="99"/>
    <w:unhideWhenUsed/>
    <w:rsid w:val="00491270"/>
    <w:rPr>
      <w:color w:val="0563C1" w:themeColor="hyperlink"/>
      <w:u w:val="single"/>
    </w:rPr>
  </w:style>
  <w:style w:type="table" w:styleId="Tablaconcuadrcula">
    <w:name w:val="Table Grid"/>
    <w:basedOn w:val="Tablanormal"/>
    <w:uiPriority w:val="39"/>
    <w:rsid w:val="00F54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1">
    <w:name w:val="Grid Table 5 Dark Accent 1"/>
    <w:basedOn w:val="Tablanormal"/>
    <w:uiPriority w:val="50"/>
    <w:rsid w:val="009B529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Descripcin">
    <w:name w:val="caption"/>
    <w:basedOn w:val="Normal"/>
    <w:next w:val="Normal"/>
    <w:uiPriority w:val="35"/>
    <w:unhideWhenUsed/>
    <w:qFormat/>
    <w:rsid w:val="001B7581"/>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804AE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9647">
      <w:bodyDiv w:val="1"/>
      <w:marLeft w:val="0"/>
      <w:marRight w:val="0"/>
      <w:marTop w:val="0"/>
      <w:marBottom w:val="0"/>
      <w:divBdr>
        <w:top w:val="none" w:sz="0" w:space="0" w:color="auto"/>
        <w:left w:val="none" w:sz="0" w:space="0" w:color="auto"/>
        <w:bottom w:val="none" w:sz="0" w:space="0" w:color="auto"/>
        <w:right w:val="none" w:sz="0" w:space="0" w:color="auto"/>
      </w:divBdr>
    </w:div>
    <w:div w:id="13102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C9F51-A09D-1349-B394-04DDC5C45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11</Pages>
  <Words>2538</Words>
  <Characters>13961</Characters>
  <Application>Microsoft Macintosh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Doncel</dc:creator>
  <cp:keywords/>
  <dc:description/>
  <cp:lastModifiedBy>Usuario de Microsoft Office</cp:lastModifiedBy>
  <cp:revision>14</cp:revision>
  <dcterms:created xsi:type="dcterms:W3CDTF">2018-01-03T14:14:00Z</dcterms:created>
  <dcterms:modified xsi:type="dcterms:W3CDTF">2018-01-08T20:11:00Z</dcterms:modified>
</cp:coreProperties>
</file>