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HealthSync AI Chatbot:</w:t>
      </w:r>
    </w:p>
    <w:p>
      <w:r>
        <w:t>An AI-Powered Healthcare System for Symptom Diagnosis and Triage with Fitbit Integration.</w:t>
      </w:r>
    </w:p>
    <w:p>
      <w:r>
        <w:t>**Student Name:** *Morodolu Daniel*</w:t>
      </w:r>
    </w:p>
    <w:p>
      <w:r>
        <w:t>**Date:** *March 21, 2025*</w:t>
      </w:r>
    </w:p>
    <w:p>
      <w:r>
        <w:t>**Module:** *COMPUTING PROJECT*</w:t>
      </w:r>
    </w:p>
    <w:p>
      <w:r>
        <w:t>**Institution:** *Teesside University*</w:t>
      </w:r>
    </w:p>
    <w:p>
      <w:r>
        <w:t>**Supervisor:**</w:t>
      </w:r>
    </w:p>
    <w:p>
      <w:pPr>
        <w:jc w:val="left"/>
      </w:pPr>
      <w:r>
        <w:rPr>
          <w:b/>
          <w:sz w:val="28"/>
        </w:rPr>
        <w:br/>
        <w:t>Abstract</w:t>
      </w:r>
    </w:p>
    <w:p>
      <w:r>
        <w:t>The HealthSync AI Chatbot is a Flask-based web application designed to provide AI-powered triaging and preliminary health advice through symptom diagnosis, with an innovative integration of Fitbit data to enhance diagnostic accuracy...</w:t>
      </w:r>
    </w:p>
    <w:p>
      <w:pPr>
        <w:jc w:val="left"/>
      </w:pPr>
      <w:r>
        <w:rPr>
          <w:b/>
          <w:sz w:val="28"/>
        </w:rPr>
        <w:br/>
        <w:t>Acknowledgements</w:t>
      </w:r>
    </w:p>
    <w:p>
      <w:r>
        <w:t>The development of the HealthSync AI Chatbot was supported by several resources and individuals...</w:t>
      </w:r>
    </w:p>
    <w:p>
      <w:pPr>
        <w:jc w:val="left"/>
      </w:pPr>
      <w:r>
        <w:rPr>
          <w:b/>
          <w:sz w:val="28"/>
        </w:rPr>
        <w:br/>
        <w:t>Table of Contents</w:t>
      </w:r>
    </w:p>
    <w:p>
      <w:r>
        <w:t>1. Introduction</w:t>
        <w:br/>
        <w:t>1.1 Background and Motivation</w:t>
        <w:br/>
        <w:t>1.2 Problem Statement</w:t>
        <w:br/>
        <w:t>1.3 Objectives</w:t>
        <w:br/>
        <w:t>1.4 Scope and Limitations</w:t>
        <w:br/>
        <w:t>...</w:t>
      </w:r>
    </w:p>
    <w:p>
      <w:pPr>
        <w:jc w:val="left"/>
      </w:pPr>
      <w:r>
        <w:rPr>
          <w:b/>
          <w:sz w:val="28"/>
        </w:rPr>
        <w:br/>
        <w:t>Note</w:t>
      </w:r>
    </w:p>
    <w:p>
      <w:r>
        <w:t>The full body of the document has been omitted for brevity. Please refer to the full academic content to insert additional sections here.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