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0A" w:rsidRDefault="0052060A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E66117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 xml:space="preserve">Instalar la aplicación </w:t>
      </w:r>
      <w:proofErr w:type="spellStart"/>
      <w:r w:rsidRPr="00480FD5">
        <w:rPr>
          <w:rFonts w:ascii="Lucida Console" w:hAnsi="Lucida Console"/>
          <w:sz w:val="28"/>
          <w:szCs w:val="28"/>
          <w:lang w:val="es-MX"/>
        </w:rPr>
        <w:t>IndigoAMPP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>:</w:t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88AD5B7" wp14:editId="22B1030E">
            <wp:extent cx="40862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 xml:space="preserve">Configurar el puerto de arranque en el archivo de configuración 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http.conf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 xml:space="preserve"> (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Linea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 xml:space="preserve"> 46: “Listen”):</w:t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18700B3" wp14:editId="11E25680">
            <wp:extent cx="68580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15270" w:rsidRDefault="00F15270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>Se corre la aplicación ejecutando el archivo indigoampp.exe dentro del directorio “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bin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 xml:space="preserve">” de donde se 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instalo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>:</w:t>
      </w:r>
    </w:p>
    <w:p w:rsidR="00F15270" w:rsidRDefault="00F15270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4F560597" wp14:editId="77AFF26D">
            <wp:extent cx="595312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38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280238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 xml:space="preserve">Para probar que este funcionando bien, abrir la 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pagina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 xml:space="preserve"> Web “</w:t>
      </w:r>
      <w:hyperlink r:id="rId9" w:history="1">
        <w:r w:rsidRPr="00280238">
          <w:rPr>
            <w:rStyle w:val="Hyperlink"/>
            <w:lang w:val="es-MX"/>
          </w:rPr>
          <w:t>http://localhost:8080/</w:t>
        </w:r>
      </w:hyperlink>
      <w:r>
        <w:rPr>
          <w:rFonts w:ascii="Lucida Console" w:hAnsi="Lucida Console"/>
          <w:sz w:val="28"/>
          <w:szCs w:val="28"/>
          <w:lang w:val="es-MX"/>
        </w:rPr>
        <w:t>” desde el navegador:</w:t>
      </w:r>
    </w:p>
    <w:p w:rsidR="00280238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280238" w:rsidRPr="00E66117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294A0EB1" wp14:editId="79F49D61">
            <wp:extent cx="6858000" cy="347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238" w:rsidRPr="00E66117" w:rsidSect="00E6611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2B5" w:rsidRDefault="004602B5" w:rsidP="00E66117">
      <w:pPr>
        <w:spacing w:after="0" w:line="240" w:lineRule="auto"/>
      </w:pPr>
      <w:r>
        <w:separator/>
      </w:r>
    </w:p>
  </w:endnote>
  <w:endnote w:type="continuationSeparator" w:id="0">
    <w:p w:rsidR="004602B5" w:rsidRDefault="004602B5" w:rsidP="00E6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2B5" w:rsidRDefault="004602B5" w:rsidP="00E66117">
      <w:pPr>
        <w:spacing w:after="0" w:line="240" w:lineRule="auto"/>
      </w:pPr>
      <w:r>
        <w:separator/>
      </w:r>
    </w:p>
  </w:footnote>
  <w:footnote w:type="continuationSeparator" w:id="0">
    <w:p w:rsidR="004602B5" w:rsidRDefault="004602B5" w:rsidP="00E6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117" w:rsidRDefault="00E66117">
    <w:pPr>
      <w:pStyle w:val="Header"/>
    </w:pPr>
    <w:r>
      <w:rPr>
        <w:noProof/>
      </w:rPr>
      <w:drawing>
        <wp:inline distT="0" distB="0" distL="0" distR="0">
          <wp:extent cx="6945330" cy="396240"/>
          <wp:effectExtent l="0" t="0" r="8255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6635" cy="39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17"/>
    <w:rsid w:val="00280238"/>
    <w:rsid w:val="004602B5"/>
    <w:rsid w:val="00480FD5"/>
    <w:rsid w:val="0052060A"/>
    <w:rsid w:val="00E66117"/>
    <w:rsid w:val="00F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6C5FE"/>
  <w15:chartTrackingRefBased/>
  <w15:docId w15:val="{3DC39A43-ED98-4426-B2EF-A60242EF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17"/>
  </w:style>
  <w:style w:type="paragraph" w:styleId="Footer">
    <w:name w:val="footer"/>
    <w:basedOn w:val="Normal"/>
    <w:link w:val="FooterChar"/>
    <w:uiPriority w:val="99"/>
    <w:unhideWhenUsed/>
    <w:rsid w:val="00E6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17"/>
  </w:style>
  <w:style w:type="paragraph" w:styleId="NoSpacing">
    <w:name w:val="No Spacing"/>
    <w:uiPriority w:val="1"/>
    <w:qFormat/>
    <w:rsid w:val="00E6611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0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8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Beltran Roman</dc:creator>
  <cp:keywords/>
  <dc:description/>
  <cp:lastModifiedBy>Daniel Beltran Roman</cp:lastModifiedBy>
  <cp:revision>6</cp:revision>
  <dcterms:created xsi:type="dcterms:W3CDTF">2019-08-03T23:45:00Z</dcterms:created>
  <dcterms:modified xsi:type="dcterms:W3CDTF">2019-08-05T11:25:00Z</dcterms:modified>
</cp:coreProperties>
</file>