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EDD6" w14:textId="3EAB447E" w:rsidR="00531702" w:rsidRPr="005754BB" w:rsidRDefault="003318CA" w:rsidP="003318CA">
      <w:pPr>
        <w:bidi/>
        <w:jc w:val="center"/>
        <w:rPr>
          <w:sz w:val="28"/>
          <w:szCs w:val="28"/>
          <w:u w:val="single"/>
          <w:rtl/>
        </w:rPr>
      </w:pPr>
      <w:r w:rsidRPr="005754BB">
        <w:rPr>
          <w:rFonts w:hint="cs"/>
          <w:sz w:val="28"/>
          <w:szCs w:val="28"/>
          <w:u w:val="single"/>
          <w:rtl/>
        </w:rPr>
        <w:t>דוח מנהל גרסה</w:t>
      </w:r>
      <w:r w:rsidR="00772FCD">
        <w:rPr>
          <w:rFonts w:hint="cs"/>
          <w:sz w:val="28"/>
          <w:szCs w:val="28"/>
          <w:u w:val="single"/>
          <w:rtl/>
        </w:rPr>
        <w:t xml:space="preserve"> 1</w:t>
      </w:r>
      <w:r w:rsidR="005754BB">
        <w:rPr>
          <w:rFonts w:hint="cs"/>
          <w:sz w:val="28"/>
          <w:szCs w:val="28"/>
          <w:u w:val="single"/>
          <w:rtl/>
        </w:rPr>
        <w:t xml:space="preserve"> </w:t>
      </w:r>
      <w:r w:rsidR="005754BB">
        <w:rPr>
          <w:sz w:val="28"/>
          <w:szCs w:val="28"/>
          <w:u w:val="single"/>
          <w:rtl/>
        </w:rPr>
        <w:t>–</w:t>
      </w:r>
      <w:r w:rsidR="005754BB">
        <w:rPr>
          <w:rFonts w:hint="cs"/>
          <w:sz w:val="28"/>
          <w:szCs w:val="28"/>
          <w:u w:val="single"/>
          <w:rtl/>
        </w:rPr>
        <w:t xml:space="preserve"> דן רוטמן</w:t>
      </w:r>
    </w:p>
    <w:p w14:paraId="5488A6E4" w14:textId="19775FB5" w:rsidR="003318CA" w:rsidRPr="005754BB" w:rsidRDefault="003318CA" w:rsidP="003318CA">
      <w:pPr>
        <w:bidi/>
        <w:jc w:val="center"/>
        <w:rPr>
          <w:sz w:val="28"/>
          <w:szCs w:val="28"/>
          <w:u w:val="single"/>
          <w:rtl/>
        </w:rPr>
      </w:pPr>
    </w:p>
    <w:p w14:paraId="139F654B" w14:textId="740F7619" w:rsidR="003318CA" w:rsidRPr="005754BB" w:rsidRDefault="003318CA" w:rsidP="003318CA">
      <w:pPr>
        <w:bidi/>
        <w:rPr>
          <w:sz w:val="28"/>
          <w:szCs w:val="28"/>
          <w:rtl/>
        </w:rPr>
      </w:pPr>
      <w:r w:rsidRPr="005754BB">
        <w:rPr>
          <w:rFonts w:hint="cs"/>
          <w:sz w:val="28"/>
          <w:szCs w:val="28"/>
          <w:rtl/>
        </w:rPr>
        <w:t>בגרסה הזו היינו אמורים להתחיל לרשום קוד, בדגש על המימוש של הלוגיקה של המערכת. היינו צריכים להקים חנויות, מוצרים, משתמשים ושירותים חיצוניים. דאגנו שכל כללי המערכת ישמרו ופעלנו על-פיה</w:t>
      </w:r>
      <w:r w:rsidRPr="005754BB">
        <w:rPr>
          <w:rFonts w:hint="eastAsia"/>
          <w:sz w:val="28"/>
          <w:szCs w:val="28"/>
          <w:rtl/>
        </w:rPr>
        <w:t>ם</w:t>
      </w:r>
      <w:r w:rsidRPr="005754BB">
        <w:rPr>
          <w:rFonts w:hint="cs"/>
          <w:sz w:val="28"/>
          <w:szCs w:val="28"/>
          <w:rtl/>
        </w:rPr>
        <w:t xml:space="preserve">. </w:t>
      </w:r>
    </w:p>
    <w:p w14:paraId="634656E8" w14:textId="1C80E0D8" w:rsidR="003318CA" w:rsidRPr="005754BB" w:rsidRDefault="003318CA" w:rsidP="003318CA">
      <w:pPr>
        <w:bidi/>
        <w:rPr>
          <w:sz w:val="28"/>
          <w:szCs w:val="28"/>
          <w:rtl/>
        </w:rPr>
      </w:pPr>
    </w:p>
    <w:p w14:paraId="00F989DB" w14:textId="77777777" w:rsidR="003318CA" w:rsidRPr="005754BB" w:rsidRDefault="003318CA" w:rsidP="003318CA">
      <w:pPr>
        <w:bidi/>
        <w:rPr>
          <w:b/>
          <w:bCs/>
          <w:sz w:val="28"/>
          <w:szCs w:val="28"/>
          <w:rtl/>
        </w:rPr>
      </w:pPr>
      <w:r w:rsidRPr="005754BB">
        <w:rPr>
          <w:rFonts w:hint="cs"/>
          <w:b/>
          <w:bCs/>
          <w:sz w:val="28"/>
          <w:szCs w:val="28"/>
          <w:rtl/>
        </w:rPr>
        <w:t xml:space="preserve">תיקנו </w:t>
      </w:r>
    </w:p>
    <w:p w14:paraId="173E7ACA" w14:textId="4B6F784E" w:rsidR="003318CA" w:rsidRPr="005754BB" w:rsidRDefault="003318CA" w:rsidP="003318CA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  <w:r w:rsidRPr="005754BB">
        <w:rPr>
          <w:rFonts w:hint="cs"/>
          <w:sz w:val="28"/>
          <w:szCs w:val="28"/>
          <w:rtl/>
        </w:rPr>
        <w:t>white diagram מגרסה 0</w:t>
      </w:r>
      <w:r w:rsidR="00772FCD">
        <w:rPr>
          <w:rFonts w:hint="cs"/>
          <w:sz w:val="28"/>
          <w:szCs w:val="28"/>
          <w:rtl/>
        </w:rPr>
        <w:t>.</w:t>
      </w:r>
    </w:p>
    <w:p w14:paraId="7A81E573" w14:textId="644C5BD2" w:rsidR="003318CA" w:rsidRPr="005754BB" w:rsidRDefault="003318CA" w:rsidP="003318CA">
      <w:pPr>
        <w:bidi/>
        <w:rPr>
          <w:sz w:val="28"/>
          <w:szCs w:val="28"/>
          <w:rtl/>
        </w:rPr>
      </w:pPr>
    </w:p>
    <w:p w14:paraId="606B689F" w14:textId="4D9DC612" w:rsidR="003318CA" w:rsidRPr="005754BB" w:rsidRDefault="003318CA" w:rsidP="003318CA">
      <w:pPr>
        <w:bidi/>
        <w:rPr>
          <w:b/>
          <w:bCs/>
          <w:sz w:val="28"/>
          <w:szCs w:val="28"/>
          <w:rtl/>
        </w:rPr>
      </w:pPr>
      <w:r w:rsidRPr="005754BB">
        <w:rPr>
          <w:rFonts w:hint="cs"/>
          <w:b/>
          <w:bCs/>
          <w:sz w:val="28"/>
          <w:szCs w:val="28"/>
          <w:rtl/>
        </w:rPr>
        <w:t>הכנו</w:t>
      </w:r>
      <w:r w:rsidR="000B76A4" w:rsidRPr="005754BB">
        <w:rPr>
          <w:rFonts w:hint="cs"/>
          <w:b/>
          <w:bCs/>
          <w:sz w:val="28"/>
          <w:szCs w:val="28"/>
          <w:rtl/>
        </w:rPr>
        <w:t xml:space="preserve"> - קוד</w:t>
      </w:r>
    </w:p>
    <w:p w14:paraId="37806C79" w14:textId="531907D1" w:rsidR="003318CA" w:rsidRPr="005754BB" w:rsidRDefault="003318CA" w:rsidP="003318CA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</w:rPr>
      </w:pPr>
      <w:r w:rsidRPr="005754BB">
        <w:rPr>
          <w:rFonts w:hint="cs"/>
          <w:sz w:val="28"/>
          <w:szCs w:val="28"/>
          <w:rtl/>
        </w:rPr>
        <w:t xml:space="preserve">עקביות - </w:t>
      </w:r>
      <w:r w:rsidRPr="005754BB">
        <w:rPr>
          <w:rFonts w:cs="Arial"/>
          <w:sz w:val="28"/>
          <w:szCs w:val="28"/>
          <w:rtl/>
        </w:rPr>
        <w:t>מערכת המסחר שומרת על קיום אילוצי הנכונות בכל תקופת הזמן שבה היא פועלת</w:t>
      </w:r>
      <w:r w:rsidRPr="005754BB">
        <w:rPr>
          <w:rFonts w:cs="Arial" w:hint="cs"/>
          <w:sz w:val="28"/>
          <w:szCs w:val="28"/>
          <w:rtl/>
        </w:rPr>
        <w:t>.</w:t>
      </w:r>
    </w:p>
    <w:p w14:paraId="024DC71A" w14:textId="77BC9C10" w:rsidR="003318CA" w:rsidRPr="005754BB" w:rsidRDefault="003318CA" w:rsidP="003318CA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</w:rPr>
      </w:pPr>
      <w:r w:rsidRPr="005754BB">
        <w:rPr>
          <w:rFonts w:cs="Arial" w:hint="cs"/>
          <w:sz w:val="28"/>
          <w:szCs w:val="28"/>
          <w:rtl/>
        </w:rPr>
        <w:t xml:space="preserve">פרטיות </w:t>
      </w:r>
      <w:r w:rsidRPr="005754BB">
        <w:rPr>
          <w:rFonts w:cs="Arial"/>
          <w:sz w:val="28"/>
          <w:szCs w:val="28"/>
          <w:rtl/>
        </w:rPr>
        <w:t>–</w:t>
      </w:r>
      <w:r w:rsidRPr="005754BB">
        <w:rPr>
          <w:rFonts w:cs="Arial" w:hint="cs"/>
          <w:sz w:val="28"/>
          <w:szCs w:val="28"/>
          <w:rtl/>
        </w:rPr>
        <w:t xml:space="preserve"> הסיסמה של כל משתמשים מוצפנת על ידי המערכת.</w:t>
      </w:r>
    </w:p>
    <w:p w14:paraId="19BC171D" w14:textId="57B9E18D" w:rsidR="003318CA" w:rsidRPr="005754BB" w:rsidRDefault="00CE4EA4" w:rsidP="003318CA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</w:rPr>
      </w:pPr>
      <w:r w:rsidRPr="005754BB">
        <w:rPr>
          <w:rFonts w:cs="Arial" w:hint="cs"/>
          <w:sz w:val="28"/>
          <w:szCs w:val="28"/>
          <w:rtl/>
        </w:rPr>
        <w:t xml:space="preserve">קיבול, עומס וזמינות </w:t>
      </w:r>
      <w:r w:rsidRPr="005754BB">
        <w:rPr>
          <w:rFonts w:cs="Arial"/>
          <w:sz w:val="28"/>
          <w:szCs w:val="28"/>
          <w:rtl/>
        </w:rPr>
        <w:t>–</w:t>
      </w:r>
      <w:r w:rsidRPr="005754BB">
        <w:rPr>
          <w:rFonts w:cs="Arial" w:hint="cs"/>
          <w:sz w:val="28"/>
          <w:szCs w:val="28"/>
          <w:rtl/>
        </w:rPr>
        <w:t xml:space="preserve"> המערכת יודעת להתמודד עם מספר לא מוגבל של משתמשים. המערכת יודעת לפעול במקביל בעזרת thread pool, ויכולה לעבוד בצורה יעילה ללא קשר לכמות המשתמשים.</w:t>
      </w:r>
    </w:p>
    <w:p w14:paraId="110EB3CB" w14:textId="4364FC72" w:rsidR="00CE4EA4" w:rsidRPr="005754BB" w:rsidRDefault="00CE4EA4" w:rsidP="00CE4EA4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</w:rPr>
      </w:pPr>
      <w:r w:rsidRPr="005754BB">
        <w:rPr>
          <w:rFonts w:cs="Arial" w:hint="cs"/>
          <w:sz w:val="28"/>
          <w:szCs w:val="28"/>
          <w:rtl/>
        </w:rPr>
        <w:t xml:space="preserve">מעקב </w:t>
      </w:r>
      <w:r w:rsidRPr="005754BB">
        <w:rPr>
          <w:rFonts w:cs="Arial"/>
          <w:sz w:val="28"/>
          <w:szCs w:val="28"/>
          <w:rtl/>
        </w:rPr>
        <w:t>–</w:t>
      </w:r>
      <w:r w:rsidRPr="005754BB">
        <w:rPr>
          <w:rFonts w:cs="Arial" w:hint="cs"/>
          <w:sz w:val="28"/>
          <w:szCs w:val="28"/>
          <w:rtl/>
        </w:rPr>
        <w:t xml:space="preserve"> יש לנו singleton שהוא לוגר. אליו נכתבים כל הדברים שקורים במערכת ומסווגים לרמות שונות </w:t>
      </w:r>
      <w:r w:rsidRPr="005754BB">
        <w:rPr>
          <w:rFonts w:cs="Arial"/>
          <w:sz w:val="28"/>
          <w:szCs w:val="28"/>
          <w:rtl/>
        </w:rPr>
        <w:t>–</w:t>
      </w:r>
      <w:r w:rsidRPr="005754BB">
        <w:rPr>
          <w:rFonts w:cs="Arial" w:hint="cs"/>
          <w:sz w:val="28"/>
          <w:szCs w:val="28"/>
          <w:rtl/>
        </w:rPr>
        <w:t xml:space="preserve"> fine, info, warning and severe. ניתן לעשות סינון בלוגר לפי רמה.</w:t>
      </w:r>
    </w:p>
    <w:p w14:paraId="5DF9EE73" w14:textId="0D8A87B1" w:rsidR="00CE4EA4" w:rsidRPr="005754BB" w:rsidRDefault="00CE4EA4" w:rsidP="00CE4EA4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</w:rPr>
      </w:pPr>
      <w:r w:rsidRPr="005754BB">
        <w:rPr>
          <w:rFonts w:hint="cs"/>
          <w:sz w:val="28"/>
          <w:szCs w:val="28"/>
          <w:rtl/>
        </w:rPr>
        <w:t xml:space="preserve">המערכת מאתחלת את עצמה, </w:t>
      </w:r>
      <w:r w:rsidR="000B76A4" w:rsidRPr="005754BB">
        <w:rPr>
          <w:rFonts w:hint="cs"/>
          <w:sz w:val="28"/>
          <w:szCs w:val="28"/>
          <w:rtl/>
        </w:rPr>
        <w:t xml:space="preserve">ומקשרת את עצמה לשירותים חיצוניים </w:t>
      </w:r>
      <w:r w:rsidR="000B76A4" w:rsidRPr="005754BB">
        <w:rPr>
          <w:sz w:val="28"/>
          <w:szCs w:val="28"/>
          <w:rtl/>
        </w:rPr>
        <w:t>–</w:t>
      </w:r>
      <w:r w:rsidR="000B76A4" w:rsidRPr="005754BB">
        <w:rPr>
          <w:rFonts w:hint="cs"/>
          <w:sz w:val="28"/>
          <w:szCs w:val="28"/>
          <w:rtl/>
        </w:rPr>
        <w:t xml:space="preserve"> אספקה ותשלום.</w:t>
      </w:r>
    </w:p>
    <w:p w14:paraId="16843798" w14:textId="3326F8A0" w:rsidR="000B76A4" w:rsidRPr="005754BB" w:rsidRDefault="000B76A4" w:rsidP="000B76A4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</w:rPr>
      </w:pPr>
      <w:r w:rsidRPr="005754BB">
        <w:rPr>
          <w:rFonts w:hint="cs"/>
          <w:sz w:val="28"/>
          <w:szCs w:val="28"/>
          <w:rtl/>
        </w:rPr>
        <w:t xml:space="preserve">המערכת מספקת למשתמש את כל הדברים שמבוקש ממנה. יצירת חשבון, הוספת מוצרים לעגלה, פתיחת חנות, מינוי </w:t>
      </w:r>
      <w:r w:rsidR="00A856A5" w:rsidRPr="005754BB">
        <w:rPr>
          <w:rFonts w:hint="cs"/>
          <w:sz w:val="28"/>
          <w:szCs w:val="28"/>
          <w:rtl/>
        </w:rPr>
        <w:t>משתמש לבעל</w:t>
      </w:r>
      <w:r w:rsidRPr="005754BB">
        <w:rPr>
          <w:rFonts w:hint="cs"/>
          <w:sz w:val="28"/>
          <w:szCs w:val="28"/>
          <w:rtl/>
        </w:rPr>
        <w:t xml:space="preserve"> לחנות. כל זאת ועוד!</w:t>
      </w:r>
    </w:p>
    <w:p w14:paraId="185901A2" w14:textId="05DFABA7" w:rsidR="000B76A4" w:rsidRPr="005754BB" w:rsidRDefault="000B76A4" w:rsidP="000B76A4">
      <w:pPr>
        <w:bidi/>
        <w:rPr>
          <w:b/>
          <w:bCs/>
          <w:sz w:val="28"/>
          <w:szCs w:val="28"/>
          <w:rtl/>
        </w:rPr>
      </w:pPr>
    </w:p>
    <w:p w14:paraId="16AC37ED" w14:textId="71B2FA57" w:rsidR="000B76A4" w:rsidRPr="005754BB" w:rsidRDefault="000B76A4" w:rsidP="000B76A4">
      <w:pPr>
        <w:bidi/>
        <w:rPr>
          <w:b/>
          <w:bCs/>
          <w:sz w:val="28"/>
          <w:szCs w:val="28"/>
          <w:rtl/>
        </w:rPr>
      </w:pPr>
      <w:r w:rsidRPr="005754BB">
        <w:rPr>
          <w:rFonts w:hint="cs"/>
          <w:b/>
          <w:bCs/>
          <w:sz w:val="28"/>
          <w:szCs w:val="28"/>
          <w:rtl/>
        </w:rPr>
        <w:t xml:space="preserve">הכנו </w:t>
      </w:r>
      <w:r w:rsidRPr="005754BB">
        <w:rPr>
          <w:b/>
          <w:bCs/>
          <w:sz w:val="28"/>
          <w:szCs w:val="28"/>
          <w:rtl/>
        </w:rPr>
        <w:t>–</w:t>
      </w:r>
      <w:r w:rsidRPr="005754BB">
        <w:rPr>
          <w:rFonts w:hint="cs"/>
          <w:b/>
          <w:bCs/>
          <w:sz w:val="28"/>
          <w:szCs w:val="28"/>
          <w:rtl/>
        </w:rPr>
        <w:t xml:space="preserve"> </w:t>
      </w:r>
      <w:r w:rsidRPr="005754BB">
        <w:rPr>
          <w:rFonts w:hint="cs"/>
          <w:b/>
          <w:bCs/>
          <w:sz w:val="28"/>
          <w:szCs w:val="28"/>
          <w:rtl/>
        </w:rPr>
        <w:t>טסטים</w:t>
      </w:r>
    </w:p>
    <w:p w14:paraId="2749DACD" w14:textId="5D52FF5F" w:rsidR="000B76A4" w:rsidRPr="005754BB" w:rsidRDefault="000B76A4" w:rsidP="000B76A4">
      <w:pPr>
        <w:pStyle w:val="ListParagraph"/>
        <w:numPr>
          <w:ilvl w:val="0"/>
          <w:numId w:val="4"/>
        </w:numPr>
        <w:bidi/>
        <w:rPr>
          <w:b/>
          <w:bCs/>
          <w:sz w:val="28"/>
          <w:szCs w:val="28"/>
        </w:rPr>
      </w:pPr>
      <w:r w:rsidRPr="005754BB">
        <w:rPr>
          <w:rFonts w:hint="cs"/>
          <w:sz w:val="28"/>
          <w:szCs w:val="28"/>
          <w:rtl/>
        </w:rPr>
        <w:t>unit</w:t>
      </w:r>
      <w:r w:rsidR="00A856A5" w:rsidRPr="005754BB">
        <w:rPr>
          <w:rFonts w:hint="cs"/>
          <w:sz w:val="28"/>
          <w:szCs w:val="28"/>
          <w:rtl/>
        </w:rPr>
        <w:t xml:space="preserve"> </w:t>
      </w:r>
      <w:r w:rsidRPr="005754BB">
        <w:rPr>
          <w:rFonts w:hint="cs"/>
          <w:sz w:val="28"/>
          <w:szCs w:val="28"/>
          <w:rtl/>
        </w:rPr>
        <w:t xml:space="preserve">- </w:t>
      </w:r>
      <w:r w:rsidR="00A856A5" w:rsidRPr="005754BB">
        <w:rPr>
          <w:rFonts w:hint="cs"/>
          <w:sz w:val="28"/>
          <w:szCs w:val="28"/>
          <w:rtl/>
        </w:rPr>
        <w:t>טסטים קטנים שבודקים פונקציה אחת או שניים ומוודאים כי היא פעולת כשורה. נכתב לגבי חנויות, מנהל אספקה, היסטוריה, עגלת קניות, וקישורים חיצוניים.</w:t>
      </w:r>
    </w:p>
    <w:p w14:paraId="69EA51DA" w14:textId="107CFFCC" w:rsidR="00A856A5" w:rsidRPr="005754BB" w:rsidRDefault="00A856A5" w:rsidP="00A856A5">
      <w:pPr>
        <w:pStyle w:val="ListParagraph"/>
        <w:numPr>
          <w:ilvl w:val="0"/>
          <w:numId w:val="4"/>
        </w:numPr>
        <w:bidi/>
        <w:rPr>
          <w:b/>
          <w:bCs/>
          <w:sz w:val="28"/>
          <w:szCs w:val="28"/>
        </w:rPr>
      </w:pPr>
      <w:r w:rsidRPr="005754BB">
        <w:rPr>
          <w:sz w:val="28"/>
          <w:szCs w:val="28"/>
          <w:lang w:val="en-US"/>
        </w:rPr>
        <w:t>Acceptance</w:t>
      </w:r>
      <w:r w:rsidRPr="005754BB">
        <w:rPr>
          <w:rFonts w:hint="cs"/>
          <w:sz w:val="28"/>
          <w:szCs w:val="28"/>
          <w:rtl/>
          <w:lang w:val="en-US"/>
        </w:rPr>
        <w:t xml:space="preserve"> </w:t>
      </w:r>
      <w:r w:rsidRPr="005754BB">
        <w:rPr>
          <w:sz w:val="28"/>
          <w:szCs w:val="28"/>
          <w:rtl/>
          <w:lang w:val="en-US"/>
        </w:rPr>
        <w:t>–</w:t>
      </w:r>
      <w:r w:rsidRPr="005754BB">
        <w:rPr>
          <w:rFonts w:hint="cs"/>
          <w:sz w:val="28"/>
          <w:szCs w:val="28"/>
          <w:rtl/>
          <w:lang w:val="en-US"/>
        </w:rPr>
        <w:t xml:space="preserve"> סוויטה של 71 טסטים מקיפים אשר מכסה את כל הדרישות שהיו בעבודה 1 </w:t>
      </w:r>
      <w:r w:rsidRPr="005754BB">
        <w:rPr>
          <w:sz w:val="28"/>
          <w:szCs w:val="28"/>
          <w:rtl/>
          <w:lang w:val="en-US"/>
        </w:rPr>
        <w:t>–</w:t>
      </w:r>
      <w:r w:rsidRPr="005754BB">
        <w:rPr>
          <w:rFonts w:hint="cs"/>
          <w:sz w:val="28"/>
          <w:szCs w:val="28"/>
          <w:rtl/>
          <w:lang w:val="en-US"/>
        </w:rPr>
        <w:t xml:space="preserve"> החל מלהוסיף מוצר בעגלה של משתמש עד לבדיקה האם אפשר לבצע ניתוק אחרי שלא היה חיבור. הטסטים בודקים גם הצלחה וגם כישלון.</w:t>
      </w:r>
    </w:p>
    <w:p w14:paraId="3F02243A" w14:textId="2CB7B89B" w:rsidR="00A856A5" w:rsidRPr="005754BB" w:rsidRDefault="00A856A5" w:rsidP="00A856A5">
      <w:pPr>
        <w:pStyle w:val="ListParagraph"/>
        <w:numPr>
          <w:ilvl w:val="0"/>
          <w:numId w:val="4"/>
        </w:numPr>
        <w:bidi/>
        <w:rPr>
          <w:b/>
          <w:bCs/>
          <w:sz w:val="28"/>
          <w:szCs w:val="28"/>
          <w:rtl/>
        </w:rPr>
      </w:pPr>
      <w:r w:rsidRPr="005754BB">
        <w:rPr>
          <w:sz w:val="28"/>
          <w:szCs w:val="28"/>
          <w:lang w:val="en-US"/>
        </w:rPr>
        <w:t>Service</w:t>
      </w:r>
      <w:r w:rsidRPr="005754BB">
        <w:rPr>
          <w:rFonts w:hint="cs"/>
          <w:sz w:val="28"/>
          <w:szCs w:val="28"/>
          <w:rtl/>
          <w:lang w:val="en-US"/>
        </w:rPr>
        <w:t xml:space="preserve"> </w:t>
      </w:r>
      <w:r w:rsidRPr="005754BB">
        <w:rPr>
          <w:sz w:val="28"/>
          <w:szCs w:val="28"/>
          <w:rtl/>
          <w:lang w:val="en-US"/>
        </w:rPr>
        <w:t>–</w:t>
      </w:r>
      <w:r w:rsidRPr="005754BB">
        <w:rPr>
          <w:rFonts w:hint="cs"/>
          <w:sz w:val="28"/>
          <w:szCs w:val="28"/>
          <w:rtl/>
          <w:lang w:val="en-US"/>
        </w:rPr>
        <w:t xml:space="preserve"> בדיקת מקביליות </w:t>
      </w:r>
      <w:r w:rsidRPr="005754BB">
        <w:rPr>
          <w:sz w:val="28"/>
          <w:szCs w:val="28"/>
          <w:rtl/>
          <w:lang w:val="en-US"/>
        </w:rPr>
        <w:t>–</w:t>
      </w:r>
      <w:r w:rsidRPr="005754BB">
        <w:rPr>
          <w:rFonts w:hint="cs"/>
          <w:sz w:val="28"/>
          <w:szCs w:val="28"/>
          <w:rtl/>
          <w:lang w:val="en-US"/>
        </w:rPr>
        <w:t xml:space="preserve"> מספר טסטים גדולים אשר בודקים מקרים חריגים של מספר thread ומוודאים כי המערכת מתנהגת כשורה. כגון </w:t>
      </w:r>
      <w:r w:rsidRPr="005754BB">
        <w:rPr>
          <w:sz w:val="28"/>
          <w:szCs w:val="28"/>
          <w:rtl/>
          <w:lang w:val="en-US"/>
        </w:rPr>
        <w:t>–</w:t>
      </w:r>
      <w:r w:rsidRPr="005754BB">
        <w:rPr>
          <w:rFonts w:hint="cs"/>
          <w:sz w:val="28"/>
          <w:szCs w:val="28"/>
          <w:rtl/>
          <w:lang w:val="en-US"/>
        </w:rPr>
        <w:t xml:space="preserve"> מוצר אחרון במלאי ורק משתמש אחד מצליח לתפוס, שני משתמשים מנסים להתחבר בו זמנית ורק אחד מצליח.</w:t>
      </w:r>
      <w:r w:rsidR="005754BB" w:rsidRPr="005754BB">
        <w:rPr>
          <w:rFonts w:hint="cs"/>
          <w:sz w:val="28"/>
          <w:szCs w:val="28"/>
          <w:rtl/>
          <w:lang w:val="en-US"/>
        </w:rPr>
        <w:t xml:space="preserve"> בעל חנות מוחק מוצר בזמן שמשתמש מנסה לקנות. רוב הבדיקות נעשו בעזרת xor לוודא שאחד מצליח והשני לא.</w:t>
      </w:r>
    </w:p>
    <w:p w14:paraId="6EFD8316" w14:textId="77777777" w:rsidR="000B76A4" w:rsidRPr="005754BB" w:rsidRDefault="000B76A4" w:rsidP="005754BB">
      <w:pPr>
        <w:bidi/>
        <w:rPr>
          <w:b/>
          <w:bCs/>
          <w:sz w:val="28"/>
          <w:szCs w:val="28"/>
        </w:rPr>
      </w:pPr>
    </w:p>
    <w:p w14:paraId="10E31AD7" w14:textId="3E94528C" w:rsidR="000B76A4" w:rsidRPr="005754BB" w:rsidRDefault="000B76A4" w:rsidP="000B76A4">
      <w:pPr>
        <w:bidi/>
        <w:rPr>
          <w:b/>
          <w:bCs/>
          <w:sz w:val="28"/>
          <w:szCs w:val="28"/>
          <w:rtl/>
        </w:rPr>
      </w:pPr>
      <w:r w:rsidRPr="005754BB">
        <w:rPr>
          <w:rFonts w:hint="cs"/>
          <w:b/>
          <w:bCs/>
          <w:sz w:val="28"/>
          <w:szCs w:val="28"/>
          <w:rtl/>
        </w:rPr>
        <w:t xml:space="preserve">הכנו </w:t>
      </w:r>
      <w:r w:rsidRPr="005754BB">
        <w:rPr>
          <w:b/>
          <w:bCs/>
          <w:sz w:val="28"/>
          <w:szCs w:val="28"/>
          <w:rtl/>
        </w:rPr>
        <w:t>–</w:t>
      </w:r>
      <w:r w:rsidRPr="005754BB">
        <w:rPr>
          <w:rFonts w:hint="cs"/>
          <w:b/>
          <w:bCs/>
          <w:sz w:val="28"/>
          <w:szCs w:val="28"/>
          <w:rtl/>
        </w:rPr>
        <w:t xml:space="preserve"> </w:t>
      </w:r>
      <w:r w:rsidRPr="005754BB">
        <w:rPr>
          <w:rFonts w:hint="cs"/>
          <w:b/>
          <w:bCs/>
          <w:sz w:val="28"/>
          <w:szCs w:val="28"/>
          <w:rtl/>
        </w:rPr>
        <w:t>תרשימים</w:t>
      </w:r>
    </w:p>
    <w:p w14:paraId="0A584B59" w14:textId="6420235D" w:rsidR="000B76A4" w:rsidRPr="00772FCD" w:rsidRDefault="000B76A4" w:rsidP="00772FCD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</w:rPr>
      </w:pPr>
      <w:r w:rsidRPr="005754BB">
        <w:rPr>
          <w:rFonts w:hint="cs"/>
          <w:sz w:val="28"/>
          <w:szCs w:val="28"/>
          <w:rtl/>
        </w:rPr>
        <w:t xml:space="preserve">הכנו תרשים </w:t>
      </w:r>
      <w:r w:rsidRPr="005754BB">
        <w:rPr>
          <w:sz w:val="28"/>
          <w:szCs w:val="28"/>
          <w:lang w:val="en-US"/>
        </w:rPr>
        <w:t>SC model</w:t>
      </w:r>
      <w:r w:rsidRPr="005754BB">
        <w:rPr>
          <w:rFonts w:hint="cs"/>
          <w:sz w:val="28"/>
          <w:szCs w:val="28"/>
          <w:rtl/>
          <w:lang w:val="en-US"/>
        </w:rPr>
        <w:t xml:space="preserve"> שמייצג תרחיש הזדהות במערכת, ותרחיש מינוי מנהל חנות.</w:t>
      </w:r>
    </w:p>
    <w:sectPr w:rsidR="000B76A4" w:rsidRPr="00772FCD" w:rsidSect="00DA7C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547EE" w14:textId="77777777" w:rsidR="00AA760B" w:rsidRDefault="00AA760B" w:rsidP="003318CA">
      <w:r>
        <w:separator/>
      </w:r>
    </w:p>
  </w:endnote>
  <w:endnote w:type="continuationSeparator" w:id="0">
    <w:p w14:paraId="42201F33" w14:textId="77777777" w:rsidR="00AA760B" w:rsidRDefault="00AA760B" w:rsidP="00331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3DD5" w14:textId="77777777" w:rsidR="00AA760B" w:rsidRDefault="00AA760B" w:rsidP="003318CA">
      <w:r>
        <w:separator/>
      </w:r>
    </w:p>
  </w:footnote>
  <w:footnote w:type="continuationSeparator" w:id="0">
    <w:p w14:paraId="04153D17" w14:textId="77777777" w:rsidR="00AA760B" w:rsidRDefault="00AA760B" w:rsidP="00331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044"/>
    <w:multiLevelType w:val="hybridMultilevel"/>
    <w:tmpl w:val="C0E6AF8E"/>
    <w:lvl w:ilvl="0" w:tplc="C39A61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ABA"/>
    <w:multiLevelType w:val="hybridMultilevel"/>
    <w:tmpl w:val="4454D696"/>
    <w:lvl w:ilvl="0" w:tplc="C39A61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A3AF0"/>
    <w:multiLevelType w:val="hybridMultilevel"/>
    <w:tmpl w:val="979836B2"/>
    <w:lvl w:ilvl="0" w:tplc="C39A61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94BE0"/>
    <w:multiLevelType w:val="hybridMultilevel"/>
    <w:tmpl w:val="63BEC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97729">
    <w:abstractNumId w:val="3"/>
  </w:num>
  <w:num w:numId="2" w16cid:durableId="1070882848">
    <w:abstractNumId w:val="2"/>
  </w:num>
  <w:num w:numId="3" w16cid:durableId="1788742486">
    <w:abstractNumId w:val="0"/>
  </w:num>
  <w:num w:numId="4" w16cid:durableId="2076007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CA"/>
    <w:rsid w:val="000B76A4"/>
    <w:rsid w:val="003318CA"/>
    <w:rsid w:val="005754BB"/>
    <w:rsid w:val="00772FCD"/>
    <w:rsid w:val="007A4FBF"/>
    <w:rsid w:val="00A856A5"/>
    <w:rsid w:val="00AA760B"/>
    <w:rsid w:val="00C63571"/>
    <w:rsid w:val="00CE4EA4"/>
    <w:rsid w:val="00DA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6A0FC"/>
  <w15:chartTrackingRefBased/>
  <w15:docId w15:val="{29748770-2DF4-8F45-8C95-E382D7F3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8CA"/>
  </w:style>
  <w:style w:type="paragraph" w:styleId="Footer">
    <w:name w:val="footer"/>
    <w:basedOn w:val="Normal"/>
    <w:link w:val="FooterChar"/>
    <w:uiPriority w:val="99"/>
    <w:unhideWhenUsed/>
    <w:rsid w:val="00331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8CA"/>
  </w:style>
  <w:style w:type="paragraph" w:styleId="ListParagraph">
    <w:name w:val="List Paragraph"/>
    <w:basedOn w:val="Normal"/>
    <w:uiPriority w:val="34"/>
    <w:qFormat/>
    <w:rsid w:val="0033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rotman</dc:creator>
  <cp:keywords/>
  <dc:description/>
  <cp:lastModifiedBy>dan rotman</cp:lastModifiedBy>
  <cp:revision>2</cp:revision>
  <dcterms:created xsi:type="dcterms:W3CDTF">2022-05-01T14:30:00Z</dcterms:created>
  <dcterms:modified xsi:type="dcterms:W3CDTF">2022-05-01T14:56:00Z</dcterms:modified>
</cp:coreProperties>
</file>