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74E79" w14:textId="489A9415" w:rsidR="00645426" w:rsidRDefault="00645426" w:rsidP="00645426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ED4587F" wp14:editId="5E0891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92E6" w14:textId="752FCFF0" w:rsidR="0082364A" w:rsidRDefault="00645426" w:rsidP="00645426">
      <w:r w:rsidRPr="00645426">
        <w:rPr>
          <w:noProof/>
        </w:rPr>
        <w:drawing>
          <wp:anchor distT="0" distB="0" distL="114300" distR="114300" simplePos="0" relativeHeight="251658240" behindDoc="0" locked="0" layoutInCell="1" allowOverlap="1" wp14:anchorId="46215E57" wp14:editId="66E55FFB">
            <wp:simplePos x="0" y="0"/>
            <wp:positionH relativeFrom="margin">
              <wp:align>center</wp:align>
            </wp:positionH>
            <wp:positionV relativeFrom="paragraph">
              <wp:posOffset>652532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Borders between </w:t>
      </w:r>
      <w:r w:rsidR="002A75A0">
        <w:t>certain tiles are grey.</w:t>
      </w:r>
    </w:p>
    <w:p w14:paraId="4649139D" w14:textId="02CC5BF5" w:rsidR="002A75A0" w:rsidRDefault="002A75A0" w:rsidP="00645426"/>
    <w:p w14:paraId="74F0761B" w14:textId="47EFDB2D" w:rsidR="002A75A0" w:rsidRDefault="002A75A0" w:rsidP="00645426"/>
    <w:p w14:paraId="57B8375F" w14:textId="7D7D85DE" w:rsidR="002A75A0" w:rsidRDefault="002A75A0" w:rsidP="00645426">
      <w:r>
        <w:t xml:space="preserve">Greater immersion would be </w:t>
      </w:r>
      <w:proofErr w:type="spellStart"/>
      <w:r>
        <w:t>achived</w:t>
      </w:r>
      <w:proofErr w:type="spellEnd"/>
      <w:r>
        <w:t xml:space="preserve"> by filling this in with trees, something to cover up gaps. Would help a lot.</w:t>
      </w:r>
    </w:p>
    <w:p w14:paraId="531672D9" w14:textId="77777777" w:rsidR="002A75A0" w:rsidRDefault="002A75A0" w:rsidP="00645426"/>
    <w:p w14:paraId="79F3E10B" w14:textId="470726E0" w:rsidR="002A75A0" w:rsidRDefault="002A75A0" w:rsidP="00645426">
      <w:r w:rsidRPr="00645426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583D16" wp14:editId="786B2B93">
            <wp:simplePos x="0" y="0"/>
            <wp:positionH relativeFrom="margin">
              <wp:align>center</wp:align>
            </wp:positionH>
            <wp:positionV relativeFrom="paragraph">
              <wp:posOffset>3457050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426" w:rsidRPr="00645426">
        <w:rPr>
          <w:noProof/>
        </w:rPr>
        <w:drawing>
          <wp:anchor distT="0" distB="0" distL="114300" distR="114300" simplePos="0" relativeHeight="251659264" behindDoc="0" locked="0" layoutInCell="1" allowOverlap="1" wp14:anchorId="5FCB1D34" wp14:editId="521BAE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again, fill in for tutorial level. </w:t>
      </w:r>
    </w:p>
    <w:p w14:paraId="1FE31C31" w14:textId="093E34EF" w:rsidR="002A75A0" w:rsidRDefault="002A75A0" w:rsidP="00645426"/>
    <w:p w14:paraId="06B0516E" w14:textId="1C62F698" w:rsidR="002A75A0" w:rsidRDefault="002A75A0" w:rsidP="00645426">
      <w:r>
        <w:t xml:space="preserve">Projectiles from Rock elementals persist after death, still do damage. Also, they do no damage </w:t>
      </w:r>
      <w:proofErr w:type="gramStart"/>
      <w:r>
        <w:t>as yet</w:t>
      </w:r>
      <w:proofErr w:type="gramEnd"/>
      <w:r>
        <w:t xml:space="preserve">. As in, Health bar telegraphs for damage, but 0 points of damage taken. </w:t>
      </w:r>
    </w:p>
    <w:p w14:paraId="25FFF6AE" w14:textId="3C0B0400" w:rsidR="00645426" w:rsidRDefault="00645426" w:rsidP="00645426"/>
    <w:p w14:paraId="0DA55B2E" w14:textId="1BA7ABC3" w:rsidR="002A75A0" w:rsidRDefault="002A75A0" w:rsidP="00645426"/>
    <w:p w14:paraId="0A750639" w14:textId="467C7CE4" w:rsidR="002A75A0" w:rsidRDefault="002A75A0" w:rsidP="00645426"/>
    <w:p w14:paraId="30D01BE8" w14:textId="3ACB6E65" w:rsidR="002A75A0" w:rsidRDefault="002A75A0" w:rsidP="00645426"/>
    <w:p w14:paraId="2956EDBD" w14:textId="06EB255C" w:rsidR="002A75A0" w:rsidRDefault="002A75A0" w:rsidP="00645426"/>
    <w:p w14:paraId="0604E8A8" w14:textId="298F9B12" w:rsidR="002A75A0" w:rsidRDefault="002A75A0" w:rsidP="00645426">
      <w:r w:rsidRPr="00645426">
        <w:rPr>
          <w:noProof/>
        </w:rPr>
        <w:lastRenderedPageBreak/>
        <w:drawing>
          <wp:inline distT="0" distB="0" distL="0" distR="0" wp14:anchorId="053CB877" wp14:editId="071F65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301E" w14:textId="43D5A2E6" w:rsidR="002A75A0" w:rsidRDefault="002A75A0" w:rsidP="00645426"/>
    <w:p w14:paraId="75D72DA3" w14:textId="31735022" w:rsidR="002A75A0" w:rsidRDefault="002A75A0" w:rsidP="00645426">
      <w:r>
        <w:t xml:space="preserve">This was called Energy ball the first time I highlighted over it. Maybe a name cross-over? Also, a brief description of what it does would be very helpful. </w:t>
      </w:r>
    </w:p>
    <w:p w14:paraId="7C6A98E4" w14:textId="6A45F25C" w:rsidR="002A75A0" w:rsidRDefault="00720360" w:rsidP="00645426">
      <w:r w:rsidRPr="00720360">
        <w:rPr>
          <w:noProof/>
        </w:rPr>
        <w:drawing>
          <wp:inline distT="0" distB="0" distL="0" distR="0" wp14:anchorId="186F93DB" wp14:editId="4E669FD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9C60" w14:textId="540A060A" w:rsidR="002A75A0" w:rsidRDefault="002D0F27" w:rsidP="00645426">
      <w:r>
        <w:t xml:space="preserve">Your projectiles or the enemy projectiles wont travel over the brown water edging. Only projectiles spawned over the brown edge travel over the water. </w:t>
      </w:r>
    </w:p>
    <w:p w14:paraId="518CAD86" w14:textId="18E5EB01" w:rsidR="002A75A0" w:rsidRDefault="00720360" w:rsidP="00645426">
      <w:r w:rsidRPr="00720360">
        <w:rPr>
          <w:noProof/>
        </w:rPr>
        <w:lastRenderedPageBreak/>
        <w:drawing>
          <wp:inline distT="0" distB="0" distL="0" distR="0" wp14:anchorId="47754594" wp14:editId="36181BD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E39E" w14:textId="302AE49C" w:rsidR="002A75A0" w:rsidRDefault="002D0F27" w:rsidP="00645426">
      <w:r w:rsidRPr="002D0F27">
        <w:rPr>
          <w:noProof/>
        </w:rPr>
        <w:drawing>
          <wp:anchor distT="0" distB="0" distL="114300" distR="114300" simplePos="0" relativeHeight="251661312" behindDoc="0" locked="0" layoutInCell="1" allowOverlap="1" wp14:anchorId="1B9F3076" wp14:editId="7890EF30">
            <wp:simplePos x="0" y="0"/>
            <wp:positionH relativeFrom="margin">
              <wp:align>right</wp:align>
            </wp:positionH>
            <wp:positionV relativeFrom="paragraph">
              <wp:posOffset>349195</wp:posOffset>
            </wp:positionV>
            <wp:extent cx="5731510" cy="322389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Map has a visual artefact when moving, lines appear horizontal and vertical. White and Brown</w:t>
      </w:r>
    </w:p>
    <w:p w14:paraId="681C2CFE" w14:textId="6B34FF51" w:rsidR="00645426" w:rsidRDefault="00645426" w:rsidP="00645426"/>
    <w:p w14:paraId="6B33C26E" w14:textId="34CC38D0" w:rsidR="002D0F27" w:rsidRPr="00645426" w:rsidRDefault="002D0F27" w:rsidP="00645426">
      <w:r>
        <w:t xml:space="preserve">This is the furthest extent I can travel on the boss map. There is </w:t>
      </w:r>
      <w:proofErr w:type="gramStart"/>
      <w:r>
        <w:t>a</w:t>
      </w:r>
      <w:proofErr w:type="gramEnd"/>
      <w:r>
        <w:t xml:space="preserve"> invisible barrier along the entire left side. </w:t>
      </w:r>
    </w:p>
    <w:sectPr w:rsidR="002D0F27" w:rsidRPr="00645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426"/>
    <w:rsid w:val="002A75A0"/>
    <w:rsid w:val="002D0F27"/>
    <w:rsid w:val="00645426"/>
    <w:rsid w:val="00720360"/>
    <w:rsid w:val="0082364A"/>
    <w:rsid w:val="00EC2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473BD"/>
  <w15:chartTrackingRefBased/>
  <w15:docId w15:val="{EB3C299C-7913-41EA-8803-9B752865B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</dc:creator>
  <cp:keywords/>
  <dc:description/>
  <cp:lastModifiedBy>Lenneth Dayaon (s189813)</cp:lastModifiedBy>
  <cp:revision>2</cp:revision>
  <dcterms:created xsi:type="dcterms:W3CDTF">2020-03-25T17:05:00Z</dcterms:created>
  <dcterms:modified xsi:type="dcterms:W3CDTF">2020-03-25T17:05:00Z</dcterms:modified>
</cp:coreProperties>
</file>