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9152" w14:textId="0D2E56B8" w:rsidR="000A77EB" w:rsidRPr="00E02F6D" w:rsidRDefault="00167FF5" w:rsidP="00E02F6D">
      <w:pPr>
        <w:pStyle w:val="Title"/>
      </w:pPr>
      <w:r w:rsidRPr="00E02F6D">
        <w:t xml:space="preserve">Dopamine Kick Research </w:t>
      </w:r>
      <w:r w:rsidR="000A115E">
        <w:t>pt.1</w:t>
      </w:r>
    </w:p>
    <w:p w14:paraId="58A80FE2" w14:textId="64DC61DB" w:rsidR="00167FF5" w:rsidRPr="00E02F6D" w:rsidRDefault="00167FF5" w:rsidP="00167FF5">
      <w:pPr>
        <w:pStyle w:val="ListParagraph"/>
        <w:numPr>
          <w:ilvl w:val="0"/>
          <w:numId w:val="1"/>
        </w:numPr>
        <w:rPr>
          <w:rFonts w:ascii="Arial" w:hAnsi="Arial" w:cs="Arial"/>
        </w:rPr>
      </w:pPr>
      <w:r w:rsidRPr="00E02F6D">
        <w:rPr>
          <w:rFonts w:ascii="Arial" w:hAnsi="Arial" w:cs="Arial"/>
        </w:rPr>
        <w:t xml:space="preserve">Increase </w:t>
      </w:r>
      <w:proofErr w:type="spellStart"/>
      <w:r w:rsidRPr="00E02F6D">
        <w:rPr>
          <w:rFonts w:ascii="Arial" w:hAnsi="Arial" w:cs="Arial"/>
        </w:rPr>
        <w:t>Replayability</w:t>
      </w:r>
      <w:proofErr w:type="spellEnd"/>
      <w:r w:rsidRPr="00E02F6D">
        <w:rPr>
          <w:rFonts w:ascii="Arial" w:hAnsi="Arial" w:cs="Arial"/>
        </w:rPr>
        <w:t xml:space="preserve"> </w:t>
      </w:r>
    </w:p>
    <w:p w14:paraId="75A3022C" w14:textId="75836E2F" w:rsidR="00167FF5" w:rsidRPr="00E02F6D" w:rsidRDefault="00167FF5" w:rsidP="00167FF5">
      <w:pPr>
        <w:pStyle w:val="ListParagraph"/>
        <w:numPr>
          <w:ilvl w:val="0"/>
          <w:numId w:val="1"/>
        </w:numPr>
        <w:rPr>
          <w:rFonts w:ascii="Arial" w:hAnsi="Arial" w:cs="Arial"/>
        </w:rPr>
      </w:pPr>
      <w:r w:rsidRPr="00E02F6D">
        <w:rPr>
          <w:rFonts w:ascii="Arial" w:hAnsi="Arial" w:cs="Arial"/>
        </w:rPr>
        <w:t xml:space="preserve">Compulsion loops </w:t>
      </w:r>
    </w:p>
    <w:p w14:paraId="4E2706F8" w14:textId="00477CB9" w:rsidR="00167FF5" w:rsidRPr="00E02F6D" w:rsidRDefault="00167FF5" w:rsidP="00167FF5">
      <w:pPr>
        <w:pStyle w:val="ListParagraph"/>
        <w:numPr>
          <w:ilvl w:val="0"/>
          <w:numId w:val="1"/>
        </w:numPr>
        <w:rPr>
          <w:rFonts w:ascii="Arial" w:hAnsi="Arial" w:cs="Arial"/>
        </w:rPr>
      </w:pPr>
      <w:r w:rsidRPr="00E02F6D">
        <w:rPr>
          <w:rFonts w:ascii="Arial" w:hAnsi="Arial" w:cs="Arial"/>
        </w:rPr>
        <w:t xml:space="preserve">Keeps the player interested and playing more </w:t>
      </w:r>
    </w:p>
    <w:p w14:paraId="51886EDE" w14:textId="77777777" w:rsidR="00167FF5" w:rsidRPr="00E02F6D" w:rsidRDefault="00167FF5" w:rsidP="00167FF5">
      <w:pPr>
        <w:pStyle w:val="ListParagraph"/>
        <w:rPr>
          <w:rFonts w:ascii="Arial" w:hAnsi="Arial" w:cs="Arial"/>
        </w:rPr>
      </w:pPr>
    </w:p>
    <w:p w14:paraId="367A5D5B" w14:textId="1D4A053C" w:rsidR="00167FF5" w:rsidRDefault="00167FF5" w:rsidP="00167FF5">
      <w:pPr>
        <w:shd w:val="clear" w:color="auto" w:fill="FFFFFF"/>
        <w:spacing w:after="100" w:afterAutospacing="1" w:line="240" w:lineRule="auto"/>
        <w:outlineLvl w:val="0"/>
        <w:rPr>
          <w:rFonts w:ascii="Arial" w:hAnsi="Arial" w:cs="Arial"/>
        </w:rPr>
      </w:pPr>
      <w:r w:rsidRPr="00E02F6D">
        <w:rPr>
          <w:rStyle w:val="Heading1Char"/>
          <w:rFonts w:eastAsiaTheme="minorHAnsi"/>
          <w:sz w:val="40"/>
          <w:szCs w:val="40"/>
        </w:rPr>
        <w:t>Video Games Can Activate the Brain's Pleasure Circuits</w:t>
      </w:r>
      <w:r w:rsidRPr="00E02F6D">
        <w:rPr>
          <w:rFonts w:ascii="Arial" w:eastAsia="Times New Roman" w:hAnsi="Arial" w:cs="Arial"/>
          <w:color w:val="2C2D30"/>
          <w:kern w:val="36"/>
          <w:lang w:eastAsia="en-GB"/>
        </w:rPr>
        <w:br/>
      </w:r>
      <w:hyperlink r:id="rId5" w:history="1">
        <w:r w:rsidRPr="00E02F6D">
          <w:rPr>
            <w:rStyle w:val="Hyperlink"/>
            <w:rFonts w:ascii="Arial" w:hAnsi="Arial" w:cs="Arial"/>
          </w:rPr>
          <w:t>https://www.psychologytoday.com/gb/blog/the-compass-pleasure/201110/video-games-can-activate-the-brains-pleasure-circuits-0</w:t>
        </w:r>
      </w:hyperlink>
      <w:r w:rsidRPr="00E02F6D">
        <w:rPr>
          <w:rFonts w:ascii="Arial" w:hAnsi="Arial" w:cs="Arial"/>
        </w:rPr>
        <w:t xml:space="preserve"> </w:t>
      </w:r>
    </w:p>
    <w:p w14:paraId="1E2E3A24" w14:textId="0A487E84" w:rsidR="00277A6F" w:rsidRDefault="00277A6F" w:rsidP="00277A6F">
      <w:r w:rsidRPr="00277A6F">
        <w:t xml:space="preserve">Psychology Today. 2011. Video Games Can Activate </w:t>
      </w:r>
      <w:r>
        <w:t>t</w:t>
      </w:r>
      <w:r w:rsidRPr="00277A6F">
        <w:t>he Brain's Pleasure Circuits. [online] Available at: &lt;https://www.psychologytoday.com/gb/blog/the-compass-pleasure/201110/video-games-can-activate-the-brains-pleasure-circuits-0&gt; [Accessed 13 December 2019].</w:t>
      </w:r>
    </w:p>
    <w:p w14:paraId="1A2A35AB" w14:textId="77777777" w:rsidR="00277A6F" w:rsidRPr="00277A6F" w:rsidRDefault="00277A6F" w:rsidP="00277A6F"/>
    <w:p w14:paraId="435E2616"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Can the human pleasure circuit be activated by stimuli that are entirely arbitrary (random)?</w:t>
      </w:r>
    </w:p>
    <w:p w14:paraId="379E89C2"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Study at Stanford University, Allan Reiss, performed brain scans on subjects playing video games. </w:t>
      </w:r>
    </w:p>
    <w:p w14:paraId="40C209E1"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11 males and 11 females </w:t>
      </w:r>
    </w:p>
    <w:p w14:paraId="667D0D76"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The game was a dividing ball game where players could click and move the balls </w:t>
      </w:r>
    </w:p>
    <w:p w14:paraId="35A6B02D" w14:textId="1FC9538E"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This activated </w:t>
      </w:r>
      <w:proofErr w:type="gramStart"/>
      <w:r w:rsidRPr="00E02F6D">
        <w:rPr>
          <w:rFonts w:ascii="Arial" w:hAnsi="Arial" w:cs="Arial"/>
        </w:rPr>
        <w:t>a large number of</w:t>
      </w:r>
      <w:proofErr w:type="gramEnd"/>
      <w:r w:rsidRPr="00E02F6D">
        <w:rPr>
          <w:rFonts w:ascii="Arial" w:hAnsi="Arial" w:cs="Arial"/>
        </w:rPr>
        <w:t xml:space="preserve"> brain regions – it lit up key regions of the medial forebrain pleasure circuit - </w:t>
      </w:r>
      <w:r w:rsidRPr="00E02F6D">
        <w:rPr>
          <w:rFonts w:ascii="Arial" w:hAnsi="Arial" w:cs="Arial"/>
          <w:color w:val="2C2D30"/>
          <w:shd w:val="clear" w:color="auto" w:fill="FFFFFF"/>
        </w:rPr>
        <w:t xml:space="preserve">including the nucleus </w:t>
      </w:r>
      <w:proofErr w:type="spellStart"/>
      <w:r w:rsidRPr="00E02F6D">
        <w:rPr>
          <w:rFonts w:ascii="Arial" w:hAnsi="Arial" w:cs="Arial"/>
          <w:color w:val="2C2D30"/>
          <w:shd w:val="clear" w:color="auto" w:fill="FFFFFF"/>
        </w:rPr>
        <w:t>accumbens</w:t>
      </w:r>
      <w:proofErr w:type="spellEnd"/>
      <w:r w:rsidRPr="00E02F6D">
        <w:rPr>
          <w:rFonts w:ascii="Arial" w:hAnsi="Arial" w:cs="Arial"/>
          <w:color w:val="2C2D30"/>
          <w:shd w:val="clear" w:color="auto" w:fill="FFFFFF"/>
        </w:rPr>
        <w:t>, as well as the amygdala, and the orbitofrontal cortex. </w:t>
      </w:r>
    </w:p>
    <w:p w14:paraId="0997286F" w14:textId="43974336"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 xml:space="preserve">Effect was significantly stronger in males </w:t>
      </w:r>
    </w:p>
    <w:p w14:paraId="1CFA59EB" w14:textId="39E98BE3"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 xml:space="preserve">Earlier study </w:t>
      </w:r>
      <w:r w:rsidR="00880FC8" w:rsidRPr="00E02F6D">
        <w:rPr>
          <w:rFonts w:ascii="Arial" w:hAnsi="Arial" w:cs="Arial"/>
          <w:color w:val="2C2D30"/>
          <w:shd w:val="clear" w:color="auto" w:fill="FFFFFF"/>
        </w:rPr>
        <w:t xml:space="preserve">used a PET scan (positron emission tomography) which revealed increased dopamine on subjects playing a tank-driving video game. </w:t>
      </w:r>
    </w:p>
    <w:p w14:paraId="4FA84DB8" w14:textId="535E1A9D" w:rsidR="00880FC8" w:rsidRPr="00E02F6D" w:rsidRDefault="00880FC8"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 xml:space="preserve">Subjects who scored high had the largest dopamine release signals – in the dorsal striatum and </w:t>
      </w:r>
      <w:proofErr w:type="spellStart"/>
      <w:r w:rsidRPr="00E02F6D">
        <w:rPr>
          <w:rFonts w:ascii="Arial" w:hAnsi="Arial" w:cs="Arial"/>
          <w:color w:val="2C2D30"/>
          <w:shd w:val="clear" w:color="auto" w:fill="FFFFFF"/>
        </w:rPr>
        <w:t>nucleas</w:t>
      </w:r>
      <w:proofErr w:type="spellEnd"/>
      <w:r w:rsidRPr="00E02F6D">
        <w:rPr>
          <w:rFonts w:ascii="Arial" w:hAnsi="Arial" w:cs="Arial"/>
          <w:color w:val="2C2D30"/>
          <w:shd w:val="clear" w:color="auto" w:fill="FFFFFF"/>
        </w:rPr>
        <w:t xml:space="preserve"> </w:t>
      </w:r>
      <w:proofErr w:type="spellStart"/>
      <w:r w:rsidRPr="00E02F6D">
        <w:rPr>
          <w:rFonts w:ascii="Arial" w:hAnsi="Arial" w:cs="Arial"/>
          <w:color w:val="2C2D30"/>
          <w:shd w:val="clear" w:color="auto" w:fill="FFFFFF"/>
        </w:rPr>
        <w:t>accumbens</w:t>
      </w:r>
      <w:proofErr w:type="spellEnd"/>
      <w:r w:rsidRPr="00E02F6D">
        <w:rPr>
          <w:rFonts w:ascii="Arial" w:hAnsi="Arial" w:cs="Arial"/>
          <w:color w:val="2C2D30"/>
          <w:shd w:val="clear" w:color="auto" w:fill="FFFFFF"/>
        </w:rPr>
        <w:t xml:space="preserve">. </w:t>
      </w:r>
    </w:p>
    <w:p w14:paraId="4E8B4538" w14:textId="18F13AB3" w:rsidR="00880FC8" w:rsidRPr="00E02F6D" w:rsidRDefault="00880FC8" w:rsidP="00880FC8">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But the game subjects were also paid with every game level completed successfully – monetary reward for gameplay</w:t>
      </w:r>
      <w:r w:rsidRPr="00E02F6D">
        <w:rPr>
          <w:rFonts w:ascii="Arial" w:hAnsi="Arial" w:cs="Arial"/>
          <w:color w:val="2C2D30"/>
          <w:shd w:val="clear" w:color="auto" w:fill="FFFFFF"/>
        </w:rPr>
        <w:br/>
      </w:r>
      <w:r w:rsidRPr="00E02F6D">
        <w:rPr>
          <w:rFonts w:ascii="Arial" w:hAnsi="Arial" w:cs="Arial"/>
          <w:color w:val="2C2D30"/>
          <w:shd w:val="clear" w:color="auto" w:fill="FFFFFF"/>
        </w:rPr>
        <w:br/>
      </w:r>
    </w:p>
    <w:p w14:paraId="4C2AA0EB" w14:textId="2142E693" w:rsidR="00880FC8" w:rsidRDefault="00880FC8" w:rsidP="00880FC8">
      <w:pPr>
        <w:pStyle w:val="Heading1"/>
        <w:shd w:val="clear" w:color="auto" w:fill="EEEEEE"/>
        <w:spacing w:line="312" w:lineRule="atLeast"/>
        <w:rPr>
          <w:rFonts w:ascii="Arial" w:hAnsi="Arial" w:cs="Arial"/>
          <w:color w:val="000000"/>
          <w:spacing w:val="-12"/>
          <w:sz w:val="22"/>
          <w:szCs w:val="22"/>
        </w:rPr>
      </w:pPr>
      <w:r w:rsidRPr="00E02F6D">
        <w:rPr>
          <w:rFonts w:ascii="Arial" w:hAnsi="Arial" w:cs="Arial"/>
          <w:color w:val="000000"/>
          <w:spacing w:val="-12"/>
          <w:sz w:val="22"/>
          <w:szCs w:val="22"/>
        </w:rPr>
        <w:t>Compulsion Loops &amp; Dopamine in Games and Gamification</w:t>
      </w:r>
      <w:r w:rsidRPr="00E02F6D">
        <w:rPr>
          <w:rFonts w:ascii="Arial" w:hAnsi="Arial" w:cs="Arial"/>
          <w:color w:val="000000"/>
          <w:spacing w:val="-12"/>
          <w:sz w:val="22"/>
          <w:szCs w:val="22"/>
        </w:rPr>
        <w:br/>
      </w:r>
      <w:hyperlink r:id="rId6" w:history="1">
        <w:r w:rsidRPr="00E02F6D">
          <w:rPr>
            <w:rStyle w:val="Hyperlink"/>
            <w:rFonts w:ascii="Arial" w:hAnsi="Arial" w:cs="Arial"/>
            <w:b w:val="0"/>
            <w:bCs w:val="0"/>
            <w:spacing w:val="-12"/>
            <w:sz w:val="22"/>
            <w:szCs w:val="22"/>
          </w:rPr>
          <w:t>https://www.gamasutra.com/blogs/SebastienSamson/20171113/309468/Compulsion_Loops__Dopamine_in_Games_and_Gamification.php</w:t>
        </w:r>
      </w:hyperlink>
      <w:r w:rsidRPr="00E02F6D">
        <w:rPr>
          <w:rFonts w:ascii="Arial" w:hAnsi="Arial" w:cs="Arial"/>
          <w:color w:val="000000"/>
          <w:spacing w:val="-12"/>
          <w:sz w:val="22"/>
          <w:szCs w:val="22"/>
        </w:rPr>
        <w:t xml:space="preserve"> </w:t>
      </w:r>
    </w:p>
    <w:p w14:paraId="1E9447AE" w14:textId="79AB742F" w:rsidR="00277A6F" w:rsidRPr="00277A6F" w:rsidRDefault="00277A6F" w:rsidP="00277A6F">
      <w:r w:rsidRPr="00277A6F">
        <w:t xml:space="preserve">Gamasutra.com. 2017. Compulsion Loops &amp; Dopamine </w:t>
      </w:r>
      <w:r>
        <w:t>i</w:t>
      </w:r>
      <w:r w:rsidRPr="00277A6F">
        <w:t xml:space="preserve">n Games </w:t>
      </w:r>
      <w:r>
        <w:t>a</w:t>
      </w:r>
      <w:r w:rsidRPr="00277A6F">
        <w:t>nd Gamification. [online] Available at:</w:t>
      </w:r>
      <w:r>
        <w:t xml:space="preserve"> </w:t>
      </w:r>
      <w:r w:rsidRPr="00277A6F">
        <w:t>&lt;https://www.gamasutra.com/blogs/SebastienSamson/20171113/309468/Compulsion_Loops__Dopamine_in_Games_and_Gamification.php&gt; [Accessed 13 December 2019].</w:t>
      </w:r>
    </w:p>
    <w:p w14:paraId="0FD712C6" w14:textId="68DF5C4D" w:rsidR="00880FC8" w:rsidRPr="00E02F6D" w:rsidRDefault="00880FC8" w:rsidP="00880FC8">
      <w:pPr>
        <w:pStyle w:val="Heading1"/>
        <w:numPr>
          <w:ilvl w:val="0"/>
          <w:numId w:val="4"/>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Dopamine = a drug produced by the brain. IT makes people do stuff seeking rewarding outcomes. Can be responsible for addiction but also for our needs e.g. food and shelter. </w:t>
      </w:r>
      <w:r w:rsidRPr="00E02F6D">
        <w:rPr>
          <w:rFonts w:ascii="Arial" w:hAnsi="Arial" w:cs="Arial"/>
          <w:b w:val="0"/>
          <w:bCs w:val="0"/>
          <w:color w:val="000000"/>
          <w:spacing w:val="-12"/>
          <w:sz w:val="22"/>
          <w:szCs w:val="22"/>
        </w:rPr>
        <w:br/>
      </w:r>
    </w:p>
    <w:p w14:paraId="04F0D725" w14:textId="560A44BA" w:rsidR="00880FC8" w:rsidRPr="00E02F6D" w:rsidRDefault="00880FC8" w:rsidP="00880FC8">
      <w:pPr>
        <w:pStyle w:val="Heading1"/>
        <w:numPr>
          <w:ilvl w:val="0"/>
          <w:numId w:val="4"/>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lastRenderedPageBreak/>
        <w:t xml:space="preserve">Compulsion loops </w:t>
      </w:r>
      <w:r w:rsidRPr="00E02F6D">
        <w:rPr>
          <w:rFonts w:ascii="Arial" w:hAnsi="Arial" w:cs="Arial"/>
          <w:b w:val="0"/>
          <w:bCs w:val="0"/>
          <w:color w:val="000000"/>
          <w:spacing w:val="-12"/>
          <w:sz w:val="22"/>
          <w:szCs w:val="22"/>
        </w:rPr>
        <w:br/>
        <w:t xml:space="preserve"> </w:t>
      </w:r>
      <w:r w:rsidRPr="00E02F6D">
        <w:rPr>
          <w:rFonts w:ascii="Arial" w:hAnsi="Arial" w:cs="Arial"/>
          <w:noProof/>
          <w:sz w:val="22"/>
          <w:szCs w:val="22"/>
        </w:rPr>
        <w:drawing>
          <wp:inline distT="0" distB="0" distL="0" distR="0" wp14:anchorId="3356EAFE" wp14:editId="42FCC663">
            <wp:extent cx="2767714" cy="2587345"/>
            <wp:effectExtent l="0" t="0" r="0" b="3810"/>
            <wp:docPr id="1" name="Picture 1" descr="compulsion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lsionl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7318" cy="2596323"/>
                    </a:xfrm>
                    <a:prstGeom prst="rect">
                      <a:avLst/>
                    </a:prstGeom>
                    <a:noFill/>
                    <a:ln>
                      <a:noFill/>
                    </a:ln>
                  </pic:spPr>
                </pic:pic>
              </a:graphicData>
            </a:graphic>
          </wp:inline>
        </w:drawing>
      </w:r>
      <w:r w:rsidRPr="00E02F6D">
        <w:rPr>
          <w:rFonts w:ascii="Arial" w:hAnsi="Arial" w:cs="Arial"/>
          <w:b w:val="0"/>
          <w:bCs w:val="0"/>
          <w:color w:val="000000"/>
          <w:spacing w:val="-12"/>
          <w:sz w:val="22"/>
          <w:szCs w:val="22"/>
        </w:rPr>
        <w:t xml:space="preserve"> </w:t>
      </w:r>
    </w:p>
    <w:p w14:paraId="62FB877C" w14:textId="29BD9E74" w:rsidR="00880FC8" w:rsidRPr="00E02F6D" w:rsidRDefault="00880FC8" w:rsidP="00880FC8">
      <w:pPr>
        <w:pStyle w:val="Heading1"/>
        <w:numPr>
          <w:ilvl w:val="0"/>
          <w:numId w:val="4"/>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Anticipation = Trigger… when you think about what you will do. </w:t>
      </w:r>
    </w:p>
    <w:p w14:paraId="6A74A280" w14:textId="1AF85FF2" w:rsidR="00880FC8" w:rsidRPr="00E02F6D" w:rsidRDefault="00880FC8" w:rsidP="00E02F6D">
      <w:pPr>
        <w:pStyle w:val="Heading2"/>
      </w:pPr>
      <w:r w:rsidRPr="00E02F6D">
        <w:t xml:space="preserve">Rewards </w:t>
      </w:r>
    </w:p>
    <w:p w14:paraId="45857C6A" w14:textId="23FAC2BE" w:rsidR="00880FC8" w:rsidRPr="00E02F6D" w:rsidRDefault="00880FC8"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Extrinsic – doing something for something else – outward reward </w:t>
      </w:r>
    </w:p>
    <w:p w14:paraId="25B721DD" w14:textId="479018EF" w:rsidR="00880FC8" w:rsidRPr="00E02F6D" w:rsidRDefault="00880FC8"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Intrinsic – doing something for itself – own reward</w:t>
      </w:r>
      <w:r w:rsidRPr="00E02F6D">
        <w:rPr>
          <w:rFonts w:ascii="Arial" w:hAnsi="Arial" w:cs="Arial"/>
          <w:b w:val="0"/>
          <w:bCs w:val="0"/>
          <w:color w:val="000000"/>
          <w:spacing w:val="-12"/>
          <w:sz w:val="22"/>
          <w:szCs w:val="22"/>
        </w:rPr>
        <w:br/>
      </w:r>
    </w:p>
    <w:p w14:paraId="7E196D86" w14:textId="234AA9FC" w:rsidR="00880FC8" w:rsidRPr="00E02F6D" w:rsidRDefault="00880FC8"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Intrinsic example = </w:t>
      </w:r>
      <w:r w:rsidR="004B3396" w:rsidRPr="00E02F6D">
        <w:rPr>
          <w:rFonts w:ascii="Arial" w:hAnsi="Arial" w:cs="Arial"/>
          <w:b w:val="0"/>
          <w:bCs w:val="0"/>
          <w:color w:val="000000"/>
          <w:spacing w:val="-12"/>
          <w:sz w:val="22"/>
          <w:szCs w:val="22"/>
        </w:rPr>
        <w:t>liking the story of the game, liking the mechanics of a game</w:t>
      </w:r>
    </w:p>
    <w:p w14:paraId="0267DECD" w14:textId="292ECFA9" w:rsidR="004B3396" w:rsidRPr="00E02F6D" w:rsidRDefault="004B3396"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Extrinsic example = Achievements to tell you, you are doing it right </w:t>
      </w:r>
    </w:p>
    <w:p w14:paraId="03E142DE" w14:textId="33318511"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Over justification effect – when your motivation shifts from intrinsic to extrinsic only. </w:t>
      </w:r>
    </w:p>
    <w:p w14:paraId="0DCAB0F3" w14:textId="227EE851"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It is always more difficult to shift your motivation from extrinsic to intrinsic </w:t>
      </w:r>
    </w:p>
    <w:p w14:paraId="79A33334" w14:textId="612C7D83"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r w:rsidRPr="00E02F6D">
        <w:rPr>
          <w:rFonts w:ascii="Arial" w:hAnsi="Arial" w:cs="Arial"/>
          <w:noProof/>
          <w:sz w:val="22"/>
          <w:szCs w:val="22"/>
        </w:rPr>
        <w:drawing>
          <wp:inline distT="0" distB="0" distL="0" distR="0" wp14:anchorId="7E01D928" wp14:editId="2DAB0BD8">
            <wp:extent cx="3537574" cy="2468777"/>
            <wp:effectExtent l="0" t="0" r="0" b="8255"/>
            <wp:docPr id="2" name="Picture 2" descr="OverJustification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JustificationEff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057" cy="2473999"/>
                    </a:xfrm>
                    <a:prstGeom prst="rect">
                      <a:avLst/>
                    </a:prstGeom>
                    <a:noFill/>
                    <a:ln>
                      <a:noFill/>
                    </a:ln>
                  </pic:spPr>
                </pic:pic>
              </a:graphicData>
            </a:graphic>
          </wp:inline>
        </w:drawing>
      </w:r>
    </w:p>
    <w:p w14:paraId="26F7C0CB" w14:textId="15F23477" w:rsidR="004B3396" w:rsidRPr="00E02F6D" w:rsidRDefault="004B3396" w:rsidP="00E02F6D">
      <w:pPr>
        <w:pStyle w:val="Heading2"/>
      </w:pPr>
    </w:p>
    <w:p w14:paraId="07D3684A" w14:textId="09528B0C" w:rsidR="004B3396" w:rsidRPr="00E02F6D" w:rsidRDefault="004B3396" w:rsidP="00E02F6D">
      <w:pPr>
        <w:pStyle w:val="Heading2"/>
      </w:pPr>
      <w:r w:rsidRPr="00E02F6D">
        <w:t xml:space="preserve">Compulsion loops </w:t>
      </w:r>
    </w:p>
    <w:p w14:paraId="3EACEE5A" w14:textId="5093823C" w:rsidR="004B3396" w:rsidRPr="00E02F6D" w:rsidRDefault="004B3396" w:rsidP="004B3396">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Challenges = Skills/ Difficulty</w:t>
      </w:r>
    </w:p>
    <w:p w14:paraId="5B7AAD05" w14:textId="38E92C8B" w:rsidR="004B3396" w:rsidRPr="00E02F6D" w:rsidRDefault="004B3396" w:rsidP="004B3396">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z w:val="22"/>
          <w:szCs w:val="22"/>
          <w:shd w:val="clear" w:color="auto" w:fill="EEEEEE"/>
        </w:rPr>
        <w:t>Difficulty means how hard it is for the player/user to perform something that requires Skills</w:t>
      </w:r>
      <w:r w:rsidRPr="00E02F6D">
        <w:rPr>
          <w:rFonts w:ascii="Arial" w:hAnsi="Arial" w:cs="Arial"/>
          <w:color w:val="000000"/>
          <w:sz w:val="22"/>
          <w:szCs w:val="22"/>
          <w:shd w:val="clear" w:color="auto" w:fill="EEEEEE"/>
        </w:rPr>
        <w:t>.</w:t>
      </w:r>
    </w:p>
    <w:p w14:paraId="490E5234" w14:textId="74D630EC" w:rsidR="004B3396" w:rsidRDefault="004B3396" w:rsidP="004B3396">
      <w:pPr>
        <w:pStyle w:val="Heading1"/>
        <w:shd w:val="clear" w:color="auto" w:fill="EEEEEE"/>
        <w:spacing w:line="312" w:lineRule="atLeast"/>
        <w:rPr>
          <w:rFonts w:ascii="Arial" w:hAnsi="Arial" w:cs="Arial"/>
          <w:b w:val="0"/>
          <w:bCs w:val="0"/>
          <w:color w:val="000000"/>
          <w:sz w:val="22"/>
          <w:szCs w:val="22"/>
          <w:shd w:val="clear" w:color="auto" w:fill="EEEEEE"/>
        </w:rPr>
      </w:pPr>
      <w:r w:rsidRPr="00E02F6D">
        <w:rPr>
          <w:rFonts w:ascii="Arial" w:hAnsi="Arial" w:cs="Arial"/>
          <w:b w:val="0"/>
          <w:bCs w:val="0"/>
          <w:color w:val="000000"/>
          <w:spacing w:val="-12"/>
          <w:sz w:val="22"/>
          <w:szCs w:val="22"/>
        </w:rPr>
        <w:t xml:space="preserve">Rational Games Design – </w:t>
      </w:r>
      <w:r w:rsidRPr="00E02F6D">
        <w:rPr>
          <w:rFonts w:ascii="Arial" w:hAnsi="Arial" w:cs="Arial"/>
          <w:b w:val="0"/>
          <w:bCs w:val="0"/>
          <w:color w:val="000000"/>
          <w:spacing w:val="-12"/>
          <w:sz w:val="22"/>
          <w:szCs w:val="22"/>
        </w:rPr>
        <w:br/>
        <w:t xml:space="preserve">(used on an article on </w:t>
      </w:r>
      <w:r w:rsidRPr="00E02F6D">
        <w:rPr>
          <w:rFonts w:ascii="Arial" w:hAnsi="Arial" w:cs="Arial"/>
          <w:b w:val="0"/>
          <w:bCs w:val="0"/>
          <w:color w:val="000000"/>
          <w:sz w:val="22"/>
          <w:szCs w:val="22"/>
          <w:shd w:val="clear" w:color="auto" w:fill="EEEEEE"/>
        </w:rPr>
        <w:t>Gamasutra : </w:t>
      </w:r>
      <w:hyperlink r:id="rId9" w:history="1">
        <w:r w:rsidRPr="00E02F6D">
          <w:rPr>
            <w:rStyle w:val="Hyperlink"/>
            <w:rFonts w:ascii="Arial" w:eastAsiaTheme="majorEastAsia" w:hAnsi="Arial" w:cs="Arial"/>
            <w:b w:val="0"/>
            <w:bCs w:val="0"/>
            <w:color w:val="22522A"/>
            <w:sz w:val="22"/>
            <w:szCs w:val="22"/>
            <w:bdr w:val="none" w:sz="0" w:space="0" w:color="auto" w:frame="1"/>
            <w:shd w:val="clear" w:color="auto" w:fill="EEEEEE"/>
          </w:rPr>
          <w:t xml:space="preserve">Rational Design : The Core of </w:t>
        </w:r>
        <w:proofErr w:type="spellStart"/>
        <w:r w:rsidRPr="00E02F6D">
          <w:rPr>
            <w:rStyle w:val="Hyperlink"/>
            <w:rFonts w:ascii="Arial" w:eastAsiaTheme="majorEastAsia" w:hAnsi="Arial" w:cs="Arial"/>
            <w:b w:val="0"/>
            <w:bCs w:val="0"/>
            <w:color w:val="22522A"/>
            <w:sz w:val="22"/>
            <w:szCs w:val="22"/>
            <w:bdr w:val="none" w:sz="0" w:space="0" w:color="auto" w:frame="1"/>
            <w:shd w:val="clear" w:color="auto" w:fill="EEEEEE"/>
          </w:rPr>
          <w:t>Rayman</w:t>
        </w:r>
        <w:proofErr w:type="spellEnd"/>
        <w:r w:rsidRPr="00E02F6D">
          <w:rPr>
            <w:rStyle w:val="Hyperlink"/>
            <w:rFonts w:ascii="Arial" w:eastAsiaTheme="majorEastAsia" w:hAnsi="Arial" w:cs="Arial"/>
            <w:b w:val="0"/>
            <w:bCs w:val="0"/>
            <w:color w:val="22522A"/>
            <w:sz w:val="22"/>
            <w:szCs w:val="22"/>
            <w:bdr w:val="none" w:sz="0" w:space="0" w:color="auto" w:frame="1"/>
            <w:shd w:val="clear" w:color="auto" w:fill="EEEEEE"/>
          </w:rPr>
          <w:t xml:space="preserve"> Origins</w:t>
        </w:r>
      </w:hyperlink>
      <w:r w:rsidRPr="00E02F6D">
        <w:rPr>
          <w:rFonts w:ascii="Arial" w:hAnsi="Arial" w:cs="Arial"/>
          <w:b w:val="0"/>
          <w:bCs w:val="0"/>
          <w:color w:val="000000"/>
          <w:sz w:val="22"/>
          <w:szCs w:val="22"/>
          <w:shd w:val="clear" w:color="auto" w:fill="EEEEEE"/>
        </w:rPr>
        <w:t>.</w:t>
      </w:r>
      <w:hyperlink r:id="rId10" w:history="1">
        <w:r w:rsidRPr="00E02F6D">
          <w:rPr>
            <w:rStyle w:val="Hyperlink"/>
            <w:rFonts w:ascii="Arial" w:hAnsi="Arial" w:cs="Arial"/>
            <w:b w:val="0"/>
            <w:bCs w:val="0"/>
            <w:sz w:val="22"/>
            <w:szCs w:val="22"/>
            <w:shd w:val="clear" w:color="auto" w:fill="EEEEEE"/>
          </w:rPr>
          <w:t>https://www.gamasutra.com/view/feature/167214/rational_design_the_core_of_.php</w:t>
        </w:r>
      </w:hyperlink>
      <w:r w:rsidRPr="00E02F6D">
        <w:rPr>
          <w:rFonts w:ascii="Arial" w:hAnsi="Arial" w:cs="Arial"/>
          <w:b w:val="0"/>
          <w:bCs w:val="0"/>
          <w:color w:val="000000"/>
          <w:sz w:val="22"/>
          <w:szCs w:val="22"/>
          <w:shd w:val="clear" w:color="auto" w:fill="EEEEEE"/>
        </w:rPr>
        <w:t xml:space="preserve">) </w:t>
      </w:r>
    </w:p>
    <w:p w14:paraId="581FD4E7" w14:textId="2043AD74" w:rsidR="00277A6F" w:rsidRPr="00277A6F" w:rsidRDefault="00277A6F" w:rsidP="00277A6F">
      <w:r>
        <w:rPr>
          <w:rStyle w:val="Strong"/>
          <w:rFonts w:ascii="Arial" w:hAnsi="Arial" w:cs="Arial"/>
          <w:color w:val="666666"/>
          <w:sz w:val="20"/>
          <w:szCs w:val="20"/>
          <w:shd w:val="clear" w:color="auto" w:fill="FFF5AA"/>
        </w:rPr>
        <w:t> </w:t>
      </w:r>
      <w:r w:rsidRPr="00277A6F">
        <w:t xml:space="preserve">Gamasutra.com. 2012. Rational Design: The Core </w:t>
      </w:r>
      <w:r>
        <w:t>o</w:t>
      </w:r>
      <w:r w:rsidRPr="00277A6F">
        <w:t xml:space="preserve">f </w:t>
      </w:r>
      <w:proofErr w:type="spellStart"/>
      <w:r w:rsidRPr="00277A6F">
        <w:t>Rayman</w:t>
      </w:r>
      <w:proofErr w:type="spellEnd"/>
      <w:r w:rsidRPr="00277A6F">
        <w:t xml:space="preserve"> Origins. [</w:t>
      </w:r>
      <w:bookmarkStart w:id="0" w:name="_GoBack"/>
      <w:bookmarkEnd w:id="0"/>
      <w:r w:rsidRPr="00277A6F">
        <w:t>online] Available at: &lt;https://www.gamasutra.com/view/feature/167214/rational_design_the_core_of_.php)&gt; [Accessed 13 December 2019].</w:t>
      </w:r>
    </w:p>
    <w:p w14:paraId="0B986E9A" w14:textId="77777777" w:rsidR="004B3396" w:rsidRPr="00E02F6D" w:rsidRDefault="004B3396" w:rsidP="004B3396">
      <w:pPr>
        <w:pStyle w:val="Heading3"/>
        <w:shd w:val="clear" w:color="auto" w:fill="EEEEEE"/>
        <w:spacing w:before="300" w:after="180" w:line="312" w:lineRule="atLeast"/>
        <w:rPr>
          <w:rFonts w:ascii="Arial" w:hAnsi="Arial" w:cs="Arial"/>
          <w:color w:val="000000"/>
          <w:spacing w:val="2"/>
          <w:sz w:val="22"/>
          <w:szCs w:val="22"/>
        </w:rPr>
      </w:pPr>
      <w:r w:rsidRPr="00E02F6D">
        <w:rPr>
          <w:rStyle w:val="Strong"/>
          <w:rFonts w:ascii="Arial" w:hAnsi="Arial" w:cs="Arial"/>
          <w:b w:val="0"/>
          <w:bCs w:val="0"/>
          <w:color w:val="000000"/>
          <w:spacing w:val="2"/>
          <w:sz w:val="22"/>
          <w:szCs w:val="22"/>
        </w:rPr>
        <w:t>PHYSICAL CHALLENGES SKILLS</w:t>
      </w:r>
    </w:p>
    <w:p w14:paraId="71D7D28C"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Precision</w:t>
      </w:r>
    </w:p>
    <w:p w14:paraId="7FB5456F"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Pointing precisely at a target</w:t>
      </w:r>
    </w:p>
    <w:p w14:paraId="6835A7D6"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Headshot!</w:t>
      </w:r>
    </w:p>
    <w:p w14:paraId="6D74A7F6"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highlight w:val="green"/>
        </w:rPr>
        <w:t>Measurement</w:t>
      </w:r>
    </w:p>
    <w:p w14:paraId="2F5C85CC"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Forecasting the position of an object in space and time in order to perform an action</w:t>
      </w:r>
    </w:p>
    <w:p w14:paraId="0B85BFA6"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Moving enemy = size, distance, speed</w:t>
      </w:r>
    </w:p>
    <w:p w14:paraId="2516034C"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Timing</w:t>
      </w:r>
    </w:p>
    <w:p w14:paraId="588932BB"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timing an action at the right moment</w:t>
      </w:r>
    </w:p>
    <w:p w14:paraId="226C0BA6"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Guitar Hero. (long term timing is Planning)</w:t>
      </w:r>
    </w:p>
    <w:p w14:paraId="26079F5F"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highlight w:val="green"/>
        </w:rPr>
        <w:t>Reflexes</w:t>
      </w:r>
    </w:p>
    <w:p w14:paraId="0D79BE9B"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Reacting quickly with the right action</w:t>
      </w:r>
    </w:p>
    <w:p w14:paraId="1291F18A"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Ex: Zombie! Window! </w:t>
      </w:r>
      <w:proofErr w:type="spellStart"/>
      <w:r w:rsidRPr="00E02F6D">
        <w:rPr>
          <w:rFonts w:ascii="Arial" w:hAnsi="Arial" w:cs="Arial"/>
          <w:color w:val="000000"/>
        </w:rPr>
        <w:t>Haaaaaaa</w:t>
      </w:r>
      <w:proofErr w:type="spellEnd"/>
      <w:r w:rsidRPr="00E02F6D">
        <w:rPr>
          <w:rFonts w:ascii="Arial" w:hAnsi="Arial" w:cs="Arial"/>
          <w:color w:val="000000"/>
        </w:rPr>
        <w:t>! OMG! OMG! OMG!</w:t>
      </w:r>
    </w:p>
    <w:p w14:paraId="03EBFB93"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Physical Endurance &amp; Speed</w:t>
      </w:r>
    </w:p>
    <w:p w14:paraId="0F1EF1F9"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repeating an input over a long period of time to the point it </w:t>
      </w:r>
      <w:proofErr w:type="gramStart"/>
      <w:r w:rsidRPr="00E02F6D">
        <w:rPr>
          <w:rFonts w:ascii="Arial" w:hAnsi="Arial" w:cs="Arial"/>
          <w:color w:val="000000"/>
        </w:rPr>
        <w:t>actually hurt</w:t>
      </w:r>
      <w:proofErr w:type="gramEnd"/>
      <w:r w:rsidRPr="00E02F6D">
        <w:rPr>
          <w:rFonts w:ascii="Arial" w:hAnsi="Arial" w:cs="Arial"/>
          <w:color w:val="000000"/>
        </w:rPr>
        <w:t>!</w:t>
      </w:r>
    </w:p>
    <w:p w14:paraId="3135A072"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Button mashing</w:t>
      </w:r>
    </w:p>
    <w:p w14:paraId="7158F7B9"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Dexterity</w:t>
      </w:r>
    </w:p>
    <w:p w14:paraId="7D246AE4"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combining multiple inputs with the controller</w:t>
      </w:r>
    </w:p>
    <w:p w14:paraId="7925A23D"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Combos, Quick time events</w:t>
      </w:r>
    </w:p>
    <w:p w14:paraId="33CDF047" w14:textId="77777777" w:rsidR="004B3396" w:rsidRPr="00E02F6D" w:rsidRDefault="004B3396" w:rsidP="004B3396">
      <w:pPr>
        <w:pStyle w:val="Heading3"/>
        <w:shd w:val="clear" w:color="auto" w:fill="EEEEEE"/>
        <w:spacing w:before="300" w:after="180" w:line="312" w:lineRule="atLeast"/>
        <w:rPr>
          <w:rFonts w:ascii="Arial" w:hAnsi="Arial" w:cs="Arial"/>
          <w:color w:val="000000"/>
          <w:spacing w:val="2"/>
          <w:sz w:val="22"/>
          <w:szCs w:val="22"/>
        </w:rPr>
      </w:pPr>
      <w:r w:rsidRPr="00E02F6D">
        <w:rPr>
          <w:rStyle w:val="Strong"/>
          <w:rFonts w:ascii="Arial" w:hAnsi="Arial" w:cs="Arial"/>
          <w:b w:val="0"/>
          <w:bCs w:val="0"/>
          <w:color w:val="000000"/>
          <w:spacing w:val="2"/>
          <w:sz w:val="22"/>
          <w:szCs w:val="22"/>
        </w:rPr>
        <w:t>MENTAL CHALLENGES SKILLS</w:t>
      </w:r>
    </w:p>
    <w:p w14:paraId="7E879FD7"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highlight w:val="green"/>
        </w:rPr>
        <w:t>Management</w:t>
      </w:r>
    </w:p>
    <w:p w14:paraId="340C0952"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Handling multiple resources with multiple factors simultaneously</w:t>
      </w:r>
    </w:p>
    <w:p w14:paraId="4CCE5F56"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Health, ammo, mana, mana potions, inventory cap, timers, crops...</w:t>
      </w:r>
    </w:p>
    <w:p w14:paraId="242C4A33"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Planning</w:t>
      </w:r>
    </w:p>
    <w:p w14:paraId="522745D7"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planning an action to be performed in the future and performing, anticipating a </w:t>
      </w:r>
      <w:proofErr w:type="gramStart"/>
      <w:r w:rsidRPr="00E02F6D">
        <w:rPr>
          <w:rFonts w:ascii="Arial" w:hAnsi="Arial" w:cs="Arial"/>
          <w:color w:val="000000"/>
        </w:rPr>
        <w:t>long term</w:t>
      </w:r>
      <w:proofErr w:type="gramEnd"/>
      <w:r w:rsidRPr="00E02F6D">
        <w:rPr>
          <w:rFonts w:ascii="Arial" w:hAnsi="Arial" w:cs="Arial"/>
          <w:color w:val="000000"/>
        </w:rPr>
        <w:t xml:space="preserve"> outcome of an action</w:t>
      </w:r>
    </w:p>
    <w:p w14:paraId="47AF359A"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Crops ready in 8h, Enemy reaching base in 2h, Come and collect your daily bonus</w:t>
      </w:r>
    </w:p>
    <w:p w14:paraId="27A82F63"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Tactics</w:t>
      </w:r>
    </w:p>
    <w:p w14:paraId="7A2EA5A7"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Figuring out the best way to reach a goal based on the situation (Short term version of strategy)</w:t>
      </w:r>
    </w:p>
    <w:p w14:paraId="6A95FCD0"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lastRenderedPageBreak/>
        <w:t>Ex: Assigning a path to a unit on a map to reach a strategic goal while avoiding an enemy camp. use grenades to damage the guy with a shield from behind... etc</w:t>
      </w:r>
    </w:p>
    <w:p w14:paraId="1710AF3A"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Strategy</w:t>
      </w:r>
    </w:p>
    <w:p w14:paraId="761EFA9D"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Considering strategic stakes and establishing mid and </w:t>
      </w:r>
      <w:proofErr w:type="gramStart"/>
      <w:r w:rsidRPr="00E02F6D">
        <w:rPr>
          <w:rFonts w:ascii="Arial" w:hAnsi="Arial" w:cs="Arial"/>
          <w:color w:val="000000"/>
        </w:rPr>
        <w:t>long term</w:t>
      </w:r>
      <w:proofErr w:type="gramEnd"/>
      <w:r w:rsidRPr="00E02F6D">
        <w:rPr>
          <w:rFonts w:ascii="Arial" w:hAnsi="Arial" w:cs="Arial"/>
          <w:color w:val="000000"/>
        </w:rPr>
        <w:t xml:space="preserve"> goals toward an ultimate goal (Long term version of Tactics)</w:t>
      </w:r>
    </w:p>
    <w:p w14:paraId="1D81623B"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I’ll send all my units to this base and crush my opponents by using the surprise effect</w:t>
      </w:r>
    </w:p>
    <w:p w14:paraId="07A23B64"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Logic</w:t>
      </w:r>
    </w:p>
    <w:p w14:paraId="75CD2984"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Solving a problem by deduction</w:t>
      </w:r>
    </w:p>
    <w:p w14:paraId="5ABEA403"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Puzzles, Buffs interactions, Detective deductions, enigmas</w:t>
      </w:r>
    </w:p>
    <w:p w14:paraId="5EA6F90E"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Memory</w:t>
      </w:r>
    </w:p>
    <w:p w14:paraId="46AD727D"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Memorizing lots of complicated stuff and accessing that info when you need it</w:t>
      </w:r>
    </w:p>
    <w:p w14:paraId="070E0E8A"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Ex: enemy patterns, Simon says, playing songs, memory cards games, </w:t>
      </w:r>
      <w:proofErr w:type="gramStart"/>
      <w:r w:rsidRPr="00E02F6D">
        <w:rPr>
          <w:rFonts w:ascii="Arial" w:hAnsi="Arial" w:cs="Arial"/>
          <w:color w:val="000000"/>
        </w:rPr>
        <w:t>Remembering</w:t>
      </w:r>
      <w:proofErr w:type="gramEnd"/>
      <w:r w:rsidRPr="00E02F6D">
        <w:rPr>
          <w:rFonts w:ascii="Arial" w:hAnsi="Arial" w:cs="Arial"/>
          <w:color w:val="000000"/>
        </w:rPr>
        <w:t xml:space="preserve"> bad iconography and coping for bad UX</w:t>
      </w:r>
    </w:p>
    <w:p w14:paraId="4150718A" w14:textId="77777777" w:rsidR="004B3396" w:rsidRPr="00E02F6D" w:rsidRDefault="004B3396" w:rsidP="004B3396">
      <w:pPr>
        <w:pStyle w:val="Heading3"/>
        <w:shd w:val="clear" w:color="auto" w:fill="EEEEEE"/>
        <w:spacing w:before="300" w:after="180" w:line="312" w:lineRule="atLeast"/>
        <w:rPr>
          <w:rFonts w:ascii="Arial" w:hAnsi="Arial" w:cs="Arial"/>
          <w:color w:val="000000"/>
          <w:spacing w:val="2"/>
          <w:sz w:val="22"/>
          <w:szCs w:val="22"/>
        </w:rPr>
      </w:pPr>
      <w:r w:rsidRPr="00E02F6D">
        <w:rPr>
          <w:rStyle w:val="Strong"/>
          <w:rFonts w:ascii="Arial" w:hAnsi="Arial" w:cs="Arial"/>
          <w:b w:val="0"/>
          <w:bCs w:val="0"/>
          <w:color w:val="000000"/>
          <w:spacing w:val="2"/>
          <w:sz w:val="22"/>
          <w:szCs w:val="22"/>
        </w:rPr>
        <w:t>SOCIAL CHALLENGES SKILLS</w:t>
      </w:r>
    </w:p>
    <w:p w14:paraId="462097D2"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Cooperation</w:t>
      </w:r>
    </w:p>
    <w:p w14:paraId="6B6D2136"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Completing other’s actions in the right way</w:t>
      </w:r>
    </w:p>
    <w:p w14:paraId="54A01139"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Coordination</w:t>
      </w:r>
    </w:p>
    <w:p w14:paraId="1BC1943F"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Being aware of </w:t>
      </w:r>
      <w:proofErr w:type="gramStart"/>
      <w:r w:rsidRPr="00E02F6D">
        <w:rPr>
          <w:rFonts w:ascii="Arial" w:hAnsi="Arial" w:cs="Arial"/>
          <w:color w:val="000000"/>
        </w:rPr>
        <w:t>others</w:t>
      </w:r>
      <w:proofErr w:type="gramEnd"/>
      <w:r w:rsidRPr="00E02F6D">
        <w:rPr>
          <w:rFonts w:ascii="Arial" w:hAnsi="Arial" w:cs="Arial"/>
          <w:color w:val="000000"/>
        </w:rPr>
        <w:t xml:space="preserve"> actions and timing you own actions in consequence</w:t>
      </w:r>
    </w:p>
    <w:p w14:paraId="6C60F4E0"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Leadership</w:t>
      </w:r>
    </w:p>
    <w:p w14:paraId="5E9F13DC"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Driving others toward a common goal</w:t>
      </w:r>
    </w:p>
    <w:p w14:paraId="17C9BAB6"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Diplomacy</w:t>
      </w:r>
    </w:p>
    <w:p w14:paraId="310C9F27"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Handling relations between people</w:t>
      </w:r>
    </w:p>
    <w:p w14:paraId="4C425623"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Subterfuge</w:t>
      </w:r>
    </w:p>
    <w:p w14:paraId="27EF54AF"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Making others do something without them knowing</w:t>
      </w:r>
    </w:p>
    <w:p w14:paraId="23907A7E"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Bonding</w:t>
      </w:r>
    </w:p>
    <w:p w14:paraId="78B80119"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Creating relations and reinforcing them</w:t>
      </w:r>
    </w:p>
    <w:p w14:paraId="531712C5" w14:textId="37380488"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p>
    <w:p w14:paraId="7B129DA2" w14:textId="7363BACA" w:rsidR="004B3396" w:rsidRPr="00E02F6D" w:rsidRDefault="00E02F6D" w:rsidP="004B3396">
      <w:pPr>
        <w:pStyle w:val="Heading1"/>
        <w:numPr>
          <w:ilvl w:val="0"/>
          <w:numId w:val="9"/>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z w:val="22"/>
          <w:szCs w:val="22"/>
          <w:shd w:val="clear" w:color="auto" w:fill="EEEEEE"/>
        </w:rPr>
        <w:t>The challenge can be an intrinsic reward into itself</w:t>
      </w:r>
    </w:p>
    <w:p w14:paraId="5401CC45" w14:textId="04030E23" w:rsidR="00E02F6D" w:rsidRPr="00E02F6D" w:rsidRDefault="00E02F6D" w:rsidP="004B3396">
      <w:pPr>
        <w:pStyle w:val="Heading1"/>
        <w:numPr>
          <w:ilvl w:val="0"/>
          <w:numId w:val="9"/>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z w:val="22"/>
          <w:szCs w:val="22"/>
          <w:shd w:val="clear" w:color="auto" w:fill="EEEEEE"/>
        </w:rPr>
        <w:t xml:space="preserve">But you will need extrinsic motivation </w:t>
      </w:r>
    </w:p>
    <w:p w14:paraId="04420BF1" w14:textId="16080148" w:rsidR="00E02F6D" w:rsidRPr="00E02F6D" w:rsidRDefault="00E02F6D" w:rsidP="004B3396">
      <w:pPr>
        <w:pStyle w:val="Heading1"/>
        <w:numPr>
          <w:ilvl w:val="0"/>
          <w:numId w:val="9"/>
        </w:numPr>
        <w:shd w:val="clear" w:color="auto" w:fill="EEEEEE"/>
        <w:spacing w:line="312" w:lineRule="atLeast"/>
        <w:rPr>
          <w:rFonts w:ascii="Arial" w:hAnsi="Arial" w:cs="Arial"/>
          <w:b w:val="0"/>
          <w:bCs w:val="0"/>
          <w:color w:val="000000"/>
          <w:spacing w:val="-12"/>
          <w:sz w:val="22"/>
          <w:szCs w:val="22"/>
        </w:rPr>
      </w:pPr>
      <w:r>
        <w:rPr>
          <w:rFonts w:ascii="Arial" w:hAnsi="Arial" w:cs="Arial"/>
          <w:b w:val="0"/>
          <w:bCs w:val="0"/>
          <w:color w:val="000000"/>
          <w:sz w:val="22"/>
          <w:szCs w:val="22"/>
          <w:shd w:val="clear" w:color="auto" w:fill="EEEEEE"/>
        </w:rPr>
        <w:t xml:space="preserve">Don’t spoil the intrinsic motivation you have in the game </w:t>
      </w:r>
    </w:p>
    <w:p w14:paraId="4F919FE0" w14:textId="6DE0837A" w:rsidR="00E02F6D" w:rsidRPr="00E02F6D" w:rsidRDefault="00E02F6D" w:rsidP="00E02F6D">
      <w:pPr>
        <w:pStyle w:val="Heading1"/>
        <w:numPr>
          <w:ilvl w:val="0"/>
          <w:numId w:val="9"/>
        </w:numPr>
        <w:shd w:val="clear" w:color="auto" w:fill="EEEEEE"/>
        <w:spacing w:line="312" w:lineRule="atLeast"/>
        <w:rPr>
          <w:rFonts w:ascii="Arial" w:hAnsi="Arial" w:cs="Arial"/>
          <w:b w:val="0"/>
          <w:bCs w:val="0"/>
          <w:color w:val="000000"/>
          <w:spacing w:val="-12"/>
          <w:sz w:val="22"/>
          <w:szCs w:val="22"/>
        </w:rPr>
      </w:pPr>
      <w:r>
        <w:rPr>
          <w:rFonts w:ascii="Arial" w:hAnsi="Arial" w:cs="Arial"/>
          <w:b w:val="0"/>
          <w:bCs w:val="0"/>
          <w:color w:val="000000"/>
          <w:sz w:val="22"/>
          <w:szCs w:val="22"/>
          <w:shd w:val="clear" w:color="auto" w:fill="EEEEEE"/>
        </w:rPr>
        <w:t xml:space="preserve">“Scaffolding” </w:t>
      </w:r>
    </w:p>
    <w:p w14:paraId="07589043" w14:textId="713DF074" w:rsidR="00E02F6D" w:rsidRPr="00E02F6D" w:rsidRDefault="00E02F6D" w:rsidP="00E02F6D">
      <w:pPr>
        <w:numPr>
          <w:ilvl w:val="0"/>
          <w:numId w:val="9"/>
        </w:numPr>
        <w:shd w:val="clear" w:color="auto" w:fill="EEEEEE"/>
        <w:spacing w:after="0" w:line="240" w:lineRule="auto"/>
        <w:ind w:right="360"/>
        <w:rPr>
          <w:rFonts w:ascii="Arial" w:eastAsia="Times New Roman" w:hAnsi="Arial" w:cs="Arial"/>
          <w:color w:val="000000"/>
          <w:lang w:eastAsia="en-GB"/>
        </w:rPr>
      </w:pPr>
      <w:r w:rsidRPr="00E02F6D">
        <w:rPr>
          <w:rFonts w:ascii="Arial" w:eastAsia="Times New Roman" w:hAnsi="Arial" w:cs="Arial"/>
          <w:color w:val="000000"/>
          <w:lang w:eastAsia="en-GB"/>
        </w:rPr>
        <w:t>1. Can I get better at it?</w:t>
      </w:r>
    </w:p>
    <w:p w14:paraId="5920D375" w14:textId="4B7256C3" w:rsidR="00E02F6D" w:rsidRPr="00E02F6D" w:rsidRDefault="00E02F6D" w:rsidP="00E02F6D">
      <w:pPr>
        <w:shd w:val="clear" w:color="auto" w:fill="EEEEEE"/>
        <w:spacing w:after="0" w:line="240" w:lineRule="auto"/>
        <w:ind w:left="720" w:right="360"/>
        <w:rPr>
          <w:rFonts w:ascii="Arial" w:eastAsia="Times New Roman" w:hAnsi="Arial" w:cs="Arial"/>
          <w:color w:val="000000"/>
          <w:lang w:eastAsia="en-GB"/>
        </w:rPr>
      </w:pPr>
      <w:r w:rsidRPr="00E02F6D">
        <w:rPr>
          <w:rFonts w:ascii="Arial" w:eastAsia="Times New Roman" w:hAnsi="Arial" w:cs="Arial"/>
          <w:color w:val="000000"/>
          <w:lang w:eastAsia="en-GB"/>
        </w:rPr>
        <w:t>2. Is it fun?</w:t>
      </w:r>
    </w:p>
    <w:p w14:paraId="19F5BAD9" w14:textId="214CD6E2" w:rsidR="00E02F6D" w:rsidRPr="00E02F6D" w:rsidRDefault="00E02F6D" w:rsidP="00E02F6D">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sidRPr="00E02F6D">
        <w:rPr>
          <w:rFonts w:ascii="Arial" w:eastAsia="Times New Roman" w:hAnsi="Arial" w:cs="Arial"/>
          <w:color w:val="000000"/>
          <w:lang w:eastAsia="en-GB"/>
        </w:rPr>
        <w:t>Is the challenge meaningful?</w:t>
      </w:r>
    </w:p>
    <w:p w14:paraId="1BDC52CD" w14:textId="26FF1E74" w:rsidR="00E02F6D" w:rsidRPr="00E02F6D" w:rsidRDefault="00E02F6D" w:rsidP="00E02F6D">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sidRPr="00E02F6D">
        <w:rPr>
          <w:rStyle w:val="Strong"/>
          <w:rFonts w:ascii="Arial" w:hAnsi="Arial" w:cs="Arial"/>
          <w:color w:val="000000"/>
          <w:shd w:val="clear" w:color="auto" w:fill="EEEEEE"/>
        </w:rPr>
        <w:t>The trick</w:t>
      </w:r>
      <w:r w:rsidRPr="00E02F6D">
        <w:rPr>
          <w:rFonts w:ascii="Arial" w:hAnsi="Arial" w:cs="Arial"/>
          <w:color w:val="000000"/>
          <w:shd w:val="clear" w:color="auto" w:fill="EEEEEE"/>
        </w:rPr>
        <w:t> is to find which skills are needed and make sure we distinguish between the outcomes </w:t>
      </w:r>
      <w:r w:rsidRPr="00E02F6D">
        <w:rPr>
          <w:rStyle w:val="Strong"/>
          <w:rFonts w:ascii="Arial" w:hAnsi="Arial" w:cs="Arial"/>
          <w:color w:val="000000"/>
          <w:shd w:val="clear" w:color="auto" w:fill="EEEEEE"/>
        </w:rPr>
        <w:t>we want</w:t>
      </w:r>
      <w:r w:rsidRPr="00E02F6D">
        <w:rPr>
          <w:rFonts w:ascii="Arial" w:hAnsi="Arial" w:cs="Arial"/>
          <w:color w:val="000000"/>
          <w:shd w:val="clear" w:color="auto" w:fill="EEEEEE"/>
        </w:rPr>
        <w:t> (game designer and app developers) and the rewarding outcomes we will offer the player/user.</w:t>
      </w:r>
    </w:p>
    <w:p w14:paraId="04CC49D0" w14:textId="331B86DA" w:rsidR="00E02F6D" w:rsidRDefault="00E02F6D" w:rsidP="00E02F6D">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Pr>
          <w:rFonts w:ascii="Arial" w:eastAsia="Times New Roman" w:hAnsi="Arial" w:cs="Arial"/>
          <w:color w:val="000000"/>
          <w:lang w:eastAsia="en-GB"/>
        </w:rPr>
        <w:t xml:space="preserve">Keep in mind, the challenges you offer </w:t>
      </w:r>
      <w:r w:rsidR="000A115E">
        <w:rPr>
          <w:rFonts w:ascii="Arial" w:eastAsia="Times New Roman" w:hAnsi="Arial" w:cs="Arial"/>
          <w:color w:val="000000"/>
          <w:lang w:eastAsia="en-GB"/>
        </w:rPr>
        <w:t xml:space="preserve">don’t have to be about the outcomes you want. </w:t>
      </w:r>
    </w:p>
    <w:p w14:paraId="42113A27" w14:textId="35FEC2BE" w:rsid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p>
    <w:p w14:paraId="0981CCA4" w14:textId="6B571753" w:rsidR="000A115E" w:rsidRP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r w:rsidRPr="000A115E">
        <w:rPr>
          <w:rFonts w:ascii="Arial" w:eastAsia="Times New Roman" w:hAnsi="Arial" w:cs="Arial"/>
          <w:color w:val="000000"/>
          <w:lang w:eastAsia="en-GB"/>
        </w:rPr>
        <w:t xml:space="preserve">Going back to Anticipation </w:t>
      </w:r>
    </w:p>
    <w:p w14:paraId="0726C7FD" w14:textId="75D2D9B2" w:rsidR="000A115E" w:rsidRP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p>
    <w:p w14:paraId="34F688FC" w14:textId="7DF310CC" w:rsidR="000A115E" w:rsidRPr="000A115E" w:rsidRDefault="000A115E" w:rsidP="000A115E">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sidRPr="000A115E">
        <w:rPr>
          <w:rFonts w:ascii="Arial" w:hAnsi="Arial" w:cs="Arial"/>
          <w:color w:val="000000"/>
          <w:shd w:val="clear" w:color="auto" w:fill="EEEEEE"/>
        </w:rPr>
        <w:t> </w:t>
      </w:r>
      <w:r w:rsidRPr="000A115E">
        <w:rPr>
          <w:rStyle w:val="Strong"/>
          <w:rFonts w:ascii="Arial" w:hAnsi="Arial" w:cs="Arial"/>
          <w:color w:val="000000"/>
          <w:shd w:val="clear" w:color="auto" w:fill="EEEEEE"/>
        </w:rPr>
        <w:t>Churn</w:t>
      </w:r>
      <w:r w:rsidRPr="000A115E">
        <w:rPr>
          <w:rFonts w:ascii="Arial" w:hAnsi="Arial" w:cs="Arial"/>
          <w:color w:val="000000"/>
          <w:shd w:val="clear" w:color="auto" w:fill="EEEEEE"/>
        </w:rPr>
        <w:t> is when people don't come back because they did not anticipate any accessible rewarding outcomes in your experience.</w:t>
      </w:r>
    </w:p>
    <w:p w14:paraId="70D84FBA" w14:textId="6E865D08" w:rsidR="000A115E" w:rsidRPr="000A115E" w:rsidRDefault="000A115E" w:rsidP="000A115E">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Pr>
          <w:rFonts w:ascii="Arial" w:hAnsi="Arial" w:cs="Arial"/>
          <w:color w:val="000000"/>
          <w:shd w:val="clear" w:color="auto" w:fill="EEEEEE"/>
        </w:rPr>
        <w:t xml:space="preserve">Retention is when you make people come back to your game </w:t>
      </w:r>
    </w:p>
    <w:p w14:paraId="33ABFC1C" w14:textId="768E4E73" w:rsidR="000A115E" w:rsidRDefault="000A115E" w:rsidP="000A115E">
      <w:pPr>
        <w:shd w:val="clear" w:color="auto" w:fill="EEEEEE"/>
        <w:spacing w:after="0" w:line="240" w:lineRule="auto"/>
        <w:ind w:right="360"/>
        <w:rPr>
          <w:rFonts w:ascii="Verdana" w:hAnsi="Verdana"/>
          <w:color w:val="000000"/>
          <w:sz w:val="18"/>
          <w:szCs w:val="18"/>
          <w:shd w:val="clear" w:color="auto" w:fill="EEEEEE"/>
        </w:rPr>
      </w:pPr>
      <w:r>
        <w:rPr>
          <w:noProof/>
        </w:rPr>
        <w:lastRenderedPageBreak/>
        <w:drawing>
          <wp:inline distT="0" distB="0" distL="0" distR="0" wp14:anchorId="7FA2F410" wp14:editId="478FE699">
            <wp:extent cx="2832340" cy="1095154"/>
            <wp:effectExtent l="0" t="0" r="0" b="0"/>
            <wp:docPr id="3" name="Picture 3" descr="churnandre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rnandreten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13" cy="1109953"/>
                    </a:xfrm>
                    <a:prstGeom prst="rect">
                      <a:avLst/>
                    </a:prstGeom>
                    <a:noFill/>
                    <a:ln>
                      <a:noFill/>
                    </a:ln>
                  </pic:spPr>
                </pic:pic>
              </a:graphicData>
            </a:graphic>
          </wp:inline>
        </w:drawing>
      </w:r>
      <w:r>
        <w:rPr>
          <w:rFonts w:ascii="Verdana" w:hAnsi="Verdana"/>
          <w:color w:val="000000"/>
          <w:sz w:val="18"/>
          <w:szCs w:val="18"/>
          <w:shd w:val="clear" w:color="auto" w:fill="EEEEEE"/>
        </w:rPr>
        <w:br/>
      </w:r>
      <w:r w:rsidRPr="000A115E">
        <w:rPr>
          <w:rFonts w:ascii="Verdana" w:hAnsi="Verdana"/>
          <w:color w:val="000000"/>
          <w:sz w:val="18"/>
          <w:szCs w:val="18"/>
          <w:shd w:val="clear" w:color="auto" w:fill="EEEEEE"/>
        </w:rPr>
        <w:t xml:space="preserve"> </w:t>
      </w:r>
      <w:r>
        <w:rPr>
          <w:rFonts w:ascii="Verdana" w:hAnsi="Verdana"/>
          <w:color w:val="000000"/>
          <w:sz w:val="18"/>
          <w:szCs w:val="18"/>
          <w:shd w:val="clear" w:color="auto" w:fill="EEEEEE"/>
        </w:rPr>
        <w:t xml:space="preserve">Churn = people don't come back </w:t>
      </w:r>
      <w:proofErr w:type="gramStart"/>
      <w:r>
        <w:rPr>
          <w:rFonts w:ascii="Verdana" w:hAnsi="Verdana"/>
          <w:color w:val="000000"/>
          <w:sz w:val="18"/>
          <w:szCs w:val="18"/>
          <w:shd w:val="clear" w:color="auto" w:fill="EEEEEE"/>
        </w:rPr>
        <w:t>:( ,</w:t>
      </w:r>
      <w:proofErr w:type="gramEnd"/>
      <w:r>
        <w:rPr>
          <w:rFonts w:ascii="Verdana" w:hAnsi="Verdana"/>
          <w:color w:val="000000"/>
          <w:sz w:val="18"/>
          <w:szCs w:val="18"/>
          <w:shd w:val="clear" w:color="auto" w:fill="EEEEEE"/>
        </w:rPr>
        <w:t xml:space="preserve"> Retention = people come back :)</w:t>
      </w:r>
    </w:p>
    <w:p w14:paraId="4C648DEF" w14:textId="4D7E90A7"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Fonts w:ascii="Verdana" w:hAnsi="Verdana"/>
          <w:color w:val="000000"/>
          <w:sz w:val="18"/>
          <w:szCs w:val="18"/>
          <w:shd w:val="clear" w:color="auto" w:fill="EEEEEE"/>
        </w:rPr>
        <w:t xml:space="preserve">Your Compulsion </w:t>
      </w:r>
      <w:proofErr w:type="gramStart"/>
      <w:r>
        <w:rPr>
          <w:rFonts w:ascii="Verdana" w:hAnsi="Verdana"/>
          <w:color w:val="000000"/>
          <w:sz w:val="18"/>
          <w:szCs w:val="18"/>
          <w:shd w:val="clear" w:color="auto" w:fill="EEEEEE"/>
        </w:rPr>
        <w:t>Loop :</w:t>
      </w:r>
      <w:proofErr w:type="gramEnd"/>
      <w:r>
        <w:rPr>
          <w:rFonts w:ascii="Verdana" w:hAnsi="Verdana"/>
          <w:color w:val="000000"/>
          <w:sz w:val="18"/>
          <w:szCs w:val="18"/>
          <w:shd w:val="clear" w:color="auto" w:fill="EEEEEE"/>
        </w:rPr>
        <w:t xml:space="preserve"> Anticipation to return to your project which includes the challenges and Rewards</w:t>
      </w:r>
    </w:p>
    <w:p w14:paraId="0B803E86" w14:textId="007A1299" w:rsid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r>
        <w:rPr>
          <w:noProof/>
        </w:rPr>
        <w:drawing>
          <wp:inline distT="0" distB="0" distL="0" distR="0" wp14:anchorId="27EB3C45" wp14:editId="78556E6C">
            <wp:extent cx="5252484" cy="2796165"/>
            <wp:effectExtent l="0" t="0" r="0" b="4445"/>
            <wp:docPr id="4" name="Picture 4" descr="compulsionLoop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lsionLoopproj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9325" cy="2799807"/>
                    </a:xfrm>
                    <a:prstGeom prst="rect">
                      <a:avLst/>
                    </a:prstGeom>
                    <a:noFill/>
                    <a:ln>
                      <a:noFill/>
                    </a:ln>
                  </pic:spPr>
                </pic:pic>
              </a:graphicData>
            </a:graphic>
          </wp:inline>
        </w:drawing>
      </w:r>
    </w:p>
    <w:p w14:paraId="66281BEC" w14:textId="76232412" w:rsidR="000A115E" w:rsidRDefault="000A115E" w:rsidP="000A115E">
      <w:pPr>
        <w:shd w:val="clear" w:color="auto" w:fill="EEEEEE"/>
        <w:spacing w:after="0" w:line="240" w:lineRule="auto"/>
        <w:ind w:right="360"/>
        <w:rPr>
          <w:rFonts w:ascii="Arial" w:eastAsia="Times New Roman" w:hAnsi="Arial" w:cs="Arial"/>
          <w:color w:val="000000"/>
          <w:lang w:eastAsia="en-GB"/>
        </w:rPr>
      </w:pPr>
    </w:p>
    <w:p w14:paraId="3D2BB6B5" w14:textId="1EEF5CD9"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proofErr w:type="spellStart"/>
      <w:r>
        <w:rPr>
          <w:rStyle w:val="Strong"/>
          <w:rFonts w:ascii="Verdana" w:hAnsi="Verdana"/>
          <w:color w:val="000000"/>
          <w:sz w:val="18"/>
          <w:szCs w:val="18"/>
          <w:shd w:val="clear" w:color="auto" w:fill="EEEEEE"/>
        </w:rPr>
        <w:t>B</w:t>
      </w:r>
      <w:r>
        <w:rPr>
          <w:rFonts w:ascii="Verdana" w:hAnsi="Verdana"/>
          <w:color w:val="000000"/>
          <w:sz w:val="18"/>
          <w:szCs w:val="18"/>
          <w:shd w:val="clear" w:color="auto" w:fill="EEEEEE"/>
        </w:rPr>
        <w:t>ehavior</w:t>
      </w:r>
      <w:proofErr w:type="spellEnd"/>
      <w:r>
        <w:rPr>
          <w:rFonts w:ascii="Verdana" w:hAnsi="Verdana"/>
          <w:color w:val="000000"/>
          <w:sz w:val="18"/>
          <w:szCs w:val="18"/>
          <w:shd w:val="clear" w:color="auto" w:fill="EEEEEE"/>
        </w:rPr>
        <w:t> </w:t>
      </w:r>
      <w:r>
        <w:rPr>
          <w:rStyle w:val="Strong"/>
          <w:rFonts w:ascii="Verdana" w:hAnsi="Verdana"/>
          <w:color w:val="000000"/>
          <w:sz w:val="18"/>
          <w:szCs w:val="18"/>
          <w:shd w:val="clear" w:color="auto" w:fill="EEEEEE"/>
        </w:rPr>
        <w:t>= (M</w:t>
      </w:r>
      <w:r>
        <w:rPr>
          <w:rFonts w:ascii="Verdana" w:hAnsi="Verdana"/>
          <w:color w:val="000000"/>
          <w:sz w:val="18"/>
          <w:szCs w:val="18"/>
          <w:shd w:val="clear" w:color="auto" w:fill="EEEEEE"/>
        </w:rPr>
        <w:t>otivation, </w:t>
      </w:r>
      <w:r>
        <w:rPr>
          <w:rStyle w:val="Strong"/>
          <w:rFonts w:ascii="Verdana" w:hAnsi="Verdana"/>
          <w:color w:val="000000"/>
          <w:sz w:val="18"/>
          <w:szCs w:val="18"/>
          <w:shd w:val="clear" w:color="auto" w:fill="EEEEEE"/>
        </w:rPr>
        <w:t>A</w:t>
      </w:r>
      <w:r>
        <w:rPr>
          <w:rFonts w:ascii="Verdana" w:hAnsi="Verdana"/>
          <w:color w:val="000000"/>
          <w:sz w:val="18"/>
          <w:szCs w:val="18"/>
          <w:shd w:val="clear" w:color="auto" w:fill="EEEEEE"/>
        </w:rPr>
        <w:t>bility, </w:t>
      </w:r>
      <w:r>
        <w:rPr>
          <w:rStyle w:val="Strong"/>
          <w:rFonts w:ascii="Verdana" w:hAnsi="Verdana"/>
          <w:color w:val="000000"/>
          <w:sz w:val="18"/>
          <w:szCs w:val="18"/>
          <w:shd w:val="clear" w:color="auto" w:fill="EEEEEE"/>
        </w:rPr>
        <w:t>T</w:t>
      </w:r>
      <w:r>
        <w:rPr>
          <w:rFonts w:ascii="Verdana" w:hAnsi="Verdana"/>
          <w:color w:val="000000"/>
          <w:sz w:val="18"/>
          <w:szCs w:val="18"/>
          <w:shd w:val="clear" w:color="auto" w:fill="EEEEEE"/>
        </w:rPr>
        <w:t xml:space="preserve">rigger) </w:t>
      </w:r>
    </w:p>
    <w:p w14:paraId="5FC9B16B" w14:textId="04F17849" w:rsid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r>
        <w:rPr>
          <w:noProof/>
        </w:rPr>
        <w:drawing>
          <wp:inline distT="0" distB="0" distL="0" distR="0" wp14:anchorId="2D16B019" wp14:editId="03D45C9C">
            <wp:extent cx="2732567" cy="2242122"/>
            <wp:effectExtent l="0" t="0" r="0" b="6350"/>
            <wp:docPr id="5" name="Picture 5" descr="FoggBehavio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ggBehavior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169" cy="2250001"/>
                    </a:xfrm>
                    <a:prstGeom prst="rect">
                      <a:avLst/>
                    </a:prstGeom>
                    <a:noFill/>
                    <a:ln>
                      <a:noFill/>
                    </a:ln>
                  </pic:spPr>
                </pic:pic>
              </a:graphicData>
            </a:graphic>
          </wp:inline>
        </w:drawing>
      </w:r>
    </w:p>
    <w:p w14:paraId="3FC29BBD" w14:textId="1776999F"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Fonts w:ascii="Verdana" w:hAnsi="Verdana"/>
          <w:color w:val="000000"/>
          <w:sz w:val="18"/>
          <w:szCs w:val="18"/>
          <w:shd w:val="clear" w:color="auto" w:fill="EEEEEE"/>
        </w:rPr>
        <w:t xml:space="preserve">There is no universal answer to what makes things meaningful for </w:t>
      </w:r>
      <w:proofErr w:type="gramStart"/>
      <w:r>
        <w:rPr>
          <w:rFonts w:ascii="Verdana" w:hAnsi="Verdana"/>
          <w:color w:val="000000"/>
          <w:sz w:val="18"/>
          <w:szCs w:val="18"/>
          <w:shd w:val="clear" w:color="auto" w:fill="EEEEEE"/>
        </w:rPr>
        <w:t>someone</w:t>
      </w:r>
      <w:proofErr w:type="gramEnd"/>
      <w:r>
        <w:rPr>
          <w:rFonts w:ascii="Verdana" w:hAnsi="Verdana"/>
          <w:color w:val="000000"/>
          <w:sz w:val="18"/>
          <w:szCs w:val="18"/>
          <w:shd w:val="clear" w:color="auto" w:fill="EEEEEE"/>
        </w:rPr>
        <w:t xml:space="preserve"> but you have to research your target audience and understand what interests them. </w:t>
      </w:r>
    </w:p>
    <w:p w14:paraId="3BF02694" w14:textId="2D62CD0B"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Fonts w:ascii="Verdana" w:hAnsi="Verdana"/>
          <w:color w:val="000000"/>
          <w:sz w:val="18"/>
          <w:szCs w:val="18"/>
          <w:shd w:val="clear" w:color="auto" w:fill="EEEEEE"/>
        </w:rPr>
        <w:t>It might not be related directly to what you want them to do at first but if you understand what is meaningful to them you might find something you can offer on the side that is worth their attention.</w:t>
      </w:r>
    </w:p>
    <w:p w14:paraId="4260DC23" w14:textId="1D3AF6EA"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Style w:val="Strong"/>
          <w:rFonts w:ascii="Verdana" w:hAnsi="Verdana"/>
          <w:i/>
          <w:iCs/>
          <w:color w:val="000000"/>
          <w:sz w:val="18"/>
          <w:szCs w:val="18"/>
          <w:shd w:val="clear" w:color="auto" w:fill="EEEEEE"/>
        </w:rPr>
        <w:t>Dopamine = Anticipation</w:t>
      </w:r>
    </w:p>
    <w:p w14:paraId="36F41962" w14:textId="77777777" w:rsidR="000A115E" w:rsidRP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p>
    <w:p w14:paraId="18841A42" w14:textId="77777777" w:rsidR="00880FC8" w:rsidRPr="00E02F6D" w:rsidRDefault="00880FC8" w:rsidP="00880FC8">
      <w:pPr>
        <w:pStyle w:val="Heading1"/>
        <w:shd w:val="clear" w:color="auto" w:fill="EEEEEE"/>
        <w:spacing w:line="312" w:lineRule="atLeast"/>
        <w:ind w:left="720"/>
        <w:rPr>
          <w:rFonts w:ascii="Arial" w:hAnsi="Arial" w:cs="Arial"/>
          <w:b w:val="0"/>
          <w:bCs w:val="0"/>
          <w:color w:val="000000"/>
          <w:spacing w:val="-12"/>
          <w:sz w:val="22"/>
          <w:szCs w:val="22"/>
        </w:rPr>
      </w:pPr>
    </w:p>
    <w:p w14:paraId="2E3E8868" w14:textId="77777777" w:rsidR="00880FC8" w:rsidRPr="00E02F6D" w:rsidRDefault="00880FC8" w:rsidP="00880FC8">
      <w:pPr>
        <w:shd w:val="clear" w:color="auto" w:fill="FFFFFF"/>
        <w:spacing w:after="100" w:afterAutospacing="1" w:line="240" w:lineRule="auto"/>
        <w:outlineLvl w:val="0"/>
        <w:rPr>
          <w:rFonts w:ascii="Arial" w:hAnsi="Arial" w:cs="Arial"/>
        </w:rPr>
      </w:pPr>
    </w:p>
    <w:sectPr w:rsidR="00880FC8" w:rsidRPr="00E0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702"/>
    <w:multiLevelType w:val="hybridMultilevel"/>
    <w:tmpl w:val="6F2E9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73E17"/>
    <w:multiLevelType w:val="hybridMultilevel"/>
    <w:tmpl w:val="5A2CE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23D4A"/>
    <w:multiLevelType w:val="multilevel"/>
    <w:tmpl w:val="F9E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96DE8"/>
    <w:multiLevelType w:val="hybridMultilevel"/>
    <w:tmpl w:val="32D47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62B1F"/>
    <w:multiLevelType w:val="multilevel"/>
    <w:tmpl w:val="F83C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1768F"/>
    <w:multiLevelType w:val="hybridMultilevel"/>
    <w:tmpl w:val="BAB2B234"/>
    <w:lvl w:ilvl="0" w:tplc="01A2F4E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173F53"/>
    <w:multiLevelType w:val="hybridMultilevel"/>
    <w:tmpl w:val="1908C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027B0"/>
    <w:multiLevelType w:val="multilevel"/>
    <w:tmpl w:val="8F1E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51EFE"/>
    <w:multiLevelType w:val="multilevel"/>
    <w:tmpl w:val="8F1E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85D9F"/>
    <w:multiLevelType w:val="hybridMultilevel"/>
    <w:tmpl w:val="CA9EB522"/>
    <w:lvl w:ilvl="0" w:tplc="6232725C">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2F6F1E"/>
    <w:multiLevelType w:val="multilevel"/>
    <w:tmpl w:val="4EC6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5"/>
  </w:num>
  <w:num w:numId="6">
    <w:abstractNumId w:val="9"/>
  </w:num>
  <w:num w:numId="7">
    <w:abstractNumId w:val="4"/>
  </w:num>
  <w:num w:numId="8">
    <w:abstractNumId w:val="10"/>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F5"/>
    <w:rsid w:val="000A115E"/>
    <w:rsid w:val="000A77EB"/>
    <w:rsid w:val="00167FF5"/>
    <w:rsid w:val="00277A6F"/>
    <w:rsid w:val="004B3396"/>
    <w:rsid w:val="005078A9"/>
    <w:rsid w:val="0069674C"/>
    <w:rsid w:val="00880FC8"/>
    <w:rsid w:val="00E02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9AFF"/>
  <w15:chartTrackingRefBased/>
  <w15:docId w15:val="{7AD1D0B2-3150-4F4E-A060-F7EAB259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6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0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FF5"/>
    <w:pPr>
      <w:ind w:left="720"/>
      <w:contextualSpacing/>
    </w:pPr>
  </w:style>
  <w:style w:type="character" w:customStyle="1" w:styleId="Heading1Char">
    <w:name w:val="Heading 1 Char"/>
    <w:basedOn w:val="DefaultParagraphFont"/>
    <w:link w:val="Heading1"/>
    <w:uiPriority w:val="9"/>
    <w:rsid w:val="00167FF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67FF5"/>
    <w:rPr>
      <w:color w:val="0563C1" w:themeColor="hyperlink"/>
      <w:u w:val="single"/>
    </w:rPr>
  </w:style>
  <w:style w:type="character" w:styleId="UnresolvedMention">
    <w:name w:val="Unresolved Mention"/>
    <w:basedOn w:val="DefaultParagraphFont"/>
    <w:uiPriority w:val="99"/>
    <w:semiHidden/>
    <w:unhideWhenUsed/>
    <w:rsid w:val="00167FF5"/>
    <w:rPr>
      <w:color w:val="605E5C"/>
      <w:shd w:val="clear" w:color="auto" w:fill="E1DFDD"/>
    </w:rPr>
  </w:style>
  <w:style w:type="character" w:customStyle="1" w:styleId="Heading3Char">
    <w:name w:val="Heading 3 Char"/>
    <w:basedOn w:val="DefaultParagraphFont"/>
    <w:link w:val="Heading3"/>
    <w:uiPriority w:val="9"/>
    <w:semiHidden/>
    <w:rsid w:val="004B33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B3396"/>
    <w:rPr>
      <w:b/>
      <w:bCs/>
    </w:rPr>
  </w:style>
  <w:style w:type="character" w:customStyle="1" w:styleId="Heading2Char">
    <w:name w:val="Heading 2 Char"/>
    <w:basedOn w:val="DefaultParagraphFont"/>
    <w:link w:val="Heading2"/>
    <w:uiPriority w:val="9"/>
    <w:rsid w:val="00E02F6D"/>
    <w:rPr>
      <w:rFonts w:asciiTheme="majorHAnsi" w:eastAsiaTheme="majorEastAsia" w:hAnsiTheme="majorHAnsi" w:cstheme="majorBidi"/>
      <w:color w:val="2F5496" w:themeColor="accent1" w:themeShade="BF"/>
      <w:sz w:val="26"/>
      <w:szCs w:val="26"/>
    </w:rPr>
  </w:style>
  <w:style w:type="character" w:customStyle="1" w:styleId="selectable">
    <w:name w:val="selectable"/>
    <w:basedOn w:val="DefaultParagraphFont"/>
    <w:rsid w:val="0027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7362">
      <w:bodyDiv w:val="1"/>
      <w:marLeft w:val="0"/>
      <w:marRight w:val="0"/>
      <w:marTop w:val="0"/>
      <w:marBottom w:val="0"/>
      <w:divBdr>
        <w:top w:val="none" w:sz="0" w:space="0" w:color="auto"/>
        <w:left w:val="none" w:sz="0" w:space="0" w:color="auto"/>
        <w:bottom w:val="none" w:sz="0" w:space="0" w:color="auto"/>
        <w:right w:val="none" w:sz="0" w:space="0" w:color="auto"/>
      </w:divBdr>
    </w:div>
    <w:div w:id="514076750">
      <w:bodyDiv w:val="1"/>
      <w:marLeft w:val="0"/>
      <w:marRight w:val="0"/>
      <w:marTop w:val="0"/>
      <w:marBottom w:val="0"/>
      <w:divBdr>
        <w:top w:val="none" w:sz="0" w:space="0" w:color="auto"/>
        <w:left w:val="none" w:sz="0" w:space="0" w:color="auto"/>
        <w:bottom w:val="none" w:sz="0" w:space="0" w:color="auto"/>
        <w:right w:val="none" w:sz="0" w:space="0" w:color="auto"/>
      </w:divBdr>
    </w:div>
    <w:div w:id="1223322527">
      <w:bodyDiv w:val="1"/>
      <w:marLeft w:val="0"/>
      <w:marRight w:val="0"/>
      <w:marTop w:val="0"/>
      <w:marBottom w:val="0"/>
      <w:divBdr>
        <w:top w:val="none" w:sz="0" w:space="0" w:color="auto"/>
        <w:left w:val="none" w:sz="0" w:space="0" w:color="auto"/>
        <w:bottom w:val="none" w:sz="0" w:space="0" w:color="auto"/>
        <w:right w:val="none" w:sz="0" w:space="0" w:color="auto"/>
      </w:divBdr>
    </w:div>
    <w:div w:id="1229073817">
      <w:bodyDiv w:val="1"/>
      <w:marLeft w:val="0"/>
      <w:marRight w:val="0"/>
      <w:marTop w:val="0"/>
      <w:marBottom w:val="0"/>
      <w:divBdr>
        <w:top w:val="none" w:sz="0" w:space="0" w:color="auto"/>
        <w:left w:val="none" w:sz="0" w:space="0" w:color="auto"/>
        <w:bottom w:val="none" w:sz="0" w:space="0" w:color="auto"/>
        <w:right w:val="none" w:sz="0" w:space="0" w:color="auto"/>
      </w:divBdr>
    </w:div>
    <w:div w:id="20851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asutra.com/blogs/SebastienSamson/20171113/309468/Compulsion_Loops__Dopamine_in_Games_and_Gamification.php" TargetMode="External"/><Relationship Id="rId11" Type="http://schemas.openxmlformats.org/officeDocument/2006/relationships/image" Target="media/image3.png"/><Relationship Id="rId5" Type="http://schemas.openxmlformats.org/officeDocument/2006/relationships/hyperlink" Target="https://www.psychologytoday.com/gb/blog/the-compass-pleasure/201110/video-games-can-activate-the-brains-pleasure-circuits-0" TargetMode="External"/><Relationship Id="rId15" Type="http://schemas.openxmlformats.org/officeDocument/2006/relationships/theme" Target="theme/theme1.xml"/><Relationship Id="rId10" Type="http://schemas.openxmlformats.org/officeDocument/2006/relationships/hyperlink" Target="https://www.gamasutra.com/view/feature/167214/rational_design_the_core_of_.php" TargetMode="External"/><Relationship Id="rId4" Type="http://schemas.openxmlformats.org/officeDocument/2006/relationships/webSettings" Target="webSettings.xml"/><Relationship Id="rId9" Type="http://schemas.openxmlformats.org/officeDocument/2006/relationships/hyperlink" Target="https://www.gamasutra.com/view/feature/167214/rational_design_the_core_of_.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3</cp:revision>
  <dcterms:created xsi:type="dcterms:W3CDTF">2020-03-17T15:22:00Z</dcterms:created>
  <dcterms:modified xsi:type="dcterms:W3CDTF">2020-05-14T18:09:00Z</dcterms:modified>
</cp:coreProperties>
</file>