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Brief de contexto: Spotify</w:t>
      </w:r>
    </w:p>
    <w:p>
      <w:pPr>
        <w:pStyle w:val="Heading2"/>
      </w:pPr>
      <w:r>
        <w:t xml:space="preserve">Hipótesis de oportunidad</w:t>
      </w:r>
    </w:p>
    <w:p>
      <w:pPr>
        <w:pBdr>
          <w:bottom w:val="single" w:color="AAAAAA" w:sz="2" w:space="4"/>
        </w:pBdr>
        <w:spacing w:after="120" w:before="120"/>
      </w:pPr>
      <w:r>
        <w:t xml:space="preserve"/>
      </w:r>
    </w:p>
    <w:p>
      <w:pPr>
        <w:pStyle w:val="Heading2"/>
      </w:pPr>
      <w:r>
        <w:t xml:space="preserve">La empresa hoy</w:t>
      </w:r>
    </w:p>
    <w:p>
      <w:pPr>
        <w:spacing w:after="80" w:before="80" w:line="280" w:lineRule="auto"/>
      </w:pPr>
      <w:r>
        <w:rPr>
          <w:rFonts w:ascii="Arial" w:cs="Arial" w:eastAsia="Arial" w:hAnsi="Arial"/>
          <w:sz w:val="22"/>
          <w:szCs w:val="22"/>
        </w:rPr>
        <w:t xml:space="preserve">Spotify es el servicio de streaming de música más grande del mundo, con más de 600 millones de usuarios activos y presencia en más de 180 países. Además de música, tiene una posición dominante en podcasts, habiendo adquirido compañías como Anchor, Gimlet y The Ringer para construir un ecosistema de audio que va mucho más allá de las canciones.</w:t>
      </w:r>
    </w:p>
    <w:p>
      <w:pPr>
        <w:spacing w:after="80" w:before="80" w:line="280" w:lineRule="auto"/>
      </w:pPr>
      <w:r>
        <w:rPr>
          <w:rFonts w:ascii="Arial" w:cs="Arial" w:eastAsia="Arial" w:hAnsi="Arial"/>
          <w:sz w:val="22"/>
          <w:szCs w:val="22"/>
        </w:rPr>
        <w:t xml:space="preserve">Su modelo de negocio mezcla usuarios gratuitos (con publicidad) y suscriptores premium, y genera ingresos adicionales a través de herramientas para artistas y marcas. Pero el activo más extraordinario de Spotify no es su catálogo ni sus ingresos — es la base de datos de comportamiento auditivo que ha acumulado durante quince años.</w:t>
      </w:r>
    </w:p>
    <w:p>
      <w:pPr>
        <w:spacing w:after="80" w:before="80" w:line="280" w:lineRule="auto"/>
      </w:pPr>
      <w:r>
        <w:rPr>
          <w:rFonts w:ascii="Arial" w:cs="Arial" w:eastAsia="Arial" w:hAnsi="Arial"/>
          <w:b/>
          <w:bCs/>
          <w:sz w:val="22"/>
          <w:szCs w:val="22"/>
        </w:rPr>
        <w:t xml:space="preserve">Spotify conoce algo sobre sus usuarios que ninguna otra plataforma conoce: quiénes son cuando nadie los está mirando.</w:t>
      </w:r>
      <w:r>
        <w:rPr>
          <w:rFonts w:ascii="Arial" w:cs="Arial" w:eastAsia="Arial" w:hAnsi="Arial"/>
          <w:sz w:val="22"/>
          <w:szCs w:val="22"/>
        </w:rPr>
        <w:t xml:space="preserve"/>
      </w:r>
    </w:p>
    <w:p>
      <w:pPr>
        <w:pBdr>
          <w:bottom w:val="single" w:color="AAAAAA" w:sz="2" w:space="4"/>
        </w:pBdr>
        <w:spacing w:after="120" w:before="120"/>
      </w:pPr>
      <w:r>
        <w:t xml:space="preserve"/>
      </w:r>
    </w:p>
    <w:p>
      <w:pPr>
        <w:pStyle w:val="Heading2"/>
      </w:pPr>
      <w:r>
        <w:t xml:space="preserve">La ventaja real</w:t>
      </w:r>
    </w:p>
    <w:p>
      <w:pPr>
        <w:spacing w:after="80" w:before="80" w:line="280" w:lineRule="auto"/>
      </w:pPr>
      <w:r>
        <w:rPr>
          <w:rFonts w:ascii="Arial" w:cs="Arial" w:eastAsia="Arial" w:hAnsi="Arial"/>
          <w:sz w:val="22"/>
          <w:szCs w:val="22"/>
        </w:rPr>
        <w:t xml:space="preserve">La ventaja real de Spotify es el </w:t>
      </w:r>
      <w:r>
        <w:rPr>
          <w:rFonts w:ascii="Arial" w:cs="Arial" w:eastAsia="Arial" w:hAnsi="Arial"/>
          <w:b/>
          <w:bCs/>
          <w:sz w:val="22"/>
          <w:szCs w:val="22"/>
        </w:rPr>
        <w:t xml:space="preserve">grafo de identidad auditiva</w:t>
      </w:r>
      <w:r>
        <w:rPr>
          <w:rFonts w:ascii="Arial" w:cs="Arial" w:eastAsia="Arial" w:hAnsi="Arial"/>
          <w:sz w:val="22"/>
          <w:szCs w:val="22"/>
        </w:rPr>
        <w:t xml:space="preserve"> que construyó durante más de una década, y su capacidad demostrada de convertir ese grafo en una narrativa coherente sobre quién es una persona.</w:t>
      </w:r>
    </w:p>
    <w:p>
      <w:pPr>
        <w:spacing w:after="80" w:before="80" w:line="280" w:lineRule="auto"/>
      </w:pPr>
      <w:r>
        <w:rPr>
          <w:rFonts w:ascii="Arial" w:cs="Arial" w:eastAsia="Arial" w:hAnsi="Arial"/>
          <w:sz w:val="22"/>
          <w:szCs w:val="22"/>
        </w:rPr>
        <w:t xml:space="preserve">Esto tiene dos componentes únicos:</w:t>
      </w:r>
    </w:p>
    <w:p>
      <w:pPr>
        <w:pStyle w:val="ListParagraph"/>
        <w:numPr>
          <w:ilvl w:val="0"/>
          <w:numId w:val="2"/>
        </w:numPr>
        <w:spacing w:after="60" w:before="60" w:line="280" w:lineRule="auto"/>
      </w:pPr>
      <w:r>
        <w:rPr>
          <w:rFonts w:ascii="Arial" w:cs="Arial" w:eastAsia="Arial" w:hAnsi="Arial"/>
          <w:b/>
          <w:bCs/>
          <w:sz w:val="22"/>
          <w:szCs w:val="22"/>
        </w:rPr>
        <w:t xml:space="preserve">1. Los datos del yo privado, no del yo público.</w:t>
      </w:r>
      <w:r>
        <w:rPr>
          <w:rFonts w:ascii="Arial" w:cs="Arial" w:eastAsia="Arial" w:hAnsi="Arial"/>
          <w:sz w:val="22"/>
          <w:szCs w:val="22"/>
        </w:rPr>
        <w:t xml:space="preserve"> Lo que escuchás en Spotify no es lo que mostrás al mundo. Tu perfil de LinkedIn dice que sos gerente de proyectos. Tu Instagram muestra tus viajes. Pero tu Spotify sabe que a las 11pm escuchás cumbia vallenata, que los lunes en la mañana ponés lo mismo que ponés cuando estás ansioso, que cuando volvés de una conversación difícil escuchás esa playlist que guardaste hace tres años, que tu gusto en podcasts mezcla True Crime con filosofía estoica. Ese es tu yo sin editar.</w:t>
      </w:r>
    </w:p>
    <w:p>
      <w:pPr>
        <w:pStyle w:val="ListParagraph"/>
        <w:numPr>
          <w:ilvl w:val="0"/>
          <w:numId w:val="2"/>
        </w:numPr>
        <w:spacing w:after="60" w:before="60" w:line="280" w:lineRule="auto"/>
      </w:pPr>
      <w:r>
        <w:rPr>
          <w:rFonts w:ascii="Arial" w:cs="Arial" w:eastAsia="Arial" w:hAnsi="Arial"/>
          <w:b/>
          <w:bCs/>
          <w:sz w:val="22"/>
          <w:szCs w:val="22"/>
        </w:rPr>
        <w:t xml:space="preserve">2. La capacidad de Wrapped: convertir datos en identidad.</w:t>
      </w:r>
      <w:r>
        <w:rPr>
          <w:rFonts w:ascii="Arial" w:cs="Arial" w:eastAsia="Arial" w:hAnsi="Arial"/>
          <w:sz w:val="22"/>
          <w:szCs w:val="22"/>
        </w:rPr>
        <w:t xml:space="preserve"> Spotify Wrapped es uno de los fenómenos culturales más grandes de los últimos años: decenas de millones de personas comparten voluntariamente su resumen anual de escucha porque se sienten reconocidas en él. "Esto me representa". Esa capacidad de traducir patrones de datos en una narrativa de identidad que resuena emocionalmente es extraordinaria y no tiene equivalente en ninguna otra plataforma.</w:t>
      </w:r>
    </w:p>
    <w:p>
      <w:pPr>
        <w:spacing w:after="80" w:before="80" w:line="280" w:lineRule="auto"/>
      </w:pPr>
      <w:r>
        <w:rPr>
          <w:rFonts w:ascii="Arial" w:cs="Arial" w:eastAsia="Arial" w:hAnsi="Arial"/>
          <w:sz w:val="22"/>
          <w:szCs w:val="22"/>
        </w:rPr>
        <w:t xml:space="preserve">La investigación en psicología de la personalidad respaldó hace tiempo lo que Spotify intuía: el gusto musical correlaciona fuertemente con rasgos de personalidad. Pero Spotify tiene datos mucho más ricos que "qué género musical preferís" — tiene el cuándo, el cómo, el contexto emocional, la evolución en el tiempo.</w:t>
      </w:r>
    </w:p>
    <w:p>
      <w:pPr>
        <w:pBdr>
          <w:bottom w:val="single" w:color="AAAAAA" w:sz="2" w:space="4"/>
        </w:pBdr>
        <w:spacing w:after="120" w:before="120"/>
      </w:pPr>
      <w:r>
        <w:t xml:space="preserve"/>
      </w:r>
    </w:p>
    <w:p>
      <w:pPr>
        <w:pStyle w:val="Heading2"/>
      </w:pPr>
      <w:r>
        <w:t xml:space="preserve">La hipótesis</w:t>
      </w:r>
    </w:p>
    <w:p>
      <w:pPr>
        <w:spacing w:after="80" w:before="80" w:line="280" w:lineRule="auto"/>
      </w:pPr>
      <w:r>
        <w:rPr>
          <w:rFonts w:ascii="Arial" w:cs="Arial" w:eastAsia="Arial" w:hAnsi="Arial"/>
          <w:sz w:val="22"/>
          <w:szCs w:val="22"/>
        </w:rPr>
        <w:t xml:space="preserve">Spotify construyó durante más de una década el grafo de identidad auditiva más detallado del mundo: datos del yo privado, sin editar, que revelan patrones sobre cómo es una persona cuando nadie la está mirando. Y demostró con Wrapped que puede convertir esos datos en una narrativa de identidad que resuena emocionalmente — que la gente comparte voluntariamente porque se siente reconocida en ella.</w:t>
      </w:r>
    </w:p>
    <w:p>
      <w:pPr>
        <w:spacing w:after="80" w:before="80" w:line="280" w:lineRule="auto"/>
      </w:pPr>
      <w:r>
        <w:rPr>
          <w:rFonts w:ascii="Arial" w:cs="Arial" w:eastAsia="Arial" w:hAnsi="Arial"/>
          <w:sz w:val="22"/>
          <w:szCs w:val="22"/>
        </w:rPr>
        <w:t xml:space="preserve">La hipótesis es que esa capacidad — conocer el yo sin filtro y convertirlo en algo significativo — podría generar valor en dimensiones de la vida de las personas que van más allá del entretenimiento. ¿En cuáles? ¿Para quién? ¿Qué necesidad humana podría ser mejor atendida con ese nivel de conocimiento sobre la identidad real de una persona? ¿Bajo qué condiciones ese conocimiento se siente como un activo, y cuándo se convierte en una amenaza o una invasión?</w:t>
      </w:r>
    </w:p>
    <w:p>
      <w:pPr>
        <w:pBdr>
          <w:bottom w:val="single" w:color="AAAAAA" w:sz="2" w:space="4"/>
        </w:pBdr>
        <w:spacing w:after="120" w:before="120"/>
      </w:pPr>
      <w:r>
        <w:t xml:space="preserve"/>
      </w:r>
    </w:p>
    <w:p>
      <w:pPr>
        <w:pStyle w:val="Heading2"/>
      </w:pPr>
      <w:r>
        <w:t xml:space="preserve">Por qué este espacio es estratégicamente relevante</w:t>
      </w:r>
    </w:p>
    <w:p>
      <w:pPr>
        <w:spacing w:after="80" w:before="80" w:line="280" w:lineRule="auto"/>
      </w:pPr>
      <w:r>
        <w:rPr>
          <w:rFonts w:ascii="Arial" w:cs="Arial" w:eastAsia="Arial" w:hAnsi="Arial"/>
          <w:sz w:val="22"/>
          <w:szCs w:val="22"/>
        </w:rPr>
        <w:t xml:space="preserve">El diagnóstico de Rumelt: Spotify tiene un activo de datos sobre la identidad real de las personas que ninguna otra plataforma posee, y una capacidad probada de convertir ese activo en valor percibido por el usuario. Hay necesidades humanas — más allá del entretenimiento — donde ese conocimiento profundo podría ser genuinamente diferencial. La política orientadora: identificar dónde ese activo resuelve un problema que hoy no está siendo bien resuelto, y donde la ventaja de datos de Spotify no sea replicable.</w:t>
      </w:r>
    </w:p>
    <w:p>
      <w:pPr>
        <w:spacing w:after="80" w:before="80" w:line="280" w:lineRule="auto"/>
      </w:pPr>
      <w:r>
        <w:rPr>
          <w:rFonts w:ascii="Arial" w:cs="Arial" w:eastAsia="Arial" w:hAnsi="Arial"/>
          <w:sz w:val="22"/>
          <w:szCs w:val="22"/>
        </w:rPr>
        <w:t xml:space="preserve">¿Cuáles son las acciones coherentes? Eso depende de qué necesidad y qué usuario identifiques como el punto de mayor impacto. El activo existe — la pregunta es para qué sirve realmente en la vida de las personas, y eso requiere explorar con usuarios reales, no deducirlo desde el dato.</w:t>
      </w:r>
    </w:p>
    <w:p>
      <w:pPr>
        <w:pBdr>
          <w:bottom w:val="single" w:color="AAAAAA" w:sz="2" w:space="4"/>
        </w:pBdr>
        <w:spacing w:after="120" w:before="120"/>
      </w:pPr>
      <w:r>
        <w:t xml:space="preserve"/>
      </w:r>
    </w:p>
    <w:p>
      <w:pPr>
        <w:pStyle w:val="Heading2"/>
      </w:pPr>
      <w:r>
        <w:t xml:space="preserve">La tensión</w:t>
      </w:r>
    </w:p>
    <w:p>
      <w:pPr>
        <w:spacing w:after="80" w:before="80" w:line="280" w:lineRule="auto"/>
      </w:pPr>
      <w:r>
        <w:rPr>
          <w:rFonts w:ascii="Arial" w:cs="Arial" w:eastAsia="Arial" w:hAnsi="Arial"/>
          <w:sz w:val="22"/>
          <w:szCs w:val="22"/>
        </w:rPr>
        <w:t xml:space="preserve">El pivote tiene una tensión que es, al mismo tiempo, su mayor fortaleza y su mayor riesgo:</w:t>
      </w:r>
    </w:p>
    <w:p>
      <w:pPr>
        <w:spacing w:after="80" w:before="80" w:line="280" w:lineRule="auto"/>
      </w:pPr>
      <w:r>
        <w:rPr>
          <w:rFonts w:ascii="Arial" w:cs="Arial" w:eastAsia="Arial" w:hAnsi="Arial"/>
          <w:b/>
          <w:bCs/>
          <w:sz w:val="22"/>
          <w:szCs w:val="22"/>
        </w:rPr>
        <w:t xml:space="preserve">El dato más valioso para la conexión es el dato más íntimo.</w:t>
      </w:r>
      <w:r>
        <w:rPr>
          <w:rFonts w:ascii="Arial" w:cs="Arial" w:eastAsia="Arial" w:hAnsi="Arial"/>
          <w:sz w:val="22"/>
          <w:szCs w:val="22"/>
        </w:rPr>
        <w:t xml:space="preserve"/>
      </w:r>
    </w:p>
    <w:p>
      <w:pPr>
        <w:spacing w:after="80" w:before="80" w:line="280" w:lineRule="auto"/>
      </w:pPr>
      <w:r>
        <w:rPr>
          <w:rFonts w:ascii="Arial" w:cs="Arial" w:eastAsia="Arial" w:hAnsi="Arial"/>
          <w:sz w:val="22"/>
          <w:szCs w:val="22"/>
        </w:rPr>
        <w:t xml:space="preserve">Los podcasts que escuchás a las 2am, la playlist de cuando estás deprimido, los audiolibros de autoayuda que consumís cuando algo no está bien — esos datos son los más reveladores sobre quién sos realmente. Y son exactamente los que Spotify tendría que usar para hacer un matching profundo.</w:t>
      </w:r>
    </w:p>
    <w:p>
      <w:pPr>
        <w:spacing w:after="80" w:before="80" w:line="280" w:lineRule="auto"/>
      </w:pPr>
      <w:r>
        <w:rPr>
          <w:rFonts w:ascii="Arial" w:cs="Arial" w:eastAsia="Arial" w:hAnsi="Arial"/>
          <w:sz w:val="22"/>
          <w:szCs w:val="22"/>
        </w:rPr>
        <w:t xml:space="preserve">¿Estarías dispuesto a compartir eso? ¿Con Spotify como empresa? ¿Con strangers que podrían potencialmente convertirse en personas importantes en tu vida?</w:t>
      </w:r>
    </w:p>
    <w:p>
      <w:pPr>
        <w:spacing w:after="80" w:before="80" w:line="280" w:lineRule="auto"/>
      </w:pPr>
      <w:r>
        <w:rPr>
          <w:rFonts w:ascii="Arial" w:cs="Arial" w:eastAsia="Arial" w:hAnsi="Arial"/>
          <w:sz w:val="22"/>
          <w:szCs w:val="22"/>
        </w:rPr>
        <w:t xml:space="preserve">La paradoja del consentimiento: entre más datos compartiera el sistema, más útil sería el matching. Pero entre más datos se usan, más amenazante puede sentirse para el usuario. El diseño tiene que encontrar el punto exacto donde el usuario siente que el sistema lo entiende sin sentir que lo expone.</w:t>
      </w:r>
    </w:p>
    <w:p>
      <w:pPr>
        <w:spacing w:after="80" w:before="80" w:line="280" w:lineRule="auto"/>
      </w:pPr>
      <w:r>
        <w:rPr>
          <w:rFonts w:ascii="Arial" w:cs="Arial" w:eastAsia="Arial" w:hAnsi="Arial"/>
          <w:sz w:val="22"/>
          <w:szCs w:val="22"/>
        </w:rPr>
        <w:t xml:space="preserve">Además: el gusto musical puede ser un predictor de compatibilidad, pero también puede ser un filtro que elimine la diversidad. ¿Querés conocer solo personas que escuchan lo mismo que vos? ¿O querés conocer personas que expanden tu mundo sonoro? ¿La compatibilidad perfecta es el objetivo, o la complementariedad?</w:t>
      </w:r>
    </w:p>
    <w:p>
      <w:pPr>
        <w:pBdr>
          <w:bottom w:val="single" w:color="AAAAAA" w:sz="2" w:space="4"/>
        </w:pBdr>
        <w:spacing w:after="120" w:before="120"/>
      </w:pPr>
      <w:r>
        <w:t xml:space="preserve"/>
      </w:r>
    </w:p>
    <w:p>
      <w:pPr>
        <w:pStyle w:val="Heading2"/>
      </w:pPr>
      <w:r>
        <w:t xml:space="preserve">La paradoja del usuario</w:t>
      </w:r>
    </w:p>
    <w:p>
      <w:pPr>
        <w:spacing w:after="80" w:before="80" w:line="280" w:lineRule="auto"/>
      </w:pPr>
      <w:r>
        <w:rPr>
          <w:rFonts w:ascii="Arial" w:cs="Arial" w:eastAsia="Arial" w:hAnsi="Arial"/>
          <w:sz w:val="22"/>
          <w:szCs w:val="22"/>
        </w:rPr>
        <w:t xml:space="preserve">El dato que hace más valioso el matching — la escucha privada, sin curar, sin audiencia — es exactamente el que el usuario </w:t>
      </w:r>
      <w:r>
        <w:rPr>
          <w:rFonts w:ascii="Arial" w:cs="Arial" w:eastAsia="Arial" w:hAnsi="Arial"/>
          <w:b/>
          <w:bCs/>
          <w:sz w:val="22"/>
          <w:szCs w:val="22"/>
        </w:rPr>
        <w:t xml:space="preserve">nunca eligió mostrar</w:t>
      </w:r>
      <w:r>
        <w:rPr>
          <w:rFonts w:ascii="Arial" w:cs="Arial" w:eastAsia="Arial" w:hAnsi="Arial"/>
          <w:sz w:val="22"/>
          <w:szCs w:val="22"/>
        </w:rPr>
        <w:t xml:space="preserve"> y por ende es el que más cuesta compartir.</w:t>
      </w:r>
    </w:p>
    <w:p>
      <w:pPr>
        <w:spacing w:after="80" w:before="80" w:line="280" w:lineRule="auto"/>
      </w:pPr>
      <w:r>
        <w:rPr>
          <w:rFonts w:ascii="Arial" w:cs="Arial" w:eastAsia="Arial" w:hAnsi="Arial"/>
          <w:sz w:val="22"/>
          <w:szCs w:val="22"/>
        </w:rPr>
        <w:t xml:space="preserve">Cuando alguien crea un perfil en una app de citas, está ejerciendo control sobre su presentación. Elige las fotos, redacta los prompts, decide qué mostrar. Con el modelo de Spotify, el sistema ya sabe cosas que el usuario nunca decidió revelar conscientemente. El valor y la incomodidad son la misma cosa.</w:t>
      </w:r>
    </w:p>
    <w:p>
      <w:pPr>
        <w:spacing w:after="80" w:before="80" w:line="280" w:lineRule="auto"/>
      </w:pPr>
      <w:r>
        <w:rPr>
          <w:rFonts w:ascii="Arial" w:cs="Arial" w:eastAsia="Arial" w:hAnsi="Arial"/>
          <w:sz w:val="22"/>
          <w:szCs w:val="22"/>
        </w:rPr>
        <w:t xml:space="preserve">Diseñar para ese usuario requiere entender muy bien cuándo el "Spotify te conoce" se siente como un abrazo y cuándo se siente como una invasión. Esa línea no es técnica — es emocional y psicológica. Y es diferente para cada persona.</w:t>
      </w:r>
    </w:p>
    <w:p>
      <w:pPr>
        <w:pBdr>
          <w:bottom w:val="single" w:color="AAAAAA" w:sz="2" w:space="4"/>
        </w:pBdr>
        <w:spacing w:after="120" w:before="120"/>
      </w:pPr>
      <w:r>
        <w:t xml:space="preserve"/>
      </w:r>
    </w:p>
    <w:p>
      <w:pPr>
        <w:pStyle w:val="Heading2"/>
      </w:pPr>
      <w:r>
        <w:t xml:space="preserve">Preguntas abiertas</w:t>
      </w:r>
    </w:p>
    <w:p>
      <w:pPr>
        <w:pStyle w:val="ListParagraph"/>
        <w:numPr>
          <w:ilvl w:val="0"/>
          <w:numId w:val="2"/>
        </w:numPr>
        <w:spacing w:after="60" w:before="60" w:line="280" w:lineRule="auto"/>
      </w:pPr>
      <w:r>
        <w:rPr>
          <w:rFonts w:ascii="Arial" w:cs="Arial" w:eastAsia="Arial" w:hAnsi="Arial"/>
          <w:sz w:val="22"/>
          <w:szCs w:val="22"/>
        </w:rPr>
        <w:t xml:space="preserve">¿Qué datos de Spotify usarías para conectarte con alguien, y cuáles sentirías que son demasiado personales para compartir?</w:t>
      </w:r>
    </w:p>
    <w:p>
      <w:pPr>
        <w:pStyle w:val="ListParagraph"/>
        <w:numPr>
          <w:ilvl w:val="0"/>
          <w:numId w:val="2"/>
        </w:numPr>
        <w:spacing w:after="60" w:before="60" w:line="280" w:lineRule="auto"/>
      </w:pPr>
      <w:r>
        <w:rPr>
          <w:rFonts w:ascii="Arial" w:cs="Arial" w:eastAsia="Arial" w:hAnsi="Arial"/>
          <w:sz w:val="22"/>
          <w:szCs w:val="22"/>
        </w:rPr>
        <w:t xml:space="preserve">¿Alguna vez usaste la música como señal de compatibilidad con otra persona? ¿Qué información extraíste de "escuchamos lo mismo"?</w:t>
      </w:r>
    </w:p>
    <w:p>
      <w:pPr>
        <w:pStyle w:val="ListParagraph"/>
        <w:numPr>
          <w:ilvl w:val="0"/>
          <w:numId w:val="2"/>
        </w:numPr>
        <w:spacing w:after="60" w:before="60" w:line="280" w:lineRule="auto"/>
      </w:pPr>
      <w:r>
        <w:rPr>
          <w:rFonts w:ascii="Arial" w:cs="Arial" w:eastAsia="Arial" w:hAnsi="Arial"/>
          <w:sz w:val="22"/>
          <w:szCs w:val="22"/>
        </w:rPr>
        <w:t xml:space="preserve">¿Cómo se siente que una plataforma "te conozca" bien? ¿Cuándo es valioso y cuándo es incómodo?</w:t>
      </w:r>
    </w:p>
    <w:p>
      <w:pPr>
        <w:pStyle w:val="ListParagraph"/>
        <w:numPr>
          <w:ilvl w:val="0"/>
          <w:numId w:val="2"/>
        </w:numPr>
        <w:spacing w:after="60" w:before="60" w:line="280" w:lineRule="auto"/>
      </w:pPr>
      <w:r>
        <w:rPr>
          <w:rFonts w:ascii="Arial" w:cs="Arial" w:eastAsia="Arial" w:hAnsi="Arial"/>
          <w:sz w:val="22"/>
          <w:szCs w:val="22"/>
        </w:rPr>
        <w:t xml:space="preserve">¿Qué sería más revelador sobre la compatibilidad entre dos personas: géneros favoritos, podcasts que escuchan, o los momentos del día en que escuchan?</w:t>
      </w:r>
    </w:p>
    <w:p>
      <w:pPr>
        <w:pStyle w:val="ListParagraph"/>
        <w:numPr>
          <w:ilvl w:val="0"/>
          <w:numId w:val="2"/>
        </w:numPr>
        <w:spacing w:after="60" w:before="60" w:line="280" w:lineRule="auto"/>
      </w:pPr>
      <w:r>
        <w:rPr>
          <w:rFonts w:ascii="Arial" w:cs="Arial" w:eastAsia="Arial" w:hAnsi="Arial"/>
          <w:sz w:val="22"/>
          <w:szCs w:val="22"/>
        </w:rPr>
        <w:t xml:space="preserve">¿La homogeneidad de gustos es lo que buscamos en una conexión significativa, o la complementariedad?</w:t>
      </w:r>
    </w:p>
    <w:p>
      <w:pPr>
        <w:pBdr>
          <w:bottom w:val="single" w:color="AAAAAA" w:sz="2" w:space="4"/>
        </w:pBdr>
        <w:spacing w:after="120" w:before="120"/>
      </w:pPr>
      <w:r>
        <w:t xml:space="preserve"/>
      </w:r>
    </w:p>
    <w:p>
      <w:pPr>
        <w:pStyle w:val="Heading2"/>
      </w:pPr>
      <w:r>
        <w:t xml:space="preserve">Tu pregunta de transferencia</w:t>
      </w:r>
    </w:p>
    <w:p>
      <w:pPr>
        <w:spacing w:after="80" w:before="80" w:line="280" w:lineRule="auto"/>
      </w:pPr>
      <w:r>
        <w:rPr>
          <w:rFonts w:ascii="Arial" w:cs="Arial" w:eastAsia="Arial" w:hAnsi="Arial"/>
          <w:i/>
          <w:iCs/>
          <w:sz w:val="22"/>
          <w:szCs w:val="22"/>
        </w:rPr>
        <w:t xml:space="preserve">En tu organización, ¿qué datos de comportamiento están disponibles sobre los usuarios o clientes que podrían revelar necesidades o patrones que ellos mismos no han articulado? ¿Cómo se usarían esos datos de manera que el usuario lo perciba como valor y no como invasión?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80"/>
    </w:pPr>
    <w:r>
      <w:rPr>
        <w:rFonts w:ascii="Arial" w:cs="Arial" w:eastAsia="Arial" w:hAnsi="Arial"/>
        <w:color w:val="555555"/>
        <w:sz w:val="18"/>
        <w:szCs w:val="18"/>
      </w:rPr>
      <w:t xml:space="preserve">DTLS — Design Thinking &amp; Lean Startup  |  Universidad de los Andes  |  </w:t>
    </w:r>
    <w:r>
      <w:rPr>
        <w:rFonts w:ascii="Arial" w:cs="Arial" w:eastAsia="Arial" w:hAnsi="Arial"/>
        <w:i/>
        <w:iCs/>
        <w:color w:val="555555"/>
        <w:sz w:val="18"/>
        <w:szCs w:val="18"/>
      </w:rPr>
      <w:t xml:space="preserve">Brief: Spotify</w:t>
    </w:r>
    <w:r>
      <w:rPr>
        <w:rFonts w:ascii="Arial" w:cs="Arial" w:eastAsia="Arial" w:hAnsi="Arial"/>
        <w:color w:val="555555"/>
        <w:sz w:val="18"/>
        <w:szCs w:val="18"/>
      </w:rPr>
      <w:t xml:space="preserve">     Pg.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 w:type="paragraph" w:styleId="Quote">
    <w:name w:val="Quote"/>
    <w:basedOn w:val="Normal"/>
    <w:next w:val="Normal"/>
    <w:pPr>
      <w:pBdr>
        <w:left w:val="thick" w:color="4472C4" w:sz="12" w:space="10"/>
      </w:pBdr>
      <w:spacing w:after="160" w:before="160"/>
      <w:ind w:left="720" w:right="720"/>
    </w:pPr>
    <w:rPr>
      <w:rFonts w:ascii="Arial" w:cs="Arial" w:eastAsia="Arial" w:hAnsi="Arial"/>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2026-03-26T09:33:46.913Z</dcterms:created>
  <dcterms:modified xsi:type="dcterms:W3CDTF">2026-03-26T09:33:46.913Z</dcterms:modified>
</cp:coreProperties>
</file>

<file path=docProps/custom.xml><?xml version="1.0" encoding="utf-8"?>
<Properties xmlns="http://schemas.openxmlformats.org/officeDocument/2006/custom-properties" xmlns:vt="http://schemas.openxmlformats.org/officeDocument/2006/docPropsVTypes"/>
</file>