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gf4op4tpm2h" w:id="0"/>
      <w:bookmarkEnd w:id="0"/>
      <w:r w:rsidDel="00000000" w:rsidR="00000000" w:rsidRPr="00000000">
        <w:rPr>
          <w:rtl w:val="0"/>
        </w:rPr>
        <w:t xml:space="preserve">Gabarito Sul- Região de Saúde: Serra Catarinense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u1dgratlo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t4ryok5q2e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hd w:fill="9fc5e8" w:val="clear"/>
        </w:rPr>
      </w:pPr>
      <w:bookmarkStart w:colFirst="0" w:colLast="0" w:name="_hff7v6s0p6u8" w:id="3"/>
      <w:bookmarkEnd w:id="3"/>
      <w:r w:rsidDel="00000000" w:rsidR="00000000" w:rsidRPr="00000000">
        <w:rPr>
          <w:shd w:fill="9fc5e8" w:val="clear"/>
          <w:rtl w:val="0"/>
        </w:rPr>
        <w:t xml:space="preserve">Cálculo da previsão de Nascidos Vivos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ybcx08hv8iw" w:id="4"/>
      <w:bookmarkEnd w:id="4"/>
      <w:r w:rsidDel="00000000" w:rsidR="00000000" w:rsidRPr="00000000">
        <w:rPr>
          <w:rtl w:val="0"/>
        </w:rPr>
        <w:t xml:space="preserve">Sisdim: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33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1jfw7qzh03s" w:id="5"/>
      <w:bookmarkEnd w:id="5"/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4781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ctk218zq7pi" w:id="6"/>
      <w:bookmarkEnd w:id="6"/>
      <w:r w:rsidDel="00000000" w:rsidR="00000000" w:rsidRPr="00000000">
        <w:rPr>
          <w:rtl w:val="0"/>
        </w:rPr>
        <w:t xml:space="preserve">Diferença: 319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6x2l46litr6" w:id="7"/>
      <w:bookmarkEnd w:id="7"/>
      <w:r w:rsidDel="00000000" w:rsidR="00000000" w:rsidRPr="00000000">
        <w:rPr>
          <w:shd w:fill="9fc5e8" w:val="clear"/>
          <w:rtl w:val="0"/>
        </w:rPr>
        <w:t xml:space="preserve">Lista de procedimentos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700.7874015748032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