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17A56" w14:textId="7AEC6BA1" w:rsidR="0025368A" w:rsidRPr="00A34173" w:rsidRDefault="00515681"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Inovação no planejamento da força de trabalho em saúde bucal: </w:t>
      </w:r>
      <w:r w:rsidR="00500374" w:rsidRPr="00A34173">
        <w:rPr>
          <w:rFonts w:ascii="Times New Roman" w:hAnsi="Times New Roman" w:cs="Times New Roman"/>
          <w:b/>
          <w:bCs/>
          <w:sz w:val="24"/>
          <w:szCs w:val="24"/>
        </w:rPr>
        <w:t xml:space="preserve">um </w:t>
      </w:r>
      <w:commentRangeStart w:id="0"/>
      <w:r w:rsidR="00500374" w:rsidRPr="00A34173">
        <w:rPr>
          <w:rFonts w:ascii="Times New Roman" w:hAnsi="Times New Roman" w:cs="Times New Roman"/>
          <w:b/>
          <w:bCs/>
          <w:sz w:val="24"/>
          <w:szCs w:val="24"/>
        </w:rPr>
        <w:t>modelo</w:t>
      </w:r>
      <w:commentRangeEnd w:id="0"/>
      <w:r w:rsidR="007D62AF">
        <w:rPr>
          <w:rStyle w:val="Refdecomentrio"/>
        </w:rPr>
        <w:commentReference w:id="0"/>
      </w:r>
      <w:r w:rsidR="00500374" w:rsidRPr="00A34173">
        <w:rPr>
          <w:rFonts w:ascii="Times New Roman" w:hAnsi="Times New Roman" w:cs="Times New Roman"/>
          <w:b/>
          <w:bCs/>
          <w:sz w:val="24"/>
          <w:szCs w:val="24"/>
        </w:rPr>
        <w:t xml:space="preserve"> baseado em necessidades apoiado por uma tecnologia de </w:t>
      </w:r>
      <w:r w:rsidR="00E30B78" w:rsidRPr="00A34173">
        <w:rPr>
          <w:rFonts w:ascii="Times New Roman" w:hAnsi="Times New Roman" w:cs="Times New Roman"/>
          <w:b/>
          <w:bCs/>
          <w:sz w:val="24"/>
          <w:szCs w:val="24"/>
        </w:rPr>
        <w:t>simulação</w:t>
      </w:r>
      <w:r w:rsidR="00A3365A" w:rsidRPr="00A34173">
        <w:rPr>
          <w:rFonts w:ascii="Times New Roman" w:hAnsi="Times New Roman" w:cs="Times New Roman"/>
          <w:b/>
          <w:bCs/>
          <w:sz w:val="24"/>
          <w:szCs w:val="24"/>
        </w:rPr>
        <w:t xml:space="preserve"> </w:t>
      </w:r>
    </w:p>
    <w:p w14:paraId="1B3E0D81" w14:textId="5698B725" w:rsidR="00364338" w:rsidRPr="00A34173" w:rsidRDefault="00364338" w:rsidP="003D4508">
      <w:pPr>
        <w:jc w:val="both"/>
        <w:rPr>
          <w:rFonts w:ascii="Times New Roman" w:hAnsi="Times New Roman" w:cs="Times New Roman"/>
          <w:sz w:val="24"/>
          <w:szCs w:val="24"/>
        </w:rPr>
      </w:pPr>
      <w:r w:rsidRPr="00A34173">
        <w:rPr>
          <w:rFonts w:ascii="Times New Roman" w:hAnsi="Times New Roman" w:cs="Times New Roman"/>
          <w:b/>
          <w:bCs/>
          <w:sz w:val="24"/>
          <w:szCs w:val="24"/>
        </w:rPr>
        <w:t xml:space="preserve">Resumo: </w:t>
      </w:r>
      <w:r w:rsidRPr="00A34173">
        <w:rPr>
          <w:rFonts w:ascii="Times New Roman" w:hAnsi="Times New Roman" w:cs="Times New Roman"/>
          <w:sz w:val="24"/>
          <w:szCs w:val="24"/>
        </w:rPr>
        <w:t>O Brasil guarda fatos contraditórios em relação à saúde bucal. De um lado, detém uma</w:t>
      </w:r>
      <w:r w:rsidR="00807B97" w:rsidRPr="00A34173">
        <w:rPr>
          <w:rFonts w:ascii="Times New Roman" w:hAnsi="Times New Roman" w:cs="Times New Roman"/>
          <w:sz w:val="24"/>
          <w:szCs w:val="24"/>
        </w:rPr>
        <w:t xml:space="preserve"> das</w:t>
      </w:r>
      <w:r w:rsidRPr="00A34173">
        <w:rPr>
          <w:rFonts w:ascii="Times New Roman" w:hAnsi="Times New Roman" w:cs="Times New Roman"/>
          <w:sz w:val="24"/>
          <w:szCs w:val="24"/>
        </w:rPr>
        <w:t xml:space="preserve"> maiores densidades de </w:t>
      </w:r>
      <w:r w:rsidR="00807B97" w:rsidRPr="00A34173">
        <w:rPr>
          <w:rFonts w:ascii="Times New Roman" w:hAnsi="Times New Roman" w:cs="Times New Roman"/>
          <w:sz w:val="24"/>
          <w:szCs w:val="24"/>
        </w:rPr>
        <w:t>cirurgiões-</w:t>
      </w:r>
      <w:r w:rsidRPr="00A34173">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A34173">
        <w:rPr>
          <w:rFonts w:ascii="Times New Roman" w:hAnsi="Times New Roman" w:cs="Times New Roman"/>
          <w:sz w:val="24"/>
          <w:szCs w:val="24"/>
        </w:rPr>
        <w:t>como a política Brasil Sorridente</w:t>
      </w:r>
      <w:r w:rsidRPr="00A34173">
        <w:rPr>
          <w:rFonts w:ascii="Times New Roman" w:hAnsi="Times New Roman" w:cs="Times New Roman"/>
          <w:sz w:val="24"/>
          <w:szCs w:val="24"/>
        </w:rPr>
        <w:t>, o país é marcado por grande desigualdade regional e socioeconômica no acesso dos serviços de saúde</w:t>
      </w:r>
      <w:r w:rsidR="00807B97" w:rsidRPr="00A34173">
        <w:rPr>
          <w:rFonts w:ascii="Times New Roman" w:hAnsi="Times New Roman" w:cs="Times New Roman"/>
          <w:sz w:val="24"/>
          <w:szCs w:val="24"/>
        </w:rPr>
        <w:t xml:space="preserve"> bucal</w:t>
      </w:r>
      <w:r w:rsidRPr="00A34173">
        <w:rPr>
          <w:rFonts w:ascii="Times New Roman" w:hAnsi="Times New Roman" w:cs="Times New Roman"/>
          <w:sz w:val="24"/>
          <w:szCs w:val="24"/>
        </w:rPr>
        <w:t xml:space="preserve">. </w:t>
      </w:r>
      <w:r w:rsidR="00807B97" w:rsidRPr="00A34173">
        <w:rPr>
          <w:rFonts w:ascii="Times New Roman" w:hAnsi="Times New Roman" w:cs="Times New Roman"/>
          <w:sz w:val="24"/>
          <w:szCs w:val="24"/>
        </w:rPr>
        <w:t xml:space="preserve">O </w:t>
      </w:r>
      <w:r w:rsidRPr="00A34173">
        <w:rPr>
          <w:rFonts w:ascii="Times New Roman" w:hAnsi="Times New Roman" w:cs="Times New Roman"/>
          <w:sz w:val="24"/>
          <w:szCs w:val="24"/>
        </w:rPr>
        <w:t xml:space="preserve">presente </w:t>
      </w:r>
      <w:r w:rsidR="00807B97" w:rsidRPr="00A34173">
        <w:rPr>
          <w:rFonts w:ascii="Times New Roman" w:hAnsi="Times New Roman" w:cs="Times New Roman"/>
          <w:sz w:val="24"/>
          <w:szCs w:val="24"/>
        </w:rPr>
        <w:t>estudo</w:t>
      </w:r>
      <w:r w:rsidRPr="00A34173">
        <w:rPr>
          <w:rFonts w:ascii="Times New Roman" w:hAnsi="Times New Roman" w:cs="Times New Roman"/>
          <w:sz w:val="24"/>
          <w:szCs w:val="24"/>
        </w:rPr>
        <w:t xml:space="preserve"> tem como objetivo descrever a aplicação de uma metodologia de planejamento e dimensionamento da força de trabalho de cirurgiões dentistas, baseada em uma abordagem de necessidades da saúde bucal, a partir de características da população de </w:t>
      </w:r>
      <w:r w:rsidR="00A34173">
        <w:rPr>
          <w:rFonts w:ascii="Times New Roman" w:hAnsi="Times New Roman" w:cs="Times New Roman"/>
          <w:sz w:val="24"/>
          <w:szCs w:val="24"/>
        </w:rPr>
        <w:t xml:space="preserve">regiões </w:t>
      </w:r>
      <w:r w:rsidRPr="00A34173">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A34173">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Pr>
          <w:rFonts w:ascii="Times New Roman" w:hAnsi="Times New Roman" w:cs="Times New Roman"/>
          <w:sz w:val="24"/>
          <w:szCs w:val="24"/>
        </w:rPr>
        <w:t xml:space="preserve">a fim de conduzir ações que </w:t>
      </w:r>
      <w:r w:rsidR="00807B97" w:rsidRPr="00A34173">
        <w:rPr>
          <w:rFonts w:ascii="Times New Roman" w:hAnsi="Times New Roman" w:cs="Times New Roman"/>
          <w:sz w:val="24"/>
          <w:szCs w:val="24"/>
        </w:rPr>
        <w:t xml:space="preserve">minimizem as desigualdades </w:t>
      </w:r>
      <w:r w:rsidR="002B4F09" w:rsidRPr="00A34173">
        <w:rPr>
          <w:rFonts w:ascii="Times New Roman" w:hAnsi="Times New Roman" w:cs="Times New Roman"/>
          <w:sz w:val="24"/>
          <w:szCs w:val="24"/>
        </w:rPr>
        <w:t>regionais</w:t>
      </w:r>
      <w:r w:rsidR="00807B97" w:rsidRPr="00A34173">
        <w:rPr>
          <w:rFonts w:ascii="Times New Roman" w:hAnsi="Times New Roman" w:cs="Times New Roman"/>
          <w:sz w:val="24"/>
          <w:szCs w:val="24"/>
        </w:rPr>
        <w:t xml:space="preserve">. </w:t>
      </w:r>
    </w:p>
    <w:p w14:paraId="2979B657" w14:textId="7F8D6E9D" w:rsidR="003D4508" w:rsidRPr="00A34173" w:rsidRDefault="003D4508"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Introdução</w:t>
      </w:r>
    </w:p>
    <w:p w14:paraId="191B7158" w14:textId="6A3B7DC5" w:rsidR="004C446E"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 é um país de dimensões continentais, marcado por ampla desigualdade</w:t>
      </w:r>
      <w:r w:rsidR="002B4F09" w:rsidRPr="00A34173">
        <w:rPr>
          <w:rFonts w:ascii="Times New Roman" w:hAnsi="Times New Roman" w:cs="Times New Roman"/>
          <w:sz w:val="24"/>
          <w:szCs w:val="24"/>
        </w:rPr>
        <w:t xml:space="preserve"> e que </w:t>
      </w:r>
      <w:r w:rsidRPr="00A34173">
        <w:rPr>
          <w:rFonts w:ascii="Times New Roman" w:hAnsi="Times New Roman" w:cs="Times New Roman"/>
          <w:sz w:val="24"/>
          <w:szCs w:val="24"/>
        </w:rPr>
        <w:t xml:space="preserve">guarda </w:t>
      </w:r>
      <w:r w:rsidR="007F1105" w:rsidRPr="00A34173">
        <w:rPr>
          <w:rFonts w:ascii="Times New Roman" w:hAnsi="Times New Roman" w:cs="Times New Roman"/>
          <w:sz w:val="24"/>
          <w:szCs w:val="24"/>
        </w:rPr>
        <w:t>fatos contraditórios</w:t>
      </w:r>
      <w:r w:rsidR="002B4F09" w:rsidRPr="00A34173">
        <w:rPr>
          <w:rFonts w:ascii="Times New Roman" w:hAnsi="Times New Roman" w:cs="Times New Roman"/>
          <w:sz w:val="24"/>
          <w:szCs w:val="24"/>
        </w:rPr>
        <w:t xml:space="preserve"> sobre a saúde bucal</w:t>
      </w:r>
      <w:r w:rsidR="007F1105" w:rsidRPr="00A34173">
        <w:rPr>
          <w:rFonts w:ascii="Times New Roman" w:hAnsi="Times New Roman" w:cs="Times New Roman"/>
          <w:sz w:val="24"/>
          <w:szCs w:val="24"/>
        </w:rPr>
        <w:t xml:space="preserve">. </w:t>
      </w:r>
      <w:r w:rsidR="00456262" w:rsidRPr="00A34173">
        <w:rPr>
          <w:rFonts w:ascii="Times New Roman" w:hAnsi="Times New Roman" w:cs="Times New Roman"/>
          <w:sz w:val="24"/>
          <w:szCs w:val="24"/>
        </w:rPr>
        <w:t>Por um lado</w:t>
      </w:r>
      <w:r w:rsidR="007F1105" w:rsidRPr="00A34173">
        <w:rPr>
          <w:rFonts w:ascii="Times New Roman" w:hAnsi="Times New Roman" w:cs="Times New Roman"/>
          <w:sz w:val="24"/>
          <w:szCs w:val="24"/>
        </w:rPr>
        <w:t xml:space="preserve">, </w:t>
      </w:r>
      <w:r w:rsidR="00102EC8">
        <w:rPr>
          <w:rFonts w:ascii="Times New Roman" w:hAnsi="Times New Roman" w:cs="Times New Roman"/>
          <w:sz w:val="24"/>
          <w:szCs w:val="24"/>
        </w:rPr>
        <w:t xml:space="preserve">possui </w:t>
      </w:r>
      <w:r w:rsidR="007F1105" w:rsidRPr="00A34173">
        <w:rPr>
          <w:rFonts w:ascii="Times New Roman" w:hAnsi="Times New Roman" w:cs="Times New Roman"/>
          <w:sz w:val="24"/>
          <w:szCs w:val="24"/>
        </w:rPr>
        <w:t xml:space="preserve">uma densidade </w:t>
      </w:r>
      <w:r w:rsidR="00456262" w:rsidRPr="00A34173">
        <w:rPr>
          <w:rFonts w:ascii="Times New Roman" w:hAnsi="Times New Roman" w:cs="Times New Roman"/>
          <w:sz w:val="24"/>
          <w:szCs w:val="24"/>
        </w:rPr>
        <w:t>de 6,68 dentistas para cada 10 mil habitantes</w:t>
      </w:r>
      <w:r w:rsidR="002B4F09" w:rsidRPr="00A34173">
        <w:rPr>
          <w:rFonts w:ascii="Times New Roman" w:hAnsi="Times New Roman" w:cs="Times New Roman"/>
          <w:sz w:val="24"/>
          <w:szCs w:val="24"/>
        </w:rPr>
        <w:t>, n</w:t>
      </w:r>
      <w:r w:rsidR="00456262" w:rsidRPr="00A34173">
        <w:rPr>
          <w:rFonts w:ascii="Times New Roman" w:hAnsi="Times New Roman" w:cs="Times New Roman"/>
          <w:sz w:val="24"/>
          <w:szCs w:val="24"/>
        </w:rPr>
        <w:t>úmero superior a países</w:t>
      </w:r>
      <w:r w:rsidR="00BC0850" w:rsidRPr="00A34173">
        <w:rPr>
          <w:rFonts w:ascii="Times New Roman" w:hAnsi="Times New Roman" w:cs="Times New Roman"/>
          <w:sz w:val="24"/>
          <w:szCs w:val="24"/>
        </w:rPr>
        <w:t xml:space="preserve"> de renda elevada</w:t>
      </w:r>
      <w:r w:rsidR="00456262" w:rsidRPr="00A34173">
        <w:rPr>
          <w:rFonts w:ascii="Times New Roman" w:hAnsi="Times New Roman" w:cs="Times New Roman"/>
          <w:sz w:val="24"/>
          <w:szCs w:val="24"/>
        </w:rPr>
        <w:t>, como Canadá, Inglaterra e Austrália</w:t>
      </w:r>
      <w:r w:rsidR="00EC579A"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Content>
          <w:r w:rsidR="003C765A" w:rsidRPr="00A34173">
            <w:rPr>
              <w:rFonts w:ascii="Times New Roman" w:hAnsi="Times New Roman" w:cs="Times New Roman"/>
              <w:color w:val="000000"/>
              <w:sz w:val="24"/>
              <w:szCs w:val="24"/>
            </w:rPr>
            <w:t>(WHO, 2024a)</w:t>
          </w:r>
        </w:sdtContent>
      </w:sdt>
      <w:r w:rsidR="00456262" w:rsidRPr="00A34173">
        <w:rPr>
          <w:rFonts w:ascii="Times New Roman" w:hAnsi="Times New Roman" w:cs="Times New Roman"/>
          <w:sz w:val="24"/>
          <w:szCs w:val="24"/>
        </w:rPr>
        <w:t>. Por outro</w:t>
      </w:r>
      <w:r w:rsidR="001C7247" w:rsidRPr="00A34173">
        <w:rPr>
          <w:rFonts w:ascii="Times New Roman" w:hAnsi="Times New Roman" w:cs="Times New Roman"/>
          <w:sz w:val="24"/>
          <w:szCs w:val="24"/>
        </w:rPr>
        <w:t xml:space="preserve">, </w:t>
      </w:r>
      <w:r w:rsidR="00623E6E" w:rsidRPr="00A34173">
        <w:rPr>
          <w:rFonts w:ascii="Times New Roman" w:hAnsi="Times New Roman" w:cs="Times New Roman"/>
          <w:sz w:val="24"/>
          <w:szCs w:val="24"/>
        </w:rPr>
        <w:t>estimativas</w:t>
      </w:r>
      <w:r w:rsidR="00301D0F" w:rsidRPr="00A34173">
        <w:rPr>
          <w:rFonts w:ascii="Times New Roman" w:hAnsi="Times New Roman" w:cs="Times New Roman"/>
          <w:sz w:val="24"/>
          <w:szCs w:val="24"/>
        </w:rPr>
        <w:t xml:space="preserve"> da última Pesquisa Nacional de Saúde (PNS)</w:t>
      </w:r>
      <w:r w:rsidR="00832DBF" w:rsidRPr="00A34173">
        <w:rPr>
          <w:rFonts w:ascii="Times New Roman" w:hAnsi="Times New Roman" w:cs="Times New Roman"/>
          <w:sz w:val="24"/>
          <w:szCs w:val="24"/>
        </w:rPr>
        <w:t xml:space="preserve"> indicam que</w:t>
      </w:r>
      <w:r w:rsidR="00301D0F" w:rsidRPr="00A34173">
        <w:rPr>
          <w:rFonts w:ascii="Times New Roman" w:hAnsi="Times New Roman" w:cs="Times New Roman"/>
          <w:sz w:val="24"/>
          <w:szCs w:val="24"/>
        </w:rPr>
        <w:t xml:space="preserve"> </w:t>
      </w:r>
      <w:r w:rsidR="003230F3" w:rsidRPr="00A34173">
        <w:rPr>
          <w:rFonts w:ascii="Times New Roman" w:hAnsi="Times New Roman" w:cs="Times New Roman"/>
          <w:sz w:val="24"/>
          <w:szCs w:val="24"/>
        </w:rPr>
        <w:t xml:space="preserve">cerca de 14 milhões de </w:t>
      </w:r>
      <w:r w:rsidR="002B4F09" w:rsidRPr="00A34173">
        <w:rPr>
          <w:rFonts w:ascii="Times New Roman" w:hAnsi="Times New Roman" w:cs="Times New Roman"/>
          <w:sz w:val="24"/>
          <w:szCs w:val="24"/>
        </w:rPr>
        <w:t xml:space="preserve">brasileiros </w:t>
      </w:r>
      <w:r w:rsidR="0077534B" w:rsidRPr="00A34173">
        <w:rPr>
          <w:rFonts w:ascii="Times New Roman" w:hAnsi="Times New Roman" w:cs="Times New Roman"/>
          <w:sz w:val="24"/>
          <w:szCs w:val="24"/>
        </w:rPr>
        <w:t>havia perdido todos os dentes</w:t>
      </w:r>
      <w:r w:rsidR="00102EC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Content>
          <w:r w:rsidR="003C765A" w:rsidRPr="00A34173">
            <w:rPr>
              <w:rFonts w:ascii="Times New Roman" w:hAnsi="Times New Roman" w:cs="Times New Roman"/>
              <w:color w:val="000000"/>
              <w:sz w:val="24"/>
              <w:szCs w:val="24"/>
            </w:rPr>
            <w:t>(IBGE, 2020)</w:t>
          </w:r>
        </w:sdtContent>
      </w:sdt>
      <w:r w:rsidR="00D81975" w:rsidRPr="00A34173">
        <w:rPr>
          <w:rFonts w:ascii="Times New Roman" w:hAnsi="Times New Roman" w:cs="Times New Roman"/>
          <w:sz w:val="24"/>
          <w:szCs w:val="24"/>
        </w:rPr>
        <w:t xml:space="preserve">. </w:t>
      </w:r>
      <w:r w:rsidR="00BC0850" w:rsidRPr="00A34173">
        <w:rPr>
          <w:rFonts w:ascii="Times New Roman" w:hAnsi="Times New Roman" w:cs="Times New Roman"/>
          <w:sz w:val="24"/>
          <w:szCs w:val="24"/>
        </w:rPr>
        <w:t>Portanto</w:t>
      </w:r>
      <w:r w:rsidRPr="00A34173">
        <w:rPr>
          <w:rFonts w:ascii="Times New Roman" w:hAnsi="Times New Roman" w:cs="Times New Roman"/>
          <w:sz w:val="24"/>
          <w:szCs w:val="24"/>
        </w:rPr>
        <w:t xml:space="preserve">, apesar </w:t>
      </w:r>
      <w:r w:rsidR="00317440" w:rsidRPr="00A34173">
        <w:rPr>
          <w:rFonts w:ascii="Times New Roman" w:hAnsi="Times New Roman" w:cs="Times New Roman"/>
          <w:sz w:val="24"/>
          <w:szCs w:val="24"/>
        </w:rPr>
        <w:t>da alta densidade de profissionais</w:t>
      </w:r>
      <w:r w:rsidRPr="00A34173">
        <w:rPr>
          <w:rFonts w:ascii="Times New Roman" w:hAnsi="Times New Roman" w:cs="Times New Roman"/>
          <w:sz w:val="24"/>
          <w:szCs w:val="24"/>
        </w:rPr>
        <w:t xml:space="preserve">, o país ainda possui dificuldade para garantir </w:t>
      </w:r>
      <w:r w:rsidR="00473B81" w:rsidRPr="00A34173">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n0sImlzVGVtcG9yYXJ5IjpmYWxzZX1dfQ=="/>
          <w:id w:val="551587930"/>
          <w:placeholder>
            <w:docPart w:val="DefaultPlaceholder_-1854013440"/>
          </w:placeholder>
        </w:sdtPr>
        <w:sdtContent>
          <w:r w:rsidR="003C765A" w:rsidRPr="00A34173">
            <w:rPr>
              <w:rFonts w:ascii="Times New Roman" w:eastAsia="Times New Roman" w:hAnsi="Times New Roman" w:cs="Times New Roman"/>
              <w:color w:val="000000"/>
              <w:sz w:val="24"/>
            </w:rPr>
            <w:t>(</w:t>
          </w:r>
          <w:proofErr w:type="spellStart"/>
          <w:r w:rsidR="003C765A" w:rsidRPr="00A34173">
            <w:rPr>
              <w:rFonts w:ascii="Times New Roman" w:eastAsia="Times New Roman" w:hAnsi="Times New Roman" w:cs="Times New Roman"/>
              <w:color w:val="000000"/>
              <w:sz w:val="24"/>
            </w:rPr>
            <w:t>Bleicher</w:t>
          </w:r>
          <w:proofErr w:type="spellEnd"/>
          <w:r w:rsidR="003C765A" w:rsidRPr="00A34173">
            <w:rPr>
              <w:rFonts w:ascii="Times New Roman" w:eastAsia="Times New Roman" w:hAnsi="Times New Roman" w:cs="Times New Roman"/>
              <w:color w:val="000000"/>
              <w:sz w:val="24"/>
            </w:rPr>
            <w:t xml:space="preserve"> &amp; Cangussu, 2024; Teixeira et al., 2023)</w:t>
          </w:r>
        </w:sdtContent>
      </w:sdt>
      <w:r w:rsidR="0019081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 </w:t>
      </w:r>
    </w:p>
    <w:p w14:paraId="69B558EE" w14:textId="0A32CACD" w:rsidR="00F33632"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Existem portarias do Ministério da Saúde que </w:t>
      </w:r>
      <w:r w:rsidR="005256B9" w:rsidRPr="00A34173">
        <w:rPr>
          <w:rFonts w:ascii="Times New Roman" w:hAnsi="Times New Roman" w:cs="Times New Roman"/>
          <w:sz w:val="24"/>
          <w:szCs w:val="24"/>
        </w:rPr>
        <w:t>regulamentam</w:t>
      </w:r>
      <w:r w:rsidRPr="00A34173">
        <w:rPr>
          <w:rFonts w:ascii="Times New Roman" w:hAnsi="Times New Roman" w:cs="Times New Roman"/>
          <w:sz w:val="24"/>
          <w:szCs w:val="24"/>
        </w:rPr>
        <w:t xml:space="preserve"> o financiamento e</w:t>
      </w:r>
      <w:r w:rsidR="002B4F09" w:rsidRPr="00A34173">
        <w:rPr>
          <w:rFonts w:ascii="Times New Roman" w:hAnsi="Times New Roman" w:cs="Times New Roman"/>
          <w:sz w:val="24"/>
          <w:szCs w:val="24"/>
        </w:rPr>
        <w:t xml:space="preserve"> </w:t>
      </w:r>
      <w:r w:rsidR="00750FA4" w:rsidRPr="00A34173">
        <w:rPr>
          <w:rFonts w:ascii="Times New Roman" w:hAnsi="Times New Roman" w:cs="Times New Roman"/>
          <w:sz w:val="24"/>
          <w:szCs w:val="24"/>
        </w:rPr>
        <w:t>sugerem</w:t>
      </w:r>
      <w:r w:rsidRPr="00A34173">
        <w:rPr>
          <w:rFonts w:ascii="Times New Roman" w:hAnsi="Times New Roman" w:cs="Times New Roman"/>
          <w:sz w:val="24"/>
          <w:szCs w:val="24"/>
        </w:rPr>
        <w:t xml:space="preserve"> um número de profissionais para atender a população. No entanto, geralmente são normativas que </w:t>
      </w:r>
      <w:r w:rsidR="00750FA4" w:rsidRPr="00A34173">
        <w:rPr>
          <w:rFonts w:ascii="Times New Roman" w:hAnsi="Times New Roman" w:cs="Times New Roman"/>
          <w:sz w:val="24"/>
          <w:szCs w:val="24"/>
        </w:rPr>
        <w:t>recomendam</w:t>
      </w:r>
      <w:r w:rsidRPr="00A34173">
        <w:rPr>
          <w:rFonts w:ascii="Times New Roman" w:hAnsi="Times New Roman" w:cs="Times New Roman"/>
          <w:sz w:val="24"/>
          <w:szCs w:val="24"/>
        </w:rPr>
        <w:t xml:space="preserve"> um parâmetro de razão populacional</w:t>
      </w:r>
      <w:r w:rsidR="00605BB2" w:rsidRPr="00A34173">
        <w:rPr>
          <w:rFonts w:ascii="Times New Roman" w:hAnsi="Times New Roman" w:cs="Times New Roman"/>
          <w:sz w:val="24"/>
          <w:szCs w:val="24"/>
        </w:rPr>
        <w:t>, a exemplo da indicação</w:t>
      </w:r>
      <w:r w:rsidR="003A0F93" w:rsidRPr="00A34173">
        <w:rPr>
          <w:rFonts w:ascii="Times New Roman" w:hAnsi="Times New Roman" w:cs="Times New Roman"/>
          <w:sz w:val="24"/>
          <w:szCs w:val="24"/>
        </w:rPr>
        <w:t xml:space="preserve"> de um cirurgião-dentista</w:t>
      </w:r>
      <w:r w:rsidR="00DE5319" w:rsidRPr="00A34173">
        <w:rPr>
          <w:rFonts w:ascii="Times New Roman" w:hAnsi="Times New Roman" w:cs="Times New Roman"/>
          <w:sz w:val="24"/>
          <w:szCs w:val="24"/>
        </w:rPr>
        <w:t xml:space="preserve"> (CD)</w:t>
      </w:r>
      <w:r w:rsidR="003A0F93" w:rsidRPr="00A34173">
        <w:rPr>
          <w:rFonts w:ascii="Times New Roman" w:hAnsi="Times New Roman" w:cs="Times New Roman"/>
          <w:sz w:val="24"/>
          <w:szCs w:val="24"/>
        </w:rPr>
        <w:t xml:space="preserve"> para cada 3</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000 a 4</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Content>
          <w:r w:rsidR="003C765A" w:rsidRPr="00A34173">
            <w:rPr>
              <w:rFonts w:ascii="Times New Roman" w:hAnsi="Times New Roman" w:cs="Times New Roman"/>
              <w:color w:val="000000"/>
              <w:sz w:val="24"/>
              <w:szCs w:val="24"/>
            </w:rPr>
            <w:t>(Brasil, 2018)</w:t>
          </w:r>
        </w:sdtContent>
      </w:sdt>
      <w:r w:rsidRPr="00A34173">
        <w:rPr>
          <w:rFonts w:ascii="Times New Roman" w:hAnsi="Times New Roman" w:cs="Times New Roman"/>
          <w:sz w:val="24"/>
          <w:szCs w:val="24"/>
        </w:rPr>
        <w:t xml:space="preserve">. </w:t>
      </w:r>
      <w:r w:rsidR="007A1CB1" w:rsidRPr="00A34173">
        <w:rPr>
          <w:rFonts w:ascii="Times New Roman" w:hAnsi="Times New Roman" w:cs="Times New Roman"/>
          <w:sz w:val="24"/>
          <w:szCs w:val="24"/>
        </w:rPr>
        <w:t>Todavia</w:t>
      </w:r>
      <w:r w:rsidRPr="00A34173">
        <w:rPr>
          <w:rFonts w:ascii="Times New Roman" w:hAnsi="Times New Roman" w:cs="Times New Roman"/>
          <w:sz w:val="24"/>
          <w:szCs w:val="24"/>
        </w:rPr>
        <w:t xml:space="preserve">, </w:t>
      </w:r>
      <w:r w:rsidR="002B4F09" w:rsidRPr="00A34173">
        <w:rPr>
          <w:rFonts w:ascii="Times New Roman" w:hAnsi="Times New Roman" w:cs="Times New Roman"/>
          <w:sz w:val="24"/>
          <w:szCs w:val="24"/>
        </w:rPr>
        <w:t xml:space="preserve">estimar-se </w:t>
      </w:r>
      <w:r w:rsidR="00102EC8">
        <w:rPr>
          <w:rFonts w:ascii="Times New Roman" w:hAnsi="Times New Roman" w:cs="Times New Roman"/>
          <w:sz w:val="24"/>
          <w:szCs w:val="24"/>
        </w:rPr>
        <w:t xml:space="preserve">a demanda por </w:t>
      </w:r>
      <w:r w:rsidR="00797164" w:rsidRPr="00A34173">
        <w:rPr>
          <w:rFonts w:ascii="Times New Roman" w:hAnsi="Times New Roman" w:cs="Times New Roman"/>
          <w:sz w:val="24"/>
          <w:szCs w:val="24"/>
        </w:rPr>
        <w:t>profissiona</w:t>
      </w:r>
      <w:r w:rsidR="00102EC8">
        <w:rPr>
          <w:rFonts w:ascii="Times New Roman" w:hAnsi="Times New Roman" w:cs="Times New Roman"/>
          <w:sz w:val="24"/>
          <w:szCs w:val="24"/>
        </w:rPr>
        <w:t>is</w:t>
      </w:r>
      <w:r w:rsidR="002B4F09" w:rsidRPr="00A34173">
        <w:rPr>
          <w:rFonts w:ascii="Times New Roman" w:hAnsi="Times New Roman" w:cs="Times New Roman"/>
          <w:sz w:val="24"/>
          <w:szCs w:val="24"/>
        </w:rPr>
        <w:t xml:space="preserve"> </w:t>
      </w:r>
      <w:r w:rsidR="00102EC8">
        <w:rPr>
          <w:rFonts w:ascii="Times New Roman" w:hAnsi="Times New Roman" w:cs="Times New Roman"/>
          <w:sz w:val="24"/>
          <w:szCs w:val="24"/>
        </w:rPr>
        <w:t>com base</w:t>
      </w:r>
      <w:r w:rsidR="002B4F09" w:rsidRPr="00A34173">
        <w:rPr>
          <w:rFonts w:ascii="Times New Roman" w:hAnsi="Times New Roman" w:cs="Times New Roman"/>
          <w:sz w:val="24"/>
          <w:szCs w:val="24"/>
        </w:rPr>
        <w:t xml:space="preserve"> </w:t>
      </w:r>
      <w:r w:rsidR="00797164" w:rsidRPr="00A34173">
        <w:rPr>
          <w:rFonts w:ascii="Times New Roman" w:hAnsi="Times New Roman" w:cs="Times New Roman"/>
          <w:sz w:val="24"/>
          <w:szCs w:val="24"/>
        </w:rPr>
        <w:t xml:space="preserve">em uma razão populacional </w:t>
      </w:r>
      <w:r w:rsidR="002B4F09" w:rsidRPr="00A34173">
        <w:rPr>
          <w:rFonts w:ascii="Times New Roman" w:hAnsi="Times New Roman" w:cs="Times New Roman"/>
          <w:sz w:val="24"/>
          <w:szCs w:val="24"/>
        </w:rPr>
        <w:t xml:space="preserve">pressupõe que </w:t>
      </w:r>
      <w:r w:rsidR="00A70DEB" w:rsidRPr="00A34173">
        <w:rPr>
          <w:rFonts w:ascii="Times New Roman" w:hAnsi="Times New Roman" w:cs="Times New Roman"/>
          <w:sz w:val="24"/>
          <w:szCs w:val="24"/>
        </w:rPr>
        <w:t>as necessidades</w:t>
      </w:r>
      <w:r w:rsidR="00797164"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da população </w:t>
      </w:r>
      <w:r w:rsidR="002B4F09" w:rsidRPr="00A34173">
        <w:rPr>
          <w:rFonts w:ascii="Times New Roman" w:hAnsi="Times New Roman" w:cs="Times New Roman"/>
          <w:sz w:val="24"/>
          <w:szCs w:val="24"/>
        </w:rPr>
        <w:t>sejam</w:t>
      </w:r>
      <w:r w:rsidR="00A70DEB" w:rsidRPr="00A34173">
        <w:rPr>
          <w:rFonts w:ascii="Times New Roman" w:hAnsi="Times New Roman" w:cs="Times New Roman"/>
          <w:sz w:val="24"/>
          <w:szCs w:val="24"/>
        </w:rPr>
        <w:t xml:space="preserve"> homogêneas</w:t>
      </w:r>
      <w:r w:rsidR="00734D39"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Dreesch</w:t>
          </w:r>
          <w:proofErr w:type="spellEnd"/>
          <w:r w:rsidR="003C765A" w:rsidRPr="00A34173">
            <w:rPr>
              <w:rFonts w:ascii="Times New Roman" w:eastAsia="Times New Roman" w:hAnsi="Times New Roman" w:cs="Times New Roman"/>
              <w:color w:val="000000"/>
              <w:sz w:val="24"/>
              <w:szCs w:val="24"/>
            </w:rPr>
            <w:t xml:space="preserve"> et al., 2005; WHO, 2010)</w:t>
          </w:r>
        </w:sdtContent>
      </w:sdt>
      <w:r w:rsidR="00A70DEB" w:rsidRPr="00A34173">
        <w:rPr>
          <w:rFonts w:ascii="Times New Roman" w:hAnsi="Times New Roman" w:cs="Times New Roman"/>
          <w:sz w:val="24"/>
          <w:szCs w:val="24"/>
        </w:rPr>
        <w:t>, um fato distante da realidade do Brasil. A distribuição demográfica, socioeconômica,</w:t>
      </w:r>
      <w:r w:rsidR="005256B9" w:rsidRPr="00A34173">
        <w:rPr>
          <w:rFonts w:ascii="Times New Roman" w:hAnsi="Times New Roman" w:cs="Times New Roman"/>
          <w:sz w:val="24"/>
          <w:szCs w:val="24"/>
        </w:rPr>
        <w:t xml:space="preserve"> a</w:t>
      </w:r>
      <w:r w:rsidR="00A70DEB" w:rsidRPr="00A34173">
        <w:rPr>
          <w:rFonts w:ascii="Times New Roman" w:hAnsi="Times New Roman" w:cs="Times New Roman"/>
          <w:sz w:val="24"/>
          <w:szCs w:val="24"/>
        </w:rPr>
        <w:t xml:space="preserve"> prevalência de condições</w:t>
      </w:r>
      <w:r w:rsidR="00233ECF"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buc</w:t>
      </w:r>
      <w:r w:rsidR="00233ECF" w:rsidRPr="00A34173">
        <w:rPr>
          <w:rFonts w:ascii="Times New Roman" w:hAnsi="Times New Roman" w:cs="Times New Roman"/>
          <w:sz w:val="24"/>
          <w:szCs w:val="24"/>
        </w:rPr>
        <w:t>al</w:t>
      </w:r>
      <w:r w:rsidR="00A70DEB" w:rsidRPr="00A34173">
        <w:rPr>
          <w:rFonts w:ascii="Times New Roman" w:hAnsi="Times New Roman" w:cs="Times New Roman"/>
          <w:sz w:val="24"/>
          <w:szCs w:val="24"/>
        </w:rPr>
        <w:t xml:space="preserve"> e </w:t>
      </w:r>
      <w:r w:rsidR="005256B9" w:rsidRPr="00A34173">
        <w:rPr>
          <w:rFonts w:ascii="Times New Roman" w:hAnsi="Times New Roman" w:cs="Times New Roman"/>
          <w:sz w:val="24"/>
          <w:szCs w:val="24"/>
        </w:rPr>
        <w:t xml:space="preserve">a </w:t>
      </w:r>
      <w:r w:rsidR="00A70DEB" w:rsidRPr="00A34173">
        <w:rPr>
          <w:rFonts w:ascii="Times New Roman" w:hAnsi="Times New Roman" w:cs="Times New Roman"/>
          <w:sz w:val="24"/>
          <w:szCs w:val="24"/>
        </w:rPr>
        <w:t xml:space="preserve">retenção de profissionais ao longo dos mais de 8,5 milhões de km² do território nacional são </w:t>
      </w:r>
      <w:r w:rsidR="005256B9" w:rsidRPr="00A34173">
        <w:rPr>
          <w:rFonts w:ascii="Times New Roman" w:hAnsi="Times New Roman" w:cs="Times New Roman"/>
          <w:sz w:val="24"/>
          <w:szCs w:val="24"/>
        </w:rPr>
        <w:t xml:space="preserve">elementos </w:t>
      </w:r>
      <w:r w:rsidR="00A70DEB" w:rsidRPr="00A34173">
        <w:rPr>
          <w:rFonts w:ascii="Times New Roman" w:hAnsi="Times New Roman" w:cs="Times New Roman"/>
          <w:sz w:val="24"/>
          <w:szCs w:val="24"/>
        </w:rPr>
        <w:t>marcad</w:t>
      </w:r>
      <w:r w:rsidR="005256B9" w:rsidRPr="00A34173">
        <w:rPr>
          <w:rFonts w:ascii="Times New Roman" w:hAnsi="Times New Roman" w:cs="Times New Roman"/>
          <w:sz w:val="24"/>
          <w:szCs w:val="24"/>
        </w:rPr>
        <w:t>os</w:t>
      </w:r>
      <w:r w:rsidR="00A70DEB" w:rsidRPr="00A34173">
        <w:rPr>
          <w:rFonts w:ascii="Times New Roman" w:hAnsi="Times New Roman" w:cs="Times New Roman"/>
          <w:sz w:val="24"/>
          <w:szCs w:val="24"/>
        </w:rPr>
        <w:t xml:space="preserve"> por profundas desigualdades</w:t>
      </w:r>
      <w:r w:rsidR="0079716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Content>
          <w:r w:rsidR="003C765A" w:rsidRPr="00A34173">
            <w:rPr>
              <w:rFonts w:ascii="Times New Roman" w:hAnsi="Times New Roman" w:cs="Times New Roman"/>
              <w:color w:val="000000"/>
              <w:sz w:val="24"/>
              <w:szCs w:val="24"/>
            </w:rPr>
            <w:t>(Teixeira et al., 2023)</w:t>
          </w:r>
        </w:sdtContent>
      </w:sdt>
      <w:r w:rsidR="00A70DEB" w:rsidRPr="00A34173">
        <w:rPr>
          <w:rFonts w:ascii="Times New Roman" w:hAnsi="Times New Roman" w:cs="Times New Roman"/>
          <w:sz w:val="24"/>
          <w:szCs w:val="24"/>
        </w:rPr>
        <w:t xml:space="preserve">. </w:t>
      </w:r>
      <w:r w:rsidR="00632760" w:rsidRPr="00A34173">
        <w:rPr>
          <w:rFonts w:ascii="Times New Roman" w:hAnsi="Times New Roman" w:cs="Times New Roman"/>
          <w:sz w:val="24"/>
          <w:szCs w:val="24"/>
        </w:rPr>
        <w:t>S</w:t>
      </w:r>
      <w:r w:rsidR="00753413" w:rsidRPr="00A34173">
        <w:rPr>
          <w:rFonts w:ascii="Times New Roman" w:hAnsi="Times New Roman" w:cs="Times New Roman"/>
          <w:sz w:val="24"/>
          <w:szCs w:val="24"/>
        </w:rPr>
        <w:t xml:space="preserve">ugerir uma </w:t>
      </w:r>
      <w:r w:rsidR="00A70DEB" w:rsidRPr="00A34173">
        <w:rPr>
          <w:rFonts w:ascii="Times New Roman" w:hAnsi="Times New Roman" w:cs="Times New Roman"/>
          <w:sz w:val="24"/>
          <w:szCs w:val="24"/>
        </w:rPr>
        <w:t>força de trabalho baseada em critérios de razão populacional</w:t>
      </w:r>
      <w:r w:rsidR="002B4F09" w:rsidRPr="00A34173">
        <w:rPr>
          <w:rFonts w:ascii="Times New Roman" w:hAnsi="Times New Roman" w:cs="Times New Roman"/>
          <w:sz w:val="24"/>
          <w:szCs w:val="24"/>
        </w:rPr>
        <w:t>, portanto,</w:t>
      </w:r>
      <w:r w:rsidR="00A70DEB" w:rsidRPr="00A34173">
        <w:rPr>
          <w:rFonts w:ascii="Times New Roman" w:hAnsi="Times New Roman" w:cs="Times New Roman"/>
          <w:sz w:val="24"/>
          <w:szCs w:val="24"/>
        </w:rPr>
        <w:t xml:space="preserve"> pode levar à reprodução da ineficiência alocativa já existente. </w:t>
      </w:r>
    </w:p>
    <w:p w14:paraId="7007EE29" w14:textId="06C986CC" w:rsidR="009377E0" w:rsidRPr="00A34173" w:rsidRDefault="00A70DE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Em </w:t>
      </w:r>
      <w:r w:rsidR="00797164" w:rsidRPr="00A34173">
        <w:rPr>
          <w:rFonts w:ascii="Times New Roman" w:hAnsi="Times New Roman" w:cs="Times New Roman"/>
          <w:sz w:val="24"/>
          <w:szCs w:val="24"/>
        </w:rPr>
        <w:t>resposta</w:t>
      </w:r>
      <w:r w:rsidR="002B4F09" w:rsidRPr="00A34173">
        <w:rPr>
          <w:rFonts w:ascii="Times New Roman" w:hAnsi="Times New Roman" w:cs="Times New Roman"/>
          <w:sz w:val="24"/>
          <w:szCs w:val="24"/>
        </w:rPr>
        <w:t xml:space="preserve"> a este modelo</w:t>
      </w:r>
      <w:r w:rsidRPr="00A34173">
        <w:rPr>
          <w:rFonts w:ascii="Times New Roman" w:hAnsi="Times New Roman" w:cs="Times New Roman"/>
          <w:sz w:val="24"/>
          <w:szCs w:val="24"/>
        </w:rPr>
        <w:t xml:space="preserve">, organizações internacionais e pesquisadores têm </w:t>
      </w:r>
      <w:r w:rsidR="00750FA4" w:rsidRPr="00A34173">
        <w:rPr>
          <w:rFonts w:ascii="Times New Roman" w:hAnsi="Times New Roman" w:cs="Times New Roman"/>
          <w:sz w:val="24"/>
          <w:szCs w:val="24"/>
        </w:rPr>
        <w:t>recomendado</w:t>
      </w:r>
      <w:r w:rsidRPr="00A34173">
        <w:rPr>
          <w:rFonts w:ascii="Times New Roman" w:hAnsi="Times New Roman" w:cs="Times New Roman"/>
          <w:sz w:val="24"/>
          <w:szCs w:val="24"/>
        </w:rPr>
        <w:t xml:space="preserve"> inovar no planejamento e dimensionamento da força de trabalho</w:t>
      </w:r>
      <w:r w:rsidR="00223155" w:rsidRPr="00A34173">
        <w:rPr>
          <w:rFonts w:ascii="Times New Roman" w:hAnsi="Times New Roman" w:cs="Times New Roman"/>
          <w:sz w:val="24"/>
          <w:szCs w:val="24"/>
        </w:rPr>
        <w:t xml:space="preserve"> (PDFT)</w:t>
      </w:r>
      <w:r w:rsidRPr="00A34173">
        <w:rPr>
          <w:rFonts w:ascii="Times New Roman" w:hAnsi="Times New Roman" w:cs="Times New Roman"/>
          <w:sz w:val="24"/>
          <w:szCs w:val="24"/>
        </w:rPr>
        <w:t xml:space="preserve"> em saúde bucal</w:t>
      </w:r>
      <w:r w:rsidR="00223155"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
          <w:id w:val="-1342318870"/>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Birch</w:t>
          </w:r>
          <w:proofErr w:type="spellEnd"/>
          <w:r w:rsidR="003C765A" w:rsidRPr="00A34173">
            <w:rPr>
              <w:rFonts w:ascii="Times New Roman" w:eastAsia="Times New Roman" w:hAnsi="Times New Roman" w:cs="Times New Roman"/>
              <w:color w:val="000000"/>
              <w:sz w:val="24"/>
              <w:szCs w:val="24"/>
            </w:rPr>
            <w:t xml:space="preserve"> et al., 2021; Gallagher, 2024; </w:t>
          </w:r>
          <w:proofErr w:type="spellStart"/>
          <w:r w:rsidR="003C765A" w:rsidRPr="00A34173">
            <w:rPr>
              <w:rFonts w:ascii="Times New Roman" w:eastAsia="Times New Roman" w:hAnsi="Times New Roman" w:cs="Times New Roman"/>
              <w:color w:val="000000"/>
              <w:sz w:val="24"/>
              <w:szCs w:val="24"/>
            </w:rPr>
            <w:t>O’Malley</w:t>
          </w:r>
          <w:proofErr w:type="spellEnd"/>
          <w:r w:rsidR="003C765A" w:rsidRPr="00A34173">
            <w:rPr>
              <w:rFonts w:ascii="Times New Roman" w:eastAsia="Times New Roman" w:hAnsi="Times New Roman" w:cs="Times New Roman"/>
              <w:color w:val="000000"/>
              <w:sz w:val="24"/>
              <w:szCs w:val="24"/>
            </w:rPr>
            <w:t xml:space="preserve"> et al., 2022)</w:t>
          </w:r>
        </w:sdtContent>
      </w:sdt>
      <w:r w:rsidRPr="00A34173">
        <w:rPr>
          <w:rFonts w:ascii="Times New Roman" w:hAnsi="Times New Roman" w:cs="Times New Roman"/>
          <w:sz w:val="24"/>
          <w:szCs w:val="24"/>
        </w:rPr>
        <w:t>. Neste sentido, há</w:t>
      </w:r>
      <w:r w:rsidR="00750FA4" w:rsidRPr="00A34173">
        <w:rPr>
          <w:rFonts w:ascii="Times New Roman" w:hAnsi="Times New Roman" w:cs="Times New Roman"/>
          <w:sz w:val="24"/>
          <w:szCs w:val="24"/>
        </w:rPr>
        <w:t xml:space="preserve"> ampla </w:t>
      </w:r>
      <w:r w:rsidR="00481C8E" w:rsidRPr="00A34173">
        <w:rPr>
          <w:rFonts w:ascii="Times New Roman" w:hAnsi="Times New Roman" w:cs="Times New Roman"/>
          <w:sz w:val="24"/>
          <w:szCs w:val="24"/>
        </w:rPr>
        <w:t>recomendação para o emprego de metodologias de PDFT baseadas na</w:t>
      </w:r>
      <w:r w:rsidR="00750FA4" w:rsidRPr="00A34173">
        <w:rPr>
          <w:rFonts w:ascii="Times New Roman" w:hAnsi="Times New Roman" w:cs="Times New Roman"/>
          <w:sz w:val="24"/>
          <w:szCs w:val="24"/>
        </w:rPr>
        <w:t xml:space="preserve"> abordagem de necessidades</w:t>
      </w:r>
      <w:r w:rsidR="00797164" w:rsidRPr="00A34173">
        <w:rPr>
          <w:rFonts w:ascii="Times New Roman" w:hAnsi="Times New Roman" w:cs="Times New Roman"/>
          <w:sz w:val="24"/>
          <w:szCs w:val="24"/>
        </w:rPr>
        <w:t xml:space="preserve"> de saúde</w:t>
      </w:r>
      <w:r w:rsidR="00750FA4" w:rsidRPr="00A34173">
        <w:rPr>
          <w:rFonts w:ascii="Times New Roman" w:hAnsi="Times New Roman" w:cs="Times New Roman"/>
          <w:sz w:val="24"/>
          <w:szCs w:val="24"/>
        </w:rPr>
        <w:t xml:space="preserve">, que se caracteriza por estimar a força de trabalho em função de aspectos como </w:t>
      </w:r>
      <w:r w:rsidRPr="00A34173">
        <w:rPr>
          <w:rFonts w:ascii="Times New Roman" w:hAnsi="Times New Roman" w:cs="Times New Roman"/>
          <w:sz w:val="24"/>
          <w:szCs w:val="24"/>
        </w:rPr>
        <w:t>demografia</w:t>
      </w:r>
      <w:r w:rsidR="00481C8E" w:rsidRPr="00A34173">
        <w:rPr>
          <w:rFonts w:ascii="Times New Roman" w:hAnsi="Times New Roman" w:cs="Times New Roman"/>
          <w:sz w:val="24"/>
          <w:szCs w:val="24"/>
        </w:rPr>
        <w:t xml:space="preserve">, </w:t>
      </w:r>
      <w:r w:rsidRPr="00A34173">
        <w:rPr>
          <w:rFonts w:ascii="Times New Roman" w:hAnsi="Times New Roman" w:cs="Times New Roman"/>
          <w:sz w:val="24"/>
          <w:szCs w:val="24"/>
        </w:rPr>
        <w:t>epidemiologia local</w:t>
      </w:r>
      <w:r w:rsidR="00481C8E" w:rsidRPr="00A34173">
        <w:rPr>
          <w:rFonts w:ascii="Times New Roman" w:hAnsi="Times New Roman" w:cs="Times New Roman"/>
          <w:sz w:val="24"/>
          <w:szCs w:val="24"/>
        </w:rPr>
        <w:t xml:space="preserve"> e serviços de saúde</w:t>
      </w:r>
      <w:r w:rsidR="00C20EB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
          <w:id w:val="1123265928"/>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Asamani</w:t>
          </w:r>
          <w:proofErr w:type="spellEnd"/>
          <w:r w:rsidR="003C765A" w:rsidRPr="00A34173">
            <w:rPr>
              <w:rFonts w:ascii="Times New Roman" w:eastAsia="Times New Roman" w:hAnsi="Times New Roman" w:cs="Times New Roman"/>
              <w:color w:val="000000"/>
              <w:sz w:val="24"/>
              <w:szCs w:val="24"/>
            </w:rPr>
            <w:t xml:space="preserve"> et al., 2021; </w:t>
          </w:r>
          <w:proofErr w:type="spellStart"/>
          <w:r w:rsidR="003C765A" w:rsidRPr="00A34173">
            <w:rPr>
              <w:rFonts w:ascii="Times New Roman" w:eastAsia="Times New Roman" w:hAnsi="Times New Roman" w:cs="Times New Roman"/>
              <w:color w:val="000000"/>
              <w:sz w:val="24"/>
              <w:szCs w:val="24"/>
            </w:rPr>
            <w:t>Birch</w:t>
          </w:r>
          <w:proofErr w:type="spellEnd"/>
          <w:r w:rsidR="003C765A" w:rsidRPr="00A34173">
            <w:rPr>
              <w:rFonts w:ascii="Times New Roman" w:eastAsia="Times New Roman" w:hAnsi="Times New Roman" w:cs="Times New Roman"/>
              <w:color w:val="000000"/>
              <w:sz w:val="24"/>
              <w:szCs w:val="24"/>
            </w:rPr>
            <w:t xml:space="preserve"> et al., 2021; </w:t>
          </w:r>
          <w:proofErr w:type="spellStart"/>
          <w:r w:rsidR="003C765A" w:rsidRPr="00A34173">
            <w:rPr>
              <w:rFonts w:ascii="Times New Roman" w:eastAsia="Times New Roman" w:hAnsi="Times New Roman" w:cs="Times New Roman"/>
              <w:color w:val="000000"/>
              <w:sz w:val="24"/>
              <w:szCs w:val="24"/>
            </w:rPr>
            <w:t>O’Malley</w:t>
          </w:r>
          <w:proofErr w:type="spellEnd"/>
          <w:r w:rsidR="003C765A" w:rsidRPr="00A34173">
            <w:rPr>
              <w:rFonts w:ascii="Times New Roman" w:eastAsia="Times New Roman" w:hAnsi="Times New Roman" w:cs="Times New Roman"/>
              <w:color w:val="000000"/>
              <w:sz w:val="24"/>
              <w:szCs w:val="24"/>
            </w:rPr>
            <w:t xml:space="preserve"> et al., 2022; Sutton et al., 2023; WHO, 2016)</w:t>
          </w:r>
        </w:sdtContent>
      </w:sdt>
      <w:r w:rsidRPr="00A34173">
        <w:rPr>
          <w:rFonts w:ascii="Times New Roman" w:hAnsi="Times New Roman" w:cs="Times New Roman"/>
          <w:sz w:val="24"/>
          <w:szCs w:val="24"/>
        </w:rPr>
        <w:t>. Estudos passad</w:t>
      </w:r>
      <w:r w:rsidR="00A24D3B" w:rsidRPr="00A34173">
        <w:rPr>
          <w:rFonts w:ascii="Times New Roman" w:hAnsi="Times New Roman" w:cs="Times New Roman"/>
          <w:sz w:val="24"/>
          <w:szCs w:val="24"/>
        </w:rPr>
        <w:t>o</w:t>
      </w:r>
      <w:r w:rsidRPr="00A34173">
        <w:rPr>
          <w:rFonts w:ascii="Times New Roman" w:hAnsi="Times New Roman" w:cs="Times New Roman"/>
          <w:sz w:val="24"/>
          <w:szCs w:val="24"/>
        </w:rPr>
        <w:t xml:space="preserve">s utilizando esta abordagem </w:t>
      </w:r>
      <w:r w:rsidR="0088592C" w:rsidRPr="00A34173">
        <w:rPr>
          <w:rFonts w:ascii="Times New Roman" w:hAnsi="Times New Roman" w:cs="Times New Roman"/>
          <w:sz w:val="24"/>
          <w:szCs w:val="24"/>
        </w:rPr>
        <w:t>de PDFT para</w:t>
      </w:r>
      <w:r w:rsidR="00A24D3B" w:rsidRPr="00A34173">
        <w:rPr>
          <w:rFonts w:ascii="Times New Roman" w:hAnsi="Times New Roman" w:cs="Times New Roman"/>
          <w:sz w:val="24"/>
          <w:szCs w:val="24"/>
        </w:rPr>
        <w:t xml:space="preserve"> saúde bucal foram </w:t>
      </w:r>
      <w:r w:rsidR="006D24A6" w:rsidRPr="00A34173">
        <w:rPr>
          <w:rFonts w:ascii="Times New Roman" w:hAnsi="Times New Roman" w:cs="Times New Roman"/>
          <w:sz w:val="24"/>
          <w:szCs w:val="24"/>
        </w:rPr>
        <w:t>desenvolvidos sobretudo em países de alta renda</w:t>
      </w:r>
      <w:r w:rsidR="00C87C2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Balasubramanian</w:t>
          </w:r>
          <w:proofErr w:type="spellEnd"/>
          <w:r w:rsidR="003C765A" w:rsidRPr="00A34173">
            <w:rPr>
              <w:rFonts w:ascii="Times New Roman" w:eastAsia="Times New Roman" w:hAnsi="Times New Roman" w:cs="Times New Roman"/>
              <w:color w:val="000000"/>
              <w:sz w:val="24"/>
              <w:szCs w:val="24"/>
            </w:rPr>
            <w:t xml:space="preserve"> et al., 2021; </w:t>
          </w:r>
          <w:proofErr w:type="spellStart"/>
          <w:r w:rsidR="003C765A" w:rsidRPr="00A34173">
            <w:rPr>
              <w:rFonts w:ascii="Times New Roman" w:eastAsia="Times New Roman" w:hAnsi="Times New Roman" w:cs="Times New Roman"/>
              <w:color w:val="000000"/>
              <w:sz w:val="24"/>
              <w:szCs w:val="24"/>
            </w:rPr>
            <w:t>O’Malley</w:t>
          </w:r>
          <w:proofErr w:type="spellEnd"/>
          <w:r w:rsidR="003C765A" w:rsidRPr="00A34173">
            <w:rPr>
              <w:rFonts w:ascii="Times New Roman" w:eastAsia="Times New Roman" w:hAnsi="Times New Roman" w:cs="Times New Roman"/>
              <w:color w:val="000000"/>
              <w:sz w:val="24"/>
              <w:szCs w:val="24"/>
            </w:rPr>
            <w:t xml:space="preserve"> et al., 2022)</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Em revisões de literatura nacionais e internacionais sobre modelos de PDFT não </w:t>
      </w:r>
      <w:r w:rsidR="002B4F09" w:rsidRPr="00A34173">
        <w:rPr>
          <w:rFonts w:ascii="Times New Roman" w:hAnsi="Times New Roman" w:cs="Times New Roman"/>
          <w:sz w:val="24"/>
          <w:szCs w:val="24"/>
        </w:rPr>
        <w:t xml:space="preserve">houve </w:t>
      </w:r>
      <w:r w:rsidR="00797164" w:rsidRPr="00A34173">
        <w:rPr>
          <w:rFonts w:ascii="Times New Roman" w:hAnsi="Times New Roman" w:cs="Times New Roman"/>
          <w:sz w:val="24"/>
          <w:szCs w:val="24"/>
        </w:rPr>
        <w:t>registros dedicados à estimativa de profissionais de saúde bucal no contexto brasileiro</w:t>
      </w:r>
      <w:r w:rsidR="0032103C" w:rsidRPr="00A34173">
        <w:rPr>
          <w:rFonts w:ascii="Times New Roman" w:hAnsi="Times New Roman" w:cs="Times New Roman"/>
          <w:sz w:val="24"/>
          <w:szCs w:val="24"/>
        </w:rPr>
        <w:t>, tampouco empregando métodos baseados em necessidades</w:t>
      </w:r>
      <w:r w:rsidR="0018657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
          <w:id w:val="1706136142"/>
          <w:placeholder>
            <w:docPart w:val="DefaultPlaceholder_-1854013440"/>
          </w:placeholder>
        </w:sdtPr>
        <w:sdtContent>
          <w:r w:rsidR="003C765A" w:rsidRPr="00A34173">
            <w:rPr>
              <w:rFonts w:ascii="Times New Roman" w:eastAsia="Times New Roman" w:hAnsi="Times New Roman" w:cs="Times New Roman"/>
              <w:color w:val="000000"/>
              <w:sz w:val="24"/>
            </w:rPr>
            <w:t>(</w:t>
          </w:r>
          <w:proofErr w:type="spellStart"/>
          <w:r w:rsidR="003C765A" w:rsidRPr="00A34173">
            <w:rPr>
              <w:rFonts w:ascii="Times New Roman" w:eastAsia="Times New Roman" w:hAnsi="Times New Roman" w:cs="Times New Roman"/>
              <w:color w:val="000000"/>
              <w:sz w:val="24"/>
            </w:rPr>
            <w:t>Asamani</w:t>
          </w:r>
          <w:proofErr w:type="spellEnd"/>
          <w:r w:rsidR="003C765A" w:rsidRPr="00A34173">
            <w:rPr>
              <w:rFonts w:ascii="Times New Roman" w:eastAsia="Times New Roman" w:hAnsi="Times New Roman" w:cs="Times New Roman"/>
              <w:color w:val="000000"/>
              <w:sz w:val="24"/>
            </w:rPr>
            <w:t xml:space="preserve"> et al., 2021; </w:t>
          </w:r>
          <w:proofErr w:type="spellStart"/>
          <w:r w:rsidR="003C765A" w:rsidRPr="00A34173">
            <w:rPr>
              <w:rFonts w:ascii="Times New Roman" w:eastAsia="Times New Roman" w:hAnsi="Times New Roman" w:cs="Times New Roman"/>
              <w:color w:val="000000"/>
              <w:sz w:val="24"/>
            </w:rPr>
            <w:t>Balasubramanian</w:t>
          </w:r>
          <w:proofErr w:type="spellEnd"/>
          <w:r w:rsidR="003C765A" w:rsidRPr="00A34173">
            <w:rPr>
              <w:rFonts w:ascii="Times New Roman" w:eastAsia="Times New Roman" w:hAnsi="Times New Roman" w:cs="Times New Roman"/>
              <w:color w:val="000000"/>
              <w:sz w:val="24"/>
            </w:rPr>
            <w:t xml:space="preserve"> et al., 2021; Carvalho et al., 2022; Machado &amp; </w:t>
          </w:r>
          <w:proofErr w:type="spellStart"/>
          <w:r w:rsidR="003C765A" w:rsidRPr="00A34173">
            <w:rPr>
              <w:rFonts w:ascii="Times New Roman" w:eastAsia="Times New Roman" w:hAnsi="Times New Roman" w:cs="Times New Roman"/>
              <w:color w:val="000000"/>
              <w:sz w:val="24"/>
            </w:rPr>
            <w:t>Poz</w:t>
          </w:r>
          <w:proofErr w:type="spellEnd"/>
          <w:r w:rsidR="003C765A" w:rsidRPr="00A34173">
            <w:rPr>
              <w:rFonts w:ascii="Times New Roman" w:eastAsia="Times New Roman" w:hAnsi="Times New Roman" w:cs="Times New Roman"/>
              <w:color w:val="000000"/>
              <w:sz w:val="24"/>
            </w:rPr>
            <w:t xml:space="preserve">, 2015; </w:t>
          </w:r>
          <w:proofErr w:type="spellStart"/>
          <w:r w:rsidR="003C765A" w:rsidRPr="00A34173">
            <w:rPr>
              <w:rFonts w:ascii="Times New Roman" w:eastAsia="Times New Roman" w:hAnsi="Times New Roman" w:cs="Times New Roman"/>
              <w:color w:val="000000"/>
              <w:sz w:val="24"/>
            </w:rPr>
            <w:t>O’Malley</w:t>
          </w:r>
          <w:proofErr w:type="spellEnd"/>
          <w:r w:rsidR="003C765A" w:rsidRPr="00A34173">
            <w:rPr>
              <w:rFonts w:ascii="Times New Roman" w:eastAsia="Times New Roman" w:hAnsi="Times New Roman" w:cs="Times New Roman"/>
              <w:color w:val="000000"/>
              <w:sz w:val="24"/>
            </w:rPr>
            <w:t xml:space="preserve"> et al., 2022; Sutton et al., 2023)</w:t>
          </w:r>
        </w:sdtContent>
      </w:sdt>
      <w:r w:rsidR="0032103C" w:rsidRPr="00A34173">
        <w:rPr>
          <w:rFonts w:ascii="Times New Roman" w:hAnsi="Times New Roman" w:cs="Times New Roman"/>
          <w:sz w:val="24"/>
          <w:szCs w:val="24"/>
        </w:rPr>
        <w:t xml:space="preserve">. </w:t>
      </w:r>
    </w:p>
    <w:p w14:paraId="4BCBDD3A" w14:textId="487DC726" w:rsidR="003D4508" w:rsidRPr="00A34173" w:rsidRDefault="00A24D3B" w:rsidP="00233484">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Diante destas lacunas</w:t>
      </w:r>
      <w:r w:rsidR="00A70DEB" w:rsidRPr="00A34173">
        <w:rPr>
          <w:rFonts w:ascii="Times New Roman" w:hAnsi="Times New Roman" w:cs="Times New Roman"/>
          <w:sz w:val="24"/>
          <w:szCs w:val="24"/>
        </w:rPr>
        <w:t xml:space="preserve">, algumas questões de pesquisa são levantadas: 1) como mensurar a </w:t>
      </w:r>
      <w:r w:rsidR="00233484" w:rsidRPr="00A34173">
        <w:rPr>
          <w:rFonts w:ascii="Times New Roman" w:hAnsi="Times New Roman" w:cs="Times New Roman"/>
          <w:sz w:val="24"/>
          <w:szCs w:val="24"/>
        </w:rPr>
        <w:t>necessidade</w:t>
      </w:r>
      <w:r w:rsidRPr="00A34173">
        <w:rPr>
          <w:rFonts w:ascii="Times New Roman" w:hAnsi="Times New Roman" w:cs="Times New Roman"/>
          <w:sz w:val="24"/>
          <w:szCs w:val="24"/>
        </w:rPr>
        <w:t xml:space="preserve"> por </w:t>
      </w:r>
      <w:r w:rsidR="00A70DEB" w:rsidRPr="00A34173">
        <w:rPr>
          <w:rFonts w:ascii="Times New Roman" w:hAnsi="Times New Roman" w:cs="Times New Roman"/>
          <w:sz w:val="24"/>
          <w:szCs w:val="24"/>
        </w:rPr>
        <w:t xml:space="preserve">serviços </w:t>
      </w:r>
      <w:r w:rsidRPr="00A34173">
        <w:rPr>
          <w:rFonts w:ascii="Times New Roman" w:hAnsi="Times New Roman" w:cs="Times New Roman"/>
          <w:sz w:val="24"/>
          <w:szCs w:val="24"/>
        </w:rPr>
        <w:t>de saúde bucal</w:t>
      </w:r>
      <w:r w:rsidR="00233484" w:rsidRPr="00A34173">
        <w:rPr>
          <w:rFonts w:ascii="Times New Roman" w:hAnsi="Times New Roman" w:cs="Times New Roman"/>
          <w:sz w:val="24"/>
          <w:szCs w:val="24"/>
        </w:rPr>
        <w:t xml:space="preserve"> e t</w:t>
      </w:r>
      <w:r w:rsidR="00A70DEB" w:rsidRPr="00A34173">
        <w:rPr>
          <w:rFonts w:ascii="Times New Roman" w:hAnsi="Times New Roman" w:cs="Times New Roman"/>
          <w:sz w:val="24"/>
          <w:szCs w:val="24"/>
        </w:rPr>
        <w:t>raduzi</w:t>
      </w:r>
      <w:r w:rsidR="00D4747D" w:rsidRPr="00A34173">
        <w:rPr>
          <w:rFonts w:ascii="Times New Roman" w:hAnsi="Times New Roman" w:cs="Times New Roman"/>
          <w:sz w:val="24"/>
          <w:szCs w:val="24"/>
        </w:rPr>
        <w:t>-la</w:t>
      </w:r>
      <w:r w:rsidR="00A70DEB" w:rsidRPr="00A34173">
        <w:rPr>
          <w:rFonts w:ascii="Times New Roman" w:hAnsi="Times New Roman" w:cs="Times New Roman"/>
          <w:sz w:val="24"/>
          <w:szCs w:val="24"/>
        </w:rPr>
        <w:t xml:space="preserve"> em números</w:t>
      </w:r>
      <w:r w:rsidR="00D4747D" w:rsidRPr="00A34173">
        <w:rPr>
          <w:rFonts w:ascii="Times New Roman" w:hAnsi="Times New Roman" w:cs="Times New Roman"/>
          <w:sz w:val="24"/>
          <w:szCs w:val="24"/>
        </w:rPr>
        <w:t xml:space="preserve"> de</w:t>
      </w:r>
      <w:r w:rsidR="00A70DEB" w:rsidRPr="00A34173">
        <w:rPr>
          <w:rFonts w:ascii="Times New Roman" w:hAnsi="Times New Roman" w:cs="Times New Roman"/>
          <w:sz w:val="24"/>
          <w:szCs w:val="24"/>
        </w:rPr>
        <w:t xml:space="preserve"> </w:t>
      </w:r>
      <w:r w:rsidR="00233484"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Qual o tamanho da lacuna entre a necessidade de </w:t>
      </w:r>
      <w:r w:rsidR="006E0B52"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e </w:t>
      </w:r>
      <w:r w:rsidR="00D4747D" w:rsidRPr="00A34173">
        <w:rPr>
          <w:rFonts w:ascii="Times New Roman" w:hAnsi="Times New Roman" w:cs="Times New Roman"/>
          <w:sz w:val="24"/>
          <w:szCs w:val="24"/>
        </w:rPr>
        <w:t xml:space="preserve">a </w:t>
      </w:r>
      <w:r w:rsidRPr="00A34173">
        <w:rPr>
          <w:rFonts w:ascii="Times New Roman" w:hAnsi="Times New Roman" w:cs="Times New Roman"/>
          <w:sz w:val="24"/>
          <w:szCs w:val="24"/>
        </w:rPr>
        <w:t xml:space="preserve">disponibilidade </w:t>
      </w:r>
      <w:r w:rsidR="00A70DEB" w:rsidRPr="00A34173">
        <w:rPr>
          <w:rFonts w:ascii="Times New Roman" w:hAnsi="Times New Roman" w:cs="Times New Roman"/>
          <w:sz w:val="24"/>
          <w:szCs w:val="24"/>
        </w:rPr>
        <w:t xml:space="preserve">destes? Diante destas questões, </w:t>
      </w:r>
      <w:r w:rsidR="00807B97" w:rsidRPr="00A34173">
        <w:rPr>
          <w:rFonts w:ascii="Times New Roman" w:hAnsi="Times New Roman" w:cs="Times New Roman"/>
          <w:sz w:val="24"/>
          <w:szCs w:val="24"/>
        </w:rPr>
        <w:t xml:space="preserve">o presente estudo tem como objetivo </w:t>
      </w:r>
      <w:commentRangeStart w:id="1"/>
      <w:r w:rsidR="00807B97" w:rsidRPr="00A34173">
        <w:rPr>
          <w:rFonts w:ascii="Times New Roman" w:hAnsi="Times New Roman" w:cs="Times New Roman"/>
          <w:sz w:val="24"/>
          <w:szCs w:val="24"/>
        </w:rPr>
        <w:t xml:space="preserve">descrever a aplicação de uma metodologia de planejamento e dimensionamento da força de trabalho </w:t>
      </w:r>
      <w:r w:rsidR="006E0B52" w:rsidRPr="00A34173">
        <w:rPr>
          <w:rFonts w:ascii="Times New Roman" w:hAnsi="Times New Roman" w:cs="Times New Roman"/>
          <w:sz w:val="24"/>
          <w:szCs w:val="24"/>
        </w:rPr>
        <w:t>de CD</w:t>
      </w:r>
      <w:commentRangeEnd w:id="1"/>
      <w:r w:rsidR="007D62AF">
        <w:rPr>
          <w:rStyle w:val="Refdecomentrio"/>
        </w:rPr>
        <w:commentReference w:id="1"/>
      </w:r>
      <w:r w:rsidR="00807B97" w:rsidRPr="00A34173">
        <w:rPr>
          <w:rFonts w:ascii="Times New Roman" w:hAnsi="Times New Roman" w:cs="Times New Roman"/>
          <w:sz w:val="24"/>
          <w:szCs w:val="24"/>
        </w:rPr>
        <w:t>, baseada em uma abordagem de necessidades d</w:t>
      </w:r>
      <w:r w:rsidR="00D4747D" w:rsidRPr="00A34173">
        <w:rPr>
          <w:rFonts w:ascii="Times New Roman" w:hAnsi="Times New Roman" w:cs="Times New Roman"/>
          <w:sz w:val="24"/>
          <w:szCs w:val="24"/>
        </w:rPr>
        <w:t>e</w:t>
      </w:r>
      <w:r w:rsidR="00807B97" w:rsidRPr="00A34173">
        <w:rPr>
          <w:rFonts w:ascii="Times New Roman" w:hAnsi="Times New Roman" w:cs="Times New Roman"/>
          <w:sz w:val="24"/>
          <w:szCs w:val="24"/>
        </w:rPr>
        <w:t xml:space="preserve"> saúde bucal, a partir de características da população de </w:t>
      </w:r>
      <w:r w:rsidR="00D4747D" w:rsidRPr="00A34173">
        <w:rPr>
          <w:rFonts w:ascii="Times New Roman" w:hAnsi="Times New Roman" w:cs="Times New Roman"/>
          <w:sz w:val="24"/>
          <w:szCs w:val="24"/>
        </w:rPr>
        <w:t>regiões de saúde</w:t>
      </w:r>
      <w:r w:rsidR="00807B97" w:rsidRPr="00A34173">
        <w:rPr>
          <w:rFonts w:ascii="Times New Roman" w:hAnsi="Times New Roman" w:cs="Times New Roman"/>
          <w:sz w:val="24"/>
          <w:szCs w:val="24"/>
        </w:rPr>
        <w:t>, com apoio de uma ferramenta interativa de simulação de cenários</w:t>
      </w:r>
      <w:r w:rsidR="00A70DEB" w:rsidRPr="00A34173">
        <w:rPr>
          <w:rFonts w:ascii="Times New Roman" w:hAnsi="Times New Roman" w:cs="Times New Roman"/>
          <w:sz w:val="24"/>
          <w:szCs w:val="24"/>
        </w:rPr>
        <w:t xml:space="preserve">. </w:t>
      </w:r>
    </w:p>
    <w:p w14:paraId="33818DF4" w14:textId="702DA1B2" w:rsidR="004D278A" w:rsidRPr="00A34173" w:rsidRDefault="00E8001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construção de um modelo</w:t>
      </w:r>
      <w:r w:rsidR="00225EF1" w:rsidRPr="00A34173">
        <w:rPr>
          <w:rFonts w:ascii="Times New Roman" w:hAnsi="Times New Roman" w:cs="Times New Roman"/>
          <w:sz w:val="24"/>
          <w:szCs w:val="24"/>
        </w:rPr>
        <w:t xml:space="preserve"> de planejamento da força de trabalho </w:t>
      </w:r>
      <w:r w:rsidRPr="00A34173">
        <w:rPr>
          <w:rFonts w:ascii="Times New Roman" w:hAnsi="Times New Roman" w:cs="Times New Roman"/>
          <w:sz w:val="24"/>
          <w:szCs w:val="24"/>
        </w:rPr>
        <w:t xml:space="preserve">baseado em necessidades </w:t>
      </w:r>
      <w:r w:rsidR="00797164" w:rsidRPr="00A34173">
        <w:rPr>
          <w:rFonts w:ascii="Times New Roman" w:hAnsi="Times New Roman" w:cs="Times New Roman"/>
          <w:sz w:val="24"/>
          <w:szCs w:val="24"/>
        </w:rPr>
        <w:t xml:space="preserve">de saúde </w:t>
      </w:r>
      <w:r w:rsidRPr="00A34173">
        <w:rPr>
          <w:rFonts w:ascii="Times New Roman" w:hAnsi="Times New Roman" w:cs="Times New Roman"/>
          <w:sz w:val="24"/>
          <w:szCs w:val="24"/>
        </w:rPr>
        <w:t>é uma das contribuições desta pesquisa, visto que é uma abordagem</w:t>
      </w:r>
      <w:r w:rsidR="0017067C" w:rsidRPr="00A34173">
        <w:rPr>
          <w:rFonts w:ascii="Times New Roman" w:hAnsi="Times New Roman" w:cs="Times New Roman"/>
          <w:sz w:val="24"/>
          <w:szCs w:val="24"/>
        </w:rPr>
        <w:t xml:space="preserve"> que captura as demandas da população a partir de uma análise de fatores demográficos e epidemiológicos</w:t>
      </w:r>
      <w:r w:rsidR="003C0AB0" w:rsidRPr="00A34173">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 w:val="24"/>
            <w:szCs w:val="24"/>
          </w:rPr>
          <w:tag w:val="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
          <w:id w:val="1638756529"/>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Asamani</w:t>
          </w:r>
          <w:proofErr w:type="spellEnd"/>
          <w:r w:rsidR="003C765A" w:rsidRPr="00A34173">
            <w:rPr>
              <w:rFonts w:ascii="Times New Roman" w:eastAsia="Times New Roman" w:hAnsi="Times New Roman" w:cs="Times New Roman"/>
              <w:color w:val="000000"/>
              <w:sz w:val="24"/>
              <w:szCs w:val="24"/>
            </w:rPr>
            <w:t xml:space="preserve"> et al., 2021; </w:t>
          </w:r>
          <w:proofErr w:type="spellStart"/>
          <w:r w:rsidR="003C765A" w:rsidRPr="00A34173">
            <w:rPr>
              <w:rFonts w:ascii="Times New Roman" w:eastAsia="Times New Roman" w:hAnsi="Times New Roman" w:cs="Times New Roman"/>
              <w:color w:val="000000"/>
              <w:sz w:val="24"/>
              <w:szCs w:val="24"/>
            </w:rPr>
            <w:t>Birch</w:t>
          </w:r>
          <w:proofErr w:type="spellEnd"/>
          <w:r w:rsidR="003C765A" w:rsidRPr="00A34173">
            <w:rPr>
              <w:rFonts w:ascii="Times New Roman" w:eastAsia="Times New Roman" w:hAnsi="Times New Roman" w:cs="Times New Roman"/>
              <w:color w:val="000000"/>
              <w:sz w:val="24"/>
              <w:szCs w:val="24"/>
            </w:rPr>
            <w:t xml:space="preserve"> et al., 2021; Gallagher, 2024; Gallagher et al., 2024; </w:t>
          </w:r>
          <w:proofErr w:type="spellStart"/>
          <w:r w:rsidR="003C765A" w:rsidRPr="00A34173">
            <w:rPr>
              <w:rFonts w:ascii="Times New Roman" w:eastAsia="Times New Roman" w:hAnsi="Times New Roman" w:cs="Times New Roman"/>
              <w:color w:val="000000"/>
              <w:sz w:val="24"/>
              <w:szCs w:val="24"/>
            </w:rPr>
            <w:t>O’Malley</w:t>
          </w:r>
          <w:proofErr w:type="spellEnd"/>
          <w:r w:rsidR="003C765A" w:rsidRPr="00A34173">
            <w:rPr>
              <w:rFonts w:ascii="Times New Roman" w:eastAsia="Times New Roman" w:hAnsi="Times New Roman" w:cs="Times New Roman"/>
              <w:color w:val="000000"/>
              <w:sz w:val="24"/>
              <w:szCs w:val="24"/>
            </w:rPr>
            <w:t xml:space="preserve"> et al., 2022; WHO, 2024b)</w:t>
          </w:r>
        </w:sdtContent>
      </w:sdt>
      <w:r w:rsidR="00225EF1" w:rsidRPr="00A34173">
        <w:rPr>
          <w:rFonts w:ascii="Times New Roman" w:hAnsi="Times New Roman" w:cs="Times New Roman"/>
          <w:sz w:val="24"/>
          <w:szCs w:val="24"/>
        </w:rPr>
        <w:t>. O avanço sobre</w:t>
      </w:r>
      <w:r w:rsidR="003C0AB0" w:rsidRPr="00A34173">
        <w:rPr>
          <w:rFonts w:ascii="Times New Roman" w:hAnsi="Times New Roman" w:cs="Times New Roman"/>
          <w:sz w:val="24"/>
          <w:szCs w:val="24"/>
        </w:rPr>
        <w:t xml:space="preserve"> esta</w:t>
      </w:r>
      <w:r w:rsidR="00225EF1" w:rsidRPr="00A34173">
        <w:rPr>
          <w:rFonts w:ascii="Times New Roman" w:hAnsi="Times New Roman" w:cs="Times New Roman"/>
          <w:sz w:val="24"/>
          <w:szCs w:val="24"/>
        </w:rPr>
        <w:t xml:space="preserve"> abordagem</w:t>
      </w:r>
      <w:r w:rsidR="006E0B52" w:rsidRPr="00A34173">
        <w:rPr>
          <w:rFonts w:ascii="Times New Roman" w:hAnsi="Times New Roman" w:cs="Times New Roman"/>
          <w:sz w:val="24"/>
          <w:szCs w:val="24"/>
        </w:rPr>
        <w:t xml:space="preserve"> para a saúde bucal brasileira</w:t>
      </w:r>
      <w:r w:rsidR="00CF7CB7" w:rsidRPr="00A34173">
        <w:rPr>
          <w:rFonts w:ascii="Times New Roman" w:hAnsi="Times New Roman" w:cs="Times New Roman"/>
          <w:sz w:val="24"/>
          <w:szCs w:val="24"/>
        </w:rPr>
        <w:t xml:space="preserve"> </w:t>
      </w:r>
      <w:r w:rsidR="00225EF1" w:rsidRPr="00A34173">
        <w:rPr>
          <w:rFonts w:ascii="Times New Roman" w:hAnsi="Times New Roman" w:cs="Times New Roman"/>
          <w:sz w:val="24"/>
          <w:szCs w:val="24"/>
        </w:rPr>
        <w:t xml:space="preserve">se torna </w:t>
      </w:r>
      <w:r w:rsidR="00AF7075" w:rsidRPr="00A34173">
        <w:rPr>
          <w:rFonts w:ascii="Times New Roman" w:hAnsi="Times New Roman" w:cs="Times New Roman"/>
          <w:sz w:val="24"/>
          <w:szCs w:val="24"/>
        </w:rPr>
        <w:t>particularmente</w:t>
      </w:r>
      <w:r w:rsidR="00225EF1" w:rsidRPr="00A34173">
        <w:rPr>
          <w:rFonts w:ascii="Times New Roman" w:hAnsi="Times New Roman" w:cs="Times New Roman"/>
          <w:sz w:val="24"/>
          <w:szCs w:val="24"/>
        </w:rPr>
        <w:t xml:space="preserve"> relevante</w:t>
      </w:r>
      <w:r w:rsidR="004D278A" w:rsidRPr="00A34173">
        <w:rPr>
          <w:rFonts w:ascii="Times New Roman" w:hAnsi="Times New Roman" w:cs="Times New Roman"/>
          <w:sz w:val="24"/>
          <w:szCs w:val="24"/>
        </w:rPr>
        <w:t xml:space="preserve"> devido a um conjunto de motivos.</w:t>
      </w:r>
    </w:p>
    <w:p w14:paraId="42E4387E" w14:textId="75758170" w:rsidR="00371B7E" w:rsidRPr="00A34173" w:rsidRDefault="004D278A"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Primeiro,</w:t>
      </w:r>
      <w:r w:rsidR="00225EF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a Política Nacional de Saúde Bucal (PNSB) reconhece a importância do tema ao instituir, dentre as suas estratégias, a busca permanente </w:t>
      </w:r>
      <w:r w:rsidR="00D4747D" w:rsidRPr="00A34173">
        <w:rPr>
          <w:rFonts w:ascii="Times New Roman" w:hAnsi="Times New Roman" w:cs="Times New Roman"/>
          <w:sz w:val="24"/>
          <w:szCs w:val="24"/>
        </w:rPr>
        <w:t>pelo</w:t>
      </w:r>
      <w:r w:rsidRPr="00A34173">
        <w:rPr>
          <w:rFonts w:ascii="Times New Roman" w:hAnsi="Times New Roman" w:cs="Times New Roman"/>
          <w:sz w:val="24"/>
          <w:szCs w:val="24"/>
        </w:rPr>
        <w:t xml:space="preserve"> dimensionamento adequado da força de trabalho em saúde compatível </w:t>
      </w:r>
      <w:r w:rsidR="00D4747D" w:rsidRPr="00A34173">
        <w:rPr>
          <w:rFonts w:ascii="Times New Roman" w:hAnsi="Times New Roman" w:cs="Times New Roman"/>
          <w:sz w:val="24"/>
          <w:szCs w:val="24"/>
        </w:rPr>
        <w:t>com as</w:t>
      </w:r>
      <w:r w:rsidRPr="00A34173">
        <w:rPr>
          <w:rFonts w:ascii="Times New Roman" w:hAnsi="Times New Roman" w:cs="Times New Roman"/>
          <w:sz w:val="24"/>
          <w:szCs w:val="24"/>
        </w:rPr>
        <w:t xml:space="preserve"> necessidades da população </w:t>
      </w:r>
      <w:sdt>
        <w:sdtPr>
          <w:rPr>
            <w:rFonts w:ascii="Times New Roman" w:hAnsi="Times New Roman" w:cs="Times New Roman"/>
            <w:color w:val="000000"/>
            <w:sz w:val="24"/>
            <w:szCs w:val="24"/>
          </w:rPr>
          <w:tag w:val="MENDELEY_CITATION_v3_eyJjaXRhdGlvbklEIjoiTUVOREVMRVlfQ0lUQVRJT05fZTc3N2RkZDktMjNjMS00ZDYyLWI2MzYtZWQxMjVjYThjNWY4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101189271"/>
          <w:placeholder>
            <w:docPart w:val="DefaultPlaceholder_-1854013440"/>
          </w:placeholder>
        </w:sdtPr>
        <w:sdtContent>
          <w:r w:rsidR="003C765A" w:rsidRPr="00A34173">
            <w:rPr>
              <w:rFonts w:ascii="Times New Roman" w:hAnsi="Times New Roman" w:cs="Times New Roman"/>
              <w:color w:val="000000"/>
              <w:sz w:val="24"/>
              <w:szCs w:val="24"/>
            </w:rPr>
            <w:t>(Brasil, 2024)</w:t>
          </w:r>
        </w:sdtContent>
      </w:sdt>
      <w:r w:rsidRPr="00A34173">
        <w:rPr>
          <w:rFonts w:ascii="Times New Roman" w:hAnsi="Times New Roman" w:cs="Times New Roman"/>
          <w:sz w:val="24"/>
          <w:szCs w:val="24"/>
        </w:rPr>
        <w:t xml:space="preserve">. Todavia, </w:t>
      </w:r>
      <w:r w:rsidR="006E0B52" w:rsidRPr="00A34173">
        <w:rPr>
          <w:rFonts w:ascii="Times New Roman" w:hAnsi="Times New Roman" w:cs="Times New Roman"/>
          <w:sz w:val="24"/>
          <w:szCs w:val="24"/>
        </w:rPr>
        <w:t xml:space="preserve">como já expresso, </w:t>
      </w:r>
      <w:r w:rsidR="00CF7CB7" w:rsidRPr="00A34173">
        <w:rPr>
          <w:rFonts w:ascii="Times New Roman" w:hAnsi="Times New Roman" w:cs="Times New Roman"/>
          <w:sz w:val="24"/>
          <w:szCs w:val="24"/>
        </w:rPr>
        <w:t xml:space="preserve">não há registros de </w:t>
      </w:r>
      <w:r w:rsidRPr="00A34173">
        <w:rPr>
          <w:rFonts w:ascii="Times New Roman" w:hAnsi="Times New Roman" w:cs="Times New Roman"/>
          <w:sz w:val="24"/>
          <w:szCs w:val="24"/>
        </w:rPr>
        <w:t>experiências sobre PDFT para saúde bucal no Brasil</w:t>
      </w:r>
      <w:r w:rsidR="006E0B52" w:rsidRPr="00A34173">
        <w:rPr>
          <w:rFonts w:ascii="Times New Roman" w:hAnsi="Times New Roman" w:cs="Times New Roman"/>
          <w:sz w:val="24"/>
          <w:szCs w:val="24"/>
        </w:rPr>
        <w:t xml:space="preserve"> em</w:t>
      </w:r>
      <w:r w:rsidR="00CF7CB7" w:rsidRPr="00A34173">
        <w:rPr>
          <w:rFonts w:ascii="Times New Roman" w:hAnsi="Times New Roman" w:cs="Times New Roman"/>
          <w:sz w:val="24"/>
          <w:szCs w:val="24"/>
        </w:rPr>
        <w:t xml:space="preserve"> levantamentos de literatura nacionais e internacionais </w:t>
      </w:r>
      <w:r w:rsidR="00CF7CB7" w:rsidRPr="00A34173">
        <w:rPr>
          <w:rFonts w:ascii="Times New Roman" w:hAnsi="Times New Roman" w:cs="Times New Roman"/>
          <w:sz w:val="24"/>
          <w:szCs w:val="24"/>
        </w:rPr>
        <w:lastRenderedPageBreak/>
        <w:t>recentes</w:t>
      </w:r>
      <w:r w:rsidR="00225EF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
          <w:id w:val="2000610669"/>
          <w:placeholder>
            <w:docPart w:val="DefaultPlaceholder_-1854013440"/>
          </w:placeholder>
        </w:sdtPr>
        <w:sdtContent>
          <w:r w:rsidR="003C765A" w:rsidRPr="00A34173">
            <w:rPr>
              <w:rFonts w:ascii="Times New Roman" w:eastAsia="Times New Roman" w:hAnsi="Times New Roman" w:cs="Times New Roman"/>
              <w:color w:val="000000"/>
              <w:sz w:val="24"/>
            </w:rPr>
            <w:t>(</w:t>
          </w:r>
          <w:proofErr w:type="spellStart"/>
          <w:r w:rsidR="003C765A" w:rsidRPr="00A34173">
            <w:rPr>
              <w:rFonts w:ascii="Times New Roman" w:eastAsia="Times New Roman" w:hAnsi="Times New Roman" w:cs="Times New Roman"/>
              <w:color w:val="000000"/>
              <w:sz w:val="24"/>
            </w:rPr>
            <w:t>Asamani</w:t>
          </w:r>
          <w:proofErr w:type="spellEnd"/>
          <w:r w:rsidR="003C765A" w:rsidRPr="00A34173">
            <w:rPr>
              <w:rFonts w:ascii="Times New Roman" w:eastAsia="Times New Roman" w:hAnsi="Times New Roman" w:cs="Times New Roman"/>
              <w:color w:val="000000"/>
              <w:sz w:val="24"/>
            </w:rPr>
            <w:t xml:space="preserve"> et al., 2021; </w:t>
          </w:r>
          <w:proofErr w:type="spellStart"/>
          <w:r w:rsidR="003C765A" w:rsidRPr="00A34173">
            <w:rPr>
              <w:rFonts w:ascii="Times New Roman" w:eastAsia="Times New Roman" w:hAnsi="Times New Roman" w:cs="Times New Roman"/>
              <w:color w:val="000000"/>
              <w:sz w:val="24"/>
            </w:rPr>
            <w:t>Balasubramanian</w:t>
          </w:r>
          <w:proofErr w:type="spellEnd"/>
          <w:r w:rsidR="003C765A" w:rsidRPr="00A34173">
            <w:rPr>
              <w:rFonts w:ascii="Times New Roman" w:eastAsia="Times New Roman" w:hAnsi="Times New Roman" w:cs="Times New Roman"/>
              <w:color w:val="000000"/>
              <w:sz w:val="24"/>
            </w:rPr>
            <w:t xml:space="preserve"> et al., 2021; Carvalho et al., 2022; Machado &amp; </w:t>
          </w:r>
          <w:proofErr w:type="spellStart"/>
          <w:r w:rsidR="003C765A" w:rsidRPr="00A34173">
            <w:rPr>
              <w:rFonts w:ascii="Times New Roman" w:eastAsia="Times New Roman" w:hAnsi="Times New Roman" w:cs="Times New Roman"/>
              <w:color w:val="000000"/>
              <w:sz w:val="24"/>
            </w:rPr>
            <w:t>Poz</w:t>
          </w:r>
          <w:proofErr w:type="spellEnd"/>
          <w:r w:rsidR="003C765A" w:rsidRPr="00A34173">
            <w:rPr>
              <w:rFonts w:ascii="Times New Roman" w:eastAsia="Times New Roman" w:hAnsi="Times New Roman" w:cs="Times New Roman"/>
              <w:color w:val="000000"/>
              <w:sz w:val="24"/>
            </w:rPr>
            <w:t xml:space="preserve">, 2015; </w:t>
          </w:r>
          <w:proofErr w:type="spellStart"/>
          <w:r w:rsidR="003C765A" w:rsidRPr="00A34173">
            <w:rPr>
              <w:rFonts w:ascii="Times New Roman" w:eastAsia="Times New Roman" w:hAnsi="Times New Roman" w:cs="Times New Roman"/>
              <w:color w:val="000000"/>
              <w:sz w:val="24"/>
            </w:rPr>
            <w:t>O’Malley</w:t>
          </w:r>
          <w:proofErr w:type="spellEnd"/>
          <w:r w:rsidR="003C765A" w:rsidRPr="00A34173">
            <w:rPr>
              <w:rFonts w:ascii="Times New Roman" w:eastAsia="Times New Roman" w:hAnsi="Times New Roman" w:cs="Times New Roman"/>
              <w:color w:val="000000"/>
              <w:sz w:val="24"/>
            </w:rPr>
            <w:t xml:space="preserve"> et al., 2022; Sutton et al., 2023)</w:t>
          </w:r>
        </w:sdtContent>
      </w:sdt>
      <w:r w:rsidRPr="00A34173">
        <w:rPr>
          <w:rFonts w:ascii="Times New Roman" w:hAnsi="Times New Roman" w:cs="Times New Roman"/>
          <w:color w:val="000000"/>
          <w:sz w:val="24"/>
          <w:szCs w:val="24"/>
        </w:rPr>
        <w:t xml:space="preserve">. </w:t>
      </w:r>
      <w:r w:rsidRPr="00A34173">
        <w:rPr>
          <w:rFonts w:ascii="Times New Roman" w:hAnsi="Times New Roman" w:cs="Times New Roman"/>
          <w:sz w:val="24"/>
          <w:szCs w:val="24"/>
        </w:rPr>
        <w:t>A</w:t>
      </w:r>
      <w:r w:rsidR="00FA3C1C" w:rsidRPr="00A34173">
        <w:rPr>
          <w:rFonts w:ascii="Times New Roman" w:hAnsi="Times New Roman" w:cs="Times New Roman"/>
          <w:sz w:val="24"/>
          <w:szCs w:val="24"/>
        </w:rPr>
        <w:t xml:space="preserve">s </w:t>
      </w:r>
      <w:r w:rsidR="00225EF1" w:rsidRPr="00A34173">
        <w:rPr>
          <w:rFonts w:ascii="Times New Roman" w:hAnsi="Times New Roman" w:cs="Times New Roman"/>
          <w:sz w:val="24"/>
          <w:szCs w:val="24"/>
        </w:rPr>
        <w:t>poucas diretrizes</w:t>
      </w:r>
      <w:r w:rsidR="00FA3C1C" w:rsidRPr="00A34173">
        <w:rPr>
          <w:rFonts w:ascii="Times New Roman" w:hAnsi="Times New Roman" w:cs="Times New Roman"/>
          <w:sz w:val="24"/>
          <w:szCs w:val="24"/>
        </w:rPr>
        <w:t xml:space="preserve"> sobre estimativas para determinar profissionais de saúde bucal</w:t>
      </w:r>
      <w:r w:rsidR="00225EF1" w:rsidRPr="00A34173">
        <w:rPr>
          <w:rFonts w:ascii="Times New Roman" w:hAnsi="Times New Roman" w:cs="Times New Roman"/>
          <w:sz w:val="24"/>
          <w:szCs w:val="24"/>
        </w:rPr>
        <w:t xml:space="preserve"> empregam parâmetros baseados em razão populacional</w:t>
      </w:r>
      <w:r w:rsidR="00FA3C1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1847859971"/>
          <w:placeholder>
            <w:docPart w:val="DefaultPlaceholder_-1854013440"/>
          </w:placeholder>
        </w:sdtPr>
        <w:sdtContent>
          <w:r w:rsidR="003C765A" w:rsidRPr="00A34173">
            <w:rPr>
              <w:rFonts w:ascii="Times New Roman" w:hAnsi="Times New Roman" w:cs="Times New Roman"/>
              <w:color w:val="000000"/>
              <w:sz w:val="24"/>
              <w:szCs w:val="24"/>
            </w:rPr>
            <w:t>(Brasil, 2018)</w:t>
          </w:r>
        </w:sdtContent>
      </w:sdt>
      <w:r w:rsidR="00225EF1" w:rsidRPr="00A34173">
        <w:rPr>
          <w:rFonts w:ascii="Times New Roman" w:hAnsi="Times New Roman" w:cs="Times New Roman"/>
          <w:sz w:val="24"/>
          <w:szCs w:val="24"/>
        </w:rPr>
        <w:t xml:space="preserve">, que não capturam a diversidade </w:t>
      </w:r>
      <w:r w:rsidR="00DC5313">
        <w:rPr>
          <w:rFonts w:ascii="Times New Roman" w:hAnsi="Times New Roman" w:cs="Times New Roman"/>
          <w:sz w:val="24"/>
          <w:szCs w:val="24"/>
        </w:rPr>
        <w:t>da população</w:t>
      </w:r>
      <w:r w:rsidR="00F172B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614753812"/>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Dreesch</w:t>
          </w:r>
          <w:proofErr w:type="spellEnd"/>
          <w:r w:rsidR="003C765A" w:rsidRPr="00A34173">
            <w:rPr>
              <w:rFonts w:ascii="Times New Roman" w:eastAsia="Times New Roman" w:hAnsi="Times New Roman" w:cs="Times New Roman"/>
              <w:color w:val="000000"/>
              <w:sz w:val="24"/>
              <w:szCs w:val="24"/>
            </w:rPr>
            <w:t xml:space="preserve"> et al., 2005; Lopes et al., 2015; WHO, 2010)</w:t>
          </w:r>
        </w:sdtContent>
      </w:sdt>
      <w:r w:rsidR="00225EF1" w:rsidRPr="00A34173">
        <w:rPr>
          <w:rFonts w:ascii="Times New Roman" w:hAnsi="Times New Roman" w:cs="Times New Roman"/>
          <w:sz w:val="24"/>
          <w:szCs w:val="24"/>
        </w:rPr>
        <w:t xml:space="preserve">. </w:t>
      </w:r>
    </w:p>
    <w:p w14:paraId="306A09D8" w14:textId="53FEE996" w:rsidR="0017067C" w:rsidRPr="00A34173" w:rsidRDefault="00371B7E"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Dentre as contribuições para a literatura da área, temos a aplicação do modelo no </w:t>
      </w:r>
      <w:r w:rsidR="006E0B52" w:rsidRPr="00A34173">
        <w:rPr>
          <w:rFonts w:ascii="Times New Roman" w:hAnsi="Times New Roman" w:cs="Times New Roman"/>
          <w:sz w:val="24"/>
          <w:szCs w:val="24"/>
        </w:rPr>
        <w:t xml:space="preserve">contexto brasileiro. </w:t>
      </w:r>
      <w:r w:rsidR="00797164" w:rsidRPr="00A34173">
        <w:rPr>
          <w:rFonts w:ascii="Times New Roman" w:hAnsi="Times New Roman" w:cs="Times New Roman"/>
          <w:sz w:val="24"/>
          <w:szCs w:val="24"/>
        </w:rPr>
        <w:t>Maior parte dos registros na literatura se concentra em países de renda elevada</w:t>
      </w:r>
      <w:r w:rsidR="0088592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DefaultPlaceholder_-1854013440"/>
          </w:placeholder>
        </w:sdtPr>
        <w:sdtContent>
          <w:r w:rsidR="003C765A" w:rsidRPr="00A34173">
            <w:rPr>
              <w:rFonts w:ascii="Times New Roman" w:hAnsi="Times New Roman" w:cs="Times New Roman"/>
              <w:color w:val="000000"/>
              <w:sz w:val="24"/>
              <w:szCs w:val="24"/>
            </w:rPr>
            <w:t>(</w:t>
          </w:r>
          <w:proofErr w:type="spellStart"/>
          <w:r w:rsidR="003C765A" w:rsidRPr="00A34173">
            <w:rPr>
              <w:rFonts w:ascii="Times New Roman" w:hAnsi="Times New Roman" w:cs="Times New Roman"/>
              <w:color w:val="000000"/>
              <w:sz w:val="24"/>
              <w:szCs w:val="24"/>
            </w:rPr>
            <w:t>Balasubramanian</w:t>
          </w:r>
          <w:proofErr w:type="spellEnd"/>
          <w:r w:rsidR="003C765A" w:rsidRPr="00A34173">
            <w:rPr>
              <w:rFonts w:ascii="Times New Roman" w:hAnsi="Times New Roman" w:cs="Times New Roman"/>
              <w:color w:val="000000"/>
              <w:sz w:val="24"/>
              <w:szCs w:val="24"/>
            </w:rPr>
            <w:t xml:space="preserve"> et al., 2021; </w:t>
          </w:r>
          <w:proofErr w:type="spellStart"/>
          <w:r w:rsidR="003C765A" w:rsidRPr="00A34173">
            <w:rPr>
              <w:rFonts w:ascii="Times New Roman" w:hAnsi="Times New Roman" w:cs="Times New Roman"/>
              <w:color w:val="000000"/>
              <w:sz w:val="24"/>
              <w:szCs w:val="24"/>
            </w:rPr>
            <w:t>O’Malley</w:t>
          </w:r>
          <w:proofErr w:type="spellEnd"/>
          <w:r w:rsidR="003C765A" w:rsidRPr="00A34173">
            <w:rPr>
              <w:rFonts w:ascii="Times New Roman" w:hAnsi="Times New Roman" w:cs="Times New Roman"/>
              <w:color w:val="000000"/>
              <w:sz w:val="24"/>
              <w:szCs w:val="24"/>
            </w:rPr>
            <w:t xml:space="preserve"> et al., 2022)</w:t>
          </w:r>
        </w:sdtContent>
      </w:sdt>
      <w:r w:rsidR="0088592C" w:rsidRPr="00A34173">
        <w:rPr>
          <w:rFonts w:ascii="Times New Roman" w:hAnsi="Times New Roman" w:cs="Times New Roman"/>
          <w:sz w:val="24"/>
          <w:szCs w:val="24"/>
        </w:rPr>
        <w:t xml:space="preserve"> e</w:t>
      </w:r>
      <w:r w:rsidR="006E0B52" w:rsidRPr="00A34173">
        <w:rPr>
          <w:rFonts w:ascii="Times New Roman" w:hAnsi="Times New Roman" w:cs="Times New Roman"/>
          <w:sz w:val="24"/>
          <w:szCs w:val="24"/>
        </w:rPr>
        <w:t xml:space="preserve"> estes</w:t>
      </w:r>
      <w:r w:rsidR="0088592C"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geralmente</w:t>
      </w:r>
      <w:r w:rsidR="0088592C" w:rsidRPr="00A34173">
        <w:rPr>
          <w:rFonts w:ascii="Times New Roman" w:hAnsi="Times New Roman" w:cs="Times New Roman"/>
          <w:sz w:val="24"/>
          <w:szCs w:val="24"/>
        </w:rPr>
        <w:t>, apresenta</w:t>
      </w:r>
      <w:r w:rsidR="006E0B52" w:rsidRPr="00A34173">
        <w:rPr>
          <w:rFonts w:ascii="Times New Roman" w:hAnsi="Times New Roman" w:cs="Times New Roman"/>
          <w:sz w:val="24"/>
          <w:szCs w:val="24"/>
        </w:rPr>
        <w:t>ra</w:t>
      </w:r>
      <w:r w:rsidR="0088592C" w:rsidRPr="00A34173">
        <w:rPr>
          <w:rFonts w:ascii="Times New Roman" w:hAnsi="Times New Roman" w:cs="Times New Roman"/>
          <w:sz w:val="24"/>
          <w:szCs w:val="24"/>
        </w:rPr>
        <w:t xml:space="preserve">m déficits na força de trabalho em saúde (FTS) bucal </w:t>
      </w:r>
      <w:sdt>
        <w:sdtPr>
          <w:rPr>
            <w:rFonts w:ascii="Times New Roman" w:hAnsi="Times New Roman" w:cs="Times New Roman"/>
            <w:color w:val="000000"/>
            <w:sz w:val="24"/>
            <w:szCs w:val="24"/>
          </w:rPr>
          <w:tag w:val="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DefaultPlaceholder_-1854013440"/>
          </w:placeholder>
        </w:sdtPr>
        <w:sdtContent>
          <w:r w:rsidR="003C765A" w:rsidRPr="00A34173">
            <w:rPr>
              <w:rFonts w:ascii="Times New Roman" w:eastAsia="Times New Roman" w:hAnsi="Times New Roman" w:cs="Times New Roman"/>
              <w:color w:val="000000"/>
              <w:sz w:val="24"/>
            </w:rPr>
            <w:t xml:space="preserve">(Cao et al., 2017; Gupta &amp; </w:t>
          </w:r>
          <w:proofErr w:type="spellStart"/>
          <w:r w:rsidR="003C765A" w:rsidRPr="00A34173">
            <w:rPr>
              <w:rFonts w:ascii="Times New Roman" w:eastAsia="Times New Roman" w:hAnsi="Times New Roman" w:cs="Times New Roman"/>
              <w:color w:val="000000"/>
              <w:sz w:val="24"/>
            </w:rPr>
            <w:t>Miah</w:t>
          </w:r>
          <w:proofErr w:type="spellEnd"/>
          <w:r w:rsidR="003C765A" w:rsidRPr="00A34173">
            <w:rPr>
              <w:rFonts w:ascii="Times New Roman" w:eastAsia="Times New Roman" w:hAnsi="Times New Roman" w:cs="Times New Roman"/>
              <w:color w:val="000000"/>
              <w:sz w:val="24"/>
            </w:rPr>
            <w:t xml:space="preserve">, 2024; Janssen et al., 2024; </w:t>
          </w:r>
          <w:proofErr w:type="spellStart"/>
          <w:r w:rsidR="003C765A" w:rsidRPr="00A34173">
            <w:rPr>
              <w:rFonts w:ascii="Times New Roman" w:eastAsia="Times New Roman" w:hAnsi="Times New Roman" w:cs="Times New Roman"/>
              <w:color w:val="000000"/>
              <w:sz w:val="24"/>
            </w:rPr>
            <w:t>Surdu</w:t>
          </w:r>
          <w:proofErr w:type="spellEnd"/>
          <w:r w:rsidR="003C765A" w:rsidRPr="00A34173">
            <w:rPr>
              <w:rFonts w:ascii="Times New Roman" w:eastAsia="Times New Roman" w:hAnsi="Times New Roman" w:cs="Times New Roman"/>
              <w:color w:val="000000"/>
              <w:sz w:val="24"/>
            </w:rPr>
            <w:t xml:space="preserve"> et al., 2019)</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w:t>
      </w:r>
      <w:r w:rsidRPr="00A34173">
        <w:rPr>
          <w:rFonts w:ascii="Times New Roman" w:hAnsi="Times New Roman" w:cs="Times New Roman"/>
          <w:sz w:val="24"/>
          <w:szCs w:val="24"/>
        </w:rPr>
        <w:t>Obter resultados sobre o tema para o Brasil é relevante devido às características do país, que possui um sistema de saúde universal, inclusive no âmbito da saúde bucal</w:t>
      </w:r>
      <w:r w:rsidR="006E0B5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683562924"/>
          <w:placeholder>
            <w:docPart w:val="DefaultPlaceholder_-1854013440"/>
          </w:placeholder>
        </w:sdtPr>
        <w:sdtContent>
          <w:r w:rsidR="003C765A" w:rsidRPr="00A34173">
            <w:rPr>
              <w:rFonts w:ascii="Times New Roman" w:hAnsi="Times New Roman" w:cs="Times New Roman"/>
              <w:color w:val="000000"/>
              <w:sz w:val="24"/>
              <w:szCs w:val="24"/>
            </w:rPr>
            <w:t>(Santos et al., 2023)</w:t>
          </w:r>
        </w:sdtContent>
      </w:sdt>
      <w:r w:rsidR="00006B96" w:rsidRPr="00A34173">
        <w:rPr>
          <w:rFonts w:ascii="Times New Roman" w:hAnsi="Times New Roman" w:cs="Times New Roman"/>
          <w:sz w:val="24"/>
          <w:szCs w:val="24"/>
        </w:rPr>
        <w:t>. Logo,</w:t>
      </w:r>
      <w:r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uma análise desta realidade pode levantar reflexões que contribuem para o avanço da pesquisa sobre </w:t>
      </w:r>
      <w:r w:rsidR="00C20BDC" w:rsidRPr="00A34173">
        <w:rPr>
          <w:rFonts w:ascii="Times New Roman" w:hAnsi="Times New Roman" w:cs="Times New Roman"/>
          <w:sz w:val="24"/>
          <w:szCs w:val="24"/>
        </w:rPr>
        <w:t>PDFT</w:t>
      </w:r>
      <w:r w:rsidR="00006B9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 xml:space="preserve">em </w:t>
      </w:r>
      <w:r w:rsidR="00006B96" w:rsidRPr="00A34173">
        <w:rPr>
          <w:rFonts w:ascii="Times New Roman" w:hAnsi="Times New Roman" w:cs="Times New Roman"/>
          <w:sz w:val="24"/>
          <w:szCs w:val="24"/>
        </w:rPr>
        <w:t>nível global, além de gerar evidências que podem subsidiar a elaboração e gestão de políticas públicas no país</w:t>
      </w:r>
      <w:r w:rsidR="00C20BDC" w:rsidRPr="00A34173">
        <w:rPr>
          <w:rFonts w:ascii="Times New Roman" w:hAnsi="Times New Roman" w:cs="Times New Roman"/>
          <w:sz w:val="24"/>
          <w:szCs w:val="24"/>
        </w:rPr>
        <w:t xml:space="preserve">. </w:t>
      </w:r>
      <w:r w:rsidR="00F172B2" w:rsidRPr="00A34173">
        <w:rPr>
          <w:rFonts w:ascii="Times New Roman" w:hAnsi="Times New Roman" w:cs="Times New Roman"/>
          <w:sz w:val="24"/>
          <w:szCs w:val="24"/>
        </w:rPr>
        <w:t xml:space="preserve">Outra contribuição </w:t>
      </w:r>
      <w:r w:rsidR="00006B96" w:rsidRPr="00A34173">
        <w:rPr>
          <w:rFonts w:ascii="Times New Roman" w:hAnsi="Times New Roman" w:cs="Times New Roman"/>
          <w:sz w:val="24"/>
          <w:szCs w:val="24"/>
        </w:rPr>
        <w:t>do</w:t>
      </w:r>
      <w:r w:rsidR="00F172B2" w:rsidRPr="00A34173">
        <w:rPr>
          <w:rFonts w:ascii="Times New Roman" w:hAnsi="Times New Roman" w:cs="Times New Roman"/>
          <w:sz w:val="24"/>
          <w:szCs w:val="24"/>
        </w:rPr>
        <w:t xml:space="preserve"> estudo reside no emprego de análises com maior </w:t>
      </w:r>
      <w:r w:rsidR="0017067C" w:rsidRPr="00A34173">
        <w:rPr>
          <w:rFonts w:ascii="Times New Roman" w:hAnsi="Times New Roman" w:cs="Times New Roman"/>
          <w:sz w:val="24"/>
          <w:szCs w:val="24"/>
        </w:rPr>
        <w:t>desagregação geográfica</w:t>
      </w:r>
      <w:r w:rsidR="006E0B52" w:rsidRPr="00A34173">
        <w:rPr>
          <w:rFonts w:ascii="Times New Roman" w:hAnsi="Times New Roman" w:cs="Times New Roman"/>
          <w:sz w:val="24"/>
          <w:szCs w:val="24"/>
        </w:rPr>
        <w:t xml:space="preserve">,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Content>
          <w:r w:rsidR="003C765A" w:rsidRPr="00A34173">
            <w:rPr>
              <w:rFonts w:ascii="Times New Roman" w:eastAsia="Times New Roman" w:hAnsi="Times New Roman" w:cs="Times New Roman"/>
              <w:color w:val="000000"/>
              <w:sz w:val="24"/>
              <w:szCs w:val="24"/>
            </w:rPr>
            <w:t>(</w:t>
          </w:r>
          <w:proofErr w:type="spellStart"/>
          <w:r w:rsidR="003C765A" w:rsidRPr="00A34173">
            <w:rPr>
              <w:rFonts w:ascii="Times New Roman" w:eastAsia="Times New Roman" w:hAnsi="Times New Roman" w:cs="Times New Roman"/>
              <w:color w:val="000000"/>
              <w:sz w:val="24"/>
              <w:szCs w:val="24"/>
            </w:rPr>
            <w:t>Asamani</w:t>
          </w:r>
          <w:proofErr w:type="spellEnd"/>
          <w:r w:rsidR="003C765A" w:rsidRPr="00A34173">
            <w:rPr>
              <w:rFonts w:ascii="Times New Roman" w:eastAsia="Times New Roman" w:hAnsi="Times New Roman" w:cs="Times New Roman"/>
              <w:color w:val="000000"/>
              <w:sz w:val="24"/>
              <w:szCs w:val="24"/>
            </w:rPr>
            <w:t xml:space="preserve"> et al., 2021; Lee et al., 2024; Sutton et al., 2023)</w:t>
          </w:r>
        </w:sdtContent>
      </w:sdt>
      <w:r w:rsidR="0088592C" w:rsidRPr="00A34173">
        <w:rPr>
          <w:rFonts w:ascii="Times New Roman" w:hAnsi="Times New Roman" w:cs="Times New Roman"/>
          <w:sz w:val="24"/>
          <w:szCs w:val="24"/>
        </w:rPr>
        <w:t>.</w:t>
      </w:r>
      <w:r w:rsidR="00F172B2" w:rsidRPr="00A34173">
        <w:rPr>
          <w:rFonts w:ascii="Times New Roman" w:hAnsi="Times New Roman" w:cs="Times New Roman"/>
          <w:sz w:val="24"/>
          <w:szCs w:val="24"/>
        </w:rPr>
        <w:t xml:space="preserve"> </w:t>
      </w:r>
    </w:p>
    <w:p w14:paraId="4A7FC15E" w14:textId="77777777" w:rsidR="00CF7CB7" w:rsidRPr="00A34173" w:rsidRDefault="00CF7CB7" w:rsidP="003D4508">
      <w:pPr>
        <w:jc w:val="both"/>
        <w:rPr>
          <w:rFonts w:ascii="Times New Roman" w:hAnsi="Times New Roman" w:cs="Times New Roman"/>
          <w:b/>
          <w:bCs/>
          <w:sz w:val="24"/>
          <w:szCs w:val="24"/>
        </w:rPr>
      </w:pPr>
    </w:p>
    <w:p w14:paraId="597BD2D2" w14:textId="5955C552" w:rsidR="00A24D3B" w:rsidRPr="00A34173" w:rsidRDefault="00A24D3B"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Método </w:t>
      </w:r>
    </w:p>
    <w:p w14:paraId="0738E231" w14:textId="3A350DFB" w:rsidR="007C4E3F" w:rsidRPr="00A34173" w:rsidRDefault="004F14F1" w:rsidP="00FE723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F94595" w:rsidRPr="00A34173">
        <w:rPr>
          <w:rFonts w:ascii="Times New Roman" w:hAnsi="Times New Roman" w:cs="Times New Roman"/>
          <w:sz w:val="24"/>
          <w:szCs w:val="24"/>
        </w:rPr>
        <w:t xml:space="preserve"> construção do modelo de PDFT</w:t>
      </w:r>
      <w:r w:rsidR="007C4E3F" w:rsidRPr="00A34173">
        <w:rPr>
          <w:rFonts w:ascii="Times New Roman" w:hAnsi="Times New Roman" w:cs="Times New Roman"/>
          <w:sz w:val="24"/>
          <w:szCs w:val="24"/>
        </w:rPr>
        <w:t xml:space="preserve"> para saúde bucal</w:t>
      </w:r>
      <w:r w:rsidR="00F94595" w:rsidRPr="00A34173">
        <w:rPr>
          <w:rFonts w:ascii="Times New Roman" w:hAnsi="Times New Roman" w:cs="Times New Roman"/>
          <w:sz w:val="24"/>
          <w:szCs w:val="24"/>
        </w:rPr>
        <w:t xml:space="preserve"> baseado em necessidades foi </w:t>
      </w:r>
      <w:r w:rsidR="00D4747D" w:rsidRPr="00A34173">
        <w:rPr>
          <w:rFonts w:ascii="Times New Roman" w:hAnsi="Times New Roman" w:cs="Times New Roman"/>
          <w:sz w:val="24"/>
          <w:szCs w:val="24"/>
        </w:rPr>
        <w:t>elaborada com base</w:t>
      </w:r>
      <w:r w:rsidR="00F94595" w:rsidRPr="00A34173">
        <w:rPr>
          <w:rFonts w:ascii="Times New Roman" w:hAnsi="Times New Roman" w:cs="Times New Roman"/>
          <w:sz w:val="24"/>
          <w:szCs w:val="24"/>
        </w:rPr>
        <w:t xml:space="preserve"> </w:t>
      </w:r>
      <w:r w:rsidR="00AF7075" w:rsidRPr="00A34173">
        <w:rPr>
          <w:rFonts w:ascii="Times New Roman" w:hAnsi="Times New Roman" w:cs="Times New Roman"/>
          <w:sz w:val="24"/>
          <w:szCs w:val="24"/>
        </w:rPr>
        <w:t>nas</w:t>
      </w:r>
      <w:r w:rsidR="00F94595" w:rsidRPr="00A34173">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Content>
          <w:proofErr w:type="spellStart"/>
          <w:r w:rsidR="003C765A" w:rsidRPr="00A34173">
            <w:rPr>
              <w:rFonts w:ascii="Times New Roman" w:hAnsi="Times New Roman" w:cs="Times New Roman"/>
              <w:color w:val="000000"/>
              <w:sz w:val="24"/>
              <w:szCs w:val="24"/>
            </w:rPr>
            <w:t>Asamani</w:t>
          </w:r>
          <w:proofErr w:type="spellEnd"/>
          <w:r w:rsidR="003C765A" w:rsidRPr="00A34173">
            <w:rPr>
              <w:rFonts w:ascii="Times New Roman" w:hAnsi="Times New Roman" w:cs="Times New Roman"/>
              <w:color w:val="000000"/>
              <w:sz w:val="24"/>
              <w:szCs w:val="24"/>
            </w:rPr>
            <w:t xml:space="preserve"> et al. (2021)</w:t>
          </w:r>
        </w:sdtContent>
      </w:sdt>
      <w:r w:rsidR="00CA1FB9" w:rsidRPr="00A34173">
        <w:rPr>
          <w:rFonts w:ascii="Times New Roman" w:hAnsi="Times New Roman" w:cs="Times New Roman"/>
          <w:sz w:val="24"/>
          <w:szCs w:val="24"/>
        </w:rPr>
        <w:t xml:space="preserve"> que sugerem </w:t>
      </w:r>
      <w:r w:rsidRPr="00A34173">
        <w:rPr>
          <w:rFonts w:ascii="Times New Roman" w:hAnsi="Times New Roman" w:cs="Times New Roman"/>
          <w:sz w:val="24"/>
          <w:szCs w:val="24"/>
        </w:rPr>
        <w:t>algumas etapas</w:t>
      </w:r>
      <w:r w:rsidR="004E5126" w:rsidRPr="00A34173">
        <w:rPr>
          <w:rFonts w:ascii="Times New Roman" w:hAnsi="Times New Roman" w:cs="Times New Roman"/>
          <w:sz w:val="24"/>
          <w:szCs w:val="24"/>
        </w:rPr>
        <w:t>, que serão descritas com maior detalhamento a seguir</w:t>
      </w:r>
      <w:r w:rsidR="00550B6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Além disso</w:t>
      </w:r>
      <w:r w:rsidR="00550B66"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a</w:t>
      </w:r>
      <w:r w:rsidR="00550B66" w:rsidRPr="00A34173">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627545575"/>
          <w:placeholder>
            <w:docPart w:val="05A2F74692C84557A9CAC723C1EDA25A"/>
          </w:placeholder>
        </w:sdtPr>
        <w:sdtContent>
          <w:r w:rsidR="003C765A" w:rsidRPr="00A34173">
            <w:rPr>
              <w:rFonts w:ascii="Times New Roman" w:hAnsi="Times New Roman" w:cs="Times New Roman"/>
              <w:color w:val="000000"/>
              <w:sz w:val="24"/>
              <w:szCs w:val="24"/>
            </w:rPr>
            <w:t>Lee et al. (2024)</w:t>
          </w:r>
        </w:sdtContent>
      </w:sdt>
      <w:r w:rsidR="00D4747D" w:rsidRPr="00A34173">
        <w:rPr>
          <w:rFonts w:ascii="Times New Roman" w:hAnsi="Times New Roman" w:cs="Times New Roman"/>
          <w:color w:val="000000"/>
          <w:sz w:val="24"/>
          <w:szCs w:val="24"/>
        </w:rPr>
        <w:t xml:space="preserve"> para garantir maior transparência </w:t>
      </w:r>
      <w:r w:rsidR="00262BE9" w:rsidRPr="00A34173">
        <w:rPr>
          <w:rFonts w:ascii="Times New Roman" w:hAnsi="Times New Roman" w:cs="Times New Roman"/>
          <w:color w:val="000000"/>
          <w:sz w:val="24"/>
          <w:szCs w:val="24"/>
        </w:rPr>
        <w:t xml:space="preserve">e reprodutibilidade </w:t>
      </w:r>
      <w:r w:rsidR="00D4747D" w:rsidRPr="00A34173">
        <w:rPr>
          <w:rFonts w:ascii="Times New Roman" w:hAnsi="Times New Roman" w:cs="Times New Roman"/>
          <w:color w:val="000000"/>
          <w:sz w:val="24"/>
          <w:szCs w:val="24"/>
        </w:rPr>
        <w:t xml:space="preserve">da do método, visto que frequentemente modelos de PDFT são descritos como caixas-pretas. </w:t>
      </w:r>
    </w:p>
    <w:p w14:paraId="5614ED0D" w14:textId="3DDC6C5B" w:rsidR="000449FB" w:rsidRPr="00A34173" w:rsidRDefault="007C4E3F"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Definição de escopo da metodo</w:t>
      </w:r>
      <w:r w:rsidR="0042615D" w:rsidRPr="00A34173">
        <w:rPr>
          <w:rFonts w:ascii="Times New Roman" w:hAnsi="Times New Roman" w:cs="Times New Roman"/>
          <w:sz w:val="24"/>
          <w:szCs w:val="24"/>
        </w:rPr>
        <w:t>logia em termos de cobertura jurisdicional, objetivos e horizonte temporal</w:t>
      </w:r>
      <w:r w:rsidR="009C5E2F" w:rsidRPr="00A34173">
        <w:rPr>
          <w:rFonts w:ascii="Times New Roman" w:hAnsi="Times New Roman" w:cs="Times New Roman"/>
          <w:sz w:val="24"/>
          <w:szCs w:val="24"/>
        </w:rPr>
        <w:t>;</w:t>
      </w:r>
    </w:p>
    <w:p w14:paraId="59867AE4" w14:textId="3602607E" w:rsidR="0042615D" w:rsidRPr="00A34173" w:rsidRDefault="00D6573A"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da necessidade </w:t>
      </w:r>
      <w:r w:rsidR="00402FB5" w:rsidRPr="00A34173">
        <w:rPr>
          <w:rFonts w:ascii="Times New Roman" w:hAnsi="Times New Roman" w:cs="Times New Roman"/>
          <w:sz w:val="24"/>
          <w:szCs w:val="24"/>
        </w:rPr>
        <w:t xml:space="preserve">de saúde bucal com base em aspectos da demografia, epidemiologia e serviços destinados </w:t>
      </w:r>
      <w:r w:rsidR="00D06766" w:rsidRPr="00A34173">
        <w:rPr>
          <w:rFonts w:ascii="Times New Roman" w:hAnsi="Times New Roman" w:cs="Times New Roman"/>
          <w:sz w:val="24"/>
          <w:szCs w:val="24"/>
        </w:rPr>
        <w:t>à</w:t>
      </w:r>
      <w:r w:rsidR="00875392" w:rsidRPr="00A34173">
        <w:rPr>
          <w:rFonts w:ascii="Times New Roman" w:hAnsi="Times New Roman" w:cs="Times New Roman"/>
          <w:sz w:val="24"/>
          <w:szCs w:val="24"/>
        </w:rPr>
        <w:t xml:space="preserve"> população a</w:t>
      </w:r>
      <w:r w:rsidR="00402FB5" w:rsidRPr="00A34173">
        <w:rPr>
          <w:rFonts w:ascii="Times New Roman" w:hAnsi="Times New Roman" w:cs="Times New Roman"/>
          <w:sz w:val="24"/>
          <w:szCs w:val="24"/>
        </w:rPr>
        <w:t xml:space="preserve"> local; </w:t>
      </w:r>
    </w:p>
    <w:p w14:paraId="3724CAEB" w14:textId="632CFC55" w:rsidR="00402FB5" w:rsidRPr="00A34173" w:rsidRDefault="00D4747D"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Conversão</w:t>
      </w:r>
      <w:r w:rsidR="00402FB5" w:rsidRPr="00A34173">
        <w:rPr>
          <w:rFonts w:ascii="Times New Roman" w:hAnsi="Times New Roman" w:cs="Times New Roman"/>
          <w:sz w:val="24"/>
          <w:szCs w:val="24"/>
        </w:rPr>
        <w:t xml:space="preserve"> do número de serviços em número de profissionais necessários; </w:t>
      </w:r>
    </w:p>
    <w:p w14:paraId="0912F849" w14:textId="2E7D50F9" w:rsidR="00402FB5" w:rsidRPr="00A34173" w:rsidRDefault="00944172"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Exploração das implicações em termos </w:t>
      </w:r>
      <w:r w:rsidR="00E10D73" w:rsidRPr="00A34173">
        <w:rPr>
          <w:rFonts w:ascii="Times New Roman" w:hAnsi="Times New Roman" w:cs="Times New Roman"/>
          <w:sz w:val="24"/>
          <w:szCs w:val="24"/>
        </w:rPr>
        <w:t>da oferta de profissionais</w:t>
      </w:r>
      <w:r w:rsidR="00D97DB2" w:rsidRPr="00A34173">
        <w:rPr>
          <w:rFonts w:ascii="Times New Roman" w:hAnsi="Times New Roman" w:cs="Times New Roman"/>
          <w:sz w:val="24"/>
          <w:szCs w:val="24"/>
        </w:rPr>
        <w:t xml:space="preserve">; </w:t>
      </w:r>
    </w:p>
    <w:p w14:paraId="6A4D8993" w14:textId="44786980" w:rsidR="008F7C04" w:rsidRPr="00A34173" w:rsidRDefault="008F7C04"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Exploração das implicações em termos de custos;</w:t>
      </w:r>
    </w:p>
    <w:p w14:paraId="019E8B3F" w14:textId="519311DD" w:rsidR="00D97DB2" w:rsidRPr="00A34173" w:rsidRDefault="00DB4FBE"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de sensibilidade para simulação de parâmetros de incerteza; </w:t>
      </w:r>
    </w:p>
    <w:p w14:paraId="66487624" w14:textId="55D2AE69" w:rsidR="008750DD" w:rsidRPr="00A34173" w:rsidRDefault="00DB4FBE" w:rsidP="002B4F09">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Validação de modelo por meio de consulta a </w:t>
      </w:r>
      <w:r w:rsidRPr="00A34173">
        <w:rPr>
          <w:rFonts w:ascii="Times New Roman" w:hAnsi="Times New Roman" w:cs="Times New Roman"/>
          <w:i/>
          <w:iCs/>
          <w:sz w:val="24"/>
          <w:szCs w:val="24"/>
        </w:rPr>
        <w:t>stakeholders</w:t>
      </w:r>
      <w:r w:rsidRPr="00A34173">
        <w:rPr>
          <w:rFonts w:ascii="Times New Roman" w:hAnsi="Times New Roman" w:cs="Times New Roman"/>
          <w:sz w:val="24"/>
          <w:szCs w:val="24"/>
        </w:rPr>
        <w:t xml:space="preserve">. </w:t>
      </w:r>
    </w:p>
    <w:p w14:paraId="71FACF8F" w14:textId="3DF9A5CC" w:rsidR="002B4F09" w:rsidRPr="00A34173" w:rsidRDefault="00FE7239" w:rsidP="000508FA">
      <w:pPr>
        <w:pStyle w:val="SemEspaamento"/>
        <w:jc w:val="both"/>
        <w:rPr>
          <w:rFonts w:ascii="Times New Roman" w:hAnsi="Times New Roman" w:cs="Times New Roman"/>
          <w:i/>
          <w:iCs/>
          <w:sz w:val="24"/>
          <w:szCs w:val="24"/>
        </w:rPr>
      </w:pPr>
      <w:r w:rsidRPr="00A34173">
        <w:rPr>
          <w:rFonts w:ascii="Times New Roman" w:hAnsi="Times New Roman" w:cs="Times New Roman"/>
          <w:i/>
          <w:iCs/>
          <w:sz w:val="24"/>
          <w:szCs w:val="24"/>
        </w:rPr>
        <w:t>1 - Definição de escopo da metodologia em termos de cobertura jurisdicional, objetivos e horizonte temporal</w:t>
      </w:r>
    </w:p>
    <w:p w14:paraId="492A3076" w14:textId="77777777" w:rsidR="000508FA" w:rsidRPr="00A34173" w:rsidRDefault="000508FA" w:rsidP="000A4AB2">
      <w:pPr>
        <w:pStyle w:val="SemEspaamento"/>
        <w:spacing w:line="360" w:lineRule="auto"/>
        <w:ind w:firstLine="851"/>
        <w:jc w:val="both"/>
        <w:rPr>
          <w:rFonts w:ascii="Times New Roman" w:hAnsi="Times New Roman" w:cs="Times New Roman"/>
          <w:sz w:val="24"/>
          <w:szCs w:val="24"/>
        </w:rPr>
      </w:pPr>
    </w:p>
    <w:p w14:paraId="1688EEDD" w14:textId="323A3714" w:rsidR="000A4AB2" w:rsidRPr="00A34173" w:rsidRDefault="00E60AD5"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w:t>
      </w:r>
      <w:r w:rsidR="001D4279" w:rsidRPr="00A34173">
        <w:rPr>
          <w:rFonts w:ascii="Times New Roman" w:hAnsi="Times New Roman" w:cs="Times New Roman"/>
          <w:sz w:val="24"/>
          <w:szCs w:val="24"/>
        </w:rPr>
        <w:t xml:space="preserve"> está localizado na América do Sul</w:t>
      </w:r>
      <w:r w:rsidR="00FA64BE" w:rsidRPr="00A34173">
        <w:rPr>
          <w:rFonts w:ascii="Times New Roman" w:hAnsi="Times New Roman" w:cs="Times New Roman"/>
          <w:sz w:val="24"/>
          <w:szCs w:val="24"/>
        </w:rPr>
        <w:t xml:space="preserve"> e é o país</w:t>
      </w:r>
      <w:r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com a</w:t>
      </w:r>
      <w:r w:rsidR="008E0294" w:rsidRPr="00A34173">
        <w:rPr>
          <w:rFonts w:ascii="Times New Roman" w:hAnsi="Times New Roman" w:cs="Times New Roman"/>
          <w:sz w:val="24"/>
          <w:szCs w:val="24"/>
        </w:rPr>
        <w:t xml:space="preserve"> quinta maior extensão territorial</w:t>
      </w:r>
      <w:r w:rsidR="00FA64BE" w:rsidRPr="00A34173">
        <w:rPr>
          <w:rFonts w:ascii="Times New Roman" w:hAnsi="Times New Roman" w:cs="Times New Roman"/>
          <w:sz w:val="24"/>
          <w:szCs w:val="24"/>
        </w:rPr>
        <w:t xml:space="preserve"> do mundo</w:t>
      </w:r>
      <w:r w:rsidR="008E0294" w:rsidRPr="00A34173">
        <w:rPr>
          <w:rFonts w:ascii="Times New Roman" w:hAnsi="Times New Roman" w:cs="Times New Roman"/>
          <w:sz w:val="24"/>
          <w:szCs w:val="24"/>
        </w:rPr>
        <w:t xml:space="preserve">, com </w:t>
      </w:r>
      <w:r w:rsidR="004616A8" w:rsidRPr="00A34173">
        <w:rPr>
          <w:rFonts w:ascii="Times New Roman" w:hAnsi="Times New Roman" w:cs="Times New Roman"/>
          <w:sz w:val="24"/>
          <w:szCs w:val="24"/>
        </w:rPr>
        <w:t>uma área de 8,5 milhões de km</w:t>
      </w:r>
      <w:r w:rsidR="004616A8" w:rsidRPr="00A34173">
        <w:rPr>
          <w:rFonts w:ascii="Times New Roman" w:hAnsi="Times New Roman" w:cs="Times New Roman"/>
          <w:sz w:val="24"/>
          <w:szCs w:val="24"/>
          <w:vertAlign w:val="superscript"/>
        </w:rPr>
        <w:t>2</w:t>
      </w:r>
      <w:r w:rsidR="008E0294" w:rsidRPr="00A34173">
        <w:rPr>
          <w:rFonts w:ascii="Times New Roman" w:hAnsi="Times New Roman" w:cs="Times New Roman"/>
          <w:sz w:val="24"/>
          <w:szCs w:val="24"/>
        </w:rPr>
        <w:t xml:space="preserve">, </w:t>
      </w:r>
      <w:r w:rsidR="0037624E" w:rsidRPr="00A34173">
        <w:rPr>
          <w:rFonts w:ascii="Times New Roman" w:hAnsi="Times New Roman" w:cs="Times New Roman"/>
          <w:sz w:val="24"/>
          <w:szCs w:val="24"/>
        </w:rPr>
        <w:t xml:space="preserve">e uma população de </w:t>
      </w:r>
      <w:r w:rsidR="00007ABF" w:rsidRPr="00A34173">
        <w:rPr>
          <w:rFonts w:ascii="Times New Roman" w:hAnsi="Times New Roman" w:cs="Times New Roman"/>
          <w:sz w:val="24"/>
          <w:szCs w:val="24"/>
        </w:rPr>
        <w:t>aproximadamente 203 milhões de habitantes</w:t>
      </w:r>
      <w:r w:rsidR="0037624E" w:rsidRPr="00A34173">
        <w:rPr>
          <w:rFonts w:ascii="Times New Roman" w:hAnsi="Times New Roman" w:cs="Times New Roman"/>
          <w:sz w:val="24"/>
          <w:szCs w:val="24"/>
        </w:rPr>
        <w:t xml:space="preserve"> dividi</w:t>
      </w:r>
      <w:r w:rsidR="009159AD" w:rsidRPr="00A34173">
        <w:rPr>
          <w:rFonts w:ascii="Times New Roman" w:hAnsi="Times New Roman" w:cs="Times New Roman"/>
          <w:sz w:val="24"/>
          <w:szCs w:val="24"/>
        </w:rPr>
        <w:t>d</w:t>
      </w:r>
      <w:r w:rsidR="0037624E" w:rsidRPr="00A34173">
        <w:rPr>
          <w:rFonts w:ascii="Times New Roman" w:hAnsi="Times New Roman" w:cs="Times New Roman"/>
          <w:sz w:val="24"/>
          <w:szCs w:val="24"/>
        </w:rPr>
        <w:t>a em</w:t>
      </w:r>
      <w:r w:rsidR="00236282"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 xml:space="preserve">cinco regiões, </w:t>
      </w:r>
      <w:r w:rsidR="00DE1C0D" w:rsidRPr="00A34173">
        <w:rPr>
          <w:rFonts w:ascii="Times New Roman" w:hAnsi="Times New Roman" w:cs="Times New Roman"/>
          <w:sz w:val="24"/>
          <w:szCs w:val="24"/>
        </w:rPr>
        <w:t>2</w:t>
      </w:r>
      <w:r w:rsidR="00281080" w:rsidRPr="00A34173">
        <w:rPr>
          <w:rFonts w:ascii="Times New Roman" w:hAnsi="Times New Roman" w:cs="Times New Roman"/>
          <w:sz w:val="24"/>
          <w:szCs w:val="24"/>
        </w:rPr>
        <w:t>7 unidades da federação</w:t>
      </w:r>
      <w:r w:rsidR="00DC5313">
        <w:rPr>
          <w:rFonts w:ascii="Times New Roman" w:hAnsi="Times New Roman" w:cs="Times New Roman"/>
          <w:sz w:val="24"/>
          <w:szCs w:val="24"/>
        </w:rPr>
        <w:t xml:space="preserve"> (26 estados e o Distrito Federal)</w:t>
      </w:r>
      <w:r w:rsidR="00DE1C0D" w:rsidRPr="00A34173">
        <w:rPr>
          <w:rFonts w:ascii="Times New Roman" w:hAnsi="Times New Roman" w:cs="Times New Roman"/>
          <w:sz w:val="24"/>
          <w:szCs w:val="24"/>
        </w:rPr>
        <w:t xml:space="preserve"> e</w:t>
      </w:r>
      <w:r w:rsidR="0037624E" w:rsidRPr="00A34173">
        <w:rPr>
          <w:rFonts w:ascii="Times New Roman" w:hAnsi="Times New Roman" w:cs="Times New Roman"/>
          <w:sz w:val="24"/>
          <w:szCs w:val="24"/>
        </w:rPr>
        <w:t xml:space="preserve"> </w:t>
      </w:r>
      <w:r w:rsidR="008F14E4" w:rsidRPr="00A34173">
        <w:rPr>
          <w:rFonts w:ascii="Times New Roman" w:hAnsi="Times New Roman" w:cs="Times New Roman"/>
          <w:sz w:val="24"/>
          <w:szCs w:val="24"/>
        </w:rPr>
        <w:t>5</w:t>
      </w:r>
      <w:r w:rsidR="00D4747D" w:rsidRPr="00A34173">
        <w:rPr>
          <w:rFonts w:ascii="Times New Roman" w:hAnsi="Times New Roman" w:cs="Times New Roman"/>
          <w:sz w:val="24"/>
          <w:szCs w:val="24"/>
        </w:rPr>
        <w:t>.</w:t>
      </w:r>
      <w:r w:rsidR="008F14E4" w:rsidRPr="00A34173">
        <w:rPr>
          <w:rFonts w:ascii="Times New Roman" w:hAnsi="Times New Roman" w:cs="Times New Roman"/>
          <w:sz w:val="24"/>
          <w:szCs w:val="24"/>
        </w:rPr>
        <w:t>570 municípios</w:t>
      </w:r>
      <w:r w:rsidRPr="00A34173">
        <w:rPr>
          <w:rFonts w:ascii="Times New Roman" w:hAnsi="Times New Roman" w:cs="Times New Roman"/>
          <w:sz w:val="24"/>
          <w:szCs w:val="24"/>
        </w:rPr>
        <w:t>.</w:t>
      </w:r>
      <w:r w:rsidR="008F14E4"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 s</w:t>
      </w:r>
      <w:r w:rsidR="000508FA" w:rsidRPr="00A34173">
        <w:rPr>
          <w:rFonts w:ascii="Times New Roman" w:hAnsi="Times New Roman" w:cs="Times New Roman"/>
          <w:sz w:val="24"/>
          <w:szCs w:val="24"/>
        </w:rPr>
        <w:t xml:space="preserve">aúde no Brasil é um direito universal assegurado pela </w:t>
      </w:r>
      <w:r w:rsidR="00D4747D" w:rsidRPr="00A34173">
        <w:rPr>
          <w:rFonts w:ascii="Times New Roman" w:hAnsi="Times New Roman" w:cs="Times New Roman"/>
          <w:sz w:val="24"/>
          <w:szCs w:val="24"/>
        </w:rPr>
        <w:t>C</w:t>
      </w:r>
      <w:r w:rsidR="000508FA" w:rsidRPr="00A34173">
        <w:rPr>
          <w:rFonts w:ascii="Times New Roman" w:hAnsi="Times New Roman" w:cs="Times New Roman"/>
          <w:sz w:val="24"/>
          <w:szCs w:val="24"/>
        </w:rPr>
        <w:t xml:space="preserve">onstituição. Este direito se manifesta por meio do Sistema Único de Saúde (SUS), </w:t>
      </w:r>
      <w:r w:rsidR="00DC5313">
        <w:rPr>
          <w:rFonts w:ascii="Times New Roman" w:hAnsi="Times New Roman" w:cs="Times New Roman"/>
          <w:sz w:val="24"/>
          <w:szCs w:val="24"/>
        </w:rPr>
        <w:t>que oferta</w:t>
      </w:r>
      <w:r w:rsidR="000508FA" w:rsidRPr="00A34173">
        <w:rPr>
          <w:rFonts w:ascii="Times New Roman" w:hAnsi="Times New Roman" w:cs="Times New Roman"/>
          <w:sz w:val="24"/>
          <w:szCs w:val="24"/>
        </w:rPr>
        <w:t xml:space="preserve"> um serviço público universal</w:t>
      </w:r>
      <w:r w:rsidR="00DC5313">
        <w:rPr>
          <w:rFonts w:ascii="Times New Roman" w:hAnsi="Times New Roman" w:cs="Times New Roman"/>
          <w:sz w:val="24"/>
          <w:szCs w:val="24"/>
        </w:rPr>
        <w:t xml:space="preserve"> com </w:t>
      </w:r>
      <w:r w:rsidR="000508FA" w:rsidRPr="00A34173">
        <w:rPr>
          <w:rFonts w:ascii="Times New Roman" w:hAnsi="Times New Roman" w:cs="Times New Roman"/>
          <w:sz w:val="24"/>
          <w:szCs w:val="24"/>
        </w:rPr>
        <w:t>margem de atuação</w:t>
      </w:r>
      <w:r w:rsidR="00DC5313">
        <w:rPr>
          <w:rFonts w:ascii="Times New Roman" w:hAnsi="Times New Roman" w:cs="Times New Roman"/>
          <w:sz w:val="24"/>
          <w:szCs w:val="24"/>
        </w:rPr>
        <w:t xml:space="preserve"> complementar</w:t>
      </w:r>
      <w:r w:rsidR="000508FA" w:rsidRPr="00A34173">
        <w:rPr>
          <w:rFonts w:ascii="Times New Roman" w:hAnsi="Times New Roman" w:cs="Times New Roman"/>
          <w:sz w:val="24"/>
          <w:szCs w:val="24"/>
        </w:rPr>
        <w:t xml:space="preserve"> de organizações privadas. </w:t>
      </w:r>
    </w:p>
    <w:p w14:paraId="6BEB1133" w14:textId="323E5D32" w:rsidR="00753461" w:rsidRPr="00A34173" w:rsidRDefault="00753461" w:rsidP="00E70B8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saúde bucal</w:t>
      </w:r>
      <w:r w:rsidR="00DC5313">
        <w:rPr>
          <w:rFonts w:ascii="Times New Roman" w:hAnsi="Times New Roman" w:cs="Times New Roman"/>
          <w:sz w:val="24"/>
          <w:szCs w:val="24"/>
        </w:rPr>
        <w:t xml:space="preserve"> no SUS</w:t>
      </w:r>
      <w:r w:rsidRPr="00A34173">
        <w:rPr>
          <w:rFonts w:ascii="Times New Roman" w:hAnsi="Times New Roman" w:cs="Times New Roman"/>
          <w:sz w:val="24"/>
          <w:szCs w:val="24"/>
        </w:rPr>
        <w:t xml:space="preserve">, nos moldes atuais, foi </w:t>
      </w:r>
      <w:r w:rsidR="00006B96" w:rsidRPr="00A34173">
        <w:rPr>
          <w:rFonts w:ascii="Times New Roman" w:hAnsi="Times New Roman" w:cs="Times New Roman"/>
          <w:sz w:val="24"/>
          <w:szCs w:val="24"/>
        </w:rPr>
        <w:t>induzida</w:t>
      </w:r>
      <w:r w:rsidRPr="00A34173">
        <w:rPr>
          <w:rFonts w:ascii="Times New Roman" w:hAnsi="Times New Roman" w:cs="Times New Roman"/>
          <w:sz w:val="24"/>
          <w:szCs w:val="24"/>
        </w:rPr>
        <w:t xml:space="preserve"> a partir da Política Nacional de Saúde Bucal, conhecida como “Brasil Sorridente”, a partir de 2004.</w:t>
      </w:r>
      <w:r w:rsidR="00DE5319" w:rsidRPr="00A34173">
        <w:rPr>
          <w:rFonts w:ascii="Times New Roman" w:hAnsi="Times New Roman" w:cs="Times New Roman"/>
          <w:sz w:val="24"/>
          <w:szCs w:val="24"/>
        </w:rPr>
        <w:t xml:space="preserve"> Dentre as medidas, destaca-se o estabelecimento de uma estrutura </w:t>
      </w:r>
      <w:proofErr w:type="spellStart"/>
      <w:r w:rsidR="00DE5319" w:rsidRPr="00A34173">
        <w:rPr>
          <w:rFonts w:ascii="Times New Roman" w:hAnsi="Times New Roman" w:cs="Times New Roman"/>
          <w:sz w:val="24"/>
          <w:szCs w:val="24"/>
        </w:rPr>
        <w:t>poli-hierárquica</w:t>
      </w:r>
      <w:proofErr w:type="spellEnd"/>
      <w:r w:rsidR="00DE5319" w:rsidRPr="00A34173">
        <w:rPr>
          <w:rFonts w:ascii="Times New Roman" w:hAnsi="Times New Roman" w:cs="Times New Roman"/>
          <w:sz w:val="24"/>
          <w:szCs w:val="24"/>
        </w:rPr>
        <w:t xml:space="preserve"> contendo organizações em diferentes níveis de atenção. Na base, estão as equipes de saúde bucal, que segue</w:t>
      </w:r>
      <w:r w:rsidR="00D06766" w:rsidRPr="00A34173">
        <w:rPr>
          <w:rFonts w:ascii="Times New Roman" w:hAnsi="Times New Roman" w:cs="Times New Roman"/>
          <w:sz w:val="24"/>
          <w:szCs w:val="24"/>
        </w:rPr>
        <w:t>m</w:t>
      </w:r>
      <w:r w:rsidR="00DE5319" w:rsidRPr="00A34173">
        <w:rPr>
          <w:rFonts w:ascii="Times New Roman" w:hAnsi="Times New Roman" w:cs="Times New Roman"/>
          <w:sz w:val="24"/>
          <w:szCs w:val="24"/>
        </w:rPr>
        <w:t xml:space="preserve"> os </w:t>
      </w:r>
      <w:r w:rsidR="00E70B8D" w:rsidRPr="00A34173">
        <w:rPr>
          <w:rFonts w:ascii="Times New Roman" w:hAnsi="Times New Roman" w:cs="Times New Roman"/>
          <w:sz w:val="24"/>
          <w:szCs w:val="24"/>
        </w:rPr>
        <w:t>moldes</w:t>
      </w:r>
      <w:r w:rsidR="00DE5319" w:rsidRPr="00A34173">
        <w:rPr>
          <w:rFonts w:ascii="Times New Roman" w:hAnsi="Times New Roman" w:cs="Times New Roman"/>
          <w:sz w:val="24"/>
          <w:szCs w:val="24"/>
        </w:rPr>
        <w:t xml:space="preserve"> da saúde da família</w:t>
      </w:r>
      <w:r w:rsidR="006B2B9C" w:rsidRPr="00A34173">
        <w:rPr>
          <w:rFonts w:ascii="Times New Roman" w:hAnsi="Times New Roman" w:cs="Times New Roman"/>
          <w:sz w:val="24"/>
          <w:szCs w:val="24"/>
        </w:rPr>
        <w:t xml:space="preserve"> e ordenam o cuidado para estruturas de maior complexidade, como os </w:t>
      </w:r>
      <w:r w:rsidR="00DE5319" w:rsidRPr="00A34173">
        <w:rPr>
          <w:rFonts w:ascii="Times New Roman" w:hAnsi="Times New Roman" w:cs="Times New Roman"/>
          <w:sz w:val="24"/>
          <w:szCs w:val="24"/>
        </w:rPr>
        <w:t>Centros de Especialidades Odontológicas (CEOs)</w:t>
      </w:r>
      <w:r w:rsidR="006B2B9C" w:rsidRPr="00A34173">
        <w:rPr>
          <w:rFonts w:ascii="Times New Roman" w:hAnsi="Times New Roman" w:cs="Times New Roman"/>
          <w:sz w:val="24"/>
          <w:szCs w:val="24"/>
        </w:rPr>
        <w:t xml:space="preserve">, na atenção secundária, e os hospitais, na atenção terciária. </w:t>
      </w:r>
      <w:r w:rsidR="00E70B8D" w:rsidRPr="00A34173">
        <w:rPr>
          <w:rFonts w:ascii="Times New Roman" w:hAnsi="Times New Roman" w:cs="Times New Roman"/>
          <w:sz w:val="24"/>
          <w:szCs w:val="24"/>
        </w:rPr>
        <w:t>A</w:t>
      </w:r>
      <w:r w:rsidR="006B2B9C" w:rsidRPr="00A34173">
        <w:rPr>
          <w:rFonts w:ascii="Times New Roman" w:hAnsi="Times New Roman" w:cs="Times New Roman"/>
          <w:sz w:val="24"/>
          <w:szCs w:val="24"/>
        </w:rPr>
        <w:t xml:space="preserve"> estrutura </w:t>
      </w:r>
      <w:r w:rsidR="00E70B8D" w:rsidRPr="00A34173">
        <w:rPr>
          <w:rFonts w:ascii="Times New Roman" w:hAnsi="Times New Roman" w:cs="Times New Roman"/>
          <w:sz w:val="24"/>
          <w:szCs w:val="24"/>
        </w:rPr>
        <w:t xml:space="preserve">ainda </w:t>
      </w:r>
      <w:r w:rsidR="006B2B9C" w:rsidRPr="00A34173">
        <w:rPr>
          <w:rFonts w:ascii="Times New Roman" w:hAnsi="Times New Roman" w:cs="Times New Roman"/>
          <w:sz w:val="24"/>
          <w:szCs w:val="24"/>
        </w:rPr>
        <w:t>conta com outras instalações de suporte</w:t>
      </w:r>
      <w:r w:rsidR="00D06766"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como unidades odontológicas móveis e laboratórios regionais de prótese dentária </w:t>
      </w:r>
      <w:sdt>
        <w:sdtPr>
          <w:rPr>
            <w:rFonts w:ascii="Times New Roman" w:hAnsi="Times New Roman" w:cs="Times New Roman"/>
            <w:color w:val="000000"/>
            <w:sz w:val="24"/>
            <w:szCs w:val="24"/>
          </w:rPr>
          <w:tag w:val="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221899772"/>
          <w:placeholder>
            <w:docPart w:val="DefaultPlaceholder_-1854013440"/>
          </w:placeholder>
        </w:sdtPr>
        <w:sdtContent>
          <w:r w:rsidR="003C765A" w:rsidRPr="00A34173">
            <w:rPr>
              <w:rFonts w:ascii="Times New Roman" w:eastAsia="Times New Roman" w:hAnsi="Times New Roman" w:cs="Times New Roman"/>
              <w:color w:val="000000"/>
              <w:sz w:val="24"/>
            </w:rPr>
            <w:t>(</w:t>
          </w:r>
          <w:proofErr w:type="spellStart"/>
          <w:r w:rsidR="003C765A" w:rsidRPr="00A34173">
            <w:rPr>
              <w:rFonts w:ascii="Times New Roman" w:eastAsia="Times New Roman" w:hAnsi="Times New Roman" w:cs="Times New Roman"/>
              <w:color w:val="000000"/>
              <w:sz w:val="24"/>
            </w:rPr>
            <w:t>Pucca</w:t>
          </w:r>
          <w:proofErr w:type="spellEnd"/>
          <w:r w:rsidR="003C765A" w:rsidRPr="00A34173">
            <w:rPr>
              <w:rFonts w:ascii="Times New Roman" w:eastAsia="Times New Roman" w:hAnsi="Times New Roman" w:cs="Times New Roman"/>
              <w:color w:val="000000"/>
              <w:sz w:val="24"/>
            </w:rPr>
            <w:t xml:space="preserve"> et al., 2015)</w:t>
          </w:r>
        </w:sdtContent>
      </w:sdt>
      <w:r w:rsidR="006B2B9C" w:rsidRPr="00A34173">
        <w:rPr>
          <w:rFonts w:ascii="Times New Roman" w:hAnsi="Times New Roman" w:cs="Times New Roman"/>
          <w:sz w:val="24"/>
          <w:szCs w:val="24"/>
        </w:rPr>
        <w:t xml:space="preserve">. </w:t>
      </w:r>
    </w:p>
    <w:p w14:paraId="377D0741" w14:textId="7FA72316" w:rsidR="000A6103" w:rsidRPr="00A34173" w:rsidRDefault="008F14E4"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SUS </w:t>
      </w:r>
      <w:r w:rsidR="006B2B9C" w:rsidRPr="00A34173">
        <w:rPr>
          <w:rFonts w:ascii="Times New Roman" w:hAnsi="Times New Roman" w:cs="Times New Roman"/>
          <w:sz w:val="24"/>
          <w:szCs w:val="24"/>
        </w:rPr>
        <w:t xml:space="preserve">opera </w:t>
      </w:r>
      <w:r w:rsidR="00E70B8D" w:rsidRPr="00A34173">
        <w:rPr>
          <w:rFonts w:ascii="Times New Roman" w:hAnsi="Times New Roman" w:cs="Times New Roman"/>
          <w:sz w:val="24"/>
          <w:szCs w:val="24"/>
        </w:rPr>
        <w:t>conforme</w:t>
      </w:r>
      <w:r w:rsidR="009159AD" w:rsidRPr="00A34173">
        <w:rPr>
          <w:rFonts w:ascii="Times New Roman" w:hAnsi="Times New Roman" w:cs="Times New Roman"/>
          <w:sz w:val="24"/>
          <w:szCs w:val="24"/>
        </w:rPr>
        <w:t xml:space="preserve"> uma desagregação territori</w:t>
      </w:r>
      <w:r w:rsidR="008351EB" w:rsidRPr="00A34173">
        <w:rPr>
          <w:rFonts w:ascii="Times New Roman" w:hAnsi="Times New Roman" w:cs="Times New Roman"/>
          <w:sz w:val="24"/>
          <w:szCs w:val="24"/>
        </w:rPr>
        <w:t>al</w:t>
      </w:r>
      <w:r w:rsidR="007E0C4A" w:rsidRPr="00A34173">
        <w:rPr>
          <w:rFonts w:ascii="Times New Roman" w:hAnsi="Times New Roman" w:cs="Times New Roman"/>
          <w:sz w:val="24"/>
          <w:szCs w:val="24"/>
        </w:rPr>
        <w:t xml:space="preserve"> </w:t>
      </w:r>
      <w:r w:rsidR="008351EB" w:rsidRPr="00A34173">
        <w:rPr>
          <w:rFonts w:ascii="Times New Roman" w:hAnsi="Times New Roman" w:cs="Times New Roman"/>
          <w:sz w:val="24"/>
          <w:szCs w:val="24"/>
        </w:rPr>
        <w:t xml:space="preserve">que </w:t>
      </w:r>
      <w:r w:rsidR="001B7935" w:rsidRPr="00A34173">
        <w:rPr>
          <w:rFonts w:ascii="Times New Roman" w:hAnsi="Times New Roman" w:cs="Times New Roman"/>
          <w:sz w:val="24"/>
          <w:szCs w:val="24"/>
        </w:rPr>
        <w:t>fraciona</w:t>
      </w:r>
      <w:r w:rsidR="000A6103" w:rsidRPr="00A34173">
        <w:rPr>
          <w:rFonts w:ascii="Times New Roman" w:hAnsi="Times New Roman" w:cs="Times New Roman"/>
          <w:sz w:val="24"/>
          <w:szCs w:val="24"/>
        </w:rPr>
        <w:t xml:space="preserve"> estados e</w:t>
      </w:r>
      <w:r w:rsidR="008351EB" w:rsidRPr="00A34173">
        <w:rPr>
          <w:rFonts w:ascii="Times New Roman" w:hAnsi="Times New Roman" w:cs="Times New Roman"/>
          <w:sz w:val="24"/>
          <w:szCs w:val="24"/>
        </w:rPr>
        <w:t xml:space="preserve"> municípios em regiões de saúde, que são localidades próximas, com similaridades </w:t>
      </w:r>
      <w:r w:rsidR="007E0C4A" w:rsidRPr="00A34173">
        <w:rPr>
          <w:rFonts w:ascii="Times New Roman" w:hAnsi="Times New Roman" w:cs="Times New Roman"/>
          <w:sz w:val="24"/>
          <w:szCs w:val="24"/>
        </w:rPr>
        <w:t>culturais e socioeconômicas, e que contribuem para o melhor planejamento e gestão dos serviços de saúde</w:t>
      </w:r>
      <w:r w:rsidR="002D15A0"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Content>
          <w:r w:rsidR="003C765A" w:rsidRPr="00A34173">
            <w:rPr>
              <w:rFonts w:ascii="Times New Roman" w:hAnsi="Times New Roman" w:cs="Times New Roman"/>
              <w:color w:val="000000"/>
              <w:sz w:val="24"/>
              <w:szCs w:val="24"/>
            </w:rPr>
            <w:t>(Brasil, 2011)</w:t>
          </w:r>
        </w:sdtContent>
      </w:sdt>
      <w:r w:rsidR="007E0C4A"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As regiões de saúde, destacadas na </w:t>
      </w:r>
      <w:r w:rsidR="00D06766" w:rsidRPr="00A34173">
        <w:rPr>
          <w:rFonts w:ascii="Times New Roman" w:hAnsi="Times New Roman" w:cs="Times New Roman"/>
          <w:sz w:val="24"/>
          <w:szCs w:val="24"/>
        </w:rPr>
        <w:t>F</w:t>
      </w:r>
      <w:r w:rsidR="00006B96" w:rsidRPr="00A34173">
        <w:rPr>
          <w:rFonts w:ascii="Times New Roman" w:hAnsi="Times New Roman" w:cs="Times New Roman"/>
          <w:sz w:val="24"/>
          <w:szCs w:val="24"/>
        </w:rPr>
        <w:t xml:space="preserve">igura 1, contemplam o escopo geográfico </w:t>
      </w:r>
      <w:r w:rsidR="000508FA" w:rsidRPr="00A34173">
        <w:rPr>
          <w:rFonts w:ascii="Times New Roman" w:hAnsi="Times New Roman" w:cs="Times New Roman"/>
          <w:sz w:val="24"/>
          <w:szCs w:val="24"/>
        </w:rPr>
        <w:t xml:space="preserve">do </w:t>
      </w:r>
      <w:r w:rsidR="00D061C1" w:rsidRPr="00A34173">
        <w:rPr>
          <w:rFonts w:ascii="Times New Roman" w:hAnsi="Times New Roman" w:cs="Times New Roman"/>
          <w:sz w:val="24"/>
          <w:szCs w:val="24"/>
        </w:rPr>
        <w:t>estudo</w:t>
      </w:r>
      <w:r w:rsidR="000508FA" w:rsidRPr="00A34173">
        <w:rPr>
          <w:rFonts w:ascii="Times New Roman" w:hAnsi="Times New Roman" w:cs="Times New Roman"/>
          <w:sz w:val="24"/>
          <w:szCs w:val="24"/>
        </w:rPr>
        <w:t>. No momento de sua realização eram 450</w:t>
      </w:r>
      <w:r w:rsidR="00D06766" w:rsidRPr="00A34173">
        <w:rPr>
          <w:rFonts w:ascii="Times New Roman" w:hAnsi="Times New Roman" w:cs="Times New Roman"/>
          <w:sz w:val="24"/>
          <w:szCs w:val="24"/>
        </w:rPr>
        <w:t xml:space="preserve"> regiões de saúde</w:t>
      </w:r>
      <w:r w:rsidR="006F2F92" w:rsidRPr="00A34173">
        <w:rPr>
          <w:rFonts w:ascii="Times New Roman" w:hAnsi="Times New Roman" w:cs="Times New Roman"/>
          <w:sz w:val="24"/>
          <w:szCs w:val="24"/>
        </w:rPr>
        <w:t xml:space="preserve">. </w:t>
      </w:r>
    </w:p>
    <w:p w14:paraId="5A148EC8" w14:textId="61B6668C" w:rsidR="00511786" w:rsidRPr="00A34173"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A34173" w:rsidRDefault="00511786" w:rsidP="00511786">
      <w:pPr>
        <w:pStyle w:val="SemEspaamento"/>
        <w:keepNext/>
        <w:spacing w:line="360" w:lineRule="auto"/>
        <w:jc w:val="both"/>
        <w:rPr>
          <w:rFonts w:ascii="Times New Roman" w:hAnsi="Times New Roman" w:cs="Times New Roman"/>
        </w:rPr>
      </w:pPr>
      <w:r w:rsidRPr="00A34173">
        <w:rPr>
          <w:rFonts w:ascii="Times New Roman" w:hAnsi="Times New Roman" w:cs="Times New Roman"/>
          <w:noProof/>
          <w:sz w:val="24"/>
          <w:szCs w:val="24"/>
        </w:rPr>
        <w:drawing>
          <wp:inline distT="0" distB="0" distL="0" distR="0" wp14:anchorId="5554D7F0" wp14:editId="71F1FD4F">
            <wp:extent cx="5400040" cy="701040"/>
            <wp:effectExtent l="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D88E52C" w14:textId="17BDB39A" w:rsidR="00511786" w:rsidRPr="00A34173" w:rsidRDefault="00511786" w:rsidP="00511786">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1</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w:t>
      </w:r>
      <w:r w:rsidR="00CD3316" w:rsidRPr="00A34173">
        <w:rPr>
          <w:rFonts w:ascii="Times New Roman" w:hAnsi="Times New Roman" w:cs="Times New Roman"/>
          <w:i w:val="0"/>
          <w:iCs w:val="0"/>
          <w:color w:val="auto"/>
        </w:rPr>
        <w:t>Hierarquia geográfica</w:t>
      </w:r>
    </w:p>
    <w:p w14:paraId="7EF76495" w14:textId="77777777" w:rsidR="002B4F09" w:rsidRPr="00A34173" w:rsidRDefault="002B4F09" w:rsidP="000B3499">
      <w:pPr>
        <w:pStyle w:val="SemEspaamento"/>
        <w:spacing w:line="360" w:lineRule="auto"/>
        <w:ind w:firstLine="851"/>
        <w:jc w:val="both"/>
        <w:rPr>
          <w:rFonts w:ascii="Times New Roman" w:hAnsi="Times New Roman" w:cs="Times New Roman"/>
          <w:sz w:val="24"/>
          <w:szCs w:val="24"/>
        </w:rPr>
      </w:pPr>
    </w:p>
    <w:p w14:paraId="6E55A4D8" w14:textId="54975243" w:rsidR="006B3B63" w:rsidRPr="00A34173" w:rsidRDefault="001A366A"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D06766"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w:t>
      </w:r>
      <w:r w:rsidR="00511786" w:rsidRPr="00A34173">
        <w:rPr>
          <w:rFonts w:ascii="Times New Roman" w:hAnsi="Times New Roman" w:cs="Times New Roman"/>
          <w:sz w:val="24"/>
          <w:szCs w:val="24"/>
        </w:rPr>
        <w:t>2</w:t>
      </w:r>
      <w:r w:rsidRPr="00A34173">
        <w:rPr>
          <w:rFonts w:ascii="Times New Roman" w:hAnsi="Times New Roman" w:cs="Times New Roman"/>
          <w:sz w:val="24"/>
          <w:szCs w:val="24"/>
        </w:rPr>
        <w:t xml:space="preserve"> </w:t>
      </w:r>
      <w:r w:rsidR="000B3499" w:rsidRPr="00A34173">
        <w:rPr>
          <w:rFonts w:ascii="Times New Roman" w:hAnsi="Times New Roman" w:cs="Times New Roman"/>
          <w:sz w:val="24"/>
          <w:szCs w:val="24"/>
        </w:rPr>
        <w:t>ilustra</w:t>
      </w:r>
      <w:r w:rsidRPr="00A34173">
        <w:rPr>
          <w:rFonts w:ascii="Times New Roman" w:hAnsi="Times New Roman" w:cs="Times New Roman"/>
          <w:sz w:val="24"/>
          <w:szCs w:val="24"/>
        </w:rPr>
        <w:t xml:space="preserve"> </w:t>
      </w:r>
      <w:r w:rsidR="00DC5313">
        <w:rPr>
          <w:rFonts w:ascii="Times New Roman" w:hAnsi="Times New Roman" w:cs="Times New Roman"/>
          <w:sz w:val="24"/>
          <w:szCs w:val="24"/>
        </w:rPr>
        <w:t>a</w:t>
      </w:r>
      <w:r w:rsidRPr="00A34173">
        <w:rPr>
          <w:rFonts w:ascii="Times New Roman" w:hAnsi="Times New Roman" w:cs="Times New Roman"/>
          <w:sz w:val="24"/>
          <w:szCs w:val="24"/>
        </w:rPr>
        <w:t xml:space="preserve"> </w:t>
      </w:r>
      <w:r w:rsidR="006F2F92" w:rsidRPr="00A34173">
        <w:rPr>
          <w:rFonts w:ascii="Times New Roman" w:hAnsi="Times New Roman" w:cs="Times New Roman"/>
          <w:sz w:val="24"/>
          <w:szCs w:val="24"/>
        </w:rPr>
        <w:t>hierarquia</w:t>
      </w:r>
      <w:r w:rsidRPr="00A34173">
        <w:rPr>
          <w:rFonts w:ascii="Times New Roman" w:hAnsi="Times New Roman" w:cs="Times New Roman"/>
          <w:sz w:val="24"/>
          <w:szCs w:val="24"/>
        </w:rPr>
        <w:t xml:space="preserve"> territorial</w:t>
      </w:r>
      <w:r w:rsidR="000508FA" w:rsidRPr="00A34173">
        <w:rPr>
          <w:rFonts w:ascii="Times New Roman" w:hAnsi="Times New Roman" w:cs="Times New Roman"/>
          <w:sz w:val="24"/>
          <w:szCs w:val="24"/>
        </w:rPr>
        <w:t xml:space="preserve"> descrita no último parágrafo</w:t>
      </w:r>
      <w:r w:rsidR="000A4AB2" w:rsidRPr="00A34173">
        <w:rPr>
          <w:rFonts w:ascii="Times New Roman" w:hAnsi="Times New Roman" w:cs="Times New Roman"/>
          <w:sz w:val="24"/>
          <w:szCs w:val="24"/>
        </w:rPr>
        <w:t xml:space="preserve">. No </w:t>
      </w:r>
      <w:r w:rsidR="00E22542" w:rsidRPr="00A34173">
        <w:rPr>
          <w:rFonts w:ascii="Times New Roman" w:hAnsi="Times New Roman" w:cs="Times New Roman"/>
          <w:sz w:val="24"/>
          <w:szCs w:val="24"/>
        </w:rPr>
        <w:t>mapa à esquerda (</w:t>
      </w:r>
      <w:r w:rsidR="00344C6A" w:rsidRPr="00A34173">
        <w:rPr>
          <w:rFonts w:ascii="Times New Roman" w:hAnsi="Times New Roman" w:cs="Times New Roman"/>
          <w:sz w:val="24"/>
          <w:szCs w:val="24"/>
        </w:rPr>
        <w:t>A</w:t>
      </w:r>
      <w:r w:rsidR="00E22542" w:rsidRPr="00A34173">
        <w:rPr>
          <w:rFonts w:ascii="Times New Roman" w:hAnsi="Times New Roman" w:cs="Times New Roman"/>
          <w:sz w:val="24"/>
          <w:szCs w:val="24"/>
        </w:rPr>
        <w:t xml:space="preserve">), observa-se a divisão territorial do Brasil </w:t>
      </w:r>
      <w:r w:rsidR="000A6103" w:rsidRPr="00A34173">
        <w:rPr>
          <w:rFonts w:ascii="Times New Roman" w:hAnsi="Times New Roman" w:cs="Times New Roman"/>
          <w:sz w:val="24"/>
          <w:szCs w:val="24"/>
        </w:rPr>
        <w:t>nas</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cinco </w:t>
      </w:r>
      <w:r w:rsidR="0008357C" w:rsidRPr="00A34173">
        <w:rPr>
          <w:rFonts w:ascii="Times New Roman" w:hAnsi="Times New Roman" w:cs="Times New Roman"/>
          <w:sz w:val="24"/>
          <w:szCs w:val="24"/>
        </w:rPr>
        <w:t xml:space="preserve">grandes </w:t>
      </w:r>
      <w:r w:rsidR="00E22542" w:rsidRPr="00A34173">
        <w:rPr>
          <w:rFonts w:ascii="Times New Roman" w:hAnsi="Times New Roman" w:cs="Times New Roman"/>
          <w:sz w:val="24"/>
          <w:szCs w:val="24"/>
        </w:rPr>
        <w:t>regiões</w:t>
      </w:r>
      <w:r w:rsidR="0008357C" w:rsidRPr="00A34173">
        <w:rPr>
          <w:rFonts w:ascii="Times New Roman" w:hAnsi="Times New Roman" w:cs="Times New Roman"/>
          <w:sz w:val="24"/>
          <w:szCs w:val="24"/>
        </w:rPr>
        <w:t xml:space="preserve"> (Sudeste, Sul, Centro-Oeste, Nordeste e Norte)</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27 </w:t>
      </w:r>
      <w:r w:rsidR="00D06766" w:rsidRPr="00A34173">
        <w:rPr>
          <w:rFonts w:ascii="Times New Roman" w:hAnsi="Times New Roman" w:cs="Times New Roman"/>
          <w:sz w:val="24"/>
          <w:szCs w:val="24"/>
        </w:rPr>
        <w:t>unidades federativas</w:t>
      </w:r>
      <w:r w:rsidR="00FA64BE" w:rsidRPr="00A34173">
        <w:rPr>
          <w:rFonts w:ascii="Times New Roman" w:hAnsi="Times New Roman" w:cs="Times New Roman"/>
          <w:sz w:val="24"/>
          <w:szCs w:val="24"/>
        </w:rPr>
        <w:t xml:space="preserve"> (ex.: SP, MG, </w:t>
      </w:r>
      <w:r w:rsidR="00FA64BE" w:rsidRPr="00A34173">
        <w:rPr>
          <w:rFonts w:ascii="Times New Roman" w:hAnsi="Times New Roman" w:cs="Times New Roman"/>
          <w:sz w:val="24"/>
          <w:szCs w:val="24"/>
        </w:rPr>
        <w:lastRenderedPageBreak/>
        <w:t>GO, PA)</w:t>
      </w:r>
      <w:r w:rsidR="00E22542" w:rsidRPr="00A34173">
        <w:rPr>
          <w:rFonts w:ascii="Times New Roman" w:hAnsi="Times New Roman" w:cs="Times New Roman"/>
          <w:sz w:val="24"/>
          <w:szCs w:val="24"/>
        </w:rPr>
        <w:t xml:space="preserve"> e </w:t>
      </w:r>
      <w:r w:rsidR="00344C6A" w:rsidRPr="00A34173">
        <w:rPr>
          <w:rFonts w:ascii="Times New Roman" w:hAnsi="Times New Roman" w:cs="Times New Roman"/>
          <w:sz w:val="24"/>
          <w:szCs w:val="24"/>
        </w:rPr>
        <w:t>5</w:t>
      </w:r>
      <w:r w:rsidR="00D06766" w:rsidRPr="00A34173">
        <w:rPr>
          <w:rFonts w:ascii="Times New Roman" w:hAnsi="Times New Roman" w:cs="Times New Roman"/>
          <w:sz w:val="24"/>
          <w:szCs w:val="24"/>
        </w:rPr>
        <w:t>.</w:t>
      </w:r>
      <w:r w:rsidR="00344C6A" w:rsidRPr="00A34173">
        <w:rPr>
          <w:rFonts w:ascii="Times New Roman" w:hAnsi="Times New Roman" w:cs="Times New Roman"/>
          <w:sz w:val="24"/>
          <w:szCs w:val="24"/>
        </w:rPr>
        <w:t xml:space="preserve">570 </w:t>
      </w:r>
      <w:r w:rsidR="00E22542" w:rsidRPr="00A34173">
        <w:rPr>
          <w:rFonts w:ascii="Times New Roman" w:hAnsi="Times New Roman" w:cs="Times New Roman"/>
          <w:sz w:val="24"/>
          <w:szCs w:val="24"/>
        </w:rPr>
        <w:t>municípios. No mapa à direita</w:t>
      </w:r>
      <w:r w:rsidR="000B3499" w:rsidRPr="00A34173">
        <w:rPr>
          <w:rFonts w:ascii="Times New Roman" w:hAnsi="Times New Roman" w:cs="Times New Roman"/>
          <w:sz w:val="24"/>
          <w:szCs w:val="24"/>
        </w:rPr>
        <w:t xml:space="preserve"> (B)</w:t>
      </w:r>
      <w:r w:rsidR="00344C6A" w:rsidRPr="00A34173">
        <w:rPr>
          <w:rFonts w:ascii="Times New Roman" w:hAnsi="Times New Roman" w:cs="Times New Roman"/>
          <w:sz w:val="24"/>
          <w:szCs w:val="24"/>
        </w:rPr>
        <w:t>,</w:t>
      </w:r>
      <w:r w:rsidR="00E22542"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foi selecionado</w:t>
      </w:r>
      <w:r w:rsidR="006561C9" w:rsidRPr="00A34173">
        <w:rPr>
          <w:rFonts w:ascii="Times New Roman" w:hAnsi="Times New Roman" w:cs="Times New Roman"/>
          <w:sz w:val="24"/>
          <w:szCs w:val="24"/>
        </w:rPr>
        <w:t xml:space="preserve"> o estado de Goiás</w:t>
      </w:r>
      <w:r w:rsidR="000A6103" w:rsidRPr="00A34173">
        <w:rPr>
          <w:rFonts w:ascii="Times New Roman" w:hAnsi="Times New Roman" w:cs="Times New Roman"/>
          <w:sz w:val="24"/>
          <w:szCs w:val="24"/>
        </w:rPr>
        <w:t>, localizado na região Centro-Oeste do país,</w:t>
      </w:r>
      <w:r w:rsidR="006561C9" w:rsidRPr="00A34173">
        <w:rPr>
          <w:rFonts w:ascii="Times New Roman" w:hAnsi="Times New Roman" w:cs="Times New Roman"/>
          <w:sz w:val="24"/>
          <w:szCs w:val="24"/>
        </w:rPr>
        <w:t xml:space="preserve"> para ilustrar sua divisão territorial, </w:t>
      </w:r>
      <w:r w:rsidR="008D5685" w:rsidRPr="00A34173">
        <w:rPr>
          <w:rFonts w:ascii="Times New Roman" w:hAnsi="Times New Roman" w:cs="Times New Roman"/>
          <w:sz w:val="24"/>
          <w:szCs w:val="24"/>
        </w:rPr>
        <w:t xml:space="preserve">com </w:t>
      </w:r>
      <w:r w:rsidR="00E75059" w:rsidRPr="00A34173">
        <w:rPr>
          <w:rFonts w:ascii="Times New Roman" w:hAnsi="Times New Roman" w:cs="Times New Roman"/>
          <w:sz w:val="24"/>
          <w:szCs w:val="24"/>
        </w:rPr>
        <w:t>246 municípios</w:t>
      </w:r>
      <w:r w:rsidR="00D06766" w:rsidRPr="00A34173">
        <w:rPr>
          <w:rFonts w:ascii="Times New Roman" w:hAnsi="Times New Roman" w:cs="Times New Roman"/>
          <w:sz w:val="24"/>
          <w:szCs w:val="24"/>
        </w:rPr>
        <w:t>,</w:t>
      </w:r>
      <w:r w:rsidR="00E75059" w:rsidRPr="00A34173">
        <w:rPr>
          <w:rFonts w:ascii="Times New Roman" w:hAnsi="Times New Roman" w:cs="Times New Roman"/>
          <w:sz w:val="24"/>
          <w:szCs w:val="24"/>
        </w:rPr>
        <w:t xml:space="preserve"> </w:t>
      </w:r>
      <w:r w:rsidR="008D5685" w:rsidRPr="00A34173">
        <w:rPr>
          <w:rFonts w:ascii="Times New Roman" w:hAnsi="Times New Roman" w:cs="Times New Roman"/>
          <w:sz w:val="24"/>
          <w:szCs w:val="24"/>
        </w:rPr>
        <w:t>organizados</w:t>
      </w:r>
      <w:r w:rsidR="003E0B82" w:rsidRPr="00A34173">
        <w:rPr>
          <w:rFonts w:ascii="Times New Roman" w:hAnsi="Times New Roman" w:cs="Times New Roman"/>
          <w:sz w:val="24"/>
          <w:szCs w:val="24"/>
        </w:rPr>
        <w:t xml:space="preserve"> em 18 regiões de saúde</w:t>
      </w:r>
      <w:r w:rsidR="000508FA" w:rsidRPr="00A34173">
        <w:rPr>
          <w:rFonts w:ascii="Times New Roman" w:hAnsi="Times New Roman" w:cs="Times New Roman"/>
          <w:sz w:val="24"/>
          <w:szCs w:val="24"/>
        </w:rPr>
        <w:t xml:space="preserve">, cada uma com </w:t>
      </w:r>
      <w:r w:rsidR="00792570" w:rsidRPr="00A34173">
        <w:rPr>
          <w:rFonts w:ascii="Times New Roman" w:hAnsi="Times New Roman" w:cs="Times New Roman"/>
          <w:sz w:val="24"/>
          <w:szCs w:val="24"/>
        </w:rPr>
        <w:t>uma cor</w:t>
      </w:r>
      <w:r w:rsidR="003E0B82" w:rsidRPr="00A34173">
        <w:rPr>
          <w:rFonts w:ascii="Times New Roman" w:hAnsi="Times New Roman" w:cs="Times New Roman"/>
          <w:sz w:val="24"/>
          <w:szCs w:val="24"/>
        </w:rPr>
        <w:t xml:space="preserve">. </w:t>
      </w:r>
    </w:p>
    <w:p w14:paraId="071D352E" w14:textId="77777777" w:rsidR="004B0262" w:rsidRPr="00A34173" w:rsidRDefault="007C318E" w:rsidP="004B0262">
      <w:pPr>
        <w:keepNext/>
        <w:spacing w:before="100" w:beforeAutospacing="1" w:after="100" w:afterAutospacing="1" w:line="240" w:lineRule="auto"/>
        <w:rPr>
          <w:rFonts w:ascii="Times New Roman" w:hAnsi="Times New Roman" w:cs="Times New Roman"/>
        </w:rPr>
      </w:pPr>
      <w:r w:rsidRPr="00A34173">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A34173" w:rsidRDefault="004B0262" w:rsidP="00AF7075">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2</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A: </w:t>
      </w:r>
      <w:r w:rsidR="009237CF" w:rsidRPr="00A34173">
        <w:rPr>
          <w:rFonts w:ascii="Times New Roman" w:hAnsi="Times New Roman" w:cs="Times New Roman"/>
          <w:i w:val="0"/>
          <w:iCs w:val="0"/>
          <w:color w:val="auto"/>
        </w:rPr>
        <w:t>Regiões, estados e municípios</w:t>
      </w:r>
      <w:r w:rsidRPr="00A34173">
        <w:rPr>
          <w:rFonts w:ascii="Times New Roman" w:hAnsi="Times New Roman" w:cs="Times New Roman"/>
          <w:i w:val="0"/>
          <w:iCs w:val="0"/>
          <w:color w:val="auto"/>
        </w:rPr>
        <w:t xml:space="preserve">; B: </w:t>
      </w:r>
      <w:r w:rsidR="009237CF" w:rsidRPr="00A34173">
        <w:rPr>
          <w:rFonts w:ascii="Times New Roman" w:hAnsi="Times New Roman" w:cs="Times New Roman"/>
          <w:i w:val="0"/>
          <w:iCs w:val="0"/>
          <w:color w:val="auto"/>
        </w:rPr>
        <w:t xml:space="preserve">Mapa do estado de Goiás (GO), dividido em 18 regiões de saúde </w:t>
      </w:r>
    </w:p>
    <w:p w14:paraId="535C6F27" w14:textId="61C80D22" w:rsidR="00AF7075" w:rsidRPr="00A34173" w:rsidRDefault="00DE5319" w:rsidP="006B2B9C">
      <w:pPr>
        <w:spacing w:line="360" w:lineRule="auto"/>
        <w:ind w:firstLine="851"/>
        <w:jc w:val="both"/>
        <w:rPr>
          <w:rFonts w:ascii="Times New Roman" w:hAnsi="Times New Roman" w:cs="Times New Roman"/>
          <w:i/>
          <w:iCs/>
          <w:sz w:val="24"/>
          <w:szCs w:val="24"/>
        </w:rPr>
      </w:pPr>
      <w:r w:rsidRPr="00A34173">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A34173">
        <w:rPr>
          <w:rFonts w:ascii="Times New Roman" w:hAnsi="Times New Roman" w:cs="Times New Roman"/>
          <w:sz w:val="24"/>
          <w:szCs w:val="24"/>
        </w:rPr>
        <w:t xml:space="preserve">para atender </w:t>
      </w:r>
      <w:r w:rsidR="00D06766" w:rsidRPr="00A34173">
        <w:rPr>
          <w:rFonts w:ascii="Times New Roman" w:hAnsi="Times New Roman" w:cs="Times New Roman"/>
          <w:sz w:val="24"/>
          <w:szCs w:val="24"/>
        </w:rPr>
        <w:t xml:space="preserve">a </w:t>
      </w:r>
      <w:r w:rsidR="00E70B8D" w:rsidRPr="00A34173">
        <w:rPr>
          <w:rFonts w:ascii="Times New Roman" w:hAnsi="Times New Roman" w:cs="Times New Roman"/>
          <w:sz w:val="24"/>
          <w:szCs w:val="24"/>
        </w:rPr>
        <w:t>procedimentos individuais na</w:t>
      </w:r>
      <w:r w:rsidRPr="00A34173">
        <w:rPr>
          <w:rFonts w:ascii="Times New Roman" w:hAnsi="Times New Roman" w:cs="Times New Roman"/>
          <w:sz w:val="24"/>
          <w:szCs w:val="24"/>
        </w:rPr>
        <w:t xml:space="preserve"> atenção primária à saúde (APS) e</w:t>
      </w:r>
      <w:r w:rsidR="00D06766" w:rsidRPr="00A34173">
        <w:rPr>
          <w:rFonts w:ascii="Times New Roman" w:hAnsi="Times New Roman" w:cs="Times New Roman"/>
          <w:sz w:val="24"/>
          <w:szCs w:val="24"/>
        </w:rPr>
        <w:t xml:space="preserve"> a</w:t>
      </w:r>
      <w:r w:rsidRPr="00A34173">
        <w:rPr>
          <w:rFonts w:ascii="Times New Roman" w:hAnsi="Times New Roman" w:cs="Times New Roman"/>
          <w:sz w:val="24"/>
          <w:szCs w:val="24"/>
        </w:rPr>
        <w:t xml:space="preserve"> </w:t>
      </w:r>
      <w:r w:rsidR="00E70B8D" w:rsidRPr="00A34173">
        <w:rPr>
          <w:rFonts w:ascii="Times New Roman" w:hAnsi="Times New Roman" w:cs="Times New Roman"/>
          <w:sz w:val="24"/>
          <w:szCs w:val="24"/>
        </w:rPr>
        <w:t xml:space="preserve">serviços de endodontia, periodontia e prótese na </w:t>
      </w:r>
      <w:r w:rsidRPr="00A34173">
        <w:rPr>
          <w:rFonts w:ascii="Times New Roman" w:hAnsi="Times New Roman" w:cs="Times New Roman"/>
          <w:sz w:val="24"/>
          <w:szCs w:val="24"/>
        </w:rPr>
        <w:t>atenção especializada à saúde (AES)</w:t>
      </w:r>
      <w:r w:rsidR="000508FA"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w:t>
      </w:r>
    </w:p>
    <w:p w14:paraId="24C9194E" w14:textId="495218E1" w:rsidR="001F49FE" w:rsidRPr="00A34173" w:rsidRDefault="00BD7512"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2 – </w:t>
      </w:r>
      <w:r w:rsidR="001F49FE" w:rsidRPr="00A34173">
        <w:rPr>
          <w:rFonts w:ascii="Times New Roman" w:hAnsi="Times New Roman" w:cs="Times New Roman"/>
          <w:i/>
          <w:iCs/>
          <w:sz w:val="24"/>
          <w:szCs w:val="24"/>
        </w:rPr>
        <w:t xml:space="preserve">Análise da necessidade de saúde bucal com base em aspectos da demografia, epidemiologia e serviços destinados </w:t>
      </w:r>
      <w:r w:rsidR="00D06766" w:rsidRPr="00A34173">
        <w:rPr>
          <w:rFonts w:ascii="Times New Roman" w:hAnsi="Times New Roman" w:cs="Times New Roman"/>
          <w:i/>
          <w:iCs/>
          <w:sz w:val="24"/>
          <w:szCs w:val="24"/>
        </w:rPr>
        <w:t>à</w:t>
      </w:r>
      <w:r w:rsidR="001F49FE" w:rsidRPr="00A34173">
        <w:rPr>
          <w:rFonts w:ascii="Times New Roman" w:hAnsi="Times New Roman" w:cs="Times New Roman"/>
          <w:i/>
          <w:iCs/>
          <w:sz w:val="24"/>
          <w:szCs w:val="24"/>
        </w:rPr>
        <w:t xml:space="preserve"> população a local; </w:t>
      </w:r>
    </w:p>
    <w:p w14:paraId="08F440B7" w14:textId="77777777" w:rsidR="000508FA" w:rsidRPr="00A34173" w:rsidRDefault="000508FA" w:rsidP="000508FA">
      <w:pPr>
        <w:pStyle w:val="SemEspaamento"/>
        <w:ind w:firstLine="851"/>
        <w:jc w:val="both"/>
        <w:rPr>
          <w:rFonts w:ascii="Times New Roman" w:hAnsi="Times New Roman" w:cs="Times New Roman"/>
          <w:sz w:val="24"/>
          <w:szCs w:val="24"/>
        </w:rPr>
      </w:pPr>
    </w:p>
    <w:p w14:paraId="3803D350" w14:textId="1BB74DA2" w:rsidR="00EC6498" w:rsidRPr="00A34173" w:rsidRDefault="00322ABA"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análise da necessidade de saúde</w:t>
      </w:r>
      <w:r w:rsidR="00CE2B53" w:rsidRPr="00A34173">
        <w:rPr>
          <w:rFonts w:ascii="Times New Roman" w:hAnsi="Times New Roman" w:cs="Times New Roman"/>
          <w:sz w:val="24"/>
          <w:szCs w:val="24"/>
        </w:rPr>
        <w:t xml:space="preserve"> </w:t>
      </w:r>
      <w:r w:rsidR="00771C12" w:rsidRPr="00A34173">
        <w:rPr>
          <w:rFonts w:ascii="Times New Roman" w:hAnsi="Times New Roman" w:cs="Times New Roman"/>
          <w:sz w:val="24"/>
          <w:szCs w:val="24"/>
        </w:rPr>
        <w:t xml:space="preserve">bucal </w:t>
      </w:r>
      <w:r w:rsidR="00CE2B53" w:rsidRPr="00A34173">
        <w:rPr>
          <w:rFonts w:ascii="Times New Roman" w:hAnsi="Times New Roman" w:cs="Times New Roman"/>
          <w:sz w:val="24"/>
          <w:szCs w:val="24"/>
        </w:rPr>
        <w:t>(NS</w:t>
      </w:r>
      <w:r w:rsidR="00771C12" w:rsidRPr="00A34173">
        <w:rPr>
          <w:rFonts w:ascii="Times New Roman" w:hAnsi="Times New Roman" w:cs="Times New Roman"/>
          <w:sz w:val="24"/>
          <w:szCs w:val="24"/>
        </w:rPr>
        <w:t>B</w:t>
      </w:r>
      <w:r w:rsidR="00CE2B53" w:rsidRPr="00A34173">
        <w:rPr>
          <w:rFonts w:ascii="Times New Roman" w:hAnsi="Times New Roman" w:cs="Times New Roman"/>
          <w:sz w:val="24"/>
          <w:szCs w:val="24"/>
        </w:rPr>
        <w:t>)</w:t>
      </w:r>
      <w:r w:rsidRPr="00A34173">
        <w:rPr>
          <w:rFonts w:ascii="Times New Roman" w:hAnsi="Times New Roman" w:cs="Times New Roman"/>
          <w:sz w:val="24"/>
          <w:szCs w:val="24"/>
        </w:rPr>
        <w:t xml:space="preserve"> foi construída </w:t>
      </w:r>
      <w:r w:rsidR="00D06766" w:rsidRPr="00A34173">
        <w:rPr>
          <w:rFonts w:ascii="Times New Roman" w:hAnsi="Times New Roman" w:cs="Times New Roman"/>
          <w:sz w:val="24"/>
          <w:szCs w:val="24"/>
        </w:rPr>
        <w:t xml:space="preserve">com base em </w:t>
      </w:r>
      <w:r w:rsidR="007A1E38" w:rsidRPr="00A34173">
        <w:rPr>
          <w:rFonts w:ascii="Times New Roman" w:hAnsi="Times New Roman" w:cs="Times New Roman"/>
          <w:sz w:val="24"/>
          <w:szCs w:val="24"/>
        </w:rPr>
        <w:t>três elementos: distribuição da população por faixa etária</w:t>
      </w:r>
      <w:r w:rsidR="00F37EA9" w:rsidRPr="00A34173">
        <w:rPr>
          <w:rFonts w:ascii="Times New Roman" w:hAnsi="Times New Roman" w:cs="Times New Roman"/>
          <w:sz w:val="24"/>
          <w:szCs w:val="24"/>
        </w:rPr>
        <w:t xml:space="preserve"> (P)</w:t>
      </w:r>
      <w:r w:rsidR="00252349" w:rsidRPr="00A34173">
        <w:rPr>
          <w:rFonts w:ascii="Times New Roman" w:hAnsi="Times New Roman" w:cs="Times New Roman"/>
          <w:sz w:val="24"/>
          <w:szCs w:val="24"/>
        </w:rPr>
        <w:t>, prevalência de condições de saúde bucal</w:t>
      </w:r>
      <w:r w:rsidR="00F37EA9" w:rsidRPr="00A34173">
        <w:rPr>
          <w:rFonts w:ascii="Times New Roman" w:hAnsi="Times New Roman" w:cs="Times New Roman"/>
          <w:sz w:val="24"/>
          <w:szCs w:val="24"/>
        </w:rPr>
        <w:t xml:space="preserve"> (H)</w:t>
      </w:r>
      <w:r w:rsidR="00252349" w:rsidRPr="00A34173">
        <w:rPr>
          <w:rFonts w:ascii="Times New Roman" w:hAnsi="Times New Roman" w:cs="Times New Roman"/>
          <w:sz w:val="24"/>
          <w:szCs w:val="24"/>
        </w:rPr>
        <w:t xml:space="preserve"> e </w:t>
      </w:r>
      <w:r w:rsidR="00F37EA9" w:rsidRPr="00A34173">
        <w:rPr>
          <w:rFonts w:ascii="Times New Roman" w:hAnsi="Times New Roman" w:cs="Times New Roman"/>
          <w:sz w:val="24"/>
          <w:szCs w:val="24"/>
        </w:rPr>
        <w:t>procedimentos per capita (S)</w:t>
      </w:r>
      <w:r w:rsidR="007B121A" w:rsidRPr="00A34173">
        <w:rPr>
          <w:rFonts w:ascii="Times New Roman" w:hAnsi="Times New Roman" w:cs="Times New Roman"/>
          <w:sz w:val="24"/>
          <w:szCs w:val="24"/>
        </w:rPr>
        <w:t xml:space="preserve">. </w:t>
      </w:r>
      <w:r w:rsidR="00F37EA9" w:rsidRPr="00A34173">
        <w:rPr>
          <w:rFonts w:ascii="Times New Roman" w:hAnsi="Times New Roman" w:cs="Times New Roman"/>
          <w:sz w:val="24"/>
          <w:szCs w:val="24"/>
        </w:rPr>
        <w:t>O</w:t>
      </w:r>
      <w:r w:rsidR="00DE429F" w:rsidRPr="00A34173">
        <w:rPr>
          <w:rFonts w:ascii="Times New Roman" w:hAnsi="Times New Roman" w:cs="Times New Roman"/>
          <w:sz w:val="24"/>
          <w:szCs w:val="24"/>
        </w:rPr>
        <w:t xml:space="preserve">s dados </w:t>
      </w:r>
      <w:r w:rsidR="007A2EF7" w:rsidRPr="00A34173">
        <w:rPr>
          <w:rFonts w:ascii="Times New Roman" w:hAnsi="Times New Roman" w:cs="Times New Roman"/>
          <w:sz w:val="24"/>
          <w:szCs w:val="24"/>
        </w:rPr>
        <w:t>da população por faixa etária (P)</w:t>
      </w:r>
      <w:r w:rsidR="00DE429F"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são oriundos</w:t>
      </w:r>
      <w:r w:rsidR="00DE429F" w:rsidRPr="00A34173">
        <w:rPr>
          <w:rFonts w:ascii="Times New Roman" w:hAnsi="Times New Roman" w:cs="Times New Roman"/>
          <w:sz w:val="24"/>
          <w:szCs w:val="24"/>
        </w:rPr>
        <w:t xml:space="preserve"> do último censo</w:t>
      </w:r>
      <w:r w:rsidR="00214475" w:rsidRPr="00A34173">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A34173">
        <w:rPr>
          <w:rFonts w:ascii="Times New Roman" w:hAnsi="Times New Roman" w:cs="Times New Roman"/>
          <w:sz w:val="24"/>
          <w:szCs w:val="24"/>
        </w:rPr>
        <w:t xml:space="preserve"> (IBGE</w:t>
      </w:r>
      <w:r w:rsidR="007C7352" w:rsidRPr="00A34173">
        <w:rPr>
          <w:rFonts w:ascii="Times New Roman" w:hAnsi="Times New Roman" w:cs="Times New Roman"/>
          <w:sz w:val="24"/>
          <w:szCs w:val="24"/>
        </w:rPr>
        <w:t>, 2022</w:t>
      </w:r>
      <w:r w:rsidR="0053499E" w:rsidRPr="00A34173">
        <w:rPr>
          <w:rFonts w:ascii="Times New Roman" w:hAnsi="Times New Roman" w:cs="Times New Roman"/>
          <w:sz w:val="24"/>
          <w:szCs w:val="24"/>
        </w:rPr>
        <w:t>)</w:t>
      </w:r>
      <w:r w:rsidR="00F37EA9" w:rsidRPr="00A34173">
        <w:rPr>
          <w:rFonts w:ascii="Times New Roman" w:hAnsi="Times New Roman" w:cs="Times New Roman"/>
          <w:sz w:val="24"/>
          <w:szCs w:val="24"/>
        </w:rPr>
        <w:t>.</w:t>
      </w:r>
      <w:r w:rsidR="007A1E38" w:rsidRPr="00A34173">
        <w:rPr>
          <w:rFonts w:ascii="Times New Roman" w:hAnsi="Times New Roman" w:cs="Times New Roman"/>
          <w:sz w:val="24"/>
          <w:szCs w:val="24"/>
        </w:rPr>
        <w:t xml:space="preserve"> </w:t>
      </w:r>
    </w:p>
    <w:p w14:paraId="45BFE333" w14:textId="7594B286" w:rsidR="00E70B8D" w:rsidRPr="00A34173" w:rsidRDefault="007D0C75" w:rsidP="007B121A">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w:t>
      </w:r>
      <w:r w:rsidR="00262BE9" w:rsidRPr="00A34173">
        <w:rPr>
          <w:rFonts w:ascii="Times New Roman" w:hAnsi="Times New Roman" w:cs="Times New Roman"/>
          <w:sz w:val="24"/>
          <w:szCs w:val="24"/>
        </w:rPr>
        <w:t>s parâmetros H e S</w:t>
      </w:r>
      <w:r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foram</w:t>
      </w:r>
      <w:r w:rsidR="00677F49"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 xml:space="preserve">estimados de acordo com a necessidade de </w:t>
      </w:r>
      <w:r w:rsidR="00B46EEB" w:rsidRPr="00A34173">
        <w:rPr>
          <w:rFonts w:ascii="Times New Roman" w:hAnsi="Times New Roman" w:cs="Times New Roman"/>
          <w:sz w:val="24"/>
          <w:szCs w:val="24"/>
        </w:rPr>
        <w:t xml:space="preserve">procedimentos individuais na </w:t>
      </w:r>
      <w:r w:rsidR="00262BE9" w:rsidRPr="00A34173">
        <w:rPr>
          <w:rFonts w:ascii="Times New Roman" w:hAnsi="Times New Roman" w:cs="Times New Roman"/>
          <w:sz w:val="24"/>
          <w:szCs w:val="24"/>
        </w:rPr>
        <w:t>APS e alguns serviços na AES</w:t>
      </w:r>
      <w:r w:rsidR="00E77E0A" w:rsidRPr="00A34173">
        <w:rPr>
          <w:rFonts w:ascii="Times New Roman" w:hAnsi="Times New Roman" w:cs="Times New Roman"/>
          <w:sz w:val="24"/>
          <w:szCs w:val="24"/>
        </w:rPr>
        <w:t xml:space="preserve"> (periodontia, endodontia e prótese)</w:t>
      </w:r>
      <w:r w:rsidR="00D06766" w:rsidRPr="00A34173">
        <w:rPr>
          <w:rFonts w:ascii="Times New Roman" w:hAnsi="Times New Roman" w:cs="Times New Roman"/>
          <w:sz w:val="24"/>
          <w:szCs w:val="24"/>
        </w:rPr>
        <w:t>, com base nos</w:t>
      </w:r>
      <w:r w:rsidR="00B46EEB" w:rsidRPr="00A34173">
        <w:rPr>
          <w:rFonts w:ascii="Times New Roman" w:hAnsi="Times New Roman" w:cs="Times New Roman"/>
          <w:sz w:val="24"/>
          <w:szCs w:val="24"/>
        </w:rPr>
        <w:t xml:space="preserve"> resultados do inquérito Saúde Bucal 2010 (SB2010)</w:t>
      </w:r>
      <w:r w:rsidR="00214475" w:rsidRPr="00A34173">
        <w:rPr>
          <w:rFonts w:ascii="Times New Roman" w:hAnsi="Times New Roman" w:cs="Times New Roman"/>
          <w:sz w:val="24"/>
          <w:szCs w:val="24"/>
        </w:rPr>
        <w:t xml:space="preserve"> para as faixas etárias descritas anteriormente</w:t>
      </w:r>
      <w:r w:rsidR="00440680" w:rsidRPr="00A34173">
        <w:rPr>
          <w:rFonts w:ascii="Times New Roman" w:hAnsi="Times New Roman" w:cs="Times New Roman"/>
          <w:sz w:val="24"/>
          <w:szCs w:val="24"/>
        </w:rPr>
        <w:t>.</w:t>
      </w:r>
      <w:r w:rsidR="00721710" w:rsidRPr="00A34173">
        <w:rPr>
          <w:rFonts w:ascii="Times New Roman" w:hAnsi="Times New Roman" w:cs="Times New Roman"/>
          <w:sz w:val="24"/>
          <w:szCs w:val="24"/>
        </w:rPr>
        <w:t xml:space="preserve"> </w:t>
      </w:r>
      <w:r w:rsidR="00D75BDD" w:rsidRPr="00A34173">
        <w:rPr>
          <w:rFonts w:ascii="Times New Roman" w:hAnsi="Times New Roman" w:cs="Times New Roman"/>
          <w:sz w:val="24"/>
          <w:szCs w:val="24"/>
        </w:rPr>
        <w:t xml:space="preserve">A SB 2010 é a </w:t>
      </w:r>
      <w:r w:rsidR="00DC5313">
        <w:rPr>
          <w:rFonts w:ascii="Times New Roman" w:hAnsi="Times New Roman" w:cs="Times New Roman"/>
          <w:sz w:val="24"/>
          <w:szCs w:val="24"/>
        </w:rPr>
        <w:t xml:space="preserve">última atualização </w:t>
      </w:r>
      <w:r w:rsidR="00403C93" w:rsidRPr="00A34173">
        <w:rPr>
          <w:rFonts w:ascii="Times New Roman" w:hAnsi="Times New Roman" w:cs="Times New Roman"/>
          <w:sz w:val="24"/>
          <w:szCs w:val="24"/>
        </w:rPr>
        <w:t xml:space="preserve">sobre condições bucais </w:t>
      </w:r>
      <w:r w:rsidR="00403C93" w:rsidRPr="00A34173">
        <w:rPr>
          <w:rFonts w:ascii="Times New Roman" w:hAnsi="Times New Roman" w:cs="Times New Roman"/>
          <w:sz w:val="24"/>
          <w:szCs w:val="24"/>
        </w:rPr>
        <w:lastRenderedPageBreak/>
        <w:t>da população brasileira</w:t>
      </w:r>
      <w:r w:rsidR="00EC6498" w:rsidRPr="00A34173">
        <w:rPr>
          <w:rFonts w:ascii="Times New Roman" w:hAnsi="Times New Roman" w:cs="Times New Roman"/>
          <w:sz w:val="24"/>
          <w:szCs w:val="24"/>
        </w:rPr>
        <w:t xml:space="preserve">, com uma amostra </w:t>
      </w:r>
      <w:r w:rsidR="001E43FD" w:rsidRPr="00A34173">
        <w:rPr>
          <w:rFonts w:ascii="Times New Roman" w:hAnsi="Times New Roman" w:cs="Times New Roman"/>
          <w:sz w:val="24"/>
          <w:szCs w:val="24"/>
        </w:rPr>
        <w:t xml:space="preserve">representativa </w:t>
      </w:r>
      <w:r w:rsidR="00D06766" w:rsidRPr="00A34173">
        <w:rPr>
          <w:rFonts w:ascii="Times New Roman" w:hAnsi="Times New Roman" w:cs="Times New Roman"/>
          <w:sz w:val="24"/>
          <w:szCs w:val="24"/>
        </w:rPr>
        <w:t>da</w:t>
      </w:r>
      <w:r w:rsidR="009632CA" w:rsidRPr="00A34173">
        <w:rPr>
          <w:rFonts w:ascii="Times New Roman" w:hAnsi="Times New Roman" w:cs="Times New Roman"/>
          <w:sz w:val="24"/>
          <w:szCs w:val="24"/>
        </w:rPr>
        <w:t xml:space="preserve"> prevalência </w:t>
      </w:r>
      <w:r w:rsidR="007D05EE" w:rsidRPr="00A34173">
        <w:rPr>
          <w:rFonts w:ascii="Times New Roman" w:hAnsi="Times New Roman" w:cs="Times New Roman"/>
          <w:sz w:val="24"/>
          <w:szCs w:val="24"/>
        </w:rPr>
        <w:t xml:space="preserve">dos principais agravos nas </w:t>
      </w:r>
      <w:r w:rsidR="00EC6498" w:rsidRPr="00A34173">
        <w:rPr>
          <w:rFonts w:ascii="Times New Roman" w:hAnsi="Times New Roman" w:cs="Times New Roman"/>
          <w:sz w:val="24"/>
          <w:szCs w:val="24"/>
        </w:rPr>
        <w:t xml:space="preserve">27 </w:t>
      </w:r>
      <w:r w:rsidR="007D05EE" w:rsidRPr="00A34173">
        <w:rPr>
          <w:rFonts w:ascii="Times New Roman" w:hAnsi="Times New Roman" w:cs="Times New Roman"/>
          <w:sz w:val="24"/>
          <w:szCs w:val="24"/>
        </w:rPr>
        <w:t xml:space="preserve">capitais </w:t>
      </w:r>
      <w:r w:rsidR="00D06766" w:rsidRPr="00A34173">
        <w:rPr>
          <w:rFonts w:ascii="Times New Roman" w:hAnsi="Times New Roman" w:cs="Times New Roman"/>
          <w:sz w:val="24"/>
          <w:szCs w:val="24"/>
        </w:rPr>
        <w:t>das</w:t>
      </w:r>
      <w:r w:rsidR="007D05EE" w:rsidRPr="00A34173">
        <w:rPr>
          <w:rFonts w:ascii="Times New Roman" w:hAnsi="Times New Roman" w:cs="Times New Roman"/>
          <w:sz w:val="24"/>
          <w:szCs w:val="24"/>
        </w:rPr>
        <w:t xml:space="preserve"> unidade</w:t>
      </w:r>
      <w:r w:rsidR="00D06766" w:rsidRPr="00A34173">
        <w:rPr>
          <w:rFonts w:ascii="Times New Roman" w:hAnsi="Times New Roman" w:cs="Times New Roman"/>
          <w:sz w:val="24"/>
          <w:szCs w:val="24"/>
        </w:rPr>
        <w:t>s</w:t>
      </w:r>
      <w:r w:rsidR="007D05EE" w:rsidRPr="00A34173">
        <w:rPr>
          <w:rFonts w:ascii="Times New Roman" w:hAnsi="Times New Roman" w:cs="Times New Roman"/>
          <w:sz w:val="24"/>
          <w:szCs w:val="24"/>
        </w:rPr>
        <w:t xml:space="preserve"> da federação, bem como no interior das regiões</w:t>
      </w:r>
      <w:r w:rsidR="004F029E"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Content>
          <w:r w:rsidR="003C765A" w:rsidRPr="00A34173">
            <w:rPr>
              <w:rFonts w:ascii="Times New Roman" w:hAnsi="Times New Roman" w:cs="Times New Roman"/>
              <w:color w:val="000000"/>
              <w:sz w:val="24"/>
              <w:szCs w:val="24"/>
            </w:rPr>
            <w:t>(Brasil, 2012a)</w:t>
          </w:r>
        </w:sdtContent>
      </w:sdt>
      <w:r w:rsidR="007D05EE" w:rsidRPr="00A34173">
        <w:rPr>
          <w:rFonts w:ascii="Times New Roman" w:hAnsi="Times New Roman" w:cs="Times New Roman"/>
          <w:sz w:val="24"/>
          <w:szCs w:val="24"/>
        </w:rPr>
        <w:t xml:space="preserve">. </w:t>
      </w:r>
    </w:p>
    <w:p w14:paraId="6B972998" w14:textId="358765F9" w:rsidR="00835CBB" w:rsidRPr="00A34173" w:rsidRDefault="00E70B8D" w:rsidP="00D34F1C">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valor do parâmetro H já foi </w:t>
      </w:r>
      <w:r w:rsidR="00214988" w:rsidRPr="00A34173">
        <w:rPr>
          <w:rFonts w:ascii="Times New Roman" w:hAnsi="Times New Roman" w:cs="Times New Roman"/>
          <w:sz w:val="24"/>
          <w:szCs w:val="24"/>
        </w:rPr>
        <w:t>estimado</w:t>
      </w:r>
      <w:r w:rsidR="00BA5191" w:rsidRPr="00A34173">
        <w:rPr>
          <w:rFonts w:ascii="Times New Roman" w:hAnsi="Times New Roman" w:cs="Times New Roman"/>
          <w:sz w:val="24"/>
          <w:szCs w:val="24"/>
        </w:rPr>
        <w:t xml:space="preserve"> previamente </w:t>
      </w:r>
      <w:r w:rsidRPr="00A34173">
        <w:rPr>
          <w:rFonts w:ascii="Times New Roman" w:hAnsi="Times New Roman" w:cs="Times New Roman"/>
          <w:sz w:val="24"/>
          <w:szCs w:val="24"/>
        </w:rPr>
        <w:t xml:space="preserve">em </w:t>
      </w:r>
      <w:r w:rsidR="00D06766" w:rsidRPr="00A34173">
        <w:rPr>
          <w:rFonts w:ascii="Times New Roman" w:hAnsi="Times New Roman" w:cs="Times New Roman"/>
          <w:sz w:val="24"/>
          <w:szCs w:val="24"/>
        </w:rPr>
        <w:t xml:space="preserve">uma </w:t>
      </w:r>
      <w:r w:rsidRPr="00A34173">
        <w:rPr>
          <w:rFonts w:ascii="Times New Roman" w:hAnsi="Times New Roman" w:cs="Times New Roman"/>
          <w:sz w:val="24"/>
          <w:szCs w:val="24"/>
        </w:rPr>
        <w:t>publicação do</w:t>
      </w:r>
      <w:r w:rsidR="0026733B" w:rsidRPr="00A34173">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Content>
          <w:r w:rsidR="003C765A" w:rsidRPr="00A34173">
            <w:rPr>
              <w:rFonts w:ascii="Times New Roman" w:hAnsi="Times New Roman" w:cs="Times New Roman"/>
              <w:color w:val="000000"/>
              <w:sz w:val="24"/>
              <w:szCs w:val="24"/>
            </w:rPr>
            <w:t>(Brasil, 2021a)</w:t>
          </w:r>
        </w:sdtContent>
      </w:sdt>
      <w:r w:rsidR="0026733B" w:rsidRPr="00A34173">
        <w:rPr>
          <w:rFonts w:ascii="Times New Roman" w:hAnsi="Times New Roman" w:cs="Times New Roman"/>
          <w:sz w:val="24"/>
          <w:szCs w:val="24"/>
        </w:rPr>
        <w:t xml:space="preserve"> e o </w:t>
      </w:r>
      <w:r w:rsidRPr="00A34173">
        <w:rPr>
          <w:rFonts w:ascii="Times New Roman" w:hAnsi="Times New Roman" w:cs="Times New Roman"/>
          <w:sz w:val="24"/>
          <w:szCs w:val="24"/>
        </w:rPr>
        <w:t xml:space="preserve">seu </w:t>
      </w:r>
      <w:r w:rsidR="0026733B" w:rsidRPr="00A34173">
        <w:rPr>
          <w:rFonts w:ascii="Times New Roman" w:hAnsi="Times New Roman" w:cs="Times New Roman"/>
          <w:sz w:val="24"/>
          <w:szCs w:val="24"/>
        </w:rPr>
        <w:t xml:space="preserve">método de cálculo </w:t>
      </w:r>
      <w:r w:rsidR="00D06766" w:rsidRPr="00A34173">
        <w:rPr>
          <w:rFonts w:ascii="Times New Roman" w:hAnsi="Times New Roman" w:cs="Times New Roman"/>
          <w:sz w:val="24"/>
          <w:szCs w:val="24"/>
        </w:rPr>
        <w:t>está descrito</w:t>
      </w:r>
      <w:r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no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nexo A</w:t>
      </w:r>
      <w:r w:rsidR="002A515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440680" w:rsidRPr="00A34173">
        <w:rPr>
          <w:rFonts w:ascii="Times New Roman" w:hAnsi="Times New Roman" w:cs="Times New Roman"/>
          <w:sz w:val="24"/>
          <w:szCs w:val="24"/>
        </w:rPr>
        <w:t>O terceiro elemento</w:t>
      </w:r>
      <w:r w:rsidR="00E45A67" w:rsidRPr="00A34173">
        <w:rPr>
          <w:rFonts w:ascii="Times New Roman" w:hAnsi="Times New Roman" w:cs="Times New Roman"/>
          <w:sz w:val="24"/>
          <w:szCs w:val="24"/>
        </w:rPr>
        <w:t xml:space="preserve">, procedimentos per capita (S), também </w:t>
      </w:r>
      <w:r w:rsidR="00D06766" w:rsidRPr="00A34173">
        <w:rPr>
          <w:rFonts w:ascii="Times New Roman" w:hAnsi="Times New Roman" w:cs="Times New Roman"/>
          <w:sz w:val="24"/>
          <w:szCs w:val="24"/>
        </w:rPr>
        <w:t>teve</w:t>
      </w:r>
      <w:r w:rsidR="00E45A67" w:rsidRPr="00A34173">
        <w:rPr>
          <w:rFonts w:ascii="Times New Roman" w:hAnsi="Times New Roman" w:cs="Times New Roman"/>
          <w:sz w:val="24"/>
          <w:szCs w:val="24"/>
        </w:rPr>
        <w:t xml:space="preserve"> como referência </w:t>
      </w:r>
      <w:r w:rsidR="00F159C2" w:rsidRPr="00A34173">
        <w:rPr>
          <w:rFonts w:ascii="Times New Roman" w:hAnsi="Times New Roman" w:cs="Times New Roman"/>
          <w:sz w:val="24"/>
          <w:szCs w:val="24"/>
        </w:rPr>
        <w:t>a SB</w:t>
      </w:r>
      <w:r w:rsidR="00441B1C" w:rsidRPr="00A34173">
        <w:rPr>
          <w:rFonts w:ascii="Times New Roman" w:hAnsi="Times New Roman" w:cs="Times New Roman"/>
          <w:sz w:val="24"/>
          <w:szCs w:val="24"/>
        </w:rPr>
        <w:t>2010 e</w:t>
      </w:r>
      <w:r w:rsidR="00811C1B" w:rsidRPr="00A34173">
        <w:rPr>
          <w:rFonts w:ascii="Times New Roman" w:hAnsi="Times New Roman" w:cs="Times New Roman"/>
          <w:sz w:val="24"/>
          <w:szCs w:val="24"/>
        </w:rPr>
        <w:t xml:space="preserve"> foi calculado anteriormente no âmbito da </w:t>
      </w:r>
      <w:r w:rsidR="00A93AEC" w:rsidRPr="00A34173">
        <w:rPr>
          <w:rFonts w:ascii="Times New Roman" w:hAnsi="Times New Roman" w:cs="Times New Roman"/>
          <w:sz w:val="24"/>
          <w:szCs w:val="24"/>
        </w:rPr>
        <w:t xml:space="preserve">publicação institucional </w:t>
      </w:r>
      <w:r w:rsidR="00441B1C" w:rsidRPr="00A34173">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Content>
          <w:r w:rsidR="003C765A" w:rsidRPr="00A34173">
            <w:rPr>
              <w:rFonts w:ascii="Times New Roman" w:hAnsi="Times New Roman" w:cs="Times New Roman"/>
              <w:color w:val="000000"/>
              <w:sz w:val="24"/>
              <w:szCs w:val="24"/>
            </w:rPr>
            <w:t>(Brasil, 2021a)</w:t>
          </w:r>
        </w:sdtContent>
      </w:sdt>
      <w:r w:rsidR="00252349" w:rsidRPr="00A34173">
        <w:rPr>
          <w:rFonts w:ascii="Times New Roman" w:hAnsi="Times New Roman" w:cs="Times New Roman"/>
          <w:sz w:val="24"/>
          <w:szCs w:val="24"/>
        </w:rPr>
        <w:t>.</w:t>
      </w:r>
      <w:r w:rsidR="000B658C"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 xml:space="preserve">nexo B descreve como </w:t>
      </w:r>
      <w:r w:rsidR="00D06766" w:rsidRPr="00A34173">
        <w:rPr>
          <w:rFonts w:ascii="Times New Roman" w:hAnsi="Times New Roman" w:cs="Times New Roman"/>
          <w:sz w:val="24"/>
          <w:szCs w:val="24"/>
        </w:rPr>
        <w:t>esse</w:t>
      </w:r>
      <w:r w:rsidR="007B554C" w:rsidRPr="00A34173">
        <w:rPr>
          <w:rFonts w:ascii="Times New Roman" w:hAnsi="Times New Roman" w:cs="Times New Roman"/>
          <w:sz w:val="24"/>
          <w:szCs w:val="24"/>
        </w:rPr>
        <w:t xml:space="preserve"> parâmetro foi </w:t>
      </w:r>
      <w:r w:rsidR="00214988" w:rsidRPr="00A34173">
        <w:rPr>
          <w:rFonts w:ascii="Times New Roman" w:hAnsi="Times New Roman" w:cs="Times New Roman"/>
          <w:sz w:val="24"/>
          <w:szCs w:val="24"/>
        </w:rPr>
        <w:t>estimado</w:t>
      </w:r>
      <w:r w:rsidR="007B554C" w:rsidRPr="00A34173">
        <w:rPr>
          <w:rFonts w:ascii="Times New Roman" w:hAnsi="Times New Roman" w:cs="Times New Roman"/>
          <w:sz w:val="24"/>
          <w:szCs w:val="24"/>
        </w:rPr>
        <w:t xml:space="preserve">. </w:t>
      </w:r>
      <w:r w:rsidR="00D34F1C" w:rsidRPr="00A34173">
        <w:rPr>
          <w:rFonts w:ascii="Times New Roman" w:hAnsi="Times New Roman" w:cs="Times New Roman"/>
          <w:sz w:val="24"/>
          <w:szCs w:val="24"/>
        </w:rPr>
        <w:t xml:space="preserve">Os valores de H e S variam de acordo com a unidade da federação da região de saúde e se esta </w:t>
      </w:r>
      <w:r w:rsidR="00D06766" w:rsidRPr="00A34173">
        <w:rPr>
          <w:rFonts w:ascii="Times New Roman" w:hAnsi="Times New Roman" w:cs="Times New Roman"/>
          <w:sz w:val="24"/>
          <w:szCs w:val="24"/>
        </w:rPr>
        <w:t>inclui</w:t>
      </w:r>
      <w:r w:rsidR="00D34F1C" w:rsidRPr="00A34173">
        <w:rPr>
          <w:rFonts w:ascii="Times New Roman" w:hAnsi="Times New Roman" w:cs="Times New Roman"/>
          <w:sz w:val="24"/>
          <w:szCs w:val="24"/>
        </w:rPr>
        <w:t xml:space="preserve"> a capital do estado.</w:t>
      </w:r>
    </w:p>
    <w:p w14:paraId="69473925" w14:textId="22BB6BC0" w:rsidR="00AE1623" w:rsidRPr="00A34173" w:rsidRDefault="00E86F41" w:rsidP="00A93AEC">
      <w:pPr>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BD3266"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1 ilustra </w:t>
      </w:r>
      <w:r w:rsidR="0053499E" w:rsidRPr="00A34173">
        <w:rPr>
          <w:rFonts w:ascii="Times New Roman" w:hAnsi="Times New Roman" w:cs="Times New Roman"/>
          <w:sz w:val="24"/>
          <w:szCs w:val="24"/>
        </w:rPr>
        <w:t>os cálculos da NSB</w:t>
      </w:r>
      <w:r w:rsidR="00AE6A49" w:rsidRPr="00A34173">
        <w:rPr>
          <w:rFonts w:ascii="Times New Roman" w:hAnsi="Times New Roman" w:cs="Times New Roman"/>
          <w:sz w:val="24"/>
          <w:szCs w:val="24"/>
        </w:rPr>
        <w:t xml:space="preserve">. </w:t>
      </w:r>
    </w:p>
    <w:p w14:paraId="6B23F5B7" w14:textId="3ED52465" w:rsidR="00AE6A49" w:rsidRPr="00A34173" w:rsidRDefault="00000000"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37D9696" w14:textId="3C453E89" w:rsidR="0004221E" w:rsidRPr="00A34173" w:rsidRDefault="005F7FA4"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w:t>
      </w:r>
      <w:r w:rsidR="00820B8C" w:rsidRPr="00A34173">
        <w:rPr>
          <w:rFonts w:ascii="Times New Roman" w:hAnsi="Times New Roman" w:cs="Times New Roman"/>
          <w:sz w:val="24"/>
          <w:szCs w:val="24"/>
        </w:rPr>
        <w:t>S</w:t>
      </w:r>
      <w:r w:rsidR="00771C12" w:rsidRPr="00A34173">
        <w:rPr>
          <w:rFonts w:ascii="Times New Roman" w:hAnsi="Times New Roman" w:cs="Times New Roman"/>
          <w:sz w:val="24"/>
          <w:szCs w:val="24"/>
        </w:rPr>
        <w:t>B</w:t>
      </w:r>
      <w:r w:rsidR="00D318C8" w:rsidRPr="00A34173">
        <w:rPr>
          <w:rFonts w:ascii="Times New Roman" w:hAnsi="Times New Roman" w:cs="Times New Roman"/>
          <w:sz w:val="24"/>
          <w:szCs w:val="24"/>
        </w:rPr>
        <w:t xml:space="preserve">: </w:t>
      </w:r>
      <w:r w:rsidR="009B5216" w:rsidRPr="00A34173">
        <w:rPr>
          <w:rFonts w:ascii="Times New Roman" w:hAnsi="Times New Roman" w:cs="Times New Roman"/>
          <w:sz w:val="24"/>
          <w:szCs w:val="24"/>
        </w:rPr>
        <w:t xml:space="preserve">Necessidade de saúde bucal contabilizada pelo número de serviços do tipo t </w:t>
      </w:r>
      <w:r w:rsidR="0007685E" w:rsidRPr="00A34173">
        <w:rPr>
          <w:rFonts w:ascii="Times New Roman" w:hAnsi="Times New Roman" w:cs="Times New Roman"/>
          <w:sz w:val="24"/>
          <w:szCs w:val="24"/>
        </w:rPr>
        <w:t>destinados ao atendimento de</w:t>
      </w:r>
      <w:r w:rsidR="009B5216" w:rsidRPr="00A34173">
        <w:rPr>
          <w:rFonts w:ascii="Times New Roman" w:hAnsi="Times New Roman" w:cs="Times New Roman"/>
          <w:sz w:val="24"/>
          <w:szCs w:val="24"/>
        </w:rPr>
        <w:t xml:space="preserve"> população de faixa etária i e localidade l</w:t>
      </w:r>
      <w:r w:rsidR="0004221E" w:rsidRPr="00A34173">
        <w:rPr>
          <w:rFonts w:ascii="Times New Roman" w:hAnsi="Times New Roman" w:cs="Times New Roman"/>
          <w:sz w:val="24"/>
          <w:szCs w:val="24"/>
        </w:rPr>
        <w:t>;</w:t>
      </w:r>
    </w:p>
    <w:p w14:paraId="48FD7CD9" w14:textId="444454A6" w:rsidR="005F7FA4"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P</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População por faixa</w:t>
      </w:r>
      <w:r w:rsidR="00BD3266"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etária i de uma localidade l; </w:t>
      </w:r>
    </w:p>
    <w:p w14:paraId="08420C60" w14:textId="0B2A4CA7" w:rsidR="0004221E"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H</w:t>
      </w:r>
      <w:r w:rsidR="00D318C8" w:rsidRPr="00A34173">
        <w:rPr>
          <w:rFonts w:ascii="Times New Roman" w:hAnsi="Times New Roman" w:cs="Times New Roman"/>
          <w:sz w:val="24"/>
          <w:szCs w:val="24"/>
        </w:rPr>
        <w:t xml:space="preserve">: </w:t>
      </w:r>
      <w:r w:rsidR="00275587" w:rsidRPr="00A34173">
        <w:rPr>
          <w:rFonts w:ascii="Times New Roman" w:hAnsi="Times New Roman" w:cs="Times New Roman"/>
          <w:sz w:val="24"/>
          <w:szCs w:val="24"/>
        </w:rPr>
        <w:t>Cobertura</w:t>
      </w:r>
      <w:r w:rsidR="001975E5" w:rsidRPr="00A34173">
        <w:rPr>
          <w:rFonts w:ascii="Times New Roman" w:hAnsi="Times New Roman" w:cs="Times New Roman"/>
          <w:sz w:val="24"/>
          <w:szCs w:val="24"/>
        </w:rPr>
        <w:t xml:space="preserve"> de condições de saúde bucal que levam à necessidade de procedimentos do tipo t por faixa</w:t>
      </w:r>
      <w:r w:rsidR="00BD3266" w:rsidRPr="00A34173">
        <w:rPr>
          <w:rFonts w:ascii="Times New Roman" w:hAnsi="Times New Roman" w:cs="Times New Roman"/>
          <w:sz w:val="24"/>
          <w:szCs w:val="24"/>
        </w:rPr>
        <w:t xml:space="preserve"> </w:t>
      </w:r>
      <w:r w:rsidR="001975E5" w:rsidRPr="00A34173">
        <w:rPr>
          <w:rFonts w:ascii="Times New Roman" w:hAnsi="Times New Roman" w:cs="Times New Roman"/>
          <w:sz w:val="24"/>
          <w:szCs w:val="24"/>
        </w:rPr>
        <w:t>etária i e dentro de uma localidade l</w:t>
      </w:r>
      <w:r w:rsidR="00273E15" w:rsidRPr="00A34173">
        <w:rPr>
          <w:rFonts w:ascii="Times New Roman" w:hAnsi="Times New Roman" w:cs="Times New Roman"/>
          <w:sz w:val="24"/>
          <w:szCs w:val="24"/>
        </w:rPr>
        <w:t xml:space="preserve">. Tal parâmetro </w:t>
      </w:r>
      <w:r w:rsidR="002A5296" w:rsidRPr="00A34173">
        <w:rPr>
          <w:rFonts w:ascii="Times New Roman" w:hAnsi="Times New Roman" w:cs="Times New Roman"/>
          <w:sz w:val="24"/>
          <w:szCs w:val="24"/>
        </w:rPr>
        <w:t>varia conforme a unidade da federação</w:t>
      </w:r>
      <w:r w:rsidR="009A7841" w:rsidRPr="00A34173">
        <w:rPr>
          <w:rFonts w:ascii="Times New Roman" w:hAnsi="Times New Roman" w:cs="Times New Roman"/>
          <w:sz w:val="24"/>
          <w:szCs w:val="24"/>
        </w:rPr>
        <w:t xml:space="preserve"> (UF)</w:t>
      </w:r>
      <w:r w:rsidR="002A5296" w:rsidRPr="00A34173">
        <w:rPr>
          <w:rFonts w:ascii="Times New Roman" w:hAnsi="Times New Roman" w:cs="Times New Roman"/>
          <w:sz w:val="24"/>
          <w:szCs w:val="24"/>
        </w:rPr>
        <w:t>. Além disso, dentro da UF</w:t>
      </w:r>
      <w:r w:rsidR="00273E15"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há</w:t>
      </w:r>
      <w:r w:rsidR="009A7841" w:rsidRPr="00A34173">
        <w:rPr>
          <w:rFonts w:ascii="Times New Roman" w:hAnsi="Times New Roman" w:cs="Times New Roman"/>
          <w:sz w:val="24"/>
          <w:szCs w:val="24"/>
        </w:rPr>
        <w:t xml:space="preserve"> cobertura</w:t>
      </w:r>
      <w:r w:rsidR="00BD3266" w:rsidRPr="00A34173">
        <w:rPr>
          <w:rFonts w:ascii="Times New Roman" w:hAnsi="Times New Roman" w:cs="Times New Roman"/>
          <w:sz w:val="24"/>
          <w:szCs w:val="24"/>
        </w:rPr>
        <w:t>s</w:t>
      </w:r>
      <w:r w:rsidR="009A7841" w:rsidRPr="00A34173">
        <w:rPr>
          <w:rFonts w:ascii="Times New Roman" w:hAnsi="Times New Roman" w:cs="Times New Roman"/>
          <w:sz w:val="24"/>
          <w:szCs w:val="24"/>
        </w:rPr>
        <w:t xml:space="preserve"> diferenciadas se é região de saúde contempla</w:t>
      </w:r>
      <w:r w:rsidR="00BD3266" w:rsidRPr="00A34173">
        <w:rPr>
          <w:rFonts w:ascii="Times New Roman" w:hAnsi="Times New Roman" w:cs="Times New Roman"/>
          <w:sz w:val="24"/>
          <w:szCs w:val="24"/>
        </w:rPr>
        <w:t xml:space="preserve"> a</w:t>
      </w:r>
      <w:r w:rsidR="009A7841" w:rsidRPr="00A34173">
        <w:rPr>
          <w:rFonts w:ascii="Times New Roman" w:hAnsi="Times New Roman" w:cs="Times New Roman"/>
          <w:sz w:val="24"/>
          <w:szCs w:val="24"/>
        </w:rPr>
        <w:t xml:space="preserve"> capital ou </w:t>
      </w:r>
      <w:r w:rsidR="00BD3266" w:rsidRPr="00A34173">
        <w:rPr>
          <w:rFonts w:ascii="Times New Roman" w:hAnsi="Times New Roman" w:cs="Times New Roman"/>
          <w:sz w:val="24"/>
          <w:szCs w:val="24"/>
        </w:rPr>
        <w:t xml:space="preserve">os </w:t>
      </w:r>
      <w:r w:rsidR="00D34F1C" w:rsidRPr="00A34173">
        <w:rPr>
          <w:rFonts w:ascii="Times New Roman" w:hAnsi="Times New Roman" w:cs="Times New Roman"/>
          <w:sz w:val="24"/>
          <w:szCs w:val="24"/>
        </w:rPr>
        <w:t xml:space="preserve">demais </w:t>
      </w:r>
      <w:r w:rsidR="00437751" w:rsidRPr="00A34173">
        <w:rPr>
          <w:rFonts w:ascii="Times New Roman" w:hAnsi="Times New Roman" w:cs="Times New Roman"/>
          <w:sz w:val="24"/>
          <w:szCs w:val="24"/>
        </w:rPr>
        <w:t>municípios</w:t>
      </w:r>
      <w:r w:rsidR="001975E5" w:rsidRPr="00A34173">
        <w:rPr>
          <w:rFonts w:ascii="Times New Roman" w:hAnsi="Times New Roman" w:cs="Times New Roman"/>
          <w:sz w:val="24"/>
          <w:szCs w:val="24"/>
        </w:rPr>
        <w:t xml:space="preserve">; </w:t>
      </w:r>
    </w:p>
    <w:p w14:paraId="24FCF13D" w14:textId="46D97C76" w:rsidR="001975E5" w:rsidRPr="00A34173" w:rsidRDefault="001975E5"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S</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Procedimentos per capita do tipo t, </w:t>
      </w:r>
      <w:r w:rsidR="00FA65B5" w:rsidRPr="00A34173">
        <w:rPr>
          <w:rFonts w:ascii="Times New Roman" w:hAnsi="Times New Roman" w:cs="Times New Roman"/>
          <w:sz w:val="24"/>
          <w:szCs w:val="24"/>
        </w:rPr>
        <w:t>para cada faixa</w:t>
      </w:r>
      <w:r w:rsidR="00BD3266" w:rsidRPr="00A34173">
        <w:rPr>
          <w:rFonts w:ascii="Times New Roman" w:hAnsi="Times New Roman" w:cs="Times New Roman"/>
          <w:sz w:val="24"/>
          <w:szCs w:val="24"/>
        </w:rPr>
        <w:t xml:space="preserve"> </w:t>
      </w:r>
      <w:r w:rsidR="00FA65B5" w:rsidRPr="00A34173">
        <w:rPr>
          <w:rFonts w:ascii="Times New Roman" w:hAnsi="Times New Roman" w:cs="Times New Roman"/>
          <w:sz w:val="24"/>
          <w:szCs w:val="24"/>
        </w:rPr>
        <w:t>etária i e dentro de uma localidade l</w:t>
      </w:r>
      <w:r w:rsidR="005B2C76" w:rsidRPr="00A34173">
        <w:rPr>
          <w:rFonts w:ascii="Times New Roman" w:hAnsi="Times New Roman" w:cs="Times New Roman"/>
          <w:sz w:val="24"/>
          <w:szCs w:val="24"/>
        </w:rPr>
        <w:t>.</w:t>
      </w:r>
      <w:r w:rsidR="00437751" w:rsidRPr="00A34173">
        <w:rPr>
          <w:rFonts w:ascii="Times New Roman" w:hAnsi="Times New Roman" w:cs="Times New Roman"/>
          <w:sz w:val="24"/>
          <w:szCs w:val="24"/>
        </w:rPr>
        <w:t xml:space="preserve"> Tal parâmetro varia conforme a unidade da federação (UF). </w:t>
      </w:r>
    </w:p>
    <w:p w14:paraId="00D1C640" w14:textId="50E590A6" w:rsidR="00476E3F" w:rsidRPr="00A34173" w:rsidRDefault="00476E3F" w:rsidP="00774348">
      <w:pPr>
        <w:ind w:firstLine="851"/>
        <w:jc w:val="both"/>
        <w:rPr>
          <w:rFonts w:ascii="Times New Roman" w:hAnsi="Times New Roman" w:cs="Times New Roman"/>
          <w:sz w:val="24"/>
          <w:szCs w:val="24"/>
        </w:rPr>
      </w:pPr>
    </w:p>
    <w:p w14:paraId="11EB0C78" w14:textId="7F50FC3F" w:rsidR="00D06766" w:rsidRPr="00A34173" w:rsidRDefault="00A34385" w:rsidP="00262BE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E</w:t>
      </w:r>
      <w:r w:rsidR="00262BE9" w:rsidRPr="00A34173">
        <w:rPr>
          <w:rFonts w:ascii="Times New Roman" w:hAnsi="Times New Roman" w:cs="Times New Roman"/>
          <w:sz w:val="24"/>
          <w:szCs w:val="24"/>
        </w:rPr>
        <w:t>ste</w:t>
      </w:r>
      <w:r w:rsidR="00D06766" w:rsidRPr="00A34173">
        <w:rPr>
          <w:rFonts w:ascii="Times New Roman" w:hAnsi="Times New Roman" w:cs="Times New Roman"/>
          <w:sz w:val="24"/>
          <w:szCs w:val="24"/>
        </w:rPr>
        <w:t xml:space="preserve"> parágrafo traz o exemplo de como os cálculos</w:t>
      </w:r>
      <w:r w:rsidR="00262BE9" w:rsidRPr="00A34173">
        <w:rPr>
          <w:rFonts w:ascii="Times New Roman" w:hAnsi="Times New Roman" w:cs="Times New Roman"/>
          <w:sz w:val="24"/>
          <w:szCs w:val="24"/>
        </w:rPr>
        <w:t xml:space="preserve"> da NSB</w:t>
      </w:r>
      <w:r w:rsidR="00D06766" w:rsidRPr="00A34173">
        <w:rPr>
          <w:rFonts w:ascii="Times New Roman" w:hAnsi="Times New Roman" w:cs="Times New Roman"/>
          <w:sz w:val="24"/>
          <w:szCs w:val="24"/>
        </w:rPr>
        <w:t xml:space="preserve"> foram realizados para </w:t>
      </w:r>
      <w:r w:rsidR="00262BE9" w:rsidRPr="00A34173">
        <w:rPr>
          <w:rFonts w:ascii="Times New Roman" w:hAnsi="Times New Roman" w:cs="Times New Roman"/>
          <w:sz w:val="24"/>
          <w:szCs w:val="24"/>
        </w:rPr>
        <w:t>um</w:t>
      </w:r>
      <w:r w:rsidR="00D06766" w:rsidRPr="00A34173">
        <w:rPr>
          <w:rFonts w:ascii="Times New Roman" w:hAnsi="Times New Roman" w:cs="Times New Roman"/>
          <w:sz w:val="24"/>
          <w:szCs w:val="24"/>
        </w:rPr>
        <w:t xml:space="preserve"> recorte no município de Palmas, capital do estado do Tocantins. Palmas</w:t>
      </w:r>
      <w:r w:rsidR="00262BE9" w:rsidRPr="00A34173">
        <w:rPr>
          <w:rFonts w:ascii="Times New Roman" w:hAnsi="Times New Roman" w:cs="Times New Roman"/>
          <w:sz w:val="24"/>
          <w:szCs w:val="24"/>
        </w:rPr>
        <w:t xml:space="preserve"> (TO)</w:t>
      </w:r>
      <w:r w:rsidR="00D06766"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possui</w:t>
      </w:r>
      <w:r w:rsidR="00D06766"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25 mil pessoas com 60 anos ou mais. A cobertura de serviços na APS (H)</w:t>
      </w:r>
      <w:r w:rsidR="00DC5313">
        <w:rPr>
          <w:rFonts w:ascii="Times New Roman" w:hAnsi="Times New Roman" w:cs="Times New Roman"/>
          <w:sz w:val="24"/>
          <w:szCs w:val="24"/>
        </w:rPr>
        <w:t xml:space="preserve">, </w:t>
      </w:r>
      <w:r w:rsidR="00BD3266" w:rsidRPr="00A34173">
        <w:rPr>
          <w:rFonts w:ascii="Times New Roman" w:hAnsi="Times New Roman" w:cs="Times New Roman"/>
          <w:sz w:val="24"/>
          <w:szCs w:val="24"/>
        </w:rPr>
        <w:t xml:space="preserve">segundo </w:t>
      </w:r>
      <w:r w:rsidR="00262BE9" w:rsidRPr="00A34173">
        <w:rPr>
          <w:rFonts w:ascii="Times New Roman" w:hAnsi="Times New Roman" w:cs="Times New Roman"/>
          <w:sz w:val="24"/>
          <w:szCs w:val="24"/>
        </w:rPr>
        <w:t>cálculos da SB2010</w:t>
      </w:r>
      <w:r w:rsidR="00BD3266" w:rsidRPr="00A34173">
        <w:rPr>
          <w:rFonts w:ascii="Times New Roman" w:hAnsi="Times New Roman" w:cs="Times New Roman"/>
          <w:sz w:val="24"/>
          <w:szCs w:val="24"/>
        </w:rPr>
        <w:t>,</w:t>
      </w:r>
      <w:r w:rsidR="00262BE9" w:rsidRPr="00A34173">
        <w:rPr>
          <w:rFonts w:ascii="Times New Roman" w:hAnsi="Times New Roman" w:cs="Times New Roman"/>
          <w:sz w:val="24"/>
          <w:szCs w:val="24"/>
        </w:rPr>
        <w:t xml:space="preserve"> deve ser de 0,412 para este público. A necessidade de serviços per capita (S) é </w:t>
      </w:r>
      <w:r w:rsidR="00BD3266" w:rsidRPr="00A34173">
        <w:rPr>
          <w:rFonts w:ascii="Times New Roman" w:hAnsi="Times New Roman" w:cs="Times New Roman"/>
          <w:sz w:val="24"/>
          <w:szCs w:val="24"/>
        </w:rPr>
        <w:t>estimada em</w:t>
      </w:r>
      <w:r w:rsidR="00262BE9" w:rsidRPr="00A34173">
        <w:rPr>
          <w:rFonts w:ascii="Times New Roman" w:hAnsi="Times New Roman" w:cs="Times New Roman"/>
          <w:sz w:val="24"/>
          <w:szCs w:val="24"/>
        </w:rPr>
        <w:t xml:space="preserve"> 1,24 procedimentos. Logo, a NSB é de 12.772 procedimentos na APS</w:t>
      </w:r>
      <w:r w:rsidR="00DC5313">
        <w:rPr>
          <w:rFonts w:ascii="Times New Roman" w:hAnsi="Times New Roman" w:cs="Times New Roman"/>
          <w:sz w:val="24"/>
          <w:szCs w:val="24"/>
        </w:rPr>
        <w:t>,</w:t>
      </w:r>
      <w:r w:rsidR="00262BE9" w:rsidRPr="00A34173">
        <w:rPr>
          <w:rFonts w:ascii="Times New Roman" w:hAnsi="Times New Roman" w:cs="Times New Roman"/>
          <w:sz w:val="24"/>
          <w:szCs w:val="24"/>
        </w:rPr>
        <w:t xml:space="preserve"> </w:t>
      </w:r>
      <w:r w:rsidR="00DC5313">
        <w:rPr>
          <w:rFonts w:ascii="Times New Roman" w:hAnsi="Times New Roman" w:cs="Times New Roman"/>
          <w:sz w:val="24"/>
          <w:szCs w:val="24"/>
        </w:rPr>
        <w:t xml:space="preserve">ao longo de um ano, </w:t>
      </w:r>
      <w:r w:rsidR="00BD3266" w:rsidRPr="00A34173">
        <w:rPr>
          <w:rFonts w:ascii="Times New Roman" w:hAnsi="Times New Roman" w:cs="Times New Roman"/>
          <w:sz w:val="24"/>
          <w:szCs w:val="24"/>
        </w:rPr>
        <w:t>para</w:t>
      </w:r>
      <w:r w:rsidR="00262BE9" w:rsidRPr="00A34173">
        <w:rPr>
          <w:rFonts w:ascii="Times New Roman" w:hAnsi="Times New Roman" w:cs="Times New Roman"/>
          <w:sz w:val="24"/>
          <w:szCs w:val="24"/>
        </w:rPr>
        <w:t xml:space="preserve"> o público de 60 anos ou mais ao longo de um ano (25 mil x 0,412 x 1,24). O mesmo cálculo foi realizado para cada faixa etária (P), cada condição de saúde bucal (H) e cada tipo de procedimento (S)</w:t>
      </w:r>
      <w:r w:rsidR="00BD3266" w:rsidRPr="00A34173">
        <w:rPr>
          <w:rFonts w:ascii="Times New Roman" w:hAnsi="Times New Roman" w:cs="Times New Roman"/>
          <w:sz w:val="24"/>
          <w:szCs w:val="24"/>
        </w:rPr>
        <w:t>, em todas as localidades do escopo deste estudo</w:t>
      </w:r>
      <w:r w:rsidR="00262BE9" w:rsidRPr="00A34173">
        <w:rPr>
          <w:rFonts w:ascii="Times New Roman" w:hAnsi="Times New Roman" w:cs="Times New Roman"/>
          <w:sz w:val="24"/>
          <w:szCs w:val="24"/>
        </w:rPr>
        <w:t xml:space="preserve">. </w:t>
      </w:r>
    </w:p>
    <w:p w14:paraId="5DC3EAFB" w14:textId="77777777" w:rsidR="00262BE9" w:rsidRPr="00A34173"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A34173" w:rsidRDefault="00EB5DFC" w:rsidP="007B121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3 – </w:t>
      </w:r>
      <w:r w:rsidR="00D4747D" w:rsidRPr="00A34173">
        <w:rPr>
          <w:rFonts w:ascii="Times New Roman" w:hAnsi="Times New Roman" w:cs="Times New Roman"/>
          <w:i/>
          <w:iCs/>
          <w:sz w:val="24"/>
          <w:szCs w:val="24"/>
        </w:rPr>
        <w:t>Conversão</w:t>
      </w:r>
      <w:r w:rsidR="00B81A51" w:rsidRPr="00A34173">
        <w:rPr>
          <w:rFonts w:ascii="Times New Roman" w:hAnsi="Times New Roman" w:cs="Times New Roman"/>
          <w:i/>
          <w:iCs/>
          <w:sz w:val="24"/>
          <w:szCs w:val="24"/>
        </w:rPr>
        <w:t xml:space="preserve"> do número de serviços</w:t>
      </w:r>
      <w:r w:rsidR="00214988" w:rsidRPr="00A34173">
        <w:rPr>
          <w:rFonts w:ascii="Times New Roman" w:hAnsi="Times New Roman" w:cs="Times New Roman"/>
          <w:i/>
          <w:iCs/>
          <w:sz w:val="24"/>
          <w:szCs w:val="24"/>
        </w:rPr>
        <w:t xml:space="preserve"> (NSB)</w:t>
      </w:r>
      <w:r w:rsidR="00B81A51" w:rsidRPr="00A34173">
        <w:rPr>
          <w:rFonts w:ascii="Times New Roman" w:hAnsi="Times New Roman" w:cs="Times New Roman"/>
          <w:i/>
          <w:iCs/>
          <w:sz w:val="24"/>
          <w:szCs w:val="24"/>
        </w:rPr>
        <w:t xml:space="preserve"> em número de profissionais necessários </w:t>
      </w:r>
      <w:r w:rsidR="00214988" w:rsidRPr="00A34173">
        <w:rPr>
          <w:rFonts w:ascii="Times New Roman" w:hAnsi="Times New Roman" w:cs="Times New Roman"/>
          <w:i/>
          <w:iCs/>
          <w:sz w:val="24"/>
          <w:szCs w:val="24"/>
        </w:rPr>
        <w:t>(NPSB)</w:t>
      </w:r>
    </w:p>
    <w:p w14:paraId="1A548864" w14:textId="77777777" w:rsidR="007B121A" w:rsidRPr="00A34173" w:rsidRDefault="007B121A" w:rsidP="007B121A">
      <w:pPr>
        <w:pStyle w:val="SemEspaamento"/>
        <w:ind w:firstLine="851"/>
        <w:jc w:val="both"/>
        <w:rPr>
          <w:rFonts w:ascii="Times New Roman" w:hAnsi="Times New Roman" w:cs="Times New Roman"/>
          <w:sz w:val="24"/>
          <w:szCs w:val="24"/>
        </w:rPr>
      </w:pPr>
    </w:p>
    <w:p w14:paraId="4BD49C39" w14:textId="524122BF" w:rsidR="002D1697" w:rsidRPr="00A34173" w:rsidRDefault="000E5BB3" w:rsidP="002D169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3</w:t>
      </w:r>
      <w:r w:rsidR="00774348" w:rsidRPr="00A34173">
        <w:rPr>
          <w:rFonts w:ascii="Times New Roman" w:hAnsi="Times New Roman" w:cs="Times New Roman"/>
          <w:sz w:val="24"/>
          <w:szCs w:val="24"/>
        </w:rPr>
        <w:t xml:space="preserve"> consiste na </w:t>
      </w:r>
      <w:r w:rsidR="00BD3266" w:rsidRPr="00A34173">
        <w:rPr>
          <w:rFonts w:ascii="Times New Roman" w:hAnsi="Times New Roman" w:cs="Times New Roman"/>
          <w:sz w:val="24"/>
          <w:szCs w:val="24"/>
        </w:rPr>
        <w:t>conversão</w:t>
      </w:r>
      <w:r w:rsidR="00774348" w:rsidRPr="00A34173">
        <w:rPr>
          <w:rFonts w:ascii="Times New Roman" w:hAnsi="Times New Roman" w:cs="Times New Roman"/>
          <w:sz w:val="24"/>
          <w:szCs w:val="24"/>
        </w:rPr>
        <w:t xml:space="preserve"> do número de serviços</w:t>
      </w:r>
      <w:r w:rsidR="001A0807" w:rsidRPr="00A34173">
        <w:rPr>
          <w:rFonts w:ascii="Times New Roman" w:hAnsi="Times New Roman" w:cs="Times New Roman"/>
          <w:sz w:val="24"/>
          <w:szCs w:val="24"/>
        </w:rPr>
        <w:t xml:space="preserve"> (NSB)</w:t>
      </w:r>
      <w:r w:rsidR="00774348"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para</w:t>
      </w:r>
      <w:r w:rsidR="00774348" w:rsidRPr="00A34173">
        <w:rPr>
          <w:rFonts w:ascii="Times New Roman" w:hAnsi="Times New Roman" w:cs="Times New Roman"/>
          <w:sz w:val="24"/>
          <w:szCs w:val="24"/>
        </w:rPr>
        <w:t xml:space="preserve"> número de </w:t>
      </w:r>
      <w:r w:rsidR="00DC5313">
        <w:rPr>
          <w:rFonts w:ascii="Times New Roman" w:hAnsi="Times New Roman" w:cs="Times New Roman"/>
          <w:sz w:val="24"/>
          <w:szCs w:val="24"/>
        </w:rPr>
        <w:t>profissionais</w:t>
      </w:r>
      <w:r w:rsidR="00774348" w:rsidRPr="00A34173">
        <w:rPr>
          <w:rFonts w:ascii="Times New Roman" w:hAnsi="Times New Roman" w:cs="Times New Roman"/>
          <w:sz w:val="24"/>
          <w:szCs w:val="24"/>
        </w:rPr>
        <w:t xml:space="preserve"> necessários</w:t>
      </w:r>
      <w:r w:rsidR="009E44C3" w:rsidRPr="00A34173">
        <w:rPr>
          <w:rFonts w:ascii="Times New Roman" w:hAnsi="Times New Roman" w:cs="Times New Roman"/>
          <w:sz w:val="24"/>
          <w:szCs w:val="24"/>
        </w:rPr>
        <w:t xml:space="preserve"> (NPSB)</w:t>
      </w:r>
      <w:r w:rsidR="00774348" w:rsidRPr="00A34173">
        <w:rPr>
          <w:rFonts w:ascii="Times New Roman" w:hAnsi="Times New Roman" w:cs="Times New Roman"/>
          <w:sz w:val="24"/>
          <w:szCs w:val="24"/>
        </w:rPr>
        <w:t xml:space="preserve">. </w:t>
      </w:r>
      <w:r w:rsidR="000120CD" w:rsidRPr="00A34173">
        <w:rPr>
          <w:rFonts w:ascii="Times New Roman" w:hAnsi="Times New Roman" w:cs="Times New Roman"/>
          <w:sz w:val="24"/>
          <w:szCs w:val="24"/>
        </w:rPr>
        <w:t xml:space="preserve">Para isso, devem ser considerados </w:t>
      </w:r>
      <w:r w:rsidR="00CA6399" w:rsidRPr="00A34173">
        <w:rPr>
          <w:rFonts w:ascii="Times New Roman" w:hAnsi="Times New Roman" w:cs="Times New Roman"/>
          <w:sz w:val="24"/>
          <w:szCs w:val="24"/>
        </w:rPr>
        <w:t>dois elementos: produtividade</w:t>
      </w:r>
      <w:r w:rsidR="0023022F" w:rsidRPr="00A34173">
        <w:rPr>
          <w:rFonts w:ascii="Times New Roman" w:hAnsi="Times New Roman" w:cs="Times New Roman"/>
          <w:sz w:val="24"/>
          <w:szCs w:val="24"/>
        </w:rPr>
        <w:t xml:space="preserve"> (T)</w:t>
      </w:r>
      <w:r w:rsidR="00CA6399" w:rsidRPr="00A34173">
        <w:rPr>
          <w:rFonts w:ascii="Times New Roman" w:hAnsi="Times New Roman" w:cs="Times New Roman"/>
          <w:sz w:val="24"/>
          <w:szCs w:val="24"/>
        </w:rPr>
        <w:t xml:space="preserve"> </w:t>
      </w:r>
      <w:r w:rsidR="002C5BEC" w:rsidRPr="00A34173">
        <w:rPr>
          <w:rFonts w:ascii="Times New Roman" w:hAnsi="Times New Roman" w:cs="Times New Roman"/>
          <w:sz w:val="24"/>
          <w:szCs w:val="24"/>
        </w:rPr>
        <w:t>e o tempo total disponível</w:t>
      </w:r>
      <w:r w:rsidR="00404215" w:rsidRPr="00A34173">
        <w:rPr>
          <w:rFonts w:ascii="Times New Roman" w:hAnsi="Times New Roman" w:cs="Times New Roman"/>
          <w:sz w:val="24"/>
          <w:szCs w:val="24"/>
        </w:rPr>
        <w:t xml:space="preserve"> (TTD)</w:t>
      </w:r>
      <w:r w:rsidR="002C5BEC" w:rsidRPr="00A34173">
        <w:rPr>
          <w:rFonts w:ascii="Times New Roman" w:hAnsi="Times New Roman" w:cs="Times New Roman"/>
          <w:sz w:val="24"/>
          <w:szCs w:val="24"/>
        </w:rPr>
        <w:t>. O</w:t>
      </w:r>
      <w:r w:rsidR="009332FD" w:rsidRPr="00A34173">
        <w:rPr>
          <w:rFonts w:ascii="Times New Roman" w:hAnsi="Times New Roman" w:cs="Times New Roman"/>
          <w:sz w:val="24"/>
          <w:szCs w:val="24"/>
        </w:rPr>
        <w:t xml:space="preserve"> primeiro pode ser </w:t>
      </w:r>
      <w:r w:rsidR="00BD3266" w:rsidRPr="00A34173">
        <w:rPr>
          <w:rFonts w:ascii="Times New Roman" w:hAnsi="Times New Roman" w:cs="Times New Roman"/>
          <w:sz w:val="24"/>
          <w:szCs w:val="24"/>
        </w:rPr>
        <w:t>obtido</w:t>
      </w:r>
      <w:r w:rsidR="009332FD" w:rsidRPr="00A34173">
        <w:rPr>
          <w:rFonts w:ascii="Times New Roman" w:hAnsi="Times New Roman" w:cs="Times New Roman"/>
          <w:sz w:val="24"/>
          <w:szCs w:val="24"/>
        </w:rPr>
        <w:t xml:space="preserve"> por meio de observaç</w:t>
      </w:r>
      <w:r w:rsidR="00DF7003" w:rsidRPr="00A34173">
        <w:rPr>
          <w:rFonts w:ascii="Times New Roman" w:hAnsi="Times New Roman" w:cs="Times New Roman"/>
          <w:sz w:val="24"/>
          <w:szCs w:val="24"/>
        </w:rPr>
        <w:t>ões</w:t>
      </w:r>
      <w:r w:rsidR="007940E2"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como no estudo conduzido</w:t>
      </w:r>
      <w:r w:rsidR="007940E2" w:rsidRPr="00A34173">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Content>
          <w:r w:rsidR="003C765A" w:rsidRPr="00A34173">
            <w:rPr>
              <w:rFonts w:ascii="Times New Roman" w:hAnsi="Times New Roman" w:cs="Times New Roman"/>
              <w:color w:val="000000"/>
              <w:sz w:val="24"/>
              <w:szCs w:val="24"/>
            </w:rPr>
            <w:t>Belotti et al. (2024)</w:t>
          </w:r>
        </w:sdtContent>
      </w:sdt>
      <w:r w:rsidR="004E18B0" w:rsidRPr="00A34173">
        <w:rPr>
          <w:rFonts w:ascii="Times New Roman" w:hAnsi="Times New Roman" w:cs="Times New Roman"/>
          <w:sz w:val="24"/>
          <w:szCs w:val="24"/>
        </w:rPr>
        <w:t xml:space="preserve"> e que</w:t>
      </w:r>
      <w:r w:rsidR="00A74D6C" w:rsidRPr="00A34173">
        <w:rPr>
          <w:rFonts w:ascii="Times New Roman" w:hAnsi="Times New Roman" w:cs="Times New Roman"/>
          <w:sz w:val="24"/>
          <w:szCs w:val="24"/>
        </w:rPr>
        <w:t xml:space="preserve"> </w:t>
      </w:r>
      <w:r w:rsidR="0042403E" w:rsidRPr="00A34173">
        <w:rPr>
          <w:rFonts w:ascii="Times New Roman" w:hAnsi="Times New Roman" w:cs="Times New Roman"/>
          <w:sz w:val="24"/>
          <w:szCs w:val="24"/>
        </w:rPr>
        <w:t>é usado como</w:t>
      </w:r>
      <w:r w:rsidR="00A74D6C" w:rsidRPr="00A34173">
        <w:rPr>
          <w:rFonts w:ascii="Times New Roman" w:hAnsi="Times New Roman" w:cs="Times New Roman"/>
          <w:sz w:val="24"/>
          <w:szCs w:val="24"/>
        </w:rPr>
        <w:t xml:space="preserve"> referência inicial</w:t>
      </w:r>
      <w:r w:rsidR="009332FD" w:rsidRPr="00A34173">
        <w:rPr>
          <w:rFonts w:ascii="Times New Roman" w:hAnsi="Times New Roman" w:cs="Times New Roman"/>
          <w:sz w:val="24"/>
          <w:szCs w:val="24"/>
        </w:rPr>
        <w:t>.</w:t>
      </w:r>
      <w:r w:rsidR="00810CCA" w:rsidRPr="00A34173">
        <w:rPr>
          <w:rFonts w:ascii="Times New Roman" w:hAnsi="Times New Roman" w:cs="Times New Roman"/>
          <w:sz w:val="24"/>
          <w:szCs w:val="24"/>
        </w:rPr>
        <w:t xml:space="preserve"> </w:t>
      </w:r>
      <w:r w:rsidR="00A74D6C" w:rsidRPr="00A34173">
        <w:rPr>
          <w:rFonts w:ascii="Times New Roman" w:hAnsi="Times New Roman" w:cs="Times New Roman"/>
          <w:sz w:val="24"/>
          <w:szCs w:val="24"/>
        </w:rPr>
        <w:t>No entanto, c</w:t>
      </w:r>
      <w:r w:rsidR="00810CCA" w:rsidRPr="00A34173">
        <w:rPr>
          <w:rFonts w:ascii="Times New Roman" w:hAnsi="Times New Roman" w:cs="Times New Roman"/>
          <w:sz w:val="24"/>
          <w:szCs w:val="24"/>
        </w:rPr>
        <w:t xml:space="preserve">omo </w:t>
      </w:r>
      <w:r w:rsidR="0042403E" w:rsidRPr="00A34173">
        <w:rPr>
          <w:rFonts w:ascii="Times New Roman" w:hAnsi="Times New Roman" w:cs="Times New Roman"/>
          <w:sz w:val="24"/>
          <w:szCs w:val="24"/>
        </w:rPr>
        <w:t>o tempo é</w:t>
      </w:r>
      <w:r w:rsidR="00D81297" w:rsidRPr="00A34173">
        <w:rPr>
          <w:rFonts w:ascii="Times New Roman" w:hAnsi="Times New Roman" w:cs="Times New Roman"/>
          <w:sz w:val="24"/>
          <w:szCs w:val="24"/>
        </w:rPr>
        <w:t xml:space="preserve"> marcado</w:t>
      </w:r>
      <w:r w:rsidR="00810CCA" w:rsidRPr="00A34173">
        <w:rPr>
          <w:rFonts w:ascii="Times New Roman" w:hAnsi="Times New Roman" w:cs="Times New Roman"/>
          <w:sz w:val="24"/>
          <w:szCs w:val="24"/>
        </w:rPr>
        <w:t xml:space="preserve"> por </w:t>
      </w:r>
      <w:r w:rsidR="00DF7003" w:rsidRPr="00A34173">
        <w:rPr>
          <w:rFonts w:ascii="Times New Roman" w:hAnsi="Times New Roman" w:cs="Times New Roman"/>
          <w:sz w:val="24"/>
          <w:szCs w:val="24"/>
        </w:rPr>
        <w:t xml:space="preserve">ampla </w:t>
      </w:r>
      <w:r w:rsidR="002072C9" w:rsidRPr="00A34173">
        <w:rPr>
          <w:rFonts w:ascii="Times New Roman" w:hAnsi="Times New Roman" w:cs="Times New Roman"/>
          <w:sz w:val="24"/>
          <w:szCs w:val="24"/>
        </w:rPr>
        <w:t>variação</w:t>
      </w:r>
      <w:r w:rsidR="001B3EBD" w:rsidRPr="00A34173">
        <w:rPr>
          <w:rFonts w:ascii="Times New Roman" w:hAnsi="Times New Roman" w:cs="Times New Roman"/>
          <w:sz w:val="24"/>
          <w:szCs w:val="24"/>
        </w:rPr>
        <w:t xml:space="preserve"> e o levantamento das pesquisadoras abrange apenas um recorte de APS</w:t>
      </w:r>
      <w:r w:rsidR="00810CCA" w:rsidRPr="00A34173">
        <w:rPr>
          <w:rFonts w:ascii="Times New Roman" w:hAnsi="Times New Roman" w:cs="Times New Roman"/>
          <w:sz w:val="24"/>
          <w:szCs w:val="24"/>
        </w:rPr>
        <w:t xml:space="preserve">, será utilizado </w:t>
      </w:r>
      <w:r w:rsidR="00DF7003" w:rsidRPr="00A34173">
        <w:rPr>
          <w:rFonts w:ascii="Times New Roman" w:hAnsi="Times New Roman" w:cs="Times New Roman"/>
          <w:sz w:val="24"/>
          <w:szCs w:val="24"/>
        </w:rPr>
        <w:t>o</w:t>
      </w:r>
      <w:r w:rsidR="00810CCA" w:rsidRPr="00A34173">
        <w:rPr>
          <w:rFonts w:ascii="Times New Roman" w:hAnsi="Times New Roman" w:cs="Times New Roman"/>
          <w:sz w:val="24"/>
          <w:szCs w:val="24"/>
        </w:rPr>
        <w:t xml:space="preserve"> recurso </w:t>
      </w:r>
      <w:r w:rsidR="00DF7003" w:rsidRPr="00A34173">
        <w:rPr>
          <w:rFonts w:ascii="Times New Roman" w:hAnsi="Times New Roman" w:cs="Times New Roman"/>
          <w:sz w:val="24"/>
          <w:szCs w:val="24"/>
        </w:rPr>
        <w:t xml:space="preserve">da </w:t>
      </w:r>
      <w:r w:rsidR="00810CCA" w:rsidRPr="00A34173">
        <w:rPr>
          <w:rFonts w:ascii="Times New Roman" w:hAnsi="Times New Roman" w:cs="Times New Roman"/>
          <w:sz w:val="24"/>
          <w:szCs w:val="24"/>
        </w:rPr>
        <w:t>simulação de cenários</w:t>
      </w:r>
      <w:r w:rsidR="00404215" w:rsidRPr="00A34173">
        <w:rPr>
          <w:rFonts w:ascii="Times New Roman" w:hAnsi="Times New Roman" w:cs="Times New Roman"/>
          <w:sz w:val="24"/>
          <w:szCs w:val="24"/>
        </w:rPr>
        <w:t>, recomendado</w:t>
      </w:r>
      <w:r w:rsidR="00810CCA" w:rsidRPr="00A34173">
        <w:rPr>
          <w:rFonts w:ascii="Times New Roman" w:hAnsi="Times New Roman" w:cs="Times New Roman"/>
          <w:sz w:val="24"/>
          <w:szCs w:val="24"/>
        </w:rPr>
        <w:t xml:space="preserve"> </w:t>
      </w:r>
      <w:r w:rsidR="00D81297" w:rsidRPr="00A34173">
        <w:rPr>
          <w:rFonts w:ascii="Times New Roman" w:hAnsi="Times New Roman" w:cs="Times New Roman"/>
          <w:sz w:val="24"/>
          <w:szCs w:val="24"/>
        </w:rPr>
        <w:t xml:space="preserve">quando </w:t>
      </w:r>
      <w:r w:rsidR="00810CCA" w:rsidRPr="00A34173">
        <w:rPr>
          <w:rFonts w:ascii="Times New Roman" w:hAnsi="Times New Roman" w:cs="Times New Roman"/>
          <w:sz w:val="24"/>
          <w:szCs w:val="24"/>
        </w:rPr>
        <w:t xml:space="preserve">se tem </w:t>
      </w:r>
      <w:r w:rsidR="002072C9" w:rsidRPr="00A34173">
        <w:rPr>
          <w:rFonts w:ascii="Times New Roman" w:hAnsi="Times New Roman" w:cs="Times New Roman"/>
          <w:sz w:val="24"/>
          <w:szCs w:val="24"/>
        </w:rPr>
        <w:t xml:space="preserve">parâmetros </w:t>
      </w:r>
      <w:r w:rsidR="00D907DE" w:rsidRPr="00A34173">
        <w:rPr>
          <w:rFonts w:ascii="Times New Roman" w:hAnsi="Times New Roman" w:cs="Times New Roman"/>
          <w:sz w:val="24"/>
          <w:szCs w:val="24"/>
        </w:rPr>
        <w:t xml:space="preserve">caracterizados </w:t>
      </w:r>
      <w:r w:rsidR="00810CCA" w:rsidRPr="00A34173">
        <w:rPr>
          <w:rFonts w:ascii="Times New Roman" w:hAnsi="Times New Roman" w:cs="Times New Roman"/>
          <w:sz w:val="24"/>
          <w:szCs w:val="24"/>
        </w:rPr>
        <w:t>por alta</w:t>
      </w:r>
      <w:r w:rsidR="00404215" w:rsidRPr="00A34173">
        <w:rPr>
          <w:rFonts w:ascii="Times New Roman" w:hAnsi="Times New Roman" w:cs="Times New Roman"/>
          <w:sz w:val="24"/>
          <w:szCs w:val="24"/>
        </w:rPr>
        <w:t xml:space="preserve"> variação ou incerteza (</w:t>
      </w:r>
      <w:proofErr w:type="spellStart"/>
      <w:r w:rsidR="00404215" w:rsidRPr="00A34173">
        <w:rPr>
          <w:rFonts w:ascii="Times New Roman" w:hAnsi="Times New Roman" w:cs="Times New Roman"/>
          <w:sz w:val="24"/>
          <w:szCs w:val="24"/>
        </w:rPr>
        <w:t>Asamani</w:t>
      </w:r>
      <w:proofErr w:type="spellEnd"/>
      <w:r w:rsidR="00404215" w:rsidRPr="00A34173">
        <w:rPr>
          <w:rFonts w:ascii="Times New Roman" w:hAnsi="Times New Roman" w:cs="Times New Roman"/>
          <w:sz w:val="24"/>
          <w:szCs w:val="24"/>
        </w:rPr>
        <w:t xml:space="preserve"> et al., 2021). </w:t>
      </w:r>
      <w:r w:rsidR="0042403E" w:rsidRPr="00A34173">
        <w:rPr>
          <w:rFonts w:ascii="Times New Roman" w:hAnsi="Times New Roman" w:cs="Times New Roman"/>
          <w:sz w:val="24"/>
          <w:szCs w:val="24"/>
        </w:rPr>
        <w:t>O</w:t>
      </w:r>
      <w:r w:rsidR="00404215" w:rsidRPr="00A34173">
        <w:rPr>
          <w:rFonts w:ascii="Times New Roman" w:hAnsi="Times New Roman" w:cs="Times New Roman"/>
          <w:sz w:val="24"/>
          <w:szCs w:val="24"/>
        </w:rPr>
        <w:t xml:space="preserve"> TTD é um cálculo </w:t>
      </w:r>
      <w:r w:rsidR="00BD3266" w:rsidRPr="00A34173">
        <w:rPr>
          <w:rFonts w:ascii="Times New Roman" w:hAnsi="Times New Roman" w:cs="Times New Roman"/>
          <w:sz w:val="24"/>
          <w:szCs w:val="24"/>
        </w:rPr>
        <w:t>utilizado</w:t>
      </w:r>
      <w:r w:rsidR="00404215" w:rsidRPr="00A34173">
        <w:rPr>
          <w:rFonts w:ascii="Times New Roman" w:hAnsi="Times New Roman" w:cs="Times New Roman"/>
          <w:sz w:val="24"/>
          <w:szCs w:val="24"/>
        </w:rPr>
        <w:t xml:space="preserve"> por métodos de dimensionamento da FTS</w:t>
      </w:r>
      <w:r w:rsidR="00BD3266" w:rsidRPr="00A34173">
        <w:rPr>
          <w:rFonts w:ascii="Times New Roman" w:hAnsi="Times New Roman" w:cs="Times New Roman"/>
          <w:sz w:val="24"/>
          <w:szCs w:val="24"/>
        </w:rPr>
        <w:t>,</w:t>
      </w:r>
      <w:r w:rsidR="00404215" w:rsidRPr="00A34173">
        <w:rPr>
          <w:rFonts w:ascii="Times New Roman" w:hAnsi="Times New Roman" w:cs="Times New Roman"/>
          <w:sz w:val="24"/>
          <w:szCs w:val="24"/>
        </w:rPr>
        <w:t xml:space="preserve"> como o </w:t>
      </w:r>
      <w:proofErr w:type="spellStart"/>
      <w:r w:rsidR="00404215" w:rsidRPr="00A34173">
        <w:rPr>
          <w:rFonts w:ascii="Times New Roman" w:hAnsi="Times New Roman" w:cs="Times New Roman"/>
          <w:i/>
          <w:iCs/>
          <w:sz w:val="24"/>
          <w:szCs w:val="24"/>
        </w:rPr>
        <w:t>Workload</w:t>
      </w:r>
      <w:proofErr w:type="spellEnd"/>
      <w:r w:rsidR="00404215" w:rsidRPr="00A34173">
        <w:rPr>
          <w:rFonts w:ascii="Times New Roman" w:hAnsi="Times New Roman" w:cs="Times New Roman"/>
          <w:i/>
          <w:iCs/>
          <w:sz w:val="24"/>
          <w:szCs w:val="24"/>
        </w:rPr>
        <w:t xml:space="preserve"> Indicator </w:t>
      </w:r>
      <w:proofErr w:type="spellStart"/>
      <w:r w:rsidR="00404215" w:rsidRPr="00A34173">
        <w:rPr>
          <w:rFonts w:ascii="Times New Roman" w:hAnsi="Times New Roman" w:cs="Times New Roman"/>
          <w:i/>
          <w:iCs/>
          <w:sz w:val="24"/>
          <w:szCs w:val="24"/>
        </w:rPr>
        <w:t>of</w:t>
      </w:r>
      <w:proofErr w:type="spellEnd"/>
      <w:r w:rsidR="00404215" w:rsidRPr="00A34173">
        <w:rPr>
          <w:rFonts w:ascii="Times New Roman" w:hAnsi="Times New Roman" w:cs="Times New Roman"/>
          <w:i/>
          <w:iCs/>
          <w:sz w:val="24"/>
          <w:szCs w:val="24"/>
        </w:rPr>
        <w:t xml:space="preserve"> </w:t>
      </w:r>
      <w:proofErr w:type="spellStart"/>
      <w:r w:rsidR="00404215" w:rsidRPr="00A34173">
        <w:rPr>
          <w:rFonts w:ascii="Times New Roman" w:hAnsi="Times New Roman" w:cs="Times New Roman"/>
          <w:i/>
          <w:iCs/>
          <w:sz w:val="24"/>
          <w:szCs w:val="24"/>
        </w:rPr>
        <w:t>Staffing</w:t>
      </w:r>
      <w:proofErr w:type="spellEnd"/>
      <w:r w:rsidR="00404215" w:rsidRPr="00A34173">
        <w:rPr>
          <w:rFonts w:ascii="Times New Roman" w:hAnsi="Times New Roman" w:cs="Times New Roman"/>
          <w:i/>
          <w:iCs/>
          <w:sz w:val="24"/>
          <w:szCs w:val="24"/>
        </w:rPr>
        <w:t xml:space="preserve"> </w:t>
      </w:r>
      <w:proofErr w:type="spellStart"/>
      <w:r w:rsidR="00404215" w:rsidRPr="00A34173">
        <w:rPr>
          <w:rFonts w:ascii="Times New Roman" w:hAnsi="Times New Roman" w:cs="Times New Roman"/>
          <w:i/>
          <w:iCs/>
          <w:sz w:val="24"/>
          <w:szCs w:val="24"/>
        </w:rPr>
        <w:t>Needs</w:t>
      </w:r>
      <w:proofErr w:type="spellEnd"/>
      <w:r w:rsidR="00404215" w:rsidRPr="00A34173">
        <w:rPr>
          <w:rFonts w:ascii="Times New Roman" w:hAnsi="Times New Roman" w:cs="Times New Roman"/>
          <w:sz w:val="24"/>
          <w:szCs w:val="24"/>
        </w:rPr>
        <w:t xml:space="preserve"> (WISN)</w:t>
      </w:r>
      <w:r w:rsidR="00BD3266" w:rsidRPr="00A34173">
        <w:rPr>
          <w:rFonts w:ascii="Times New Roman" w:hAnsi="Times New Roman" w:cs="Times New Roman"/>
          <w:sz w:val="24"/>
          <w:szCs w:val="24"/>
        </w:rPr>
        <w:t xml:space="preserve">, </w:t>
      </w:r>
      <w:r w:rsidR="00404215" w:rsidRPr="00A34173">
        <w:rPr>
          <w:rFonts w:ascii="Times New Roman" w:hAnsi="Times New Roman" w:cs="Times New Roman"/>
          <w:sz w:val="24"/>
          <w:szCs w:val="24"/>
        </w:rPr>
        <w:t xml:space="preserve">e serve para aferir o tempo anual de um profissional, medido em horas, </w:t>
      </w:r>
      <w:r w:rsidR="00BD3266" w:rsidRPr="00A34173">
        <w:rPr>
          <w:rFonts w:ascii="Times New Roman" w:hAnsi="Times New Roman" w:cs="Times New Roman"/>
          <w:sz w:val="24"/>
          <w:szCs w:val="24"/>
        </w:rPr>
        <w:t>deduzindo-se</w:t>
      </w:r>
      <w:r w:rsidR="00404215" w:rsidRPr="00A34173">
        <w:rPr>
          <w:rFonts w:ascii="Times New Roman" w:hAnsi="Times New Roman" w:cs="Times New Roman"/>
          <w:sz w:val="24"/>
          <w:szCs w:val="24"/>
        </w:rPr>
        <w:t xml:space="preserve"> ausências </w:t>
      </w:r>
      <w:r w:rsidR="00BD3266" w:rsidRPr="00A34173">
        <w:rPr>
          <w:rFonts w:ascii="Times New Roman" w:hAnsi="Times New Roman" w:cs="Times New Roman"/>
          <w:sz w:val="24"/>
          <w:szCs w:val="24"/>
        </w:rPr>
        <w:t>programadas</w:t>
      </w:r>
      <w:r w:rsidR="00404215" w:rsidRPr="00A34173">
        <w:rPr>
          <w:rFonts w:ascii="Times New Roman" w:hAnsi="Times New Roman" w:cs="Times New Roman"/>
          <w:sz w:val="24"/>
          <w:szCs w:val="24"/>
        </w:rPr>
        <w:t xml:space="preserve"> (ex.: férias e </w:t>
      </w:r>
      <w:r w:rsidR="00CB35D4" w:rsidRPr="00A34173">
        <w:rPr>
          <w:rFonts w:ascii="Times New Roman" w:hAnsi="Times New Roman" w:cs="Times New Roman"/>
          <w:sz w:val="24"/>
          <w:szCs w:val="24"/>
        </w:rPr>
        <w:t>feriados) e não program</w:t>
      </w:r>
      <w:r w:rsidR="00BD3266" w:rsidRPr="00A34173">
        <w:rPr>
          <w:rFonts w:ascii="Times New Roman" w:hAnsi="Times New Roman" w:cs="Times New Roman"/>
          <w:sz w:val="24"/>
          <w:szCs w:val="24"/>
        </w:rPr>
        <w:t>adas</w:t>
      </w:r>
      <w:r w:rsidR="00CB35D4" w:rsidRPr="00A34173">
        <w:rPr>
          <w:rFonts w:ascii="Times New Roman" w:hAnsi="Times New Roman" w:cs="Times New Roman"/>
          <w:sz w:val="24"/>
          <w:szCs w:val="24"/>
        </w:rPr>
        <w:t xml:space="preserve"> (ex.: licença capacitação</w:t>
      </w:r>
      <w:r w:rsidR="00BD3266" w:rsidRPr="00A34173">
        <w:rPr>
          <w:rFonts w:ascii="Times New Roman" w:hAnsi="Times New Roman" w:cs="Times New Roman"/>
          <w:sz w:val="24"/>
          <w:szCs w:val="24"/>
        </w:rPr>
        <w:t xml:space="preserve"> ou </w:t>
      </w:r>
      <w:r w:rsidR="00CB35D4" w:rsidRPr="00A34173">
        <w:rPr>
          <w:rFonts w:ascii="Times New Roman" w:hAnsi="Times New Roman" w:cs="Times New Roman"/>
          <w:sz w:val="24"/>
          <w:szCs w:val="24"/>
        </w:rPr>
        <w:t>tratamento de saúde)</w:t>
      </w:r>
      <w:r w:rsidR="00EB5C4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Content>
          <w:r w:rsidR="003C765A" w:rsidRPr="00A34173">
            <w:rPr>
              <w:rFonts w:ascii="Times New Roman" w:hAnsi="Times New Roman" w:cs="Times New Roman"/>
              <w:color w:val="000000"/>
              <w:sz w:val="24"/>
              <w:szCs w:val="24"/>
            </w:rPr>
            <w:t>(WHO, 2023)</w:t>
          </w:r>
        </w:sdtContent>
      </w:sdt>
      <w:r w:rsidR="00CB35D4" w:rsidRPr="00A34173">
        <w:rPr>
          <w:rFonts w:ascii="Times New Roman" w:hAnsi="Times New Roman" w:cs="Times New Roman"/>
          <w:sz w:val="24"/>
          <w:szCs w:val="24"/>
        </w:rPr>
        <w:t>.</w:t>
      </w:r>
      <w:r w:rsidR="009E44C3" w:rsidRPr="00A34173">
        <w:rPr>
          <w:rFonts w:ascii="Times New Roman" w:hAnsi="Times New Roman" w:cs="Times New Roman"/>
          <w:sz w:val="24"/>
          <w:szCs w:val="24"/>
        </w:rPr>
        <w:t xml:space="preserve"> Isso resulta na </w:t>
      </w:r>
      <w:r w:rsidR="00BD3266" w:rsidRPr="00A34173">
        <w:rPr>
          <w:rFonts w:ascii="Times New Roman" w:hAnsi="Times New Roman" w:cs="Times New Roman"/>
          <w:sz w:val="24"/>
          <w:szCs w:val="24"/>
        </w:rPr>
        <w:t>E</w:t>
      </w:r>
      <w:r w:rsidR="009E44C3" w:rsidRPr="00A34173">
        <w:rPr>
          <w:rFonts w:ascii="Times New Roman" w:hAnsi="Times New Roman" w:cs="Times New Roman"/>
          <w:sz w:val="24"/>
          <w:szCs w:val="24"/>
        </w:rPr>
        <w:t xml:space="preserve">quação 2. </w:t>
      </w:r>
    </w:p>
    <w:p w14:paraId="2ECB7BB1" w14:textId="367A2441" w:rsidR="005663E9" w:rsidRPr="00A34173" w:rsidRDefault="00000000"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A34173" w:rsidRDefault="00305CF6" w:rsidP="001B3EBD">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54B54A1" w14:textId="74898912" w:rsidR="0023022F" w:rsidRPr="00A34173" w:rsidRDefault="0023022F"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 de profissionais de saúde bucal</w:t>
      </w:r>
      <w:r w:rsidR="001A0DF6" w:rsidRPr="00A34173">
        <w:rPr>
          <w:rFonts w:ascii="Times New Roman" w:hAnsi="Times New Roman" w:cs="Times New Roman"/>
          <w:sz w:val="24"/>
          <w:szCs w:val="24"/>
        </w:rPr>
        <w:t xml:space="preserve"> em localidade l</w:t>
      </w:r>
      <w:r w:rsidR="00BC0A3F" w:rsidRPr="00A34173">
        <w:rPr>
          <w:rFonts w:ascii="Times New Roman" w:hAnsi="Times New Roman" w:cs="Times New Roman"/>
          <w:sz w:val="24"/>
          <w:szCs w:val="24"/>
        </w:rPr>
        <w:t xml:space="preserve"> padronizado </w:t>
      </w:r>
      <w:r w:rsidR="00D34F1C" w:rsidRPr="00A34173">
        <w:rPr>
          <w:rFonts w:ascii="Times New Roman" w:hAnsi="Times New Roman" w:cs="Times New Roman"/>
          <w:sz w:val="24"/>
          <w:szCs w:val="24"/>
        </w:rPr>
        <w:t>em profissionais de tempo integral</w:t>
      </w:r>
      <w:r w:rsidR="00BB66AB" w:rsidRPr="00A34173">
        <w:rPr>
          <w:rFonts w:ascii="Times New Roman" w:hAnsi="Times New Roman" w:cs="Times New Roman"/>
          <w:sz w:val="24"/>
          <w:szCs w:val="24"/>
        </w:rPr>
        <w:t>;</w:t>
      </w:r>
    </w:p>
    <w:p w14:paraId="13D6BC10" w14:textId="1A18FF23" w:rsidR="00043132" w:rsidRPr="00A34173" w:rsidRDefault="00043132"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E65406" w:rsidRPr="00A34173">
        <w:rPr>
          <w:rFonts w:ascii="Times New Roman" w:hAnsi="Times New Roman" w:cs="Times New Roman"/>
          <w:sz w:val="24"/>
          <w:szCs w:val="24"/>
        </w:rPr>
        <w:t>Necessidade de saúde bucal</w:t>
      </w:r>
      <w:r w:rsidR="00D34F1C" w:rsidRPr="00A34173">
        <w:rPr>
          <w:rFonts w:ascii="Times New Roman" w:hAnsi="Times New Roman" w:cs="Times New Roman"/>
          <w:sz w:val="24"/>
          <w:szCs w:val="24"/>
        </w:rPr>
        <w:t>, calculada na equação 1,</w:t>
      </w:r>
      <w:r w:rsidR="00E65406" w:rsidRPr="00A34173">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médio de serviços do tipo t</w:t>
      </w:r>
      <w:r w:rsidR="0023022F" w:rsidRPr="00A34173">
        <w:rPr>
          <w:rFonts w:ascii="Times New Roman" w:hAnsi="Times New Roman" w:cs="Times New Roman"/>
          <w:sz w:val="24"/>
          <w:szCs w:val="24"/>
        </w:rPr>
        <w:t xml:space="preserve">; </w:t>
      </w:r>
    </w:p>
    <w:p w14:paraId="2F9F9BB0" w14:textId="32121BF2"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TTD</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total disponível de um profissional ao longo de um ano</w:t>
      </w:r>
      <w:r w:rsidR="0023022F" w:rsidRPr="00A34173">
        <w:rPr>
          <w:rFonts w:ascii="Times New Roman" w:hAnsi="Times New Roman" w:cs="Times New Roman"/>
          <w:sz w:val="24"/>
          <w:szCs w:val="24"/>
        </w:rPr>
        <w:t xml:space="preserve">. </w:t>
      </w:r>
    </w:p>
    <w:p w14:paraId="541926D3" w14:textId="77777777" w:rsidR="00072396" w:rsidRPr="00A34173" w:rsidRDefault="00072396" w:rsidP="000449FB">
      <w:pPr>
        <w:jc w:val="both"/>
        <w:rPr>
          <w:rFonts w:ascii="Times New Roman" w:hAnsi="Times New Roman" w:cs="Times New Roman"/>
          <w:sz w:val="24"/>
          <w:szCs w:val="24"/>
        </w:rPr>
      </w:pPr>
    </w:p>
    <w:p w14:paraId="03180AE2" w14:textId="6F0D9EAD" w:rsidR="006D3589" w:rsidRPr="00A34173" w:rsidRDefault="006D3589"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4 – Exploração das implicações em termos </w:t>
      </w:r>
      <w:r w:rsidR="008F7C04" w:rsidRPr="00A34173">
        <w:rPr>
          <w:rFonts w:ascii="Times New Roman" w:hAnsi="Times New Roman" w:cs="Times New Roman"/>
          <w:i/>
          <w:iCs/>
          <w:sz w:val="24"/>
          <w:szCs w:val="24"/>
        </w:rPr>
        <w:t>da oferta atual de profissionais</w:t>
      </w:r>
    </w:p>
    <w:p w14:paraId="120EE73D" w14:textId="0355A57D" w:rsidR="00C62657" w:rsidRPr="00A34173" w:rsidRDefault="00D34F1C"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Nesta etapa, </w:t>
      </w:r>
      <w:r w:rsidR="00FE70D3" w:rsidRPr="00A34173">
        <w:rPr>
          <w:rFonts w:ascii="Times New Roman" w:hAnsi="Times New Roman" w:cs="Times New Roman"/>
          <w:sz w:val="24"/>
          <w:szCs w:val="24"/>
        </w:rPr>
        <w:t xml:space="preserve">analisamos as </w:t>
      </w:r>
      <w:r w:rsidR="00170161" w:rsidRPr="00A34173">
        <w:rPr>
          <w:rFonts w:ascii="Times New Roman" w:hAnsi="Times New Roman" w:cs="Times New Roman"/>
          <w:sz w:val="24"/>
          <w:szCs w:val="24"/>
        </w:rPr>
        <w:t xml:space="preserve">implicações </w:t>
      </w:r>
      <w:r w:rsidR="0034574B">
        <w:rPr>
          <w:rFonts w:ascii="Times New Roman" w:hAnsi="Times New Roman" w:cs="Times New Roman"/>
          <w:sz w:val="24"/>
          <w:szCs w:val="24"/>
        </w:rPr>
        <w:t>NPSB</w:t>
      </w:r>
      <w:r w:rsidR="00FE70D3" w:rsidRPr="00A34173">
        <w:rPr>
          <w:rFonts w:ascii="Times New Roman" w:hAnsi="Times New Roman" w:cs="Times New Roman"/>
          <w:sz w:val="24"/>
          <w:szCs w:val="24"/>
        </w:rPr>
        <w:t xml:space="preserve"> </w:t>
      </w:r>
      <w:r w:rsidR="00485469" w:rsidRPr="00A34173">
        <w:rPr>
          <w:rFonts w:ascii="Times New Roman" w:hAnsi="Times New Roman" w:cs="Times New Roman"/>
          <w:sz w:val="24"/>
          <w:szCs w:val="24"/>
        </w:rPr>
        <w:t>ao compará-l</w:t>
      </w:r>
      <w:r w:rsidR="00FE70D3" w:rsidRPr="00A34173">
        <w:rPr>
          <w:rFonts w:ascii="Times New Roman" w:hAnsi="Times New Roman" w:cs="Times New Roman"/>
          <w:sz w:val="24"/>
          <w:szCs w:val="24"/>
        </w:rPr>
        <w:t>a</w:t>
      </w:r>
      <w:r w:rsidR="00485469" w:rsidRPr="00A34173">
        <w:rPr>
          <w:rFonts w:ascii="Times New Roman" w:hAnsi="Times New Roman" w:cs="Times New Roman"/>
          <w:sz w:val="24"/>
          <w:szCs w:val="24"/>
        </w:rPr>
        <w:t xml:space="preserve"> com a disponibilidade atual de profissionais nas regiões</w:t>
      </w:r>
      <w:r w:rsidRPr="00A34173">
        <w:rPr>
          <w:rFonts w:ascii="Times New Roman" w:hAnsi="Times New Roman" w:cs="Times New Roman"/>
          <w:sz w:val="24"/>
          <w:szCs w:val="24"/>
        </w:rPr>
        <w:t xml:space="preserve"> de saúde</w:t>
      </w:r>
      <w:r w:rsidR="00485469" w:rsidRPr="00A34173">
        <w:rPr>
          <w:rFonts w:ascii="Times New Roman" w:hAnsi="Times New Roman" w:cs="Times New Roman"/>
          <w:sz w:val="24"/>
          <w:szCs w:val="24"/>
        </w:rPr>
        <w:t>.</w:t>
      </w:r>
      <w:r w:rsidR="00011800" w:rsidRPr="00A34173">
        <w:rPr>
          <w:rFonts w:ascii="Times New Roman" w:hAnsi="Times New Roman" w:cs="Times New Roman"/>
          <w:sz w:val="24"/>
          <w:szCs w:val="24"/>
        </w:rPr>
        <w:t xml:space="preserve"> </w:t>
      </w:r>
      <w:r w:rsidR="009950B3" w:rsidRPr="00A34173">
        <w:rPr>
          <w:rFonts w:ascii="Times New Roman" w:hAnsi="Times New Roman" w:cs="Times New Roman"/>
          <w:sz w:val="24"/>
          <w:szCs w:val="24"/>
        </w:rPr>
        <w:t>A estimativa do total de profissionais disponíve</w:t>
      </w:r>
      <w:r w:rsidR="00FE70D3" w:rsidRPr="00A34173">
        <w:rPr>
          <w:rFonts w:ascii="Times New Roman" w:hAnsi="Times New Roman" w:cs="Times New Roman"/>
          <w:sz w:val="24"/>
          <w:szCs w:val="24"/>
        </w:rPr>
        <w:t>is</w:t>
      </w:r>
      <w:r w:rsidR="009950B3" w:rsidRPr="00A34173">
        <w:rPr>
          <w:rFonts w:ascii="Times New Roman" w:hAnsi="Times New Roman" w:cs="Times New Roman"/>
          <w:sz w:val="24"/>
          <w:szCs w:val="24"/>
        </w:rPr>
        <w:t xml:space="preserve"> </w:t>
      </w:r>
      <w:r w:rsidR="00011800" w:rsidRPr="00A34173">
        <w:rPr>
          <w:rFonts w:ascii="Times New Roman" w:hAnsi="Times New Roman" w:cs="Times New Roman"/>
          <w:sz w:val="24"/>
          <w:szCs w:val="24"/>
        </w:rPr>
        <w:t>é calculada em função d</w:t>
      </w:r>
      <w:r w:rsidR="00EE48BD" w:rsidRPr="00A34173">
        <w:rPr>
          <w:rFonts w:ascii="Times New Roman" w:hAnsi="Times New Roman" w:cs="Times New Roman"/>
          <w:sz w:val="24"/>
          <w:szCs w:val="24"/>
        </w:rPr>
        <w:t>o estoque de profissionais atuantes</w:t>
      </w:r>
      <w:r w:rsidR="004D3D15" w:rsidRPr="00A34173">
        <w:rPr>
          <w:rFonts w:ascii="Times New Roman" w:hAnsi="Times New Roman" w:cs="Times New Roman"/>
          <w:sz w:val="24"/>
          <w:szCs w:val="24"/>
        </w:rPr>
        <w:t xml:space="preserve"> (E)</w:t>
      </w:r>
      <w:r w:rsidR="00EE48BD" w:rsidRPr="00A34173">
        <w:rPr>
          <w:rFonts w:ascii="Times New Roman" w:hAnsi="Times New Roman" w:cs="Times New Roman"/>
          <w:sz w:val="24"/>
          <w:szCs w:val="24"/>
        </w:rPr>
        <w:t xml:space="preserve"> </w:t>
      </w:r>
      <w:r w:rsidR="0017462D" w:rsidRPr="00A34173">
        <w:rPr>
          <w:rFonts w:ascii="Times New Roman" w:hAnsi="Times New Roman" w:cs="Times New Roman"/>
          <w:sz w:val="24"/>
          <w:szCs w:val="24"/>
        </w:rPr>
        <w:t>conforme registrado</w:t>
      </w:r>
      <w:r w:rsidR="006B7717" w:rsidRPr="00A34173">
        <w:rPr>
          <w:rFonts w:ascii="Times New Roman" w:hAnsi="Times New Roman" w:cs="Times New Roman"/>
          <w:sz w:val="24"/>
          <w:szCs w:val="24"/>
        </w:rPr>
        <w:t xml:space="preserve"> n</w:t>
      </w:r>
      <w:r w:rsidR="00747C57" w:rsidRPr="00A34173">
        <w:rPr>
          <w:rFonts w:ascii="Times New Roman" w:hAnsi="Times New Roman" w:cs="Times New Roman"/>
          <w:sz w:val="24"/>
          <w:szCs w:val="24"/>
        </w:rPr>
        <w:t>a base</w:t>
      </w:r>
      <w:r w:rsidR="006B7717" w:rsidRPr="00A34173">
        <w:rPr>
          <w:rFonts w:ascii="Times New Roman" w:hAnsi="Times New Roman" w:cs="Times New Roman"/>
          <w:sz w:val="24"/>
          <w:szCs w:val="24"/>
        </w:rPr>
        <w:t xml:space="preserve"> </w:t>
      </w:r>
      <w:r w:rsidR="0014166E" w:rsidRPr="00A34173">
        <w:rPr>
          <w:rFonts w:ascii="Times New Roman" w:hAnsi="Times New Roman" w:cs="Times New Roman"/>
          <w:sz w:val="24"/>
          <w:szCs w:val="24"/>
        </w:rPr>
        <w:t>Cadastro Nacional de Estabelecimentos de Saúde, tabela profissionais (CNES-PF)</w:t>
      </w:r>
      <w:r w:rsidR="00C35098" w:rsidRPr="00A34173">
        <w:rPr>
          <w:rFonts w:ascii="Times New Roman" w:hAnsi="Times New Roman" w:cs="Times New Roman"/>
          <w:sz w:val="24"/>
          <w:szCs w:val="24"/>
        </w:rPr>
        <w:t>.</w:t>
      </w:r>
      <w:r w:rsidR="008031C3" w:rsidRPr="00A34173">
        <w:rPr>
          <w:rFonts w:ascii="Times New Roman" w:hAnsi="Times New Roman" w:cs="Times New Roman"/>
          <w:sz w:val="24"/>
          <w:szCs w:val="24"/>
        </w:rPr>
        <w:t xml:space="preserve"> </w:t>
      </w:r>
      <w:r w:rsidR="00C83C57" w:rsidRPr="00A34173">
        <w:rPr>
          <w:rFonts w:ascii="Times New Roman" w:hAnsi="Times New Roman" w:cs="Times New Roman"/>
          <w:sz w:val="24"/>
          <w:szCs w:val="24"/>
        </w:rPr>
        <w:t>Como um mesmo profissional pode ter múltiplos vínculos e o CNES-PF registra a carga horária,</w:t>
      </w:r>
      <w:r w:rsidR="00017282" w:rsidRPr="00A34173">
        <w:rPr>
          <w:rFonts w:ascii="Times New Roman" w:hAnsi="Times New Roman" w:cs="Times New Roman"/>
          <w:sz w:val="24"/>
          <w:szCs w:val="24"/>
        </w:rPr>
        <w:t xml:space="preserve"> </w:t>
      </w:r>
      <w:r w:rsidR="006D30BF" w:rsidRPr="00A34173">
        <w:rPr>
          <w:rFonts w:ascii="Times New Roman" w:hAnsi="Times New Roman" w:cs="Times New Roman"/>
          <w:sz w:val="24"/>
          <w:szCs w:val="24"/>
        </w:rPr>
        <w:t xml:space="preserve">a contagem de profissionais foi convertida em </w:t>
      </w:r>
      <w:proofErr w:type="gramStart"/>
      <w:r w:rsidR="006D30BF" w:rsidRPr="00A34173">
        <w:rPr>
          <w:rFonts w:ascii="Times New Roman" w:hAnsi="Times New Roman" w:cs="Times New Roman"/>
          <w:i/>
          <w:iCs/>
          <w:sz w:val="24"/>
          <w:szCs w:val="24"/>
        </w:rPr>
        <w:t>Full-Time</w:t>
      </w:r>
      <w:proofErr w:type="gramEnd"/>
      <w:r w:rsidR="006D30BF" w:rsidRPr="00A34173">
        <w:rPr>
          <w:rFonts w:ascii="Times New Roman" w:hAnsi="Times New Roman" w:cs="Times New Roman"/>
          <w:i/>
          <w:iCs/>
          <w:sz w:val="24"/>
          <w:szCs w:val="24"/>
        </w:rPr>
        <w:t xml:space="preserve"> </w:t>
      </w:r>
      <w:proofErr w:type="spellStart"/>
      <w:r w:rsidR="006D30BF" w:rsidRPr="00A34173">
        <w:rPr>
          <w:rFonts w:ascii="Times New Roman" w:hAnsi="Times New Roman" w:cs="Times New Roman"/>
          <w:i/>
          <w:iCs/>
          <w:sz w:val="24"/>
          <w:szCs w:val="24"/>
        </w:rPr>
        <w:t>Equivalent</w:t>
      </w:r>
      <w:proofErr w:type="spellEnd"/>
      <w:r w:rsidR="006D30BF" w:rsidRPr="00A34173">
        <w:rPr>
          <w:rFonts w:ascii="Times New Roman" w:hAnsi="Times New Roman" w:cs="Times New Roman"/>
          <w:sz w:val="24"/>
          <w:szCs w:val="24"/>
        </w:rPr>
        <w:t xml:space="preserve"> (FTE). </w:t>
      </w:r>
      <w:r w:rsidR="00C83C57" w:rsidRPr="00A34173">
        <w:rPr>
          <w:rFonts w:ascii="Times New Roman" w:hAnsi="Times New Roman" w:cs="Times New Roman"/>
          <w:sz w:val="24"/>
          <w:szCs w:val="24"/>
        </w:rPr>
        <w:t xml:space="preserve"> </w:t>
      </w:r>
    </w:p>
    <w:p w14:paraId="091B97E5" w14:textId="6176E982" w:rsidR="00CB0088" w:rsidRPr="00A34173" w:rsidRDefault="00B9106B"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 acordo com o </w:t>
      </w:r>
      <w:r w:rsidR="00072FB5" w:rsidRPr="00A34173">
        <w:rPr>
          <w:rFonts w:ascii="Times New Roman" w:hAnsi="Times New Roman" w:cs="Times New Roman"/>
          <w:sz w:val="24"/>
          <w:szCs w:val="24"/>
        </w:rPr>
        <w:t xml:space="preserve">escopo </w:t>
      </w:r>
      <w:r w:rsidR="00797903" w:rsidRPr="00A34173">
        <w:rPr>
          <w:rFonts w:ascii="Times New Roman" w:hAnsi="Times New Roman" w:cs="Times New Roman"/>
          <w:sz w:val="24"/>
          <w:szCs w:val="24"/>
        </w:rPr>
        <w:t xml:space="preserve">da </w:t>
      </w:r>
      <w:r w:rsidR="00FE70D3" w:rsidRPr="00A34173">
        <w:rPr>
          <w:rFonts w:ascii="Times New Roman" w:hAnsi="Times New Roman" w:cs="Times New Roman"/>
          <w:sz w:val="24"/>
          <w:szCs w:val="24"/>
        </w:rPr>
        <w:t>E</w:t>
      </w:r>
      <w:r w:rsidR="00797903" w:rsidRPr="00A34173">
        <w:rPr>
          <w:rFonts w:ascii="Times New Roman" w:hAnsi="Times New Roman" w:cs="Times New Roman"/>
          <w:sz w:val="24"/>
          <w:szCs w:val="24"/>
        </w:rPr>
        <w:t>tapa 1</w:t>
      </w:r>
      <w:r w:rsidR="00072FB5"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 xml:space="preserve">foram considerados </w:t>
      </w:r>
      <w:r w:rsidR="00255121" w:rsidRPr="00A34173">
        <w:rPr>
          <w:rFonts w:ascii="Times New Roman" w:hAnsi="Times New Roman" w:cs="Times New Roman"/>
          <w:sz w:val="24"/>
          <w:szCs w:val="24"/>
        </w:rPr>
        <w:t>apenas os profissionais</w:t>
      </w:r>
      <w:r w:rsidR="00EC4C7E" w:rsidRPr="00A34173">
        <w:rPr>
          <w:rFonts w:ascii="Times New Roman" w:hAnsi="Times New Roman" w:cs="Times New Roman"/>
          <w:sz w:val="24"/>
          <w:szCs w:val="24"/>
        </w:rPr>
        <w:t xml:space="preserve"> com vínculo</w:t>
      </w:r>
      <w:r w:rsidR="00255121" w:rsidRPr="00A34173">
        <w:rPr>
          <w:rFonts w:ascii="Times New Roman" w:hAnsi="Times New Roman" w:cs="Times New Roman"/>
          <w:sz w:val="24"/>
          <w:szCs w:val="24"/>
        </w:rPr>
        <w:t xml:space="preserve"> </w:t>
      </w:r>
      <w:r w:rsidRPr="00A34173">
        <w:rPr>
          <w:rFonts w:ascii="Times New Roman" w:hAnsi="Times New Roman" w:cs="Times New Roman"/>
          <w:sz w:val="24"/>
          <w:szCs w:val="24"/>
        </w:rPr>
        <w:t>a</w:t>
      </w:r>
      <w:r w:rsidR="00797903" w:rsidRPr="00A34173">
        <w:rPr>
          <w:rFonts w:ascii="Times New Roman" w:hAnsi="Times New Roman" w:cs="Times New Roman"/>
          <w:sz w:val="24"/>
          <w:szCs w:val="24"/>
        </w:rPr>
        <w:t xml:space="preserve"> unidades </w:t>
      </w:r>
      <w:r w:rsidR="0003747A" w:rsidRPr="00A34173">
        <w:rPr>
          <w:rFonts w:ascii="Times New Roman" w:hAnsi="Times New Roman" w:cs="Times New Roman"/>
          <w:sz w:val="24"/>
          <w:szCs w:val="24"/>
        </w:rPr>
        <w:t>ligadas à</w:t>
      </w:r>
      <w:r w:rsidR="00237C17" w:rsidRPr="00A34173">
        <w:rPr>
          <w:rFonts w:ascii="Times New Roman" w:hAnsi="Times New Roman" w:cs="Times New Roman"/>
          <w:sz w:val="24"/>
          <w:szCs w:val="24"/>
        </w:rPr>
        <w:t xml:space="preserve"> APS</w:t>
      </w:r>
      <w:r w:rsidR="00C334F8" w:rsidRPr="00A34173">
        <w:rPr>
          <w:rFonts w:ascii="Times New Roman" w:hAnsi="Times New Roman" w:cs="Times New Roman"/>
          <w:sz w:val="24"/>
          <w:szCs w:val="24"/>
        </w:rPr>
        <w:t xml:space="preserve"> (</w:t>
      </w:r>
      <w:r w:rsidR="00496BDE" w:rsidRPr="00A34173">
        <w:rPr>
          <w:rFonts w:ascii="Times New Roman" w:hAnsi="Times New Roman" w:cs="Times New Roman"/>
          <w:sz w:val="24"/>
          <w:szCs w:val="24"/>
        </w:rPr>
        <w:t>Posto de saúde, Centro de Saúde, Unidade Básica, Unidade Móvel Fluvial, Unidade Móvel Terrestre)</w:t>
      </w:r>
      <w:r w:rsidR="00237C17" w:rsidRPr="00A34173">
        <w:rPr>
          <w:rFonts w:ascii="Times New Roman" w:hAnsi="Times New Roman" w:cs="Times New Roman"/>
          <w:sz w:val="24"/>
          <w:szCs w:val="24"/>
        </w:rPr>
        <w:t xml:space="preserve"> ou AES</w:t>
      </w:r>
      <w:r w:rsidR="00496BDE" w:rsidRPr="00A34173">
        <w:rPr>
          <w:rFonts w:ascii="Times New Roman" w:hAnsi="Times New Roman" w:cs="Times New Roman"/>
          <w:sz w:val="24"/>
          <w:szCs w:val="24"/>
        </w:rPr>
        <w:t xml:space="preserve"> (Clínica/Centro de Especialidade, </w:t>
      </w:r>
      <w:r w:rsidR="006C1834" w:rsidRPr="00A34173">
        <w:rPr>
          <w:rFonts w:ascii="Times New Roman" w:hAnsi="Times New Roman" w:cs="Times New Roman"/>
          <w:sz w:val="24"/>
          <w:szCs w:val="24"/>
        </w:rPr>
        <w:t>Pronto Atendimento, Policlínica, Consultório Isolado)</w:t>
      </w:r>
      <w:r w:rsidR="00072FB5"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Em um cenário </w:t>
      </w:r>
      <w:r w:rsidRPr="00A34173">
        <w:rPr>
          <w:rFonts w:ascii="Times New Roman" w:hAnsi="Times New Roman" w:cs="Times New Roman"/>
          <w:sz w:val="24"/>
          <w:szCs w:val="24"/>
        </w:rPr>
        <w:lastRenderedPageBreak/>
        <w:t>base,</w:t>
      </w:r>
      <w:r w:rsidR="00C62657" w:rsidRPr="00A34173">
        <w:rPr>
          <w:rFonts w:ascii="Times New Roman" w:hAnsi="Times New Roman" w:cs="Times New Roman"/>
          <w:sz w:val="24"/>
          <w:szCs w:val="24"/>
        </w:rPr>
        <w:t xml:space="preserve"> vamos acessar apenas aqueles profissionais que possuem vínculo SUS. Mas em uma variação de cenário, </w:t>
      </w:r>
      <w:r w:rsidR="0034574B">
        <w:rPr>
          <w:rFonts w:ascii="Times New Roman" w:hAnsi="Times New Roman" w:cs="Times New Roman"/>
          <w:sz w:val="24"/>
          <w:szCs w:val="24"/>
        </w:rPr>
        <w:t>um novo cenário é testado incluindo-se</w:t>
      </w:r>
      <w:r w:rsidR="00C62657" w:rsidRPr="00A34173">
        <w:rPr>
          <w:rFonts w:ascii="Times New Roman" w:hAnsi="Times New Roman" w:cs="Times New Roman"/>
          <w:sz w:val="24"/>
          <w:szCs w:val="24"/>
        </w:rPr>
        <w:t xml:space="preserve"> todos os profissionais destas unidades, independente do vínculo. </w:t>
      </w:r>
    </w:p>
    <w:p w14:paraId="185A2387" w14:textId="6293F670" w:rsidR="00170161" w:rsidRPr="00A34173" w:rsidRDefault="008031C3" w:rsidP="00EF2EFE">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parâmetro </w:t>
      </w:r>
      <w:r w:rsidR="00F165D9" w:rsidRPr="00A34173">
        <w:rPr>
          <w:rFonts w:ascii="Times New Roman" w:hAnsi="Times New Roman" w:cs="Times New Roman"/>
          <w:sz w:val="24"/>
          <w:szCs w:val="24"/>
        </w:rPr>
        <w:t xml:space="preserve">percentual de carga de trabalho dedicada a </w:t>
      </w:r>
      <w:commentRangeStart w:id="2"/>
      <w:r w:rsidR="00F165D9" w:rsidRPr="00A34173">
        <w:rPr>
          <w:rFonts w:ascii="Times New Roman" w:hAnsi="Times New Roman" w:cs="Times New Roman"/>
          <w:sz w:val="24"/>
          <w:szCs w:val="24"/>
        </w:rPr>
        <w:t>atividades diretas (</w:t>
      </w:r>
      <w:r w:rsidRPr="00A34173">
        <w:rPr>
          <w:rFonts w:ascii="Times New Roman" w:hAnsi="Times New Roman" w:cs="Times New Roman"/>
          <w:sz w:val="24"/>
          <w:szCs w:val="24"/>
        </w:rPr>
        <w:t>AD</w:t>
      </w:r>
      <w:r w:rsidR="00F165D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commentRangeEnd w:id="2"/>
      <w:r w:rsidR="007D62AF">
        <w:rPr>
          <w:rStyle w:val="Refdecomentrio"/>
        </w:rPr>
        <w:commentReference w:id="2"/>
      </w:r>
      <w:r w:rsidR="009F1252" w:rsidRPr="00A34173">
        <w:rPr>
          <w:rFonts w:ascii="Times New Roman" w:hAnsi="Times New Roman" w:cs="Times New Roman"/>
          <w:sz w:val="24"/>
          <w:szCs w:val="24"/>
        </w:rPr>
        <w:t>decorre</w:t>
      </w:r>
      <w:r w:rsidRPr="00A34173">
        <w:rPr>
          <w:rFonts w:ascii="Times New Roman" w:hAnsi="Times New Roman" w:cs="Times New Roman"/>
          <w:sz w:val="24"/>
          <w:szCs w:val="24"/>
        </w:rPr>
        <w:t xml:space="preserve"> </w:t>
      </w:r>
      <w:r w:rsidR="00D72C99" w:rsidRPr="00A34173">
        <w:rPr>
          <w:rFonts w:ascii="Times New Roman" w:hAnsi="Times New Roman" w:cs="Times New Roman"/>
          <w:sz w:val="24"/>
          <w:szCs w:val="24"/>
        </w:rPr>
        <w:t xml:space="preserve">de levantamento prévio </w:t>
      </w:r>
      <w:sdt>
        <w:sdtPr>
          <w:rPr>
            <w:rFonts w:ascii="Times New Roman" w:hAnsi="Times New Roman" w:cs="Times New Roman"/>
            <w:color w:val="000000"/>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Content>
          <w:r w:rsidR="003C765A" w:rsidRPr="00A34173">
            <w:rPr>
              <w:rFonts w:ascii="Times New Roman" w:eastAsia="Times New Roman" w:hAnsi="Times New Roman" w:cs="Times New Roman"/>
              <w:color w:val="000000"/>
            </w:rPr>
            <w:t>(Belotti et al., 2024)</w:t>
          </w:r>
        </w:sdtContent>
      </w:sdt>
      <w:r w:rsidR="009C141D" w:rsidRPr="00A34173">
        <w:rPr>
          <w:rFonts w:ascii="Times New Roman" w:hAnsi="Times New Roman" w:cs="Times New Roman"/>
          <w:sz w:val="24"/>
          <w:szCs w:val="24"/>
        </w:rPr>
        <w:t xml:space="preserve"> </w:t>
      </w:r>
      <w:r w:rsidR="009F663E" w:rsidRPr="00A34173">
        <w:rPr>
          <w:rFonts w:ascii="Times New Roman" w:hAnsi="Times New Roman" w:cs="Times New Roman"/>
          <w:sz w:val="24"/>
          <w:szCs w:val="24"/>
        </w:rPr>
        <w:t>mas</w:t>
      </w:r>
      <w:r w:rsidR="009F1252" w:rsidRPr="00A34173">
        <w:rPr>
          <w:rFonts w:ascii="Times New Roman" w:hAnsi="Times New Roman" w:cs="Times New Roman"/>
          <w:sz w:val="24"/>
          <w:szCs w:val="24"/>
        </w:rPr>
        <w:t xml:space="preserve"> também</w:t>
      </w:r>
      <w:r w:rsidR="00DC3E77" w:rsidRPr="00A34173">
        <w:rPr>
          <w:rFonts w:ascii="Times New Roman" w:hAnsi="Times New Roman" w:cs="Times New Roman"/>
          <w:sz w:val="24"/>
          <w:szCs w:val="24"/>
        </w:rPr>
        <w:t xml:space="preserve"> foi objeto de </w:t>
      </w:r>
      <w:r w:rsidR="009F663E" w:rsidRPr="00A34173">
        <w:rPr>
          <w:rFonts w:ascii="Times New Roman" w:hAnsi="Times New Roman" w:cs="Times New Roman"/>
          <w:sz w:val="24"/>
          <w:szCs w:val="24"/>
        </w:rPr>
        <w:t>simulação</w:t>
      </w:r>
      <w:r w:rsidR="00D34F1C" w:rsidRPr="00A34173">
        <w:rPr>
          <w:rFonts w:ascii="Times New Roman" w:hAnsi="Times New Roman" w:cs="Times New Roman"/>
          <w:sz w:val="24"/>
          <w:szCs w:val="24"/>
        </w:rPr>
        <w:t>, conforme será exposto na etapa 5</w:t>
      </w:r>
      <w:r w:rsidR="00C62657" w:rsidRPr="00A34173">
        <w:rPr>
          <w:rFonts w:ascii="Times New Roman" w:hAnsi="Times New Roman" w:cs="Times New Roman"/>
          <w:sz w:val="24"/>
          <w:szCs w:val="24"/>
        </w:rPr>
        <w:t xml:space="preserve">. Já o parâmetro </w:t>
      </w:r>
      <w:r w:rsidR="00F165D9" w:rsidRPr="00A34173">
        <w:rPr>
          <w:rFonts w:ascii="Times New Roman" w:hAnsi="Times New Roman" w:cs="Times New Roman"/>
          <w:sz w:val="24"/>
          <w:szCs w:val="24"/>
        </w:rPr>
        <w:t>foco clínico (</w:t>
      </w:r>
      <w:r w:rsidR="00C62657" w:rsidRPr="00A34173">
        <w:rPr>
          <w:rFonts w:ascii="Times New Roman" w:hAnsi="Times New Roman" w:cs="Times New Roman"/>
          <w:sz w:val="24"/>
          <w:szCs w:val="24"/>
        </w:rPr>
        <w:t>FC</w:t>
      </w:r>
      <w:r w:rsidR="00F165D9" w:rsidRPr="00A34173">
        <w:rPr>
          <w:rFonts w:ascii="Times New Roman" w:hAnsi="Times New Roman" w:cs="Times New Roman"/>
          <w:sz w:val="24"/>
          <w:szCs w:val="24"/>
        </w:rPr>
        <w:t xml:space="preserve">) foi empregado em estudos prévios e é usado para </w:t>
      </w:r>
      <w:r w:rsidR="00230F36" w:rsidRPr="00A34173">
        <w:rPr>
          <w:rFonts w:ascii="Times New Roman" w:hAnsi="Times New Roman" w:cs="Times New Roman"/>
          <w:sz w:val="24"/>
          <w:szCs w:val="24"/>
        </w:rPr>
        <w:t xml:space="preserve">estimar </w:t>
      </w:r>
      <w:r w:rsidR="000473A7" w:rsidRPr="00A34173">
        <w:rPr>
          <w:rFonts w:ascii="Times New Roman" w:hAnsi="Times New Roman" w:cs="Times New Roman"/>
          <w:sz w:val="24"/>
          <w:szCs w:val="24"/>
        </w:rPr>
        <w:t>o percentual da carga horária dedicado a uma linha de cuidado</w:t>
      </w:r>
      <w:r w:rsidR="005C0557"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Content>
          <w:r w:rsidR="003C765A" w:rsidRPr="00A34173">
            <w:rPr>
              <w:rFonts w:ascii="Times New Roman" w:hAnsi="Times New Roman" w:cs="Times New Roman"/>
              <w:color w:val="000000"/>
              <w:sz w:val="24"/>
              <w:szCs w:val="24"/>
            </w:rPr>
            <w:t>(MacKenzie et al., 2019)</w:t>
          </w:r>
        </w:sdtContent>
      </w:sdt>
      <w:r w:rsidR="000473A7" w:rsidRPr="00A34173">
        <w:rPr>
          <w:rFonts w:ascii="Times New Roman" w:hAnsi="Times New Roman" w:cs="Times New Roman"/>
          <w:sz w:val="24"/>
          <w:szCs w:val="24"/>
        </w:rPr>
        <w:t xml:space="preserve">. Como já mostrado nas etapas </w:t>
      </w:r>
      <w:r w:rsidR="006B5CFB" w:rsidRPr="00A34173">
        <w:rPr>
          <w:rFonts w:ascii="Times New Roman" w:hAnsi="Times New Roman" w:cs="Times New Roman"/>
          <w:sz w:val="24"/>
          <w:szCs w:val="24"/>
        </w:rPr>
        <w:t>anteriores,</w:t>
      </w:r>
      <w:r w:rsidR="007943EF" w:rsidRPr="00A34173">
        <w:rPr>
          <w:rFonts w:ascii="Times New Roman" w:hAnsi="Times New Roman" w:cs="Times New Roman"/>
          <w:sz w:val="24"/>
          <w:szCs w:val="24"/>
        </w:rPr>
        <w:t xml:space="preserve"> </w:t>
      </w:r>
      <w:r w:rsidR="005C0557" w:rsidRPr="00A34173">
        <w:rPr>
          <w:rFonts w:ascii="Times New Roman" w:hAnsi="Times New Roman" w:cs="Times New Roman"/>
          <w:sz w:val="24"/>
          <w:szCs w:val="24"/>
        </w:rPr>
        <w:t>nest</w:t>
      </w:r>
      <w:r w:rsidR="00AA0054" w:rsidRPr="00A34173">
        <w:rPr>
          <w:rFonts w:ascii="Times New Roman" w:hAnsi="Times New Roman" w:cs="Times New Roman"/>
          <w:sz w:val="24"/>
          <w:szCs w:val="24"/>
        </w:rPr>
        <w:t xml:space="preserve">a investigação </w:t>
      </w:r>
      <w:r w:rsidR="00C72A56" w:rsidRPr="00A34173">
        <w:rPr>
          <w:rFonts w:ascii="Times New Roman" w:hAnsi="Times New Roman" w:cs="Times New Roman"/>
          <w:sz w:val="24"/>
          <w:szCs w:val="24"/>
        </w:rPr>
        <w:t xml:space="preserve">realizamos um recorte para procedimentos individuais na APS, bem como </w:t>
      </w:r>
      <w:r w:rsidR="0012666C" w:rsidRPr="00A34173">
        <w:rPr>
          <w:rFonts w:ascii="Times New Roman" w:hAnsi="Times New Roman" w:cs="Times New Roman"/>
          <w:sz w:val="24"/>
          <w:szCs w:val="24"/>
        </w:rPr>
        <w:t xml:space="preserve">endodontia, </w:t>
      </w:r>
      <w:r w:rsidR="00C72A56" w:rsidRPr="00A34173">
        <w:rPr>
          <w:rFonts w:ascii="Times New Roman" w:hAnsi="Times New Roman" w:cs="Times New Roman"/>
          <w:sz w:val="24"/>
          <w:szCs w:val="24"/>
        </w:rPr>
        <w:t>periodontia</w:t>
      </w:r>
      <w:r w:rsidR="0012666C" w:rsidRPr="00A34173">
        <w:rPr>
          <w:rFonts w:ascii="Times New Roman" w:hAnsi="Times New Roman" w:cs="Times New Roman"/>
          <w:sz w:val="24"/>
          <w:szCs w:val="24"/>
        </w:rPr>
        <w:t xml:space="preserve"> e </w:t>
      </w:r>
      <w:r w:rsidR="00C72A56" w:rsidRPr="00A34173">
        <w:rPr>
          <w:rFonts w:ascii="Times New Roman" w:hAnsi="Times New Roman" w:cs="Times New Roman"/>
          <w:sz w:val="24"/>
          <w:szCs w:val="24"/>
        </w:rPr>
        <w:t>prótese</w:t>
      </w:r>
      <w:r w:rsidR="0012666C" w:rsidRPr="00A34173">
        <w:rPr>
          <w:rFonts w:ascii="Times New Roman" w:hAnsi="Times New Roman" w:cs="Times New Roman"/>
          <w:sz w:val="24"/>
          <w:szCs w:val="24"/>
        </w:rPr>
        <w:t xml:space="preserve">. Portanto, o FC deve ser o percentual </w:t>
      </w:r>
      <w:r w:rsidR="00EF2EFE" w:rsidRPr="00A34173">
        <w:rPr>
          <w:rFonts w:ascii="Times New Roman" w:hAnsi="Times New Roman" w:cs="Times New Roman"/>
          <w:sz w:val="24"/>
          <w:szCs w:val="24"/>
        </w:rPr>
        <w:t xml:space="preserve">da carga de trabalho </w:t>
      </w:r>
      <w:r w:rsidR="0012666C" w:rsidRPr="00A34173">
        <w:rPr>
          <w:rFonts w:ascii="Times New Roman" w:hAnsi="Times New Roman" w:cs="Times New Roman"/>
          <w:sz w:val="24"/>
          <w:szCs w:val="24"/>
        </w:rPr>
        <w:t xml:space="preserve">associado a estes </w:t>
      </w:r>
      <w:r w:rsidR="00EF2EFE" w:rsidRPr="00A34173">
        <w:rPr>
          <w:rFonts w:ascii="Times New Roman" w:hAnsi="Times New Roman" w:cs="Times New Roman"/>
          <w:sz w:val="24"/>
          <w:szCs w:val="24"/>
        </w:rPr>
        <w:t xml:space="preserve">serviços </w:t>
      </w:r>
      <w:r w:rsidR="0012666C" w:rsidRPr="00A34173">
        <w:rPr>
          <w:rFonts w:ascii="Times New Roman" w:hAnsi="Times New Roman" w:cs="Times New Roman"/>
          <w:sz w:val="24"/>
          <w:szCs w:val="24"/>
        </w:rPr>
        <w:t>nos respectivos níveis de atenção</w:t>
      </w:r>
      <w:r w:rsidR="00EF2EFE" w:rsidRPr="00A34173">
        <w:rPr>
          <w:rFonts w:ascii="Times New Roman" w:hAnsi="Times New Roman" w:cs="Times New Roman"/>
          <w:sz w:val="24"/>
          <w:szCs w:val="24"/>
        </w:rPr>
        <w:t xml:space="preserve">, uma vez que existem outros que não são contemplados. Como não </w:t>
      </w:r>
      <w:r w:rsidR="00FE70D3" w:rsidRPr="00A34173">
        <w:rPr>
          <w:rFonts w:ascii="Times New Roman" w:hAnsi="Times New Roman" w:cs="Times New Roman"/>
          <w:sz w:val="24"/>
          <w:szCs w:val="24"/>
        </w:rPr>
        <w:t>há</w:t>
      </w:r>
      <w:r w:rsidR="00EF2EFE" w:rsidRPr="00A34173">
        <w:rPr>
          <w:rFonts w:ascii="Times New Roman" w:hAnsi="Times New Roman" w:cs="Times New Roman"/>
          <w:sz w:val="24"/>
          <w:szCs w:val="24"/>
        </w:rPr>
        <w:t xml:space="preserve"> estimativa aproximada deste parâmetro</w:t>
      </w:r>
      <w:r w:rsidR="00D4747D" w:rsidRPr="00A34173">
        <w:rPr>
          <w:rFonts w:ascii="Times New Roman" w:hAnsi="Times New Roman" w:cs="Times New Roman"/>
          <w:sz w:val="24"/>
          <w:szCs w:val="24"/>
        </w:rPr>
        <w:t xml:space="preserve"> documentado na literatura</w:t>
      </w:r>
      <w:r w:rsidR="00EF2EFE" w:rsidRPr="00A34173">
        <w:rPr>
          <w:rFonts w:ascii="Times New Roman" w:hAnsi="Times New Roman" w:cs="Times New Roman"/>
          <w:sz w:val="24"/>
          <w:szCs w:val="24"/>
        </w:rPr>
        <w:t xml:space="preserve">, ele será assumido e, em sequência, será objeto de simulação dos cenários. </w:t>
      </w:r>
      <w:r w:rsidR="00FE70D3" w:rsidRPr="00A34173">
        <w:rPr>
          <w:rFonts w:ascii="Times New Roman" w:hAnsi="Times New Roman" w:cs="Times New Roman"/>
          <w:sz w:val="24"/>
          <w:szCs w:val="24"/>
        </w:rPr>
        <w:t>A E</w:t>
      </w:r>
      <w:r w:rsidR="00EF2EFE" w:rsidRPr="00A34173">
        <w:rPr>
          <w:rFonts w:ascii="Times New Roman" w:hAnsi="Times New Roman" w:cs="Times New Roman"/>
          <w:sz w:val="24"/>
          <w:szCs w:val="24"/>
        </w:rPr>
        <w:t>quação 3</w:t>
      </w:r>
      <w:r w:rsidR="00FE70D3" w:rsidRPr="00A34173">
        <w:rPr>
          <w:rFonts w:ascii="Times New Roman" w:hAnsi="Times New Roman" w:cs="Times New Roman"/>
          <w:sz w:val="24"/>
          <w:szCs w:val="24"/>
        </w:rPr>
        <w:t xml:space="preserve"> descreve o cálculo da oferta</w:t>
      </w:r>
      <w:r w:rsidR="001B3EBD" w:rsidRPr="00A34173">
        <w:rPr>
          <w:rFonts w:ascii="Times New Roman" w:hAnsi="Times New Roman" w:cs="Times New Roman"/>
          <w:sz w:val="24"/>
          <w:szCs w:val="24"/>
        </w:rPr>
        <w:t>.</w:t>
      </w:r>
      <w:r w:rsidR="0014166E" w:rsidRPr="00A34173">
        <w:rPr>
          <w:rFonts w:ascii="Times New Roman" w:hAnsi="Times New Roman" w:cs="Times New Roman"/>
          <w:sz w:val="24"/>
          <w:szCs w:val="24"/>
        </w:rPr>
        <w:t xml:space="preserve"> </w:t>
      </w:r>
    </w:p>
    <w:p w14:paraId="7EE4F119" w14:textId="77777777" w:rsidR="009B273B" w:rsidRPr="00A34173"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A34173" w:rsidRDefault="00000000"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A34173" w:rsidRDefault="002E5790"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Onde: </w:t>
      </w:r>
    </w:p>
    <w:p w14:paraId="00EF11B9" w14:textId="13AFBC6D"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w:t>
      </w:r>
      <w:r w:rsidR="00364338" w:rsidRPr="00A34173">
        <w:rPr>
          <w:rFonts w:ascii="Times New Roman" w:hAnsi="Times New Roman" w:cs="Times New Roman"/>
          <w:sz w:val="24"/>
          <w:szCs w:val="24"/>
        </w:rPr>
        <w:t xml:space="preserve">líquida </w:t>
      </w:r>
      <w:r w:rsidRPr="00A34173">
        <w:rPr>
          <w:rFonts w:ascii="Times New Roman" w:hAnsi="Times New Roman" w:cs="Times New Roman"/>
          <w:sz w:val="24"/>
          <w:szCs w:val="24"/>
        </w:rPr>
        <w:t xml:space="preserve">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p>
    <w:p w14:paraId="786A01F2" w14:textId="7DDC14AF"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E</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Estoque de profissionais atuantes em estabelecimentos de saúde em dado local l</w:t>
      </w:r>
      <w:r w:rsidR="00356450" w:rsidRPr="00A34173">
        <w:rPr>
          <w:rFonts w:ascii="Times New Roman" w:hAnsi="Times New Roman" w:cs="Times New Roman"/>
          <w:sz w:val="24"/>
          <w:szCs w:val="24"/>
        </w:rPr>
        <w:t>, padronizado em</w:t>
      </w:r>
      <w:r w:rsidR="00BC0A3F" w:rsidRPr="00A34173">
        <w:rPr>
          <w:rFonts w:ascii="Times New Roman" w:hAnsi="Times New Roman" w:cs="Times New Roman"/>
          <w:sz w:val="24"/>
          <w:szCs w:val="24"/>
        </w:rPr>
        <w:t xml:space="preserve"> FTE</w:t>
      </w:r>
      <w:r w:rsidRPr="00A34173">
        <w:rPr>
          <w:rFonts w:ascii="Times New Roman" w:hAnsi="Times New Roman" w:cs="Times New Roman"/>
          <w:sz w:val="24"/>
          <w:szCs w:val="24"/>
        </w:rPr>
        <w:t xml:space="preserve">; </w:t>
      </w:r>
    </w:p>
    <w:p w14:paraId="54149A69" w14:textId="3B186255"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AD</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061E1C" w:rsidRPr="00A34173">
        <w:rPr>
          <w:rFonts w:ascii="Times New Roman" w:hAnsi="Times New Roman" w:cs="Times New Roman"/>
          <w:sz w:val="24"/>
          <w:szCs w:val="24"/>
        </w:rPr>
        <w:t>Percentual da carga de trabalho dedicada a atividades diretas (%) em dado local l;</w:t>
      </w:r>
    </w:p>
    <w:p w14:paraId="0B096363" w14:textId="0C34E161" w:rsidR="00061E1C" w:rsidRPr="00A34173" w:rsidRDefault="00061E1C"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FC</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Percentual da carga de trabalho dedicada a um foco clínico (%)</w:t>
      </w:r>
      <w:r w:rsidR="009950B3" w:rsidRPr="00A34173">
        <w:rPr>
          <w:rFonts w:ascii="Times New Roman" w:hAnsi="Times New Roman" w:cs="Times New Roman"/>
          <w:sz w:val="24"/>
          <w:szCs w:val="24"/>
        </w:rPr>
        <w:t>.</w:t>
      </w:r>
    </w:p>
    <w:p w14:paraId="291CA1DB" w14:textId="77777777" w:rsidR="00DC39B8" w:rsidRPr="00A34173"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A34173" w:rsidRDefault="008376F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C16DD4"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w:t>
      </w:r>
      <w:r w:rsidR="00C16DD4" w:rsidRPr="00A34173">
        <w:rPr>
          <w:rFonts w:ascii="Times New Roman" w:hAnsi="Times New Roman" w:cs="Times New Roman"/>
          <w:sz w:val="24"/>
          <w:szCs w:val="24"/>
        </w:rPr>
        <w:t xml:space="preserve">quação </w:t>
      </w:r>
      <w:r w:rsidR="009154C9" w:rsidRPr="00A34173">
        <w:rPr>
          <w:rFonts w:ascii="Times New Roman" w:hAnsi="Times New Roman" w:cs="Times New Roman"/>
          <w:sz w:val="24"/>
          <w:szCs w:val="24"/>
        </w:rPr>
        <w:t>4</w:t>
      </w:r>
      <w:r w:rsidR="00C16DD4" w:rsidRPr="00A34173">
        <w:rPr>
          <w:rFonts w:ascii="Times New Roman" w:hAnsi="Times New Roman" w:cs="Times New Roman"/>
          <w:sz w:val="24"/>
          <w:szCs w:val="24"/>
        </w:rPr>
        <w:t xml:space="preserve"> é aplicada </w:t>
      </w:r>
      <w:r w:rsidRPr="00A34173">
        <w:rPr>
          <w:rFonts w:ascii="Times New Roman" w:hAnsi="Times New Roman" w:cs="Times New Roman"/>
          <w:sz w:val="24"/>
          <w:szCs w:val="24"/>
        </w:rPr>
        <w:t xml:space="preserve">para comparar o número de profissionais disponíveis </w:t>
      </w:r>
      <w:r w:rsidR="009154C9" w:rsidRPr="00A34173">
        <w:rPr>
          <w:rFonts w:ascii="Times New Roman" w:hAnsi="Times New Roman" w:cs="Times New Roman"/>
          <w:sz w:val="24"/>
          <w:szCs w:val="24"/>
        </w:rPr>
        <w:t xml:space="preserve">(O) </w:t>
      </w:r>
      <w:r w:rsidRPr="00A34173">
        <w:rPr>
          <w:rFonts w:ascii="Times New Roman" w:hAnsi="Times New Roman" w:cs="Times New Roman"/>
          <w:sz w:val="24"/>
          <w:szCs w:val="24"/>
        </w:rPr>
        <w:t>e o número de profissionais necessários</w:t>
      </w:r>
      <w:r w:rsidR="009154C9" w:rsidRPr="00A34173">
        <w:rPr>
          <w:rFonts w:ascii="Times New Roman" w:hAnsi="Times New Roman" w:cs="Times New Roman"/>
          <w:sz w:val="24"/>
          <w:szCs w:val="24"/>
        </w:rPr>
        <w:t xml:space="preserve"> (NPSB)</w:t>
      </w:r>
      <w:r w:rsidRPr="00A34173">
        <w:rPr>
          <w:rFonts w:ascii="Times New Roman" w:hAnsi="Times New Roman" w:cs="Times New Roman"/>
          <w:sz w:val="24"/>
          <w:szCs w:val="24"/>
        </w:rPr>
        <w:t>, gerando um valor absoluto.</w:t>
      </w:r>
    </w:p>
    <w:p w14:paraId="29B9425C" w14:textId="30A21E6A" w:rsidR="00C27F10" w:rsidRPr="00A34173" w:rsidRDefault="00000000"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AA7F7B1" w14:textId="706351ED"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356450" w:rsidRPr="00A34173">
        <w:rPr>
          <w:rFonts w:ascii="Times New Roman" w:hAnsi="Times New Roman" w:cs="Times New Roman"/>
          <w:sz w:val="24"/>
          <w:szCs w:val="24"/>
        </w:rPr>
        <w:t xml:space="preserve">: </w:t>
      </w:r>
      <w:r w:rsidRPr="00A34173">
        <w:rPr>
          <w:rFonts w:ascii="Times New Roman" w:hAnsi="Times New Roman" w:cs="Times New Roman"/>
          <w:sz w:val="24"/>
          <w:szCs w:val="24"/>
        </w:rPr>
        <w:t>Resultado absoluto</w:t>
      </w:r>
      <w:r w:rsidR="00AC29A2" w:rsidRPr="00A34173">
        <w:rPr>
          <w:rFonts w:ascii="Times New Roman" w:hAnsi="Times New Roman" w:cs="Times New Roman"/>
          <w:sz w:val="24"/>
          <w:szCs w:val="24"/>
        </w:rPr>
        <w:t xml:space="preserve"> em dada localidade l</w:t>
      </w:r>
      <w:r w:rsidRPr="00A34173">
        <w:rPr>
          <w:rFonts w:ascii="Times New Roman" w:hAnsi="Times New Roman" w:cs="Times New Roman"/>
          <w:sz w:val="24"/>
          <w:szCs w:val="24"/>
        </w:rPr>
        <w:t>;</w:t>
      </w:r>
    </w:p>
    <w:p w14:paraId="48D64267" w14:textId="0B1A2D34"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5EBE41FB" w14:textId="1A6E7E2B" w:rsidR="00305CF6" w:rsidRPr="00A34173" w:rsidRDefault="002D1A1D"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w:t>
      </w:r>
      <w:r w:rsidR="00B76F61" w:rsidRPr="00A34173">
        <w:rPr>
          <w:rFonts w:ascii="Times New Roman" w:hAnsi="Times New Roman" w:cs="Times New Roman"/>
          <w:sz w:val="24"/>
          <w:szCs w:val="24"/>
        </w:rPr>
        <w:t xml:space="preserve">ecessidades </w:t>
      </w:r>
      <w:r w:rsidR="00DE5319" w:rsidRPr="00A34173">
        <w:rPr>
          <w:rFonts w:ascii="Times New Roman" w:hAnsi="Times New Roman" w:cs="Times New Roman"/>
          <w:sz w:val="24"/>
          <w:szCs w:val="24"/>
        </w:rPr>
        <w:t>CDs</w:t>
      </w:r>
      <w:r w:rsidR="00B76F61"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3F37802A" w14:textId="77777777" w:rsidR="009154C9" w:rsidRPr="00A34173" w:rsidRDefault="009154C9" w:rsidP="009154C9">
      <w:pPr>
        <w:pStyle w:val="SemEspaamento"/>
        <w:jc w:val="both"/>
        <w:rPr>
          <w:rFonts w:ascii="Times New Roman" w:hAnsi="Times New Roman" w:cs="Times New Roman"/>
          <w:sz w:val="24"/>
          <w:szCs w:val="24"/>
        </w:rPr>
      </w:pPr>
    </w:p>
    <w:p w14:paraId="5E53EA4E" w14:textId="107DE9A4" w:rsidR="00B76F61" w:rsidRPr="00A34173" w:rsidRDefault="009154C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5 é aplicada para comparar o número </w:t>
      </w:r>
      <w:r w:rsidR="0034574B">
        <w:rPr>
          <w:rFonts w:ascii="Times New Roman" w:hAnsi="Times New Roman" w:cs="Times New Roman"/>
          <w:sz w:val="24"/>
          <w:szCs w:val="24"/>
        </w:rPr>
        <w:t xml:space="preserve">líquido </w:t>
      </w:r>
      <w:r w:rsidRPr="00A34173">
        <w:rPr>
          <w:rFonts w:ascii="Times New Roman" w:hAnsi="Times New Roman" w:cs="Times New Roman"/>
          <w:sz w:val="24"/>
          <w:szCs w:val="24"/>
        </w:rPr>
        <w:t>de profissionais disponíveis (O) e o número de profissionais necessários (NPSB), gerando um valor relativo</w:t>
      </w:r>
      <w:r w:rsidR="001E5E64" w:rsidRPr="00A34173">
        <w:rPr>
          <w:rFonts w:ascii="Times New Roman" w:hAnsi="Times New Roman" w:cs="Times New Roman"/>
          <w:sz w:val="24"/>
          <w:szCs w:val="24"/>
        </w:rPr>
        <w:t>, no qual números que tendem a 100% indicam balanceamento entre oferta e necessidade</w:t>
      </w:r>
      <w:r w:rsidRPr="00A34173">
        <w:rPr>
          <w:rFonts w:ascii="Times New Roman" w:hAnsi="Times New Roman" w:cs="Times New Roman"/>
          <w:sz w:val="24"/>
          <w:szCs w:val="24"/>
        </w:rPr>
        <w:t>.</w:t>
      </w:r>
    </w:p>
    <w:p w14:paraId="6368ED61" w14:textId="7F5D20DE" w:rsidR="00B76F61" w:rsidRPr="00A34173" w:rsidRDefault="00000000"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A34173" w:rsidRDefault="00AD35B8"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1D8D18F" w14:textId="0EDC1EBC"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RR</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Resultado relativo</w:t>
      </w:r>
      <w:r w:rsidR="0024172F" w:rsidRPr="00A34173">
        <w:rPr>
          <w:rFonts w:ascii="Times New Roman" w:hAnsi="Times New Roman" w:cs="Times New Roman"/>
          <w:sz w:val="24"/>
          <w:szCs w:val="24"/>
        </w:rPr>
        <w:t xml:space="preserve"> na localidade l</w:t>
      </w:r>
      <w:r w:rsidRPr="00A34173">
        <w:rPr>
          <w:rFonts w:ascii="Times New Roman" w:hAnsi="Times New Roman" w:cs="Times New Roman"/>
          <w:sz w:val="24"/>
          <w:szCs w:val="24"/>
        </w:rPr>
        <w:t>;</w:t>
      </w:r>
    </w:p>
    <w:p w14:paraId="75EBFADE" w14:textId="1EFC27BD"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7903FF06" w14:textId="2785C7A9"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Necessidades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5B298890" w14:textId="77777777" w:rsidR="00B76F61" w:rsidRPr="00A34173" w:rsidRDefault="00B76F61" w:rsidP="00B76F61">
      <w:pPr>
        <w:jc w:val="both"/>
        <w:rPr>
          <w:rFonts w:ascii="Times New Roman" w:hAnsi="Times New Roman" w:cs="Times New Roman"/>
          <w:sz w:val="24"/>
          <w:szCs w:val="24"/>
        </w:rPr>
      </w:pPr>
    </w:p>
    <w:p w14:paraId="7A42DCCE" w14:textId="00B2AC99" w:rsidR="008F7C04" w:rsidRPr="00A34173" w:rsidRDefault="00356450" w:rsidP="008F7C04">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5</w:t>
      </w:r>
      <w:r w:rsidR="008F7C04" w:rsidRPr="00A34173">
        <w:rPr>
          <w:rFonts w:ascii="Times New Roman" w:hAnsi="Times New Roman" w:cs="Times New Roman"/>
          <w:i/>
          <w:iCs/>
          <w:sz w:val="24"/>
          <w:szCs w:val="24"/>
        </w:rPr>
        <w:t xml:space="preserve"> – Exploração das implicações em termos de custo de pessoal</w:t>
      </w:r>
    </w:p>
    <w:p w14:paraId="143E3304" w14:textId="443B3915" w:rsidR="005B7802" w:rsidRPr="00A34173" w:rsidRDefault="00FE70D3"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5 converte</w:t>
      </w:r>
      <w:r w:rsidR="00356450" w:rsidRPr="00A34173">
        <w:rPr>
          <w:rFonts w:ascii="Times New Roman" w:hAnsi="Times New Roman" w:cs="Times New Roman"/>
          <w:sz w:val="24"/>
          <w:szCs w:val="24"/>
        </w:rPr>
        <w:t xml:space="preserve"> a lacuna de profissionais em termos financeiros. </w:t>
      </w:r>
      <w:r w:rsidR="00370A62" w:rsidRPr="00A34173">
        <w:rPr>
          <w:rFonts w:ascii="Times New Roman" w:hAnsi="Times New Roman" w:cs="Times New Roman"/>
          <w:sz w:val="24"/>
          <w:szCs w:val="24"/>
        </w:rPr>
        <w:t xml:space="preserve">A </w:t>
      </w:r>
      <w:r w:rsidRPr="00A34173">
        <w:rPr>
          <w:rFonts w:ascii="Times New Roman" w:hAnsi="Times New Roman" w:cs="Times New Roman"/>
          <w:sz w:val="24"/>
          <w:szCs w:val="24"/>
        </w:rPr>
        <w:t>E</w:t>
      </w:r>
      <w:r w:rsidR="00370A62" w:rsidRPr="00A34173">
        <w:rPr>
          <w:rFonts w:ascii="Times New Roman" w:hAnsi="Times New Roman" w:cs="Times New Roman"/>
          <w:sz w:val="24"/>
          <w:szCs w:val="24"/>
        </w:rPr>
        <w:t xml:space="preserve">quação 6 </w:t>
      </w:r>
      <w:r w:rsidR="008F1C33" w:rsidRPr="00A34173">
        <w:rPr>
          <w:rFonts w:ascii="Times New Roman" w:hAnsi="Times New Roman" w:cs="Times New Roman"/>
          <w:sz w:val="24"/>
          <w:szCs w:val="24"/>
        </w:rPr>
        <w:t xml:space="preserve">traz o </w:t>
      </w:r>
      <w:r w:rsidR="000F32A8" w:rsidRPr="00A34173">
        <w:rPr>
          <w:rFonts w:ascii="Times New Roman" w:hAnsi="Times New Roman" w:cs="Times New Roman"/>
          <w:sz w:val="24"/>
          <w:szCs w:val="24"/>
        </w:rPr>
        <w:t xml:space="preserve">custo </w:t>
      </w:r>
      <w:r w:rsidR="00370A62" w:rsidRPr="00A34173">
        <w:rPr>
          <w:rFonts w:ascii="Times New Roman" w:hAnsi="Times New Roman" w:cs="Times New Roman"/>
          <w:sz w:val="24"/>
          <w:szCs w:val="24"/>
        </w:rPr>
        <w:t xml:space="preserve">de profissionais </w:t>
      </w:r>
      <w:r w:rsidR="000F32A8" w:rsidRPr="00A34173">
        <w:rPr>
          <w:rFonts w:ascii="Times New Roman" w:hAnsi="Times New Roman" w:cs="Times New Roman"/>
          <w:sz w:val="24"/>
          <w:szCs w:val="24"/>
        </w:rPr>
        <w:t>em função da lacuna de profissionais (RA)</w:t>
      </w:r>
      <w:r w:rsidR="002154FF" w:rsidRPr="00A34173">
        <w:rPr>
          <w:rFonts w:ascii="Times New Roman" w:hAnsi="Times New Roman" w:cs="Times New Roman"/>
          <w:sz w:val="24"/>
          <w:szCs w:val="24"/>
        </w:rPr>
        <w:t xml:space="preserve">, o salário médio de um </w:t>
      </w:r>
      <w:r w:rsidR="00DE5319" w:rsidRPr="00A34173">
        <w:rPr>
          <w:rFonts w:ascii="Times New Roman" w:hAnsi="Times New Roman" w:cs="Times New Roman"/>
          <w:sz w:val="24"/>
          <w:szCs w:val="24"/>
        </w:rPr>
        <w:t>CD</w:t>
      </w:r>
      <w:r w:rsidR="002154FF" w:rsidRPr="00A34173">
        <w:rPr>
          <w:rFonts w:ascii="Times New Roman" w:hAnsi="Times New Roman" w:cs="Times New Roman"/>
          <w:sz w:val="24"/>
          <w:szCs w:val="24"/>
        </w:rPr>
        <w:t xml:space="preserve"> na respectiva unidade da federação </w:t>
      </w:r>
      <w:r w:rsidR="002E18D6" w:rsidRPr="00A34173">
        <w:rPr>
          <w:rFonts w:ascii="Times New Roman" w:hAnsi="Times New Roman" w:cs="Times New Roman"/>
          <w:sz w:val="24"/>
          <w:szCs w:val="24"/>
        </w:rPr>
        <w:t xml:space="preserve">de acordo com resultados da Pesquisa Nacional </w:t>
      </w:r>
      <w:r w:rsidR="005A0533" w:rsidRPr="00A34173">
        <w:rPr>
          <w:rFonts w:ascii="Times New Roman" w:hAnsi="Times New Roman" w:cs="Times New Roman"/>
          <w:sz w:val="24"/>
          <w:szCs w:val="24"/>
        </w:rPr>
        <w:t>por</w:t>
      </w:r>
      <w:r w:rsidR="002E18D6" w:rsidRPr="00A34173">
        <w:rPr>
          <w:rFonts w:ascii="Times New Roman" w:hAnsi="Times New Roman" w:cs="Times New Roman"/>
          <w:sz w:val="24"/>
          <w:szCs w:val="24"/>
        </w:rPr>
        <w:t xml:space="preserve"> Amostra </w:t>
      </w:r>
      <w:r w:rsidR="005A0533" w:rsidRPr="00A34173">
        <w:rPr>
          <w:rFonts w:ascii="Times New Roman" w:hAnsi="Times New Roman" w:cs="Times New Roman"/>
          <w:sz w:val="24"/>
          <w:szCs w:val="24"/>
        </w:rPr>
        <w:t>de</w:t>
      </w:r>
      <w:r w:rsidR="002E18D6" w:rsidRPr="00A34173">
        <w:rPr>
          <w:rFonts w:ascii="Times New Roman" w:hAnsi="Times New Roman" w:cs="Times New Roman"/>
          <w:sz w:val="24"/>
          <w:szCs w:val="24"/>
        </w:rPr>
        <w:t xml:space="preserve"> Domicílio</w:t>
      </w:r>
      <w:r w:rsidR="005A0533" w:rsidRPr="00A34173">
        <w:rPr>
          <w:rFonts w:ascii="Times New Roman" w:hAnsi="Times New Roman" w:cs="Times New Roman"/>
          <w:sz w:val="24"/>
          <w:szCs w:val="24"/>
        </w:rPr>
        <w:t xml:space="preserve"> Contínua (</w:t>
      </w:r>
      <w:proofErr w:type="spellStart"/>
      <w:r w:rsidR="005A0533" w:rsidRPr="00A34173">
        <w:rPr>
          <w:rFonts w:ascii="Times New Roman" w:hAnsi="Times New Roman" w:cs="Times New Roman"/>
          <w:sz w:val="24"/>
          <w:szCs w:val="24"/>
        </w:rPr>
        <w:t>PNADc</w:t>
      </w:r>
      <w:proofErr w:type="spellEnd"/>
      <w:r w:rsidR="005A0533" w:rsidRPr="00A34173">
        <w:rPr>
          <w:rFonts w:ascii="Times New Roman" w:hAnsi="Times New Roman" w:cs="Times New Roman"/>
          <w:sz w:val="24"/>
          <w:szCs w:val="24"/>
        </w:rPr>
        <w:t xml:space="preserve"> – IBGE)</w:t>
      </w:r>
      <w:r w:rsidR="007A0161" w:rsidRPr="00A34173">
        <w:rPr>
          <w:rFonts w:ascii="Times New Roman" w:hAnsi="Times New Roman" w:cs="Times New Roman"/>
          <w:sz w:val="24"/>
          <w:szCs w:val="24"/>
        </w:rPr>
        <w:t>, acrescidos 45% que é o percentual aproximado de custo</w:t>
      </w:r>
      <w:r w:rsidR="00D318C8" w:rsidRPr="00A34173">
        <w:rPr>
          <w:rFonts w:ascii="Times New Roman" w:hAnsi="Times New Roman" w:cs="Times New Roman"/>
          <w:sz w:val="24"/>
          <w:szCs w:val="24"/>
        </w:rPr>
        <w:t>s</w:t>
      </w:r>
      <w:r w:rsidR="007A0161" w:rsidRPr="00A34173">
        <w:rPr>
          <w:rFonts w:ascii="Times New Roman" w:hAnsi="Times New Roman" w:cs="Times New Roman"/>
          <w:sz w:val="24"/>
          <w:szCs w:val="24"/>
        </w:rPr>
        <w:t xml:space="preserve"> trabalhista</w:t>
      </w:r>
      <w:r w:rsidR="00D318C8" w:rsidRPr="00A34173">
        <w:rPr>
          <w:rFonts w:ascii="Times New Roman" w:hAnsi="Times New Roman" w:cs="Times New Roman"/>
          <w:sz w:val="24"/>
          <w:szCs w:val="24"/>
        </w:rPr>
        <w:t>s</w:t>
      </w:r>
      <w:r w:rsidR="00356450" w:rsidRPr="00A34173">
        <w:rPr>
          <w:rFonts w:ascii="Times New Roman" w:hAnsi="Times New Roman" w:cs="Times New Roman"/>
          <w:sz w:val="24"/>
          <w:szCs w:val="24"/>
        </w:rPr>
        <w:t xml:space="preserve"> no Brasil</w:t>
      </w:r>
      <w:r w:rsidR="005A0533" w:rsidRPr="00A34173">
        <w:rPr>
          <w:rFonts w:ascii="Times New Roman" w:hAnsi="Times New Roman" w:cs="Times New Roman"/>
          <w:sz w:val="24"/>
          <w:szCs w:val="24"/>
        </w:rPr>
        <w:t xml:space="preserve">. </w:t>
      </w:r>
    </w:p>
    <w:p w14:paraId="4DDEE698" w14:textId="2F6E7788" w:rsidR="00EA391D" w:rsidRPr="00A34173" w:rsidRDefault="00000000"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A34173">
        <w:rPr>
          <w:rFonts w:ascii="Times New Roman" w:eastAsiaTheme="minorEastAsia" w:hAnsi="Times New Roman" w:cs="Times New Roman"/>
          <w:sz w:val="24"/>
          <w:szCs w:val="24"/>
        </w:rPr>
        <w:t>6)</w:t>
      </w:r>
    </w:p>
    <w:p w14:paraId="5E3C388F" w14:textId="77777777" w:rsidR="00816007" w:rsidRPr="00A34173" w:rsidRDefault="00816007" w:rsidP="00DC39B8">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47529F6A" w14:textId="024F18FD"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CP</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Custo de profissional</w:t>
      </w:r>
      <w:r w:rsidR="006B0D89" w:rsidRPr="00A34173">
        <w:rPr>
          <w:rFonts w:ascii="Times New Roman" w:hAnsi="Times New Roman" w:cs="Times New Roman"/>
          <w:sz w:val="24"/>
          <w:szCs w:val="24"/>
        </w:rPr>
        <w:t xml:space="preserve"> em localidade l</w:t>
      </w:r>
      <w:r w:rsidRPr="00A34173">
        <w:rPr>
          <w:rFonts w:ascii="Times New Roman" w:hAnsi="Times New Roman" w:cs="Times New Roman"/>
          <w:sz w:val="24"/>
          <w:szCs w:val="24"/>
        </w:rPr>
        <w:t>;</w:t>
      </w:r>
    </w:p>
    <w:p w14:paraId="031EEFDB" w14:textId="3089C9D9"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514AA7" w:rsidRPr="00A34173">
        <w:rPr>
          <w:rFonts w:ascii="Times New Roman" w:hAnsi="Times New Roman" w:cs="Times New Roman"/>
          <w:sz w:val="24"/>
          <w:szCs w:val="24"/>
        </w:rPr>
        <w:t>Resultado absoluto de profissionais</w:t>
      </w:r>
      <w:r w:rsidR="006B0D89" w:rsidRPr="00A34173">
        <w:rPr>
          <w:rFonts w:ascii="Times New Roman" w:hAnsi="Times New Roman" w:cs="Times New Roman"/>
          <w:sz w:val="24"/>
          <w:szCs w:val="24"/>
        </w:rPr>
        <w:t xml:space="preserve"> em localidade l</w:t>
      </w:r>
      <w:r w:rsidR="00514AA7" w:rsidRPr="00A34173">
        <w:rPr>
          <w:rFonts w:ascii="Times New Roman" w:hAnsi="Times New Roman" w:cs="Times New Roman"/>
          <w:sz w:val="24"/>
          <w:szCs w:val="24"/>
        </w:rPr>
        <w:t>;</w:t>
      </w:r>
    </w:p>
    <w:p w14:paraId="756D9B62" w14:textId="26A22B1F" w:rsidR="00283A71" w:rsidRPr="00A34173" w:rsidRDefault="00260B84" w:rsidP="00EB0016">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Rendimento médio </w:t>
      </w:r>
      <w:r w:rsidR="006B0D89" w:rsidRPr="00A34173">
        <w:rPr>
          <w:rFonts w:ascii="Times New Roman" w:hAnsi="Times New Roman" w:cs="Times New Roman"/>
          <w:sz w:val="24"/>
          <w:szCs w:val="24"/>
        </w:rPr>
        <w:t>da categoria profissional na localidade l</w:t>
      </w:r>
      <w:r w:rsidR="00DC39B8" w:rsidRPr="00A34173">
        <w:rPr>
          <w:rFonts w:ascii="Times New Roman" w:hAnsi="Times New Roman" w:cs="Times New Roman"/>
          <w:sz w:val="24"/>
          <w:szCs w:val="24"/>
        </w:rPr>
        <w:t>.</w:t>
      </w:r>
    </w:p>
    <w:p w14:paraId="365D005B" w14:textId="77777777" w:rsidR="00EB0016" w:rsidRPr="00A34173"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A34173" w:rsidRDefault="00283A71" w:rsidP="00283A71">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6 </w:t>
      </w:r>
      <w:r w:rsidR="00356450" w:rsidRPr="00A34173">
        <w:rPr>
          <w:rFonts w:ascii="Times New Roman" w:hAnsi="Times New Roman" w:cs="Times New Roman"/>
          <w:i/>
          <w:iCs/>
          <w:sz w:val="24"/>
          <w:szCs w:val="24"/>
        </w:rPr>
        <w:t xml:space="preserve">– </w:t>
      </w:r>
      <w:r w:rsidRPr="00A34173">
        <w:rPr>
          <w:rFonts w:ascii="Times New Roman" w:hAnsi="Times New Roman" w:cs="Times New Roman"/>
          <w:i/>
          <w:iCs/>
          <w:sz w:val="24"/>
          <w:szCs w:val="24"/>
        </w:rPr>
        <w:t xml:space="preserve">Análise de sensibilidade para simulação de parâmetros de incerteza; </w:t>
      </w:r>
    </w:p>
    <w:p w14:paraId="7C7FDFB2" w14:textId="32335786" w:rsidR="009950B3" w:rsidRPr="00A34173" w:rsidRDefault="00E81A6D"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tapa</w:t>
      </w:r>
      <w:r w:rsidR="00386EF8" w:rsidRPr="00A34173">
        <w:rPr>
          <w:rFonts w:ascii="Times New Roman" w:hAnsi="Times New Roman" w:cs="Times New Roman"/>
          <w:sz w:val="24"/>
          <w:szCs w:val="24"/>
        </w:rPr>
        <w:t xml:space="preserve"> </w:t>
      </w:r>
      <w:r w:rsidR="00CE4AA0" w:rsidRPr="00A34173">
        <w:rPr>
          <w:rFonts w:ascii="Times New Roman" w:hAnsi="Times New Roman" w:cs="Times New Roman"/>
          <w:sz w:val="24"/>
          <w:szCs w:val="24"/>
        </w:rPr>
        <w:t>6</w:t>
      </w:r>
      <w:r w:rsidRPr="00A34173">
        <w:rPr>
          <w:rFonts w:ascii="Times New Roman" w:hAnsi="Times New Roman" w:cs="Times New Roman"/>
          <w:sz w:val="24"/>
          <w:szCs w:val="24"/>
        </w:rPr>
        <w:t xml:space="preserve"> é utilizada para simular </w:t>
      </w:r>
      <w:r w:rsidR="00045A4C" w:rsidRPr="00A34173">
        <w:rPr>
          <w:rFonts w:ascii="Times New Roman" w:hAnsi="Times New Roman" w:cs="Times New Roman"/>
          <w:sz w:val="24"/>
          <w:szCs w:val="24"/>
        </w:rPr>
        <w:t>parâmetros</w:t>
      </w:r>
      <w:r w:rsidR="002928E9"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especialmente</w:t>
      </w:r>
      <w:r w:rsidR="00E62AF3" w:rsidRPr="00A34173">
        <w:rPr>
          <w:rFonts w:ascii="Times New Roman" w:hAnsi="Times New Roman" w:cs="Times New Roman"/>
          <w:sz w:val="24"/>
          <w:szCs w:val="24"/>
        </w:rPr>
        <w:t xml:space="preserve"> em </w:t>
      </w:r>
      <w:r w:rsidR="00B25661" w:rsidRPr="00A34173">
        <w:rPr>
          <w:rFonts w:ascii="Times New Roman" w:hAnsi="Times New Roman" w:cs="Times New Roman"/>
          <w:sz w:val="24"/>
          <w:szCs w:val="24"/>
        </w:rPr>
        <w:t xml:space="preserve">circunstâncias </w:t>
      </w:r>
      <w:r w:rsidR="00FE70D3" w:rsidRPr="00A34173">
        <w:rPr>
          <w:rFonts w:ascii="Times New Roman" w:hAnsi="Times New Roman" w:cs="Times New Roman"/>
          <w:sz w:val="24"/>
          <w:szCs w:val="24"/>
        </w:rPr>
        <w:t>em que</w:t>
      </w:r>
      <w:r w:rsidR="00B25661" w:rsidRPr="00A34173">
        <w:rPr>
          <w:rFonts w:ascii="Times New Roman" w:hAnsi="Times New Roman" w:cs="Times New Roman"/>
          <w:sz w:val="24"/>
          <w:szCs w:val="24"/>
        </w:rPr>
        <w:t xml:space="preserve"> estes podem ter alta </w:t>
      </w:r>
      <w:r w:rsidR="00E62AF3" w:rsidRPr="00A34173">
        <w:rPr>
          <w:rFonts w:ascii="Times New Roman" w:hAnsi="Times New Roman" w:cs="Times New Roman"/>
          <w:sz w:val="24"/>
          <w:szCs w:val="24"/>
        </w:rPr>
        <w:t>variabilidade</w:t>
      </w:r>
      <w:r w:rsidR="00B25661" w:rsidRPr="00A34173">
        <w:rPr>
          <w:rFonts w:ascii="Times New Roman" w:hAnsi="Times New Roman" w:cs="Times New Roman"/>
          <w:sz w:val="24"/>
          <w:szCs w:val="24"/>
        </w:rPr>
        <w:t xml:space="preserve">. Isso permite </w:t>
      </w:r>
      <w:r w:rsidR="00FE70D3" w:rsidRPr="00A34173">
        <w:rPr>
          <w:rFonts w:ascii="Times New Roman" w:hAnsi="Times New Roman" w:cs="Times New Roman"/>
          <w:sz w:val="24"/>
          <w:szCs w:val="24"/>
        </w:rPr>
        <w:t>avaliar</w:t>
      </w:r>
      <w:r w:rsidR="00B25661" w:rsidRPr="00A34173">
        <w:rPr>
          <w:rFonts w:ascii="Times New Roman" w:hAnsi="Times New Roman" w:cs="Times New Roman"/>
          <w:sz w:val="24"/>
          <w:szCs w:val="24"/>
        </w:rPr>
        <w:t xml:space="preserve"> como a alteração de um parâmetro afeta o resultado geral</w:t>
      </w:r>
      <w:r w:rsidR="00AB218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Content>
          <w:r w:rsidR="003C765A" w:rsidRPr="00A34173">
            <w:rPr>
              <w:rFonts w:ascii="Times New Roman" w:eastAsia="Times New Roman" w:hAnsi="Times New Roman" w:cs="Times New Roman"/>
              <w:color w:val="000000"/>
              <w:sz w:val="24"/>
            </w:rPr>
            <w:t>(</w:t>
          </w:r>
          <w:proofErr w:type="spellStart"/>
          <w:r w:rsidR="003C765A" w:rsidRPr="00A34173">
            <w:rPr>
              <w:rFonts w:ascii="Times New Roman" w:eastAsia="Times New Roman" w:hAnsi="Times New Roman" w:cs="Times New Roman"/>
              <w:color w:val="000000"/>
              <w:sz w:val="24"/>
            </w:rPr>
            <w:t>Asamani</w:t>
          </w:r>
          <w:proofErr w:type="spellEnd"/>
          <w:r w:rsidR="003C765A" w:rsidRPr="00A34173">
            <w:rPr>
              <w:rFonts w:ascii="Times New Roman" w:eastAsia="Times New Roman" w:hAnsi="Times New Roman" w:cs="Times New Roman"/>
              <w:color w:val="000000"/>
              <w:sz w:val="24"/>
            </w:rPr>
            <w:t xml:space="preserve"> et al., 2021; Razavi et al., 2021)</w:t>
          </w:r>
        </w:sdtContent>
      </w:sdt>
      <w:r w:rsidR="00607927" w:rsidRPr="00A34173">
        <w:rPr>
          <w:rFonts w:ascii="Times New Roman" w:hAnsi="Times New Roman" w:cs="Times New Roman"/>
          <w:sz w:val="24"/>
          <w:szCs w:val="24"/>
        </w:rPr>
        <w:t xml:space="preserve">. </w:t>
      </w:r>
      <w:r w:rsidR="009A7460" w:rsidRPr="00A34173">
        <w:rPr>
          <w:rFonts w:ascii="Times New Roman" w:hAnsi="Times New Roman" w:cs="Times New Roman"/>
          <w:sz w:val="24"/>
          <w:szCs w:val="24"/>
        </w:rPr>
        <w:t xml:space="preserve">Para </w:t>
      </w:r>
      <w:r w:rsidR="00B25661" w:rsidRPr="00A34173">
        <w:rPr>
          <w:rFonts w:ascii="Times New Roman" w:hAnsi="Times New Roman" w:cs="Times New Roman"/>
          <w:sz w:val="24"/>
          <w:szCs w:val="24"/>
        </w:rPr>
        <w:t>conduzir esta etapa</w:t>
      </w:r>
      <w:r w:rsidR="009A7460" w:rsidRPr="00A34173">
        <w:rPr>
          <w:rFonts w:ascii="Times New Roman" w:hAnsi="Times New Roman" w:cs="Times New Roman"/>
          <w:sz w:val="24"/>
          <w:szCs w:val="24"/>
        </w:rPr>
        <w:t>,</w:t>
      </w:r>
      <w:r w:rsidR="00E66203" w:rsidRPr="00A34173">
        <w:rPr>
          <w:rFonts w:ascii="Times New Roman" w:hAnsi="Times New Roman" w:cs="Times New Roman"/>
          <w:sz w:val="24"/>
          <w:szCs w:val="24"/>
        </w:rPr>
        <w:t xml:space="preserve"> fo</w:t>
      </w:r>
      <w:r w:rsidR="00B25661" w:rsidRPr="00A34173">
        <w:rPr>
          <w:rFonts w:ascii="Times New Roman" w:hAnsi="Times New Roman" w:cs="Times New Roman"/>
          <w:sz w:val="24"/>
          <w:szCs w:val="24"/>
        </w:rPr>
        <w:t>i</w:t>
      </w:r>
      <w:r w:rsidR="00E66203"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desenvolvido</w:t>
      </w:r>
      <w:r w:rsidR="003363F2" w:rsidRPr="00A34173">
        <w:rPr>
          <w:rFonts w:ascii="Times New Roman" w:hAnsi="Times New Roman" w:cs="Times New Roman"/>
          <w:sz w:val="24"/>
          <w:szCs w:val="24"/>
        </w:rPr>
        <w:t xml:space="preserve"> um </w:t>
      </w:r>
      <w:r w:rsidR="00233484" w:rsidRPr="00A34173">
        <w:rPr>
          <w:rFonts w:ascii="Times New Roman" w:hAnsi="Times New Roman" w:cs="Times New Roman"/>
          <w:sz w:val="24"/>
          <w:szCs w:val="24"/>
        </w:rPr>
        <w:t>software</w:t>
      </w:r>
      <w:r w:rsidR="003363F2" w:rsidRPr="00A34173">
        <w:rPr>
          <w:rFonts w:ascii="Times New Roman" w:hAnsi="Times New Roman" w:cs="Times New Roman"/>
          <w:sz w:val="24"/>
          <w:szCs w:val="24"/>
        </w:rPr>
        <w:t xml:space="preserve"> que permite simular nove parâmetros (Fig. 3)</w:t>
      </w:r>
      <w:r w:rsidR="00B25661" w:rsidRPr="00A34173">
        <w:rPr>
          <w:rFonts w:ascii="Times New Roman" w:hAnsi="Times New Roman" w:cs="Times New Roman"/>
          <w:sz w:val="24"/>
          <w:szCs w:val="24"/>
        </w:rPr>
        <w:t>: tempo médio de procedimentos (</w:t>
      </w:r>
      <w:r w:rsidR="0034574B">
        <w:rPr>
          <w:rFonts w:ascii="Times New Roman" w:hAnsi="Times New Roman" w:cs="Times New Roman"/>
          <w:sz w:val="24"/>
          <w:szCs w:val="24"/>
        </w:rPr>
        <w:t xml:space="preserve">individuais na </w:t>
      </w:r>
      <w:r w:rsidR="00B25661" w:rsidRPr="00A34173">
        <w:rPr>
          <w:rFonts w:ascii="Times New Roman" w:hAnsi="Times New Roman" w:cs="Times New Roman"/>
          <w:sz w:val="24"/>
          <w:szCs w:val="24"/>
        </w:rPr>
        <w:t>APS</w:t>
      </w:r>
      <w:r w:rsidR="0034574B">
        <w:rPr>
          <w:rFonts w:ascii="Times New Roman" w:hAnsi="Times New Roman" w:cs="Times New Roman"/>
          <w:sz w:val="24"/>
          <w:szCs w:val="24"/>
        </w:rPr>
        <w:t>;</w:t>
      </w:r>
      <w:r w:rsidR="00B25661" w:rsidRPr="00A34173">
        <w:rPr>
          <w:rFonts w:ascii="Times New Roman" w:hAnsi="Times New Roman" w:cs="Times New Roman"/>
          <w:sz w:val="24"/>
          <w:szCs w:val="24"/>
        </w:rPr>
        <w:t xml:space="preserve"> endodontia, periodontia e prótese</w:t>
      </w:r>
      <w:r w:rsidR="0034574B">
        <w:rPr>
          <w:rFonts w:ascii="Times New Roman" w:hAnsi="Times New Roman" w:cs="Times New Roman"/>
          <w:sz w:val="24"/>
          <w:szCs w:val="24"/>
        </w:rPr>
        <w:t xml:space="preserve"> na AES</w:t>
      </w:r>
      <w:r w:rsidR="00B25661" w:rsidRPr="00A34173">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A34173">
        <w:rPr>
          <w:rFonts w:ascii="Times New Roman" w:hAnsi="Times New Roman" w:cs="Times New Roman"/>
          <w:sz w:val="24"/>
          <w:szCs w:val="24"/>
        </w:rPr>
        <w:t>. Com base nos valores que os parâmetros podem assumir</w:t>
      </w:r>
      <w:r w:rsidR="0034574B">
        <w:rPr>
          <w:rFonts w:ascii="Times New Roman" w:hAnsi="Times New Roman" w:cs="Times New Roman"/>
          <w:sz w:val="24"/>
          <w:szCs w:val="24"/>
        </w:rPr>
        <w:t xml:space="preserve"> software</w:t>
      </w:r>
      <w:r w:rsidR="003363F2" w:rsidRPr="00A34173">
        <w:rPr>
          <w:rFonts w:ascii="Times New Roman" w:hAnsi="Times New Roman" w:cs="Times New Roman"/>
          <w:sz w:val="24"/>
          <w:szCs w:val="24"/>
        </w:rPr>
        <w:t xml:space="preserve">, é possível executar </w:t>
      </w:r>
      <w:r w:rsidR="001360B5" w:rsidRPr="00A34173">
        <w:rPr>
          <w:rFonts w:ascii="Times New Roman" w:hAnsi="Times New Roman" w:cs="Times New Roman"/>
          <w:sz w:val="24"/>
          <w:szCs w:val="24"/>
        </w:rPr>
        <w:t>cerca de</w:t>
      </w:r>
      <w:r w:rsidR="003363F2" w:rsidRPr="00A34173">
        <w:rPr>
          <w:rFonts w:ascii="Times New Roman" w:hAnsi="Times New Roman" w:cs="Times New Roman"/>
          <w:sz w:val="24"/>
          <w:szCs w:val="24"/>
        </w:rPr>
        <w:t xml:space="preserve"> 12 bilhões de combinações diferentes (12</w:t>
      </w:r>
      <w:r w:rsidR="001360B5" w:rsidRPr="00A34173">
        <w:rPr>
          <w:rFonts w:ascii="Times New Roman" w:hAnsi="Times New Roman" w:cs="Times New Roman"/>
          <w:sz w:val="24"/>
          <w:szCs w:val="24"/>
        </w:rPr>
        <w:t xml:space="preserve"> tempos de APS</w:t>
      </w:r>
      <w:r w:rsidR="003363F2" w:rsidRPr="00A34173">
        <w:rPr>
          <w:rFonts w:ascii="Times New Roman" w:hAnsi="Times New Roman" w:cs="Times New Roman"/>
          <w:sz w:val="24"/>
          <w:szCs w:val="24"/>
        </w:rPr>
        <w:t xml:space="preserve"> x 2</w:t>
      </w:r>
      <w:r w:rsidR="00FE70D3" w:rsidRPr="00A34173">
        <w:rPr>
          <w:rFonts w:ascii="Times New Roman" w:hAnsi="Times New Roman" w:cs="Times New Roman"/>
          <w:sz w:val="24"/>
          <w:szCs w:val="24"/>
        </w:rPr>
        <w:t>.</w:t>
      </w:r>
      <w:r w:rsidR="003363F2" w:rsidRPr="00A34173">
        <w:rPr>
          <w:rFonts w:ascii="Times New Roman" w:hAnsi="Times New Roman" w:cs="Times New Roman"/>
          <w:sz w:val="24"/>
          <w:szCs w:val="24"/>
        </w:rPr>
        <w:t>000</w:t>
      </w:r>
      <w:r w:rsidR="001360B5" w:rsidRPr="00A34173">
        <w:rPr>
          <w:rFonts w:ascii="Times New Roman" w:hAnsi="Times New Roman" w:cs="Times New Roman"/>
          <w:sz w:val="24"/>
          <w:szCs w:val="24"/>
        </w:rPr>
        <w:t xml:space="preserve"> TTD</w:t>
      </w:r>
      <w:r w:rsidR="003363F2" w:rsidRPr="00A34173">
        <w:rPr>
          <w:rFonts w:ascii="Times New Roman" w:hAnsi="Times New Roman" w:cs="Times New Roman"/>
          <w:sz w:val="24"/>
          <w:szCs w:val="24"/>
        </w:rPr>
        <w:t xml:space="preserve"> x 8</w:t>
      </w:r>
      <w:r w:rsidR="001360B5" w:rsidRPr="00A34173">
        <w:rPr>
          <w:rFonts w:ascii="Times New Roman" w:hAnsi="Times New Roman" w:cs="Times New Roman"/>
          <w:sz w:val="24"/>
          <w:szCs w:val="24"/>
        </w:rPr>
        <w:t xml:space="preserve"> PD</w:t>
      </w:r>
      <w:r w:rsidR="003363F2" w:rsidRPr="00A34173">
        <w:rPr>
          <w:rFonts w:ascii="Times New Roman" w:hAnsi="Times New Roman" w:cs="Times New Roman"/>
          <w:sz w:val="24"/>
          <w:szCs w:val="24"/>
        </w:rPr>
        <w:t xml:space="preserve"> x 10</w:t>
      </w:r>
      <w:r w:rsidR="001360B5" w:rsidRPr="00A34173">
        <w:rPr>
          <w:rFonts w:ascii="Times New Roman" w:hAnsi="Times New Roman" w:cs="Times New Roman"/>
          <w:sz w:val="24"/>
          <w:szCs w:val="24"/>
        </w:rPr>
        <w:t xml:space="preserve"> PL</w:t>
      </w:r>
      <w:r w:rsidR="003363F2" w:rsidRPr="00A34173">
        <w:rPr>
          <w:rFonts w:ascii="Times New Roman" w:hAnsi="Times New Roman" w:cs="Times New Roman"/>
          <w:sz w:val="24"/>
          <w:szCs w:val="24"/>
        </w:rPr>
        <w:t xml:space="preserve"> x 2</w:t>
      </w:r>
      <w:r w:rsidR="001360B5" w:rsidRPr="00A34173">
        <w:rPr>
          <w:rFonts w:ascii="Times New Roman" w:hAnsi="Times New Roman" w:cs="Times New Roman"/>
          <w:sz w:val="24"/>
          <w:szCs w:val="24"/>
        </w:rPr>
        <w:t xml:space="preserve"> tipos vínculos para profissionais SUS</w:t>
      </w:r>
      <w:r w:rsidR="003363F2" w:rsidRPr="00A34173">
        <w:rPr>
          <w:rFonts w:ascii="Times New Roman" w:hAnsi="Times New Roman" w:cs="Times New Roman"/>
          <w:sz w:val="24"/>
          <w:szCs w:val="24"/>
        </w:rPr>
        <w:t xml:space="preserve"> x 2 </w:t>
      </w:r>
      <w:r w:rsidR="001360B5" w:rsidRPr="00A34173">
        <w:rPr>
          <w:rFonts w:ascii="Times New Roman" w:hAnsi="Times New Roman" w:cs="Times New Roman"/>
          <w:sz w:val="24"/>
          <w:szCs w:val="24"/>
        </w:rPr>
        <w:t xml:space="preserve">de tipos de população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Endodontia</w:t>
      </w:r>
      <w:r w:rsidR="003363F2" w:rsidRPr="00A34173">
        <w:rPr>
          <w:rFonts w:ascii="Times New Roman" w:hAnsi="Times New Roman" w:cs="Times New Roman"/>
          <w:sz w:val="24"/>
          <w:szCs w:val="24"/>
        </w:rPr>
        <w:t xml:space="preserve"> x 16 </w:t>
      </w:r>
      <w:r w:rsidR="001360B5" w:rsidRPr="00A34173">
        <w:rPr>
          <w:rFonts w:ascii="Times New Roman" w:hAnsi="Times New Roman" w:cs="Times New Roman"/>
          <w:sz w:val="24"/>
          <w:szCs w:val="24"/>
        </w:rPr>
        <w:t xml:space="preserve">tempos de Prótese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Periodontia</w:t>
      </w:r>
      <w:r w:rsidR="003363F2" w:rsidRPr="00A34173">
        <w:rPr>
          <w:rFonts w:ascii="Times New Roman" w:hAnsi="Times New Roman" w:cs="Times New Roman"/>
          <w:sz w:val="24"/>
          <w:szCs w:val="24"/>
        </w:rPr>
        <w:t xml:space="preserve">). </w:t>
      </w:r>
      <w:r w:rsidR="001D7F1D" w:rsidRPr="00A34173">
        <w:rPr>
          <w:rFonts w:ascii="Times New Roman" w:hAnsi="Times New Roman" w:cs="Times New Roman"/>
          <w:sz w:val="24"/>
          <w:szCs w:val="24"/>
        </w:rPr>
        <w:t xml:space="preserve"> </w:t>
      </w:r>
    </w:p>
    <w:p w14:paraId="07FC7899" w14:textId="77777777" w:rsidR="003363F2" w:rsidRPr="00A34173" w:rsidRDefault="003363F2" w:rsidP="003363F2">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A34173" w:rsidRDefault="003363F2" w:rsidP="003363F2">
      <w:pPr>
        <w:pStyle w:val="SemEspaamento"/>
        <w:rPr>
          <w:rFonts w:ascii="Times New Roman" w:hAnsi="Times New Roman" w:cs="Times New Roman"/>
          <w:sz w:val="20"/>
          <w:szCs w:val="20"/>
        </w:rPr>
      </w:pPr>
      <w:r w:rsidRPr="00A34173">
        <w:rPr>
          <w:rFonts w:ascii="Times New Roman" w:hAnsi="Times New Roman" w:cs="Times New Roman"/>
          <w:sz w:val="20"/>
          <w:szCs w:val="20"/>
        </w:rPr>
        <w:t xml:space="preserve">Fig. </w:t>
      </w:r>
      <w:r w:rsidRPr="00A34173">
        <w:rPr>
          <w:rFonts w:ascii="Times New Roman" w:hAnsi="Times New Roman" w:cs="Times New Roman"/>
          <w:sz w:val="20"/>
          <w:szCs w:val="20"/>
        </w:rPr>
        <w:fldChar w:fldCharType="begin"/>
      </w:r>
      <w:r w:rsidRPr="00A34173">
        <w:rPr>
          <w:rFonts w:ascii="Times New Roman" w:hAnsi="Times New Roman" w:cs="Times New Roman"/>
          <w:sz w:val="20"/>
          <w:szCs w:val="20"/>
        </w:rPr>
        <w:instrText xml:space="preserve"> SEQ Fig. \* ARABIC </w:instrText>
      </w:r>
      <w:r w:rsidRPr="00A34173">
        <w:rPr>
          <w:rFonts w:ascii="Times New Roman" w:hAnsi="Times New Roman" w:cs="Times New Roman"/>
          <w:sz w:val="20"/>
          <w:szCs w:val="20"/>
        </w:rPr>
        <w:fldChar w:fldCharType="separate"/>
      </w:r>
      <w:r w:rsidRPr="00A34173">
        <w:rPr>
          <w:rFonts w:ascii="Times New Roman" w:hAnsi="Times New Roman" w:cs="Times New Roman"/>
          <w:noProof/>
          <w:sz w:val="20"/>
          <w:szCs w:val="20"/>
        </w:rPr>
        <w:t>3</w:t>
      </w:r>
      <w:r w:rsidRPr="00A34173">
        <w:rPr>
          <w:rFonts w:ascii="Times New Roman" w:hAnsi="Times New Roman" w:cs="Times New Roman"/>
          <w:sz w:val="20"/>
          <w:szCs w:val="20"/>
        </w:rPr>
        <w:fldChar w:fldCharType="end"/>
      </w:r>
      <w:r w:rsidRPr="00A34173">
        <w:rPr>
          <w:rFonts w:ascii="Times New Roman" w:hAnsi="Times New Roman" w:cs="Times New Roman"/>
          <w:sz w:val="20"/>
          <w:szCs w:val="20"/>
        </w:rPr>
        <w:t xml:space="preserve"> - Ferramenta interativa para planejamento da força de trabalho em saúde bucal</w:t>
      </w:r>
    </w:p>
    <w:p w14:paraId="4D57468C" w14:textId="77777777" w:rsidR="0096774B" w:rsidRPr="00A34173" w:rsidRDefault="0096774B" w:rsidP="00330EB1">
      <w:pPr>
        <w:ind w:firstLine="851"/>
        <w:jc w:val="both"/>
        <w:rPr>
          <w:rFonts w:ascii="Times New Roman" w:hAnsi="Times New Roman" w:cs="Times New Roman"/>
          <w:sz w:val="24"/>
          <w:szCs w:val="24"/>
        </w:rPr>
      </w:pPr>
    </w:p>
    <w:p w14:paraId="0379390D" w14:textId="2CD602AD" w:rsidR="00B9567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Algumas combinações foram </w:t>
      </w:r>
      <w:r w:rsidR="00B25661" w:rsidRPr="00A34173">
        <w:rPr>
          <w:rFonts w:ascii="Times New Roman" w:hAnsi="Times New Roman" w:cs="Times New Roman"/>
          <w:sz w:val="24"/>
          <w:szCs w:val="24"/>
        </w:rPr>
        <w:t>selecionadas</w:t>
      </w:r>
      <w:r w:rsidRPr="00A34173">
        <w:rPr>
          <w:rFonts w:ascii="Times New Roman" w:hAnsi="Times New Roman" w:cs="Times New Roman"/>
          <w:sz w:val="24"/>
          <w:szCs w:val="24"/>
        </w:rPr>
        <w:t xml:space="preserve"> para representar quatro cenários distinto</w:t>
      </w:r>
      <w:r w:rsidR="00607E51" w:rsidRPr="00A34173">
        <w:rPr>
          <w:rFonts w:ascii="Times New Roman" w:hAnsi="Times New Roman" w:cs="Times New Roman"/>
          <w:sz w:val="24"/>
          <w:szCs w:val="24"/>
        </w:rPr>
        <w:t xml:space="preserve">s, conforme </w:t>
      </w:r>
      <w:r w:rsidR="00B25661"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T</w:t>
      </w:r>
      <w:r w:rsidR="00B25661" w:rsidRPr="00A34173">
        <w:rPr>
          <w:rFonts w:ascii="Times New Roman" w:hAnsi="Times New Roman" w:cs="Times New Roman"/>
          <w:sz w:val="24"/>
          <w:szCs w:val="24"/>
        </w:rPr>
        <w:t>abela 1</w:t>
      </w:r>
      <w:r w:rsidR="00607E51"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Em</w:t>
      </w:r>
      <w:r w:rsidR="00607E51" w:rsidRPr="00A34173">
        <w:rPr>
          <w:rFonts w:ascii="Times New Roman" w:hAnsi="Times New Roman" w:cs="Times New Roman"/>
          <w:sz w:val="24"/>
          <w:szCs w:val="24"/>
        </w:rPr>
        <w:t xml:space="preserve"> cada cenário, há mudança de parâmetros que </w:t>
      </w:r>
      <w:r w:rsidR="00FE70D3" w:rsidRPr="00A34173">
        <w:rPr>
          <w:rFonts w:ascii="Times New Roman" w:hAnsi="Times New Roman" w:cs="Times New Roman"/>
          <w:sz w:val="24"/>
          <w:szCs w:val="24"/>
        </w:rPr>
        <w:t>resulta em condições que reduzem</w:t>
      </w:r>
      <w:r w:rsidR="00607E51" w:rsidRPr="00A34173">
        <w:rPr>
          <w:rFonts w:ascii="Times New Roman" w:hAnsi="Times New Roman" w:cs="Times New Roman"/>
          <w:sz w:val="24"/>
          <w:szCs w:val="24"/>
        </w:rPr>
        <w:t xml:space="preserve"> as lacunas entre necessidade e oferta. Na primeira mudança, </w:t>
      </w:r>
      <w:r w:rsidR="00561073" w:rsidRPr="00A34173">
        <w:rPr>
          <w:rFonts w:ascii="Times New Roman" w:hAnsi="Times New Roman" w:cs="Times New Roman"/>
          <w:sz w:val="24"/>
          <w:szCs w:val="24"/>
        </w:rPr>
        <w:t>correspondente ao C</w:t>
      </w:r>
      <w:r w:rsidR="00607E51" w:rsidRPr="00A34173">
        <w:rPr>
          <w:rFonts w:ascii="Times New Roman" w:hAnsi="Times New Roman" w:cs="Times New Roman"/>
          <w:sz w:val="24"/>
          <w:szCs w:val="24"/>
        </w:rPr>
        <w:t xml:space="preserve">enário 2, há </w:t>
      </w:r>
      <w:r w:rsidR="00B25661" w:rsidRPr="00A34173">
        <w:rPr>
          <w:rFonts w:ascii="Times New Roman" w:hAnsi="Times New Roman" w:cs="Times New Roman"/>
          <w:sz w:val="24"/>
          <w:szCs w:val="24"/>
        </w:rPr>
        <w:t>redução no tempo de procedimentos e aumento nos percentuais de PD e FC</w:t>
      </w:r>
      <w:r w:rsidR="00607E51" w:rsidRPr="00A34173">
        <w:rPr>
          <w:rFonts w:ascii="Times New Roman" w:hAnsi="Times New Roman" w:cs="Times New Roman"/>
          <w:sz w:val="24"/>
          <w:szCs w:val="24"/>
        </w:rPr>
        <w:t xml:space="preserve">. No </w:t>
      </w:r>
      <w:r w:rsidR="00561073" w:rsidRPr="00A34173">
        <w:rPr>
          <w:rFonts w:ascii="Times New Roman" w:hAnsi="Times New Roman" w:cs="Times New Roman"/>
          <w:sz w:val="24"/>
          <w:szCs w:val="24"/>
        </w:rPr>
        <w:t>Cenário 3</w:t>
      </w:r>
      <w:r w:rsidR="00607E51" w:rsidRPr="00A34173">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A34173">
        <w:rPr>
          <w:rFonts w:ascii="Times New Roman" w:hAnsi="Times New Roman" w:cs="Times New Roman"/>
          <w:sz w:val="24"/>
          <w:szCs w:val="24"/>
        </w:rPr>
        <w:t>Agência Nacional de Saúde Suplementar (ANS)</w:t>
      </w:r>
      <w:r w:rsidR="00607E51" w:rsidRPr="00A34173">
        <w:rPr>
          <w:rFonts w:ascii="Times New Roman" w:hAnsi="Times New Roman" w:cs="Times New Roman"/>
          <w:sz w:val="24"/>
          <w:szCs w:val="24"/>
        </w:rPr>
        <w:t xml:space="preserve">. Por fim, </w:t>
      </w:r>
      <w:r w:rsidR="00E53127"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C</w:t>
      </w:r>
      <w:r w:rsidR="00E53127" w:rsidRPr="00A34173">
        <w:rPr>
          <w:rFonts w:ascii="Times New Roman" w:hAnsi="Times New Roman" w:cs="Times New Roman"/>
          <w:sz w:val="24"/>
          <w:szCs w:val="24"/>
        </w:rPr>
        <w:t xml:space="preserve">enário </w:t>
      </w:r>
      <w:r w:rsidR="00561073" w:rsidRPr="00A34173">
        <w:rPr>
          <w:rFonts w:ascii="Times New Roman" w:hAnsi="Times New Roman" w:cs="Times New Roman"/>
          <w:sz w:val="24"/>
          <w:szCs w:val="24"/>
        </w:rPr>
        <w:t xml:space="preserve">4 </w:t>
      </w:r>
      <w:r w:rsidR="00E53127" w:rsidRPr="00A34173">
        <w:rPr>
          <w:rFonts w:ascii="Times New Roman" w:hAnsi="Times New Roman" w:cs="Times New Roman"/>
          <w:sz w:val="24"/>
          <w:szCs w:val="24"/>
        </w:rPr>
        <w:t xml:space="preserve">ajuda a compreender </w:t>
      </w:r>
      <w:r w:rsidR="008B24EB" w:rsidRPr="00A34173">
        <w:rPr>
          <w:rFonts w:ascii="Times New Roman" w:hAnsi="Times New Roman" w:cs="Times New Roman"/>
          <w:sz w:val="24"/>
          <w:szCs w:val="24"/>
        </w:rPr>
        <w:t xml:space="preserve">se as regiões teriam força de trabalho disponível, considerando a situação hipotética de </w:t>
      </w:r>
      <w:r w:rsidR="00B25661" w:rsidRPr="00A34173">
        <w:rPr>
          <w:rFonts w:ascii="Times New Roman" w:hAnsi="Times New Roman" w:cs="Times New Roman"/>
          <w:sz w:val="24"/>
          <w:szCs w:val="24"/>
        </w:rPr>
        <w:t xml:space="preserve">adicionar </w:t>
      </w:r>
      <w:r w:rsidR="00561073" w:rsidRPr="00A34173">
        <w:rPr>
          <w:rFonts w:ascii="Times New Roman" w:hAnsi="Times New Roman" w:cs="Times New Roman"/>
          <w:sz w:val="24"/>
          <w:szCs w:val="24"/>
        </w:rPr>
        <w:t xml:space="preserve">também a carga de trabalho dos </w:t>
      </w:r>
      <w:r w:rsidR="00B25661" w:rsidRPr="00A34173">
        <w:rPr>
          <w:rFonts w:ascii="Times New Roman" w:hAnsi="Times New Roman" w:cs="Times New Roman"/>
          <w:sz w:val="24"/>
          <w:szCs w:val="24"/>
        </w:rPr>
        <w:t xml:space="preserve">demais </w:t>
      </w:r>
      <w:r w:rsidR="008B24EB" w:rsidRPr="00A34173">
        <w:rPr>
          <w:rFonts w:ascii="Times New Roman" w:hAnsi="Times New Roman" w:cs="Times New Roman"/>
          <w:sz w:val="24"/>
          <w:szCs w:val="24"/>
        </w:rPr>
        <w:t>profissionais</w:t>
      </w:r>
      <w:r w:rsidR="00B25661" w:rsidRPr="00A34173">
        <w:rPr>
          <w:rFonts w:ascii="Times New Roman" w:hAnsi="Times New Roman" w:cs="Times New Roman"/>
          <w:sz w:val="24"/>
          <w:szCs w:val="24"/>
        </w:rPr>
        <w:t>, sem vínculo ao SUS</w:t>
      </w:r>
      <w:r w:rsidR="00E53127" w:rsidRPr="00A34173">
        <w:rPr>
          <w:rFonts w:ascii="Times New Roman" w:hAnsi="Times New Roman" w:cs="Times New Roman"/>
          <w:sz w:val="24"/>
          <w:szCs w:val="24"/>
        </w:rPr>
        <w:t xml:space="preserve">. </w:t>
      </w:r>
      <w:r w:rsidR="00607E51" w:rsidRPr="00A34173">
        <w:rPr>
          <w:rFonts w:ascii="Times New Roman" w:hAnsi="Times New Roman" w:cs="Times New Roman"/>
          <w:sz w:val="24"/>
          <w:szCs w:val="24"/>
        </w:rPr>
        <w:t xml:space="preserve"> </w:t>
      </w:r>
      <w:r w:rsidR="00B83F2A" w:rsidRPr="00A34173">
        <w:rPr>
          <w:rFonts w:ascii="Times New Roman" w:hAnsi="Times New Roman" w:cs="Times New Roman"/>
          <w:sz w:val="24"/>
          <w:szCs w:val="24"/>
        </w:rPr>
        <w:t xml:space="preserve">  </w:t>
      </w:r>
    </w:p>
    <w:p w14:paraId="5013F150" w14:textId="28CA8E51" w:rsidR="00A00A5A" w:rsidRPr="00A34173" w:rsidRDefault="00A00A5A" w:rsidP="00A00A5A">
      <w:pPr>
        <w:pStyle w:val="SemEspaamento"/>
        <w:rPr>
          <w:rFonts w:ascii="Times New Roman" w:hAnsi="Times New Roman" w:cs="Times New Roman"/>
          <w:sz w:val="20"/>
          <w:szCs w:val="20"/>
        </w:rPr>
      </w:pPr>
      <w:r w:rsidRPr="00A34173">
        <w:rPr>
          <w:rFonts w:ascii="Times New Roman" w:hAnsi="Times New Roman" w:cs="Times New Roman"/>
          <w:sz w:val="20"/>
          <w:szCs w:val="20"/>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A34173"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A34173" w:rsidRDefault="00E26785" w:rsidP="00DC47C3">
            <w:pPr>
              <w:jc w:val="center"/>
              <w:rPr>
                <w:rFonts w:ascii="Times New Roman" w:hAnsi="Times New Roman" w:cs="Times New Roman"/>
                <w:sz w:val="20"/>
                <w:szCs w:val="20"/>
              </w:rPr>
            </w:pPr>
            <w:r w:rsidRPr="00A34173">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A34173"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Valores simulados</w:t>
            </w:r>
          </w:p>
        </w:tc>
      </w:tr>
      <w:tr w:rsidR="00E26785" w:rsidRPr="00A34173"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35CB3EE2"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1. </w:t>
            </w:r>
            <w:r w:rsidR="00C67D01" w:rsidRPr="00A34173">
              <w:rPr>
                <w:rFonts w:ascii="Times New Roman" w:hAnsi="Times New Roman" w:cs="Times New Roman"/>
                <w:b w:val="0"/>
                <w:bCs w:val="0"/>
                <w:sz w:val="20"/>
                <w:szCs w:val="20"/>
              </w:rPr>
              <w:t>Cenário baseline</w:t>
            </w:r>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E26785" w:rsidRPr="00A34173">
              <w:rPr>
                <w:rFonts w:ascii="Times New Roman" w:hAnsi="Times New Roman" w:cs="Times New Roman"/>
                <w:sz w:val="20"/>
                <w:szCs w:val="20"/>
              </w:rPr>
              <w:t xml:space="preserve"> = 1576</w:t>
            </w:r>
          </w:p>
          <w:p w14:paraId="726E4DB4" w14:textId="56BB2999"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Produtividade de serviços na APS</w:t>
            </w:r>
            <w:r w:rsidR="00E26785" w:rsidRPr="00A34173">
              <w:rPr>
                <w:rFonts w:ascii="Times New Roman" w:hAnsi="Times New Roman" w:cs="Times New Roman"/>
                <w:sz w:val="20"/>
                <w:szCs w:val="20"/>
              </w:rPr>
              <w:t xml:space="preserve"> = 45 min. </w:t>
            </w:r>
          </w:p>
          <w:p w14:paraId="215A8B3F" w14:textId="2D178F70"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7976157B" w14:textId="4774576A"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E26785" w:rsidRPr="00A34173">
              <w:rPr>
                <w:rFonts w:ascii="Times New Roman" w:hAnsi="Times New Roman" w:cs="Times New Roman"/>
                <w:sz w:val="20"/>
                <w:szCs w:val="20"/>
              </w:rPr>
              <w:t>= 45 min</w:t>
            </w:r>
            <w:r w:rsidR="008C1AA1" w:rsidRPr="00A34173">
              <w:rPr>
                <w:rFonts w:ascii="Times New Roman" w:hAnsi="Times New Roman" w:cs="Times New Roman"/>
                <w:sz w:val="20"/>
                <w:szCs w:val="20"/>
              </w:rPr>
              <w:t>.</w:t>
            </w:r>
            <w:r w:rsidR="00E26785" w:rsidRPr="00A34173">
              <w:rPr>
                <w:rFonts w:ascii="Times New Roman" w:hAnsi="Times New Roman" w:cs="Times New Roman"/>
                <w:sz w:val="20"/>
                <w:szCs w:val="20"/>
              </w:rPr>
              <w:t xml:space="preserve"> </w:t>
            </w:r>
          </w:p>
          <w:p w14:paraId="398B99C5" w14:textId="56B1622D"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prótese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535F4914" w14:textId="4D21F8CB"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40% </w:t>
            </w:r>
          </w:p>
          <w:p w14:paraId="12BD80F4" w14:textId="37CA50D4"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foco clínico</w:t>
            </w:r>
            <w:r w:rsidR="008C1AA1" w:rsidRPr="00A34173">
              <w:rPr>
                <w:rFonts w:ascii="Times New Roman" w:hAnsi="Times New Roman" w:cs="Times New Roman"/>
                <w:sz w:val="20"/>
                <w:szCs w:val="20"/>
              </w:rPr>
              <w:t xml:space="preserve"> = 50%</w:t>
            </w:r>
          </w:p>
          <w:p w14:paraId="6C1BD044" w14:textId="6EE151A5"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6D54F7C3" w14:textId="64212397"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173">
              <w:rPr>
                <w:rFonts w:ascii="Times New Roman" w:hAnsi="Times New Roman" w:cs="Times New Roman"/>
                <w:sz w:val="20"/>
                <w:szCs w:val="20"/>
              </w:rPr>
              <w:t>Oferta de profissionais atuantes no SUS</w:t>
            </w:r>
          </w:p>
        </w:tc>
      </w:tr>
      <w:tr w:rsidR="00E26785" w:rsidRPr="00A34173"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234E2091"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2. </w:t>
            </w:r>
            <w:r w:rsidR="00C67D01" w:rsidRPr="00A34173">
              <w:rPr>
                <w:rFonts w:ascii="Times New Roman" w:hAnsi="Times New Roman" w:cs="Times New Roman"/>
                <w:b w:val="0"/>
                <w:bCs w:val="0"/>
                <w:sz w:val="20"/>
                <w:szCs w:val="20"/>
              </w:rPr>
              <w:t>Aprimoramento da produtividade</w:t>
            </w:r>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4849D7A7"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8C1AA1" w:rsidRPr="00A34173">
              <w:rPr>
                <w:rFonts w:ascii="Times New Roman" w:hAnsi="Times New Roman" w:cs="Times New Roman"/>
                <w:sz w:val="20"/>
                <w:szCs w:val="20"/>
              </w:rPr>
              <w:t xml:space="preserve"> = 1676</w:t>
            </w:r>
          </w:p>
          <w:p w14:paraId="1E9DC11C" w14:textId="7E8FE90B"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na APS </w:t>
            </w:r>
            <w:r w:rsidR="008C1AA1" w:rsidRPr="00A34173">
              <w:rPr>
                <w:rFonts w:ascii="Times New Roman" w:hAnsi="Times New Roman" w:cs="Times New Roman"/>
                <w:sz w:val="20"/>
                <w:szCs w:val="20"/>
              </w:rPr>
              <w:t xml:space="preserve">= 25 min. </w:t>
            </w:r>
          </w:p>
          <w:p w14:paraId="250616BB" w14:textId="58222325"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8C1AA1" w:rsidRPr="00A34173">
              <w:rPr>
                <w:rFonts w:ascii="Times New Roman" w:hAnsi="Times New Roman" w:cs="Times New Roman"/>
                <w:sz w:val="20"/>
                <w:szCs w:val="20"/>
              </w:rPr>
              <w:t>= 35 min.</w:t>
            </w:r>
          </w:p>
          <w:p w14:paraId="75A2C950" w14:textId="43CB6BDE"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8C1AA1" w:rsidRPr="00A34173">
              <w:rPr>
                <w:rFonts w:ascii="Times New Roman" w:hAnsi="Times New Roman" w:cs="Times New Roman"/>
                <w:sz w:val="20"/>
                <w:szCs w:val="20"/>
              </w:rPr>
              <w:t xml:space="preserve">= 35 min. </w:t>
            </w:r>
          </w:p>
          <w:p w14:paraId="011209E9" w14:textId="5F79651F"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prótese </w:t>
            </w:r>
            <w:r w:rsidR="008C1AA1" w:rsidRPr="00A34173">
              <w:rPr>
                <w:rFonts w:ascii="Times New Roman" w:hAnsi="Times New Roman" w:cs="Times New Roman"/>
                <w:sz w:val="20"/>
                <w:szCs w:val="20"/>
              </w:rPr>
              <w:t>= 35 min.</w:t>
            </w:r>
          </w:p>
          <w:p w14:paraId="2C12EF43" w14:textId="43472812"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60% </w:t>
            </w:r>
          </w:p>
          <w:p w14:paraId="6D7198FB" w14:textId="11744767"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do foco clínico</w:t>
            </w:r>
            <w:r w:rsidR="008C1AA1" w:rsidRPr="00A34173">
              <w:rPr>
                <w:rFonts w:ascii="Times New Roman" w:hAnsi="Times New Roman" w:cs="Times New Roman"/>
                <w:sz w:val="20"/>
                <w:szCs w:val="20"/>
              </w:rPr>
              <w:t xml:space="preserve"> = 60%</w:t>
            </w:r>
          </w:p>
          <w:p w14:paraId="057C4CC7" w14:textId="12DEC3E6"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01E6A48A" w14:textId="2A213967" w:rsidR="00E26785"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Oferta de profissionais atuantes no SUS</w:t>
            </w:r>
          </w:p>
        </w:tc>
      </w:tr>
      <w:tr w:rsidR="00E26785" w:rsidRPr="00A34173"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7936323"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lastRenderedPageBreak/>
              <w:t xml:space="preserve">3. </w:t>
            </w:r>
            <w:r w:rsidR="00ED390A"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2 + </w:t>
            </w:r>
            <w:r w:rsidR="00ED390A" w:rsidRPr="00A34173">
              <w:rPr>
                <w:rFonts w:ascii="Times New Roman" w:hAnsi="Times New Roman" w:cs="Times New Roman"/>
                <w:b w:val="0"/>
                <w:bCs w:val="0"/>
                <w:sz w:val="20"/>
                <w:szCs w:val="20"/>
              </w:rPr>
              <w:t xml:space="preserve">Dedução da população detentora de plano de saúde </w:t>
            </w:r>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3E8DA353"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mesmos parâmetros de </w:t>
            </w:r>
            <w:r w:rsidR="00B83F2A"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B83F2A" w:rsidRPr="00A34173">
              <w:rPr>
                <w:rFonts w:ascii="Times New Roman" w:hAnsi="Times New Roman" w:cs="Times New Roman"/>
                <w:sz w:val="20"/>
                <w:szCs w:val="20"/>
              </w:rPr>
              <w:t xml:space="preserve"> “i” </w:t>
            </w:r>
            <w:r w:rsidRPr="00A34173">
              <w:rPr>
                <w:rFonts w:ascii="Times New Roman" w:hAnsi="Times New Roman" w:cs="Times New Roman"/>
                <w:sz w:val="20"/>
                <w:szCs w:val="20"/>
              </w:rPr>
              <w:t xml:space="preserve">do cenário </w:t>
            </w:r>
            <w:r w:rsidR="00B83F2A" w:rsidRPr="00A34173">
              <w:rPr>
                <w:rFonts w:ascii="Times New Roman" w:hAnsi="Times New Roman" w:cs="Times New Roman"/>
                <w:sz w:val="20"/>
                <w:szCs w:val="20"/>
              </w:rPr>
              <w:t xml:space="preserve">2 </w:t>
            </w:r>
          </w:p>
          <w:p w14:paraId="48E7EE1C" w14:textId="5EA11802"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Apenas a população que não detém plano de saúde</w:t>
            </w:r>
          </w:p>
          <w:p w14:paraId="65BF95E6" w14:textId="3EADD9B9" w:rsidR="00E26785"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atuantes no SUS </w:t>
            </w:r>
          </w:p>
        </w:tc>
      </w:tr>
      <w:tr w:rsidR="00E26785" w:rsidRPr="00A34173"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2CD07077"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4. </w:t>
            </w:r>
            <w:r w:rsidR="009F32E5"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3 + </w:t>
            </w:r>
            <w:r w:rsidR="009F32E5" w:rsidRPr="00A34173">
              <w:rPr>
                <w:rFonts w:ascii="Times New Roman" w:hAnsi="Times New Roman" w:cs="Times New Roman"/>
                <w:b w:val="0"/>
                <w:bCs w:val="0"/>
                <w:sz w:val="20"/>
                <w:szCs w:val="20"/>
              </w:rPr>
              <w:t>Oferta de profissionais com qualquer tipo de contrato</w:t>
            </w:r>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165D5E4" w:rsidR="00607E51"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meses parâmetros de </w:t>
            </w:r>
            <w:r w:rsidR="00607E51"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607E51" w:rsidRPr="00A34173">
              <w:rPr>
                <w:rFonts w:ascii="Times New Roman" w:hAnsi="Times New Roman" w:cs="Times New Roman"/>
                <w:sz w:val="20"/>
                <w:szCs w:val="20"/>
              </w:rPr>
              <w:t xml:space="preserve"> “b” </w:t>
            </w:r>
            <w:r w:rsidRPr="00A34173">
              <w:rPr>
                <w:rFonts w:ascii="Times New Roman" w:hAnsi="Times New Roman" w:cs="Times New Roman"/>
                <w:sz w:val="20"/>
                <w:szCs w:val="20"/>
              </w:rPr>
              <w:t xml:space="preserve">do cenário </w:t>
            </w:r>
            <w:r w:rsidR="00607E51" w:rsidRPr="00A34173">
              <w:rPr>
                <w:rFonts w:ascii="Times New Roman" w:hAnsi="Times New Roman" w:cs="Times New Roman"/>
                <w:sz w:val="20"/>
                <w:szCs w:val="20"/>
              </w:rPr>
              <w:t xml:space="preserve">3 </w:t>
            </w:r>
          </w:p>
          <w:p w14:paraId="75DB981A" w14:textId="1899B2D5" w:rsidR="00E26785"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que atuam em estabelecimentos de saúde, </w:t>
            </w:r>
            <w:r w:rsidR="00CA0405" w:rsidRPr="00A34173">
              <w:rPr>
                <w:rFonts w:ascii="Times New Roman" w:hAnsi="Times New Roman" w:cs="Times New Roman"/>
                <w:sz w:val="20"/>
                <w:szCs w:val="20"/>
              </w:rPr>
              <w:t>independentemente</w:t>
            </w:r>
            <w:r w:rsidRPr="00A34173">
              <w:rPr>
                <w:rFonts w:ascii="Times New Roman" w:hAnsi="Times New Roman" w:cs="Times New Roman"/>
                <w:sz w:val="20"/>
                <w:szCs w:val="20"/>
              </w:rPr>
              <w:t xml:space="preserve"> do tipo de vínculo </w:t>
            </w:r>
          </w:p>
        </w:tc>
      </w:tr>
    </w:tbl>
    <w:p w14:paraId="781BD231" w14:textId="77777777" w:rsidR="00752173" w:rsidRPr="00A34173" w:rsidRDefault="00752173" w:rsidP="00940D05">
      <w:pPr>
        <w:spacing w:line="360" w:lineRule="auto"/>
        <w:ind w:firstLine="851"/>
        <w:jc w:val="both"/>
        <w:rPr>
          <w:rFonts w:ascii="Times New Roman" w:hAnsi="Times New Roman" w:cs="Times New Roman"/>
          <w:sz w:val="24"/>
          <w:szCs w:val="24"/>
        </w:rPr>
      </w:pPr>
    </w:p>
    <w:p w14:paraId="3B95BDBF" w14:textId="73760819" w:rsidR="009A746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Algoritmos foram desenvolvidos em linguagem de programação R</w:t>
      </w:r>
      <w:r w:rsidR="00607927" w:rsidRPr="00A34173">
        <w:rPr>
          <w:rFonts w:ascii="Times New Roman" w:hAnsi="Times New Roman" w:cs="Times New Roman"/>
          <w:sz w:val="24"/>
          <w:szCs w:val="24"/>
        </w:rPr>
        <w:t xml:space="preserve"> e</w:t>
      </w:r>
      <w:r w:rsidR="0096774B" w:rsidRPr="00A34173">
        <w:rPr>
          <w:rFonts w:ascii="Times New Roman" w:hAnsi="Times New Roman" w:cs="Times New Roman"/>
          <w:sz w:val="24"/>
          <w:szCs w:val="24"/>
        </w:rPr>
        <w:t xml:space="preserve"> os scripts</w:t>
      </w:r>
      <w:r w:rsidR="00607927" w:rsidRPr="00A34173">
        <w:rPr>
          <w:rFonts w:ascii="Times New Roman" w:hAnsi="Times New Roman" w:cs="Times New Roman"/>
          <w:sz w:val="24"/>
          <w:szCs w:val="24"/>
        </w:rPr>
        <w:t xml:space="preserve"> </w:t>
      </w:r>
      <w:r w:rsidR="00C96D6A" w:rsidRPr="00A34173">
        <w:rPr>
          <w:rFonts w:ascii="Times New Roman" w:hAnsi="Times New Roman" w:cs="Times New Roman"/>
          <w:sz w:val="24"/>
          <w:szCs w:val="24"/>
        </w:rPr>
        <w:t xml:space="preserve">das análises e mapas </w:t>
      </w:r>
      <w:r w:rsidR="00607927" w:rsidRPr="00A34173">
        <w:rPr>
          <w:rFonts w:ascii="Times New Roman" w:hAnsi="Times New Roman" w:cs="Times New Roman"/>
          <w:sz w:val="24"/>
          <w:szCs w:val="24"/>
        </w:rPr>
        <w:t>podem ser acessad</w:t>
      </w:r>
      <w:r w:rsidR="00C96D6A" w:rsidRPr="00A34173">
        <w:rPr>
          <w:rFonts w:ascii="Times New Roman" w:hAnsi="Times New Roman" w:cs="Times New Roman"/>
          <w:sz w:val="24"/>
          <w:szCs w:val="24"/>
        </w:rPr>
        <w:t>o</w:t>
      </w:r>
      <w:r w:rsidR="00607927" w:rsidRPr="00A34173">
        <w:rPr>
          <w:rFonts w:ascii="Times New Roman" w:hAnsi="Times New Roman" w:cs="Times New Roman"/>
          <w:sz w:val="24"/>
          <w:szCs w:val="24"/>
        </w:rPr>
        <w:t xml:space="preserve">s </w:t>
      </w:r>
      <w:r w:rsidR="00561073" w:rsidRPr="00A34173">
        <w:rPr>
          <w:rFonts w:ascii="Times New Roman" w:hAnsi="Times New Roman" w:cs="Times New Roman"/>
          <w:sz w:val="24"/>
          <w:szCs w:val="24"/>
        </w:rPr>
        <w:t>no</w:t>
      </w:r>
      <w:r w:rsidR="00607927" w:rsidRPr="00A34173">
        <w:rPr>
          <w:rFonts w:ascii="Times New Roman" w:hAnsi="Times New Roman" w:cs="Times New Roman"/>
          <w:sz w:val="24"/>
          <w:szCs w:val="24"/>
        </w:rPr>
        <w:t xml:space="preserve"> material suplementar</w:t>
      </w:r>
      <w:r w:rsidR="00D34F1C" w:rsidRPr="00A34173">
        <w:rPr>
          <w:rFonts w:ascii="Times New Roman" w:hAnsi="Times New Roman" w:cs="Times New Roman"/>
          <w:sz w:val="24"/>
          <w:szCs w:val="24"/>
        </w:rPr>
        <w:t xml:space="preserve"> S1</w:t>
      </w:r>
      <w:r w:rsidR="0096774B" w:rsidRPr="00A34173">
        <w:rPr>
          <w:rFonts w:ascii="Times New Roman" w:hAnsi="Times New Roman" w:cs="Times New Roman"/>
          <w:sz w:val="24"/>
          <w:szCs w:val="24"/>
        </w:rPr>
        <w:t xml:space="preserve">. </w:t>
      </w:r>
      <w:r w:rsidR="008865BA"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 xml:space="preserve">software </w:t>
      </w:r>
      <w:r w:rsidR="008865BA" w:rsidRPr="00A34173">
        <w:rPr>
          <w:rFonts w:ascii="Times New Roman" w:hAnsi="Times New Roman" w:cs="Times New Roman"/>
          <w:sz w:val="24"/>
          <w:szCs w:val="24"/>
        </w:rPr>
        <w:t xml:space="preserve">foi </w:t>
      </w:r>
      <w:r w:rsidR="00561073" w:rsidRPr="00A34173">
        <w:rPr>
          <w:rFonts w:ascii="Times New Roman" w:hAnsi="Times New Roman" w:cs="Times New Roman"/>
          <w:sz w:val="24"/>
          <w:szCs w:val="24"/>
        </w:rPr>
        <w:t xml:space="preserve">desenvolvido utilizando </w:t>
      </w:r>
      <w:r w:rsidR="008865BA" w:rsidRPr="00A34173">
        <w:rPr>
          <w:rFonts w:ascii="Times New Roman" w:hAnsi="Times New Roman" w:cs="Times New Roman"/>
          <w:sz w:val="24"/>
          <w:szCs w:val="24"/>
        </w:rPr>
        <w:t xml:space="preserve">o pacote </w:t>
      </w:r>
      <w:proofErr w:type="spellStart"/>
      <w:r w:rsidR="008865BA" w:rsidRPr="00A34173">
        <w:rPr>
          <w:rFonts w:ascii="Times New Roman" w:hAnsi="Times New Roman" w:cs="Times New Roman"/>
          <w:sz w:val="24"/>
          <w:szCs w:val="24"/>
        </w:rPr>
        <w:t>Shiny</w:t>
      </w:r>
      <w:proofErr w:type="spellEnd"/>
      <w:r w:rsidR="008865BA" w:rsidRPr="00A34173">
        <w:rPr>
          <w:rFonts w:ascii="Times New Roman" w:hAnsi="Times New Roman" w:cs="Times New Roman"/>
          <w:sz w:val="24"/>
          <w:szCs w:val="24"/>
        </w:rPr>
        <w:t xml:space="preserve"> da linguagem R. </w:t>
      </w:r>
      <w:r w:rsidR="00744E0C" w:rsidRPr="00A34173">
        <w:rPr>
          <w:rFonts w:ascii="Times New Roman" w:hAnsi="Times New Roman" w:cs="Times New Roman"/>
          <w:sz w:val="24"/>
          <w:szCs w:val="24"/>
        </w:rPr>
        <w:t xml:space="preserve">Todos os dados foram </w:t>
      </w:r>
      <w:r w:rsidR="00561073" w:rsidRPr="00A34173">
        <w:rPr>
          <w:rFonts w:ascii="Times New Roman" w:hAnsi="Times New Roman" w:cs="Times New Roman"/>
          <w:sz w:val="24"/>
          <w:szCs w:val="24"/>
        </w:rPr>
        <w:t>obtidos</w:t>
      </w:r>
      <w:r w:rsidR="00744E0C" w:rsidRPr="00A34173">
        <w:rPr>
          <w:rFonts w:ascii="Times New Roman" w:hAnsi="Times New Roman" w:cs="Times New Roman"/>
          <w:sz w:val="24"/>
          <w:szCs w:val="24"/>
        </w:rPr>
        <w:t xml:space="preserve"> a partir de múltiplas </w:t>
      </w:r>
      <w:r w:rsidR="00B25661" w:rsidRPr="00A34173">
        <w:rPr>
          <w:rFonts w:ascii="Times New Roman" w:hAnsi="Times New Roman" w:cs="Times New Roman"/>
          <w:sz w:val="24"/>
          <w:szCs w:val="24"/>
        </w:rPr>
        <w:t>bases</w:t>
      </w:r>
      <w:r w:rsidR="00744E0C" w:rsidRPr="00A34173">
        <w:rPr>
          <w:rFonts w:ascii="Times New Roman" w:hAnsi="Times New Roman" w:cs="Times New Roman"/>
          <w:sz w:val="24"/>
          <w:szCs w:val="24"/>
        </w:rPr>
        <w:t xml:space="preserve"> de</w:t>
      </w:r>
      <w:r w:rsidR="00B25661" w:rsidRPr="00A34173">
        <w:rPr>
          <w:rFonts w:ascii="Times New Roman" w:hAnsi="Times New Roman" w:cs="Times New Roman"/>
          <w:sz w:val="24"/>
          <w:szCs w:val="24"/>
        </w:rPr>
        <w:t xml:space="preserve"> </w:t>
      </w:r>
      <w:r w:rsidR="00744E0C" w:rsidRPr="00A34173">
        <w:rPr>
          <w:rFonts w:ascii="Times New Roman" w:hAnsi="Times New Roman" w:cs="Times New Roman"/>
          <w:sz w:val="24"/>
          <w:szCs w:val="24"/>
        </w:rPr>
        <w:t xml:space="preserve">dados de domínio público. </w:t>
      </w:r>
      <w:r w:rsidR="00561073" w:rsidRPr="00A34173">
        <w:rPr>
          <w:rFonts w:ascii="Times New Roman" w:hAnsi="Times New Roman" w:cs="Times New Roman"/>
          <w:sz w:val="24"/>
          <w:szCs w:val="24"/>
        </w:rPr>
        <w:t>Portanto</w:t>
      </w:r>
      <w:r w:rsidR="00744E0C" w:rsidRPr="00A34173">
        <w:rPr>
          <w:rFonts w:ascii="Times New Roman" w:hAnsi="Times New Roman" w:cs="Times New Roman"/>
          <w:sz w:val="24"/>
          <w:szCs w:val="24"/>
        </w:rPr>
        <w:t>, não foi necessária a aprovação em comitê de ética</w:t>
      </w:r>
      <w:r w:rsidR="00B2566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675406336"/>
          <w:placeholder>
            <w:docPart w:val="DefaultPlaceholder_-1854013440"/>
          </w:placeholder>
        </w:sdtPr>
        <w:sdtContent>
          <w:r w:rsidR="003C765A" w:rsidRPr="00A34173">
            <w:rPr>
              <w:rFonts w:ascii="Times New Roman" w:hAnsi="Times New Roman" w:cs="Times New Roman"/>
              <w:color w:val="000000"/>
              <w:sz w:val="24"/>
              <w:szCs w:val="24"/>
            </w:rPr>
            <w:t>(Brasil, 2012b)</w:t>
          </w:r>
        </w:sdtContent>
      </w:sdt>
      <w:r w:rsidR="00744E0C" w:rsidRPr="00A34173">
        <w:rPr>
          <w:rFonts w:ascii="Times New Roman" w:hAnsi="Times New Roman" w:cs="Times New Roman"/>
          <w:sz w:val="24"/>
          <w:szCs w:val="24"/>
        </w:rPr>
        <w:t xml:space="preserve">. </w:t>
      </w:r>
    </w:p>
    <w:p w14:paraId="033E63D7" w14:textId="1733DC43" w:rsidR="00A24D3B" w:rsidRPr="00A34173" w:rsidRDefault="00A24D3B" w:rsidP="000449FB">
      <w:pPr>
        <w:jc w:val="both"/>
        <w:rPr>
          <w:rFonts w:ascii="Times New Roman" w:hAnsi="Times New Roman" w:cs="Times New Roman"/>
          <w:b/>
          <w:bCs/>
          <w:sz w:val="24"/>
          <w:szCs w:val="24"/>
        </w:rPr>
      </w:pPr>
      <w:r w:rsidRPr="00A34173">
        <w:rPr>
          <w:rFonts w:ascii="Times New Roman" w:hAnsi="Times New Roman" w:cs="Times New Roman"/>
          <w:b/>
          <w:bCs/>
          <w:sz w:val="24"/>
          <w:szCs w:val="24"/>
        </w:rPr>
        <w:t>Resultados</w:t>
      </w:r>
    </w:p>
    <w:p w14:paraId="75AF0B07" w14:textId="7687DD1B" w:rsidR="00CB4BE8" w:rsidRPr="00A34173" w:rsidRDefault="00FC1141"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561073" w:rsidRPr="00A34173">
        <w:rPr>
          <w:rFonts w:ascii="Times New Roman" w:hAnsi="Times New Roman" w:cs="Times New Roman"/>
          <w:sz w:val="24"/>
          <w:szCs w:val="24"/>
        </w:rPr>
        <w:t>T</w:t>
      </w:r>
      <w:r w:rsidR="004B3B15" w:rsidRPr="00A34173">
        <w:rPr>
          <w:rFonts w:ascii="Times New Roman" w:hAnsi="Times New Roman" w:cs="Times New Roman"/>
          <w:sz w:val="24"/>
          <w:szCs w:val="24"/>
        </w:rPr>
        <w:t>abela</w:t>
      </w:r>
      <w:r w:rsidRPr="00A34173">
        <w:rPr>
          <w:rFonts w:ascii="Times New Roman" w:hAnsi="Times New Roman" w:cs="Times New Roman"/>
          <w:sz w:val="24"/>
          <w:szCs w:val="24"/>
        </w:rPr>
        <w:t xml:space="preserve"> </w:t>
      </w:r>
      <w:r w:rsidR="004B3B15" w:rsidRPr="00A34173">
        <w:rPr>
          <w:rFonts w:ascii="Times New Roman" w:hAnsi="Times New Roman" w:cs="Times New Roman"/>
          <w:sz w:val="24"/>
          <w:szCs w:val="24"/>
        </w:rPr>
        <w:t>2</w:t>
      </w:r>
      <w:r w:rsidR="001513F9" w:rsidRPr="00A34173">
        <w:rPr>
          <w:rFonts w:ascii="Times New Roman" w:hAnsi="Times New Roman" w:cs="Times New Roman"/>
          <w:sz w:val="24"/>
          <w:szCs w:val="24"/>
        </w:rPr>
        <w:t xml:space="preserve"> </w:t>
      </w:r>
      <w:r w:rsidR="00561073" w:rsidRPr="00A34173">
        <w:rPr>
          <w:rFonts w:ascii="Times New Roman" w:hAnsi="Times New Roman" w:cs="Times New Roman"/>
          <w:sz w:val="24"/>
          <w:szCs w:val="24"/>
        </w:rPr>
        <w:t>apresenta</w:t>
      </w:r>
      <w:r w:rsidRPr="00A34173">
        <w:rPr>
          <w:rFonts w:ascii="Times New Roman" w:hAnsi="Times New Roman" w:cs="Times New Roman"/>
          <w:sz w:val="24"/>
          <w:szCs w:val="24"/>
        </w:rPr>
        <w:t xml:space="preserve"> os resultados relativos</w:t>
      </w:r>
      <w:r w:rsidR="0034574B">
        <w:rPr>
          <w:rFonts w:ascii="Times New Roman" w:hAnsi="Times New Roman" w:cs="Times New Roman"/>
          <w:sz w:val="24"/>
          <w:szCs w:val="24"/>
        </w:rPr>
        <w:t xml:space="preserve"> </w:t>
      </w:r>
      <w:r w:rsidRPr="00A34173">
        <w:rPr>
          <w:rFonts w:ascii="Times New Roman" w:hAnsi="Times New Roman" w:cs="Times New Roman"/>
          <w:sz w:val="24"/>
          <w:szCs w:val="24"/>
        </w:rPr>
        <w:t>que comparam ofer</w:t>
      </w:r>
      <w:r w:rsidR="001513F9" w:rsidRPr="00A34173">
        <w:rPr>
          <w:rFonts w:ascii="Times New Roman" w:hAnsi="Times New Roman" w:cs="Times New Roman"/>
          <w:sz w:val="24"/>
          <w:szCs w:val="24"/>
        </w:rPr>
        <w:t>ta</w:t>
      </w:r>
      <w:r w:rsidR="00364338" w:rsidRPr="00A34173">
        <w:rPr>
          <w:rFonts w:ascii="Times New Roman" w:hAnsi="Times New Roman" w:cs="Times New Roman"/>
          <w:sz w:val="24"/>
          <w:szCs w:val="24"/>
        </w:rPr>
        <w:t xml:space="preserve"> líquida</w:t>
      </w:r>
      <w:r w:rsidR="001513F9" w:rsidRPr="00A34173">
        <w:rPr>
          <w:rFonts w:ascii="Times New Roman" w:hAnsi="Times New Roman" w:cs="Times New Roman"/>
          <w:sz w:val="24"/>
          <w:szCs w:val="24"/>
        </w:rPr>
        <w:t xml:space="preserve"> e </w:t>
      </w:r>
      <w:r w:rsidR="008C18EB" w:rsidRPr="00A34173">
        <w:rPr>
          <w:rFonts w:ascii="Times New Roman" w:hAnsi="Times New Roman" w:cs="Times New Roman"/>
          <w:sz w:val="24"/>
          <w:szCs w:val="24"/>
        </w:rPr>
        <w:t>necessidade</w:t>
      </w:r>
      <w:r w:rsidR="001513F9" w:rsidRPr="00A34173">
        <w:rPr>
          <w:rFonts w:ascii="Times New Roman" w:hAnsi="Times New Roman" w:cs="Times New Roman"/>
          <w:sz w:val="24"/>
          <w:szCs w:val="24"/>
        </w:rPr>
        <w:t xml:space="preserve"> por </w:t>
      </w:r>
      <w:r w:rsidR="00DE5319" w:rsidRPr="00A34173">
        <w:rPr>
          <w:rFonts w:ascii="Times New Roman" w:hAnsi="Times New Roman" w:cs="Times New Roman"/>
          <w:sz w:val="24"/>
          <w:szCs w:val="24"/>
        </w:rPr>
        <w:t>CDs</w:t>
      </w:r>
      <w:r w:rsidR="00D9316B" w:rsidRPr="00A34173">
        <w:rPr>
          <w:rFonts w:ascii="Times New Roman" w:hAnsi="Times New Roman" w:cs="Times New Roman"/>
          <w:sz w:val="24"/>
          <w:szCs w:val="24"/>
        </w:rPr>
        <w:t xml:space="preserve"> em um cenário bas</w:t>
      </w:r>
      <w:r w:rsidR="006C3DF4" w:rsidRPr="00A34173">
        <w:rPr>
          <w:rFonts w:ascii="Times New Roman" w:hAnsi="Times New Roman" w:cs="Times New Roman"/>
          <w:sz w:val="24"/>
          <w:szCs w:val="24"/>
        </w:rPr>
        <w:t>e</w:t>
      </w:r>
      <w:r w:rsidR="00561073" w:rsidRPr="00A34173">
        <w:rPr>
          <w:rFonts w:ascii="Times New Roman" w:hAnsi="Times New Roman" w:cs="Times New Roman"/>
          <w:sz w:val="24"/>
          <w:szCs w:val="24"/>
        </w:rPr>
        <w:t>,</w:t>
      </w:r>
      <w:r w:rsidR="00D91306" w:rsidRPr="00A34173">
        <w:rPr>
          <w:rFonts w:ascii="Times New Roman" w:hAnsi="Times New Roman" w:cs="Times New Roman"/>
          <w:sz w:val="24"/>
          <w:szCs w:val="24"/>
        </w:rPr>
        <w:t xml:space="preserve"> expressos em </w:t>
      </w:r>
      <w:proofErr w:type="gramStart"/>
      <w:r w:rsidR="00D91306" w:rsidRPr="00A34173">
        <w:rPr>
          <w:rFonts w:ascii="Times New Roman" w:hAnsi="Times New Roman" w:cs="Times New Roman"/>
          <w:i/>
          <w:iCs/>
          <w:sz w:val="24"/>
          <w:szCs w:val="24"/>
        </w:rPr>
        <w:t>Full-Time</w:t>
      </w:r>
      <w:proofErr w:type="gramEnd"/>
      <w:r w:rsidR="00D91306" w:rsidRPr="00A34173">
        <w:rPr>
          <w:rFonts w:ascii="Times New Roman" w:hAnsi="Times New Roman" w:cs="Times New Roman"/>
          <w:i/>
          <w:iCs/>
          <w:sz w:val="24"/>
          <w:szCs w:val="24"/>
        </w:rPr>
        <w:t xml:space="preserve"> </w:t>
      </w:r>
      <w:proofErr w:type="spellStart"/>
      <w:r w:rsidR="00D91306" w:rsidRPr="00A34173">
        <w:rPr>
          <w:rFonts w:ascii="Times New Roman" w:hAnsi="Times New Roman" w:cs="Times New Roman"/>
          <w:i/>
          <w:iCs/>
          <w:sz w:val="24"/>
          <w:szCs w:val="24"/>
        </w:rPr>
        <w:t>Equivalent</w:t>
      </w:r>
      <w:proofErr w:type="spellEnd"/>
      <w:r w:rsidR="00D91306" w:rsidRPr="00A34173">
        <w:rPr>
          <w:rFonts w:ascii="Times New Roman" w:hAnsi="Times New Roman" w:cs="Times New Roman"/>
          <w:sz w:val="24"/>
          <w:szCs w:val="24"/>
        </w:rPr>
        <w:t xml:space="preserve"> (FTE)</w:t>
      </w:r>
      <w:r w:rsidR="001513F9" w:rsidRPr="00A34173">
        <w:rPr>
          <w:rFonts w:ascii="Times New Roman" w:hAnsi="Times New Roman" w:cs="Times New Roman"/>
          <w:sz w:val="24"/>
          <w:szCs w:val="24"/>
        </w:rPr>
        <w:t xml:space="preserve">. </w:t>
      </w:r>
      <w:r w:rsidR="00A00A5A" w:rsidRPr="00A34173">
        <w:rPr>
          <w:rFonts w:ascii="Times New Roman" w:hAnsi="Times New Roman" w:cs="Times New Roman"/>
          <w:sz w:val="24"/>
          <w:szCs w:val="24"/>
        </w:rPr>
        <w:t xml:space="preserve">Observa-se que </w:t>
      </w:r>
      <w:r w:rsidR="004B3B15" w:rsidRPr="00A34173">
        <w:rPr>
          <w:rFonts w:ascii="Times New Roman" w:hAnsi="Times New Roman" w:cs="Times New Roman"/>
          <w:sz w:val="24"/>
          <w:szCs w:val="24"/>
        </w:rPr>
        <w:t xml:space="preserve">o resultado relativo varia de 4% </w:t>
      </w:r>
      <w:r w:rsidR="00561073" w:rsidRPr="00A34173">
        <w:rPr>
          <w:rFonts w:ascii="Times New Roman" w:hAnsi="Times New Roman" w:cs="Times New Roman"/>
          <w:sz w:val="24"/>
          <w:szCs w:val="24"/>
        </w:rPr>
        <w:t>a</w:t>
      </w:r>
      <w:r w:rsidR="004B3B15" w:rsidRPr="00A34173">
        <w:rPr>
          <w:rFonts w:ascii="Times New Roman" w:hAnsi="Times New Roman" w:cs="Times New Roman"/>
          <w:sz w:val="24"/>
          <w:szCs w:val="24"/>
        </w:rPr>
        <w:t xml:space="preserve"> 15% na APS. No âmbito da AES, o resultado varia de aproximadamente 4% a 85%. </w:t>
      </w:r>
      <w:r w:rsidR="001319FB" w:rsidRPr="00A34173">
        <w:rPr>
          <w:rFonts w:ascii="Times New Roman" w:hAnsi="Times New Roman" w:cs="Times New Roman"/>
          <w:sz w:val="24"/>
          <w:szCs w:val="24"/>
        </w:rPr>
        <w:t xml:space="preserve">Os custos adicionais mensais </w:t>
      </w:r>
      <w:r w:rsidR="00561073" w:rsidRPr="00A34173">
        <w:rPr>
          <w:rFonts w:ascii="Times New Roman" w:hAnsi="Times New Roman" w:cs="Times New Roman"/>
          <w:sz w:val="24"/>
          <w:szCs w:val="24"/>
        </w:rPr>
        <w:t>são</w:t>
      </w:r>
      <w:r w:rsidR="001319FB" w:rsidRPr="00A34173">
        <w:rPr>
          <w:rFonts w:ascii="Times New Roman" w:hAnsi="Times New Roman" w:cs="Times New Roman"/>
          <w:sz w:val="24"/>
          <w:szCs w:val="24"/>
        </w:rPr>
        <w:t xml:space="preserve"> apresentados na última coluna. O valor foi calculado com base na estimativa de um salário médio de CD no Brasil</w:t>
      </w:r>
      <w:r w:rsidR="00561073" w:rsidRPr="00A34173">
        <w:rPr>
          <w:rFonts w:ascii="Times New Roman" w:hAnsi="Times New Roman" w:cs="Times New Roman"/>
          <w:sz w:val="24"/>
          <w:szCs w:val="24"/>
        </w:rPr>
        <w:t>, de aproximadamente</w:t>
      </w:r>
      <w:r w:rsidR="001319FB" w:rsidRPr="00A34173">
        <w:rPr>
          <w:rFonts w:ascii="Times New Roman" w:hAnsi="Times New Roman" w:cs="Times New Roman"/>
          <w:sz w:val="24"/>
          <w:szCs w:val="24"/>
        </w:rPr>
        <w:t xml:space="preserve"> R$ 6.870, de acordo com a </w:t>
      </w:r>
      <w:proofErr w:type="spellStart"/>
      <w:r w:rsidR="001319FB" w:rsidRPr="00A34173">
        <w:rPr>
          <w:rFonts w:ascii="Times New Roman" w:hAnsi="Times New Roman" w:cs="Times New Roman"/>
          <w:sz w:val="24"/>
          <w:szCs w:val="24"/>
        </w:rPr>
        <w:t>PNADc</w:t>
      </w:r>
      <w:proofErr w:type="spellEnd"/>
      <w:r w:rsidR="001319FB" w:rsidRPr="00A34173">
        <w:rPr>
          <w:rFonts w:ascii="Times New Roman" w:hAnsi="Times New Roman" w:cs="Times New Roman"/>
          <w:sz w:val="24"/>
          <w:szCs w:val="24"/>
        </w:rPr>
        <w:t xml:space="preserve"> (3º </w:t>
      </w:r>
      <w:proofErr w:type="spellStart"/>
      <w:r w:rsidR="001319FB" w:rsidRPr="00A34173">
        <w:rPr>
          <w:rFonts w:ascii="Times New Roman" w:hAnsi="Times New Roman" w:cs="Times New Roman"/>
          <w:sz w:val="24"/>
          <w:szCs w:val="24"/>
        </w:rPr>
        <w:t>Trim</w:t>
      </w:r>
      <w:proofErr w:type="spellEnd"/>
      <w:r w:rsidR="001319FB" w:rsidRPr="00A34173">
        <w:rPr>
          <w:rFonts w:ascii="Times New Roman" w:hAnsi="Times New Roman" w:cs="Times New Roman"/>
          <w:sz w:val="24"/>
          <w:szCs w:val="24"/>
        </w:rPr>
        <w:t xml:space="preserve">/2024), acrescidos custos trabalhistas de 45%. </w:t>
      </w:r>
    </w:p>
    <w:p w14:paraId="5A799051" w14:textId="07473C02" w:rsidR="00A02115" w:rsidRPr="00A34173" w:rsidRDefault="00A02115" w:rsidP="00A02115">
      <w:pPr>
        <w:pStyle w:val="SemEspaamento"/>
        <w:rPr>
          <w:rFonts w:ascii="Times New Roman" w:hAnsi="Times New Roman" w:cs="Times New Roman"/>
          <w:sz w:val="20"/>
          <w:szCs w:val="20"/>
        </w:rPr>
      </w:pPr>
      <w:r w:rsidRPr="00A34173">
        <w:rPr>
          <w:rFonts w:ascii="Times New Roman" w:hAnsi="Times New Roman" w:cs="Times New Roman"/>
          <w:sz w:val="20"/>
          <w:szCs w:val="20"/>
        </w:rPr>
        <w:t>Tabela 2 – Resultados a nível país</w:t>
      </w:r>
    </w:p>
    <w:tbl>
      <w:tblPr>
        <w:tblStyle w:val="SimplesTabela2"/>
        <w:tblW w:w="8505" w:type="dxa"/>
        <w:tblLook w:val="04A0" w:firstRow="1" w:lastRow="0" w:firstColumn="1" w:lastColumn="0" w:noHBand="0" w:noVBand="1"/>
      </w:tblPr>
      <w:tblGrid>
        <w:gridCol w:w="927"/>
        <w:gridCol w:w="1580"/>
        <w:gridCol w:w="1321"/>
        <w:gridCol w:w="1134"/>
        <w:gridCol w:w="1134"/>
        <w:gridCol w:w="1417"/>
        <w:gridCol w:w="992"/>
      </w:tblGrid>
      <w:tr w:rsidR="00B25661" w:rsidRPr="00A34173" w14:paraId="65F09C8E" w14:textId="4A2A64CE" w:rsidTr="00B2566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A34173" w:rsidRDefault="00B25661" w:rsidP="001319FB">
            <w:pPr>
              <w:jc w:val="center"/>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Nível</w:t>
            </w:r>
          </w:p>
        </w:tc>
        <w:tc>
          <w:tcPr>
            <w:tcW w:w="1580" w:type="dxa"/>
            <w:vAlign w:val="center"/>
          </w:tcPr>
          <w:p w14:paraId="3192E79B" w14:textId="4663741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w:t>
            </w:r>
          </w:p>
        </w:tc>
        <w:tc>
          <w:tcPr>
            <w:tcW w:w="1321" w:type="dxa"/>
            <w:noWrap/>
            <w:vAlign w:val="center"/>
            <w:hideMark/>
          </w:tcPr>
          <w:p w14:paraId="3B3297E1" w14:textId="67BF50FD"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Necessidade</w:t>
            </w:r>
          </w:p>
        </w:tc>
        <w:tc>
          <w:tcPr>
            <w:tcW w:w="1134" w:type="dxa"/>
            <w:noWrap/>
            <w:vAlign w:val="center"/>
            <w:hideMark/>
          </w:tcPr>
          <w:p w14:paraId="1EF9792B"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Oferta</w:t>
            </w:r>
          </w:p>
        </w:tc>
        <w:tc>
          <w:tcPr>
            <w:tcW w:w="1134" w:type="dxa"/>
            <w:noWrap/>
            <w:vAlign w:val="center"/>
            <w:hideMark/>
          </w:tcPr>
          <w:p w14:paraId="63AA25B5"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RA</w:t>
            </w:r>
          </w:p>
        </w:tc>
        <w:tc>
          <w:tcPr>
            <w:tcW w:w="1417" w:type="dxa"/>
            <w:noWrap/>
            <w:vAlign w:val="center"/>
            <w:hideMark/>
          </w:tcPr>
          <w:p w14:paraId="11758EB6"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RR (%)</w:t>
            </w:r>
          </w:p>
        </w:tc>
        <w:tc>
          <w:tcPr>
            <w:tcW w:w="992" w:type="dxa"/>
          </w:tcPr>
          <w:p w14:paraId="576A09AD" w14:textId="3E6B33AA" w:rsidR="00B25661" w:rsidRPr="00A34173"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 (em milhões)</w:t>
            </w:r>
          </w:p>
        </w:tc>
      </w:tr>
      <w:tr w:rsidR="00B25661" w:rsidRPr="00A34173" w14:paraId="5093B892" w14:textId="1A021FB2"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0B952BA7" w14:textId="706962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78E8FCA5" w14:textId="43505429"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238.478</w:t>
            </w:r>
          </w:p>
        </w:tc>
        <w:tc>
          <w:tcPr>
            <w:tcW w:w="1134" w:type="dxa"/>
            <w:noWrap/>
            <w:vAlign w:val="center"/>
            <w:hideMark/>
          </w:tcPr>
          <w:p w14:paraId="1D313CA1" w14:textId="43F1C38B"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9.429</w:t>
            </w:r>
          </w:p>
        </w:tc>
        <w:tc>
          <w:tcPr>
            <w:tcW w:w="1134" w:type="dxa"/>
            <w:noWrap/>
            <w:vAlign w:val="center"/>
            <w:hideMark/>
          </w:tcPr>
          <w:p w14:paraId="04EFBB8B" w14:textId="76B1A84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-229.049</w:t>
            </w:r>
          </w:p>
        </w:tc>
        <w:tc>
          <w:tcPr>
            <w:tcW w:w="1417" w:type="dxa"/>
            <w:noWrap/>
            <w:vAlign w:val="center"/>
            <w:hideMark/>
          </w:tcPr>
          <w:p w14:paraId="7BFA68C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3,95</w:t>
            </w:r>
          </w:p>
        </w:tc>
        <w:tc>
          <w:tcPr>
            <w:tcW w:w="992" w:type="dxa"/>
          </w:tcPr>
          <w:p w14:paraId="5E86AE14" w14:textId="08189D2E"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2.282</w:t>
            </w:r>
          </w:p>
        </w:tc>
      </w:tr>
      <w:tr w:rsidR="00B25661" w:rsidRPr="00A34173" w14:paraId="3D01C763" w14:textId="6FD11ADE"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60EA1EF9" w14:textId="15F117A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5AD50822" w14:textId="14F92D9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132.488</w:t>
            </w:r>
          </w:p>
        </w:tc>
        <w:tc>
          <w:tcPr>
            <w:tcW w:w="1134" w:type="dxa"/>
            <w:noWrap/>
            <w:vAlign w:val="center"/>
            <w:hideMark/>
          </w:tcPr>
          <w:p w14:paraId="39A5E069" w14:textId="21F3974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2B9EF0BD" w14:textId="0FF1D76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-115.517</w:t>
            </w:r>
          </w:p>
        </w:tc>
        <w:tc>
          <w:tcPr>
            <w:tcW w:w="1417" w:type="dxa"/>
            <w:noWrap/>
            <w:vAlign w:val="center"/>
            <w:hideMark/>
          </w:tcPr>
          <w:p w14:paraId="0B865F46"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12,81</w:t>
            </w:r>
          </w:p>
        </w:tc>
        <w:tc>
          <w:tcPr>
            <w:tcW w:w="992" w:type="dxa"/>
          </w:tcPr>
          <w:p w14:paraId="44009C2D" w14:textId="0215C2C9"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1.151</w:t>
            </w:r>
          </w:p>
        </w:tc>
      </w:tr>
      <w:tr w:rsidR="00B25661" w:rsidRPr="00A34173" w14:paraId="39842772" w14:textId="667448FB"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410EFF13" w14:textId="5D247266"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5D7C73D9" w14:textId="373B997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0A75430C" w14:textId="038A044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4F99D676" w14:textId="1E2B681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-94.919</w:t>
            </w:r>
          </w:p>
        </w:tc>
        <w:tc>
          <w:tcPr>
            <w:tcW w:w="1417" w:type="dxa"/>
            <w:noWrap/>
            <w:vAlign w:val="center"/>
            <w:hideMark/>
          </w:tcPr>
          <w:p w14:paraId="5BC5420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15,17</w:t>
            </w:r>
          </w:p>
        </w:tc>
        <w:tc>
          <w:tcPr>
            <w:tcW w:w="992" w:type="dxa"/>
          </w:tcPr>
          <w:p w14:paraId="1620AED6" w14:textId="72FE71F6"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32324CCB" w14:textId="7EDFFF8F"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2B5AF6D2" w14:textId="5A45970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A01B296" w14:textId="0AAC5F94"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2E2D2260" w14:textId="07C6B93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17.044</w:t>
            </w:r>
          </w:p>
        </w:tc>
        <w:tc>
          <w:tcPr>
            <w:tcW w:w="1134" w:type="dxa"/>
            <w:noWrap/>
            <w:vAlign w:val="center"/>
            <w:hideMark/>
          </w:tcPr>
          <w:p w14:paraId="148C7659" w14:textId="66EC1C4C"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-94.846</w:t>
            </w:r>
          </w:p>
        </w:tc>
        <w:tc>
          <w:tcPr>
            <w:tcW w:w="1417" w:type="dxa"/>
            <w:noWrap/>
            <w:vAlign w:val="center"/>
            <w:hideMark/>
          </w:tcPr>
          <w:p w14:paraId="6BA4F405"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15,23</w:t>
            </w:r>
          </w:p>
        </w:tc>
        <w:tc>
          <w:tcPr>
            <w:tcW w:w="992" w:type="dxa"/>
          </w:tcPr>
          <w:p w14:paraId="725C1D83" w14:textId="56D7F160"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6A8946CE" w14:textId="52E52180"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45EE66E0" w14:textId="3ABF0D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4B4962BB" w14:textId="18DD078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64.149</w:t>
            </w:r>
          </w:p>
        </w:tc>
        <w:tc>
          <w:tcPr>
            <w:tcW w:w="1134" w:type="dxa"/>
            <w:noWrap/>
            <w:vAlign w:val="center"/>
            <w:hideMark/>
          </w:tcPr>
          <w:p w14:paraId="595D7D98" w14:textId="3CB4998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2.545</w:t>
            </w:r>
          </w:p>
        </w:tc>
        <w:tc>
          <w:tcPr>
            <w:tcW w:w="1134" w:type="dxa"/>
            <w:noWrap/>
            <w:vAlign w:val="center"/>
            <w:hideMark/>
          </w:tcPr>
          <w:p w14:paraId="72A80C01" w14:textId="79DCC0D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-61.604</w:t>
            </w:r>
          </w:p>
        </w:tc>
        <w:tc>
          <w:tcPr>
            <w:tcW w:w="1417" w:type="dxa"/>
            <w:noWrap/>
            <w:vAlign w:val="center"/>
            <w:hideMark/>
          </w:tcPr>
          <w:p w14:paraId="33E16FC2"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3,97</w:t>
            </w:r>
          </w:p>
        </w:tc>
        <w:tc>
          <w:tcPr>
            <w:tcW w:w="992" w:type="dxa"/>
          </w:tcPr>
          <w:p w14:paraId="3B430F88" w14:textId="15081D79"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613</w:t>
            </w:r>
          </w:p>
        </w:tc>
      </w:tr>
      <w:tr w:rsidR="00B25661" w:rsidRPr="00A34173" w14:paraId="655BEA5C" w14:textId="16B79AB1"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5F9863F3" w14:textId="4E7214EA"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69E51475" w14:textId="1B1AC9E6"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40.952</w:t>
            </w:r>
          </w:p>
        </w:tc>
        <w:tc>
          <w:tcPr>
            <w:tcW w:w="1134" w:type="dxa"/>
            <w:noWrap/>
            <w:vAlign w:val="center"/>
            <w:hideMark/>
          </w:tcPr>
          <w:p w14:paraId="144EB7BB" w14:textId="7AE6DCC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AEB31A3" w14:textId="59478BD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-36.371</w:t>
            </w:r>
          </w:p>
        </w:tc>
        <w:tc>
          <w:tcPr>
            <w:tcW w:w="1417" w:type="dxa"/>
            <w:noWrap/>
            <w:vAlign w:val="center"/>
            <w:hideMark/>
          </w:tcPr>
          <w:p w14:paraId="1BDC169B"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11,19</w:t>
            </w:r>
          </w:p>
        </w:tc>
        <w:tc>
          <w:tcPr>
            <w:tcW w:w="992" w:type="dxa"/>
          </w:tcPr>
          <w:p w14:paraId="1CB63A51" w14:textId="7C752BE4"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362</w:t>
            </w:r>
          </w:p>
        </w:tc>
      </w:tr>
      <w:tr w:rsidR="00B25661" w:rsidRPr="00A34173" w14:paraId="0EE00690" w14:textId="15E7E9E1"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38B4C09B" w14:textId="09992F7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252EEAAD" w14:textId="1448EB3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13EDB0DD" w14:textId="0E2C255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0A6C2BD" w14:textId="7AF78E2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-29.715</w:t>
            </w:r>
          </w:p>
        </w:tc>
        <w:tc>
          <w:tcPr>
            <w:tcW w:w="1417" w:type="dxa"/>
            <w:noWrap/>
            <w:vAlign w:val="center"/>
            <w:hideMark/>
          </w:tcPr>
          <w:p w14:paraId="388985D5"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13,36</w:t>
            </w:r>
          </w:p>
        </w:tc>
        <w:tc>
          <w:tcPr>
            <w:tcW w:w="992" w:type="dxa"/>
          </w:tcPr>
          <w:p w14:paraId="7D0415E8" w14:textId="25219EFC"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296</w:t>
            </w:r>
          </w:p>
        </w:tc>
      </w:tr>
      <w:tr w:rsidR="00B25661" w:rsidRPr="00A34173" w14:paraId="61EDEEDA" w14:textId="20C955D3"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08F6114F" w14:textId="54BE0B78"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0C3F050" w14:textId="5BFC38A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27E7264C" w14:textId="38BFD91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29.236</w:t>
            </w:r>
          </w:p>
        </w:tc>
        <w:tc>
          <w:tcPr>
            <w:tcW w:w="1134" w:type="dxa"/>
            <w:noWrap/>
            <w:vAlign w:val="center"/>
            <w:hideMark/>
          </w:tcPr>
          <w:p w14:paraId="69B5078D" w14:textId="0AD7399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-5.059</w:t>
            </w:r>
          </w:p>
        </w:tc>
        <w:tc>
          <w:tcPr>
            <w:tcW w:w="1417" w:type="dxa"/>
            <w:noWrap/>
            <w:vAlign w:val="center"/>
            <w:hideMark/>
          </w:tcPr>
          <w:p w14:paraId="60EF932C"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85,25</w:t>
            </w:r>
          </w:p>
        </w:tc>
        <w:tc>
          <w:tcPr>
            <w:tcW w:w="992" w:type="dxa"/>
          </w:tcPr>
          <w:p w14:paraId="66EE52E5" w14:textId="5A594453"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w:t>
            </w:r>
          </w:p>
        </w:tc>
      </w:tr>
    </w:tbl>
    <w:p w14:paraId="5C35A926" w14:textId="77777777" w:rsidR="00CB4BE8" w:rsidRPr="00A34173" w:rsidRDefault="00CB4BE8" w:rsidP="00940D05">
      <w:pPr>
        <w:spacing w:line="360" w:lineRule="auto"/>
        <w:ind w:firstLine="851"/>
        <w:jc w:val="both"/>
        <w:rPr>
          <w:rFonts w:ascii="Times New Roman" w:hAnsi="Times New Roman" w:cs="Times New Roman"/>
          <w:sz w:val="24"/>
          <w:szCs w:val="24"/>
        </w:rPr>
      </w:pPr>
    </w:p>
    <w:p w14:paraId="4EC402BE" w14:textId="35E8535C" w:rsidR="00F85202" w:rsidRPr="00A34173" w:rsidRDefault="002B4F09"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Pr="00A34173">
        <w:rPr>
          <w:rFonts w:ascii="Times New Roman" w:hAnsi="Times New Roman" w:cs="Times New Roman"/>
          <w:sz w:val="24"/>
          <w:szCs w:val="24"/>
        </w:rPr>
        <w:t>enário</w:t>
      </w:r>
      <w:r w:rsidR="003B603C" w:rsidRPr="00A34173">
        <w:rPr>
          <w:rFonts w:ascii="Times New Roman" w:hAnsi="Times New Roman" w:cs="Times New Roman"/>
          <w:sz w:val="24"/>
          <w:szCs w:val="24"/>
        </w:rPr>
        <w:t xml:space="preserve"> Baseline</w:t>
      </w:r>
      <w:r w:rsidRPr="00A34173">
        <w:rPr>
          <w:rFonts w:ascii="Times New Roman" w:hAnsi="Times New Roman" w:cs="Times New Roman"/>
          <w:sz w:val="24"/>
          <w:szCs w:val="24"/>
        </w:rPr>
        <w:t>, t</w:t>
      </w:r>
      <w:r w:rsidR="00CC55CF" w:rsidRPr="00A34173">
        <w:rPr>
          <w:rFonts w:ascii="Times New Roman" w:hAnsi="Times New Roman" w:cs="Times New Roman"/>
          <w:sz w:val="24"/>
          <w:szCs w:val="24"/>
        </w:rPr>
        <w:t>odas as regi</w:t>
      </w:r>
      <w:r w:rsidR="005B7AF7" w:rsidRPr="00A34173">
        <w:rPr>
          <w:rFonts w:ascii="Times New Roman" w:hAnsi="Times New Roman" w:cs="Times New Roman"/>
          <w:sz w:val="24"/>
          <w:szCs w:val="24"/>
        </w:rPr>
        <w:t xml:space="preserve">ões de saúde </w:t>
      </w:r>
      <w:r w:rsidR="00561073" w:rsidRPr="00A34173">
        <w:rPr>
          <w:rFonts w:ascii="Times New Roman" w:hAnsi="Times New Roman" w:cs="Times New Roman"/>
          <w:sz w:val="24"/>
          <w:szCs w:val="24"/>
        </w:rPr>
        <w:t>apresentam</w:t>
      </w:r>
      <w:r w:rsidR="005B7AF7" w:rsidRPr="00A34173">
        <w:rPr>
          <w:rFonts w:ascii="Times New Roman" w:hAnsi="Times New Roman" w:cs="Times New Roman"/>
          <w:sz w:val="24"/>
          <w:szCs w:val="24"/>
        </w:rPr>
        <w:t xml:space="preserve"> </w:t>
      </w:r>
      <w:r w:rsidR="0089305E" w:rsidRPr="00A34173">
        <w:rPr>
          <w:rFonts w:ascii="Times New Roman" w:hAnsi="Times New Roman" w:cs="Times New Roman"/>
          <w:sz w:val="24"/>
          <w:szCs w:val="24"/>
        </w:rPr>
        <w:t>déficit</w:t>
      </w:r>
      <w:r w:rsidR="00136A6B" w:rsidRPr="00A34173">
        <w:rPr>
          <w:rFonts w:ascii="Times New Roman" w:hAnsi="Times New Roman" w:cs="Times New Roman"/>
          <w:sz w:val="24"/>
          <w:szCs w:val="24"/>
        </w:rPr>
        <w:t xml:space="preserve"> de </w:t>
      </w:r>
      <w:r w:rsidR="001513F9" w:rsidRPr="00A34173">
        <w:rPr>
          <w:rFonts w:ascii="Times New Roman" w:hAnsi="Times New Roman" w:cs="Times New Roman"/>
          <w:sz w:val="24"/>
          <w:szCs w:val="24"/>
        </w:rPr>
        <w:t>profissionais</w:t>
      </w:r>
      <w:r w:rsidR="0089305E" w:rsidRPr="00A34173">
        <w:rPr>
          <w:rFonts w:ascii="Times New Roman" w:hAnsi="Times New Roman" w:cs="Times New Roman"/>
          <w:sz w:val="24"/>
          <w:szCs w:val="24"/>
        </w:rPr>
        <w:t xml:space="preserve">. </w:t>
      </w:r>
      <w:r w:rsidR="005B7AF7" w:rsidRPr="00A34173">
        <w:rPr>
          <w:rFonts w:ascii="Times New Roman" w:hAnsi="Times New Roman" w:cs="Times New Roman"/>
          <w:sz w:val="24"/>
          <w:szCs w:val="24"/>
        </w:rPr>
        <w:t>As</w:t>
      </w:r>
      <w:r w:rsidR="009772D7" w:rsidRPr="00A34173">
        <w:rPr>
          <w:rFonts w:ascii="Times New Roman" w:hAnsi="Times New Roman" w:cs="Times New Roman"/>
          <w:sz w:val="24"/>
          <w:szCs w:val="24"/>
        </w:rPr>
        <w:t xml:space="preserve"> </w:t>
      </w:r>
      <w:r w:rsidR="002705A4" w:rsidRPr="00A34173">
        <w:rPr>
          <w:rFonts w:ascii="Times New Roman" w:hAnsi="Times New Roman" w:cs="Times New Roman"/>
          <w:sz w:val="24"/>
          <w:szCs w:val="24"/>
        </w:rPr>
        <w:t>regiões de saúde que</w:t>
      </w:r>
      <w:r w:rsidR="002D77EF" w:rsidRPr="00A34173">
        <w:rPr>
          <w:rFonts w:ascii="Times New Roman" w:hAnsi="Times New Roman" w:cs="Times New Roman"/>
          <w:sz w:val="24"/>
          <w:szCs w:val="24"/>
        </w:rPr>
        <w:t xml:space="preserve"> obtiveram os melhores resultados</w:t>
      </w:r>
      <w:r w:rsidRPr="00A34173">
        <w:rPr>
          <w:rFonts w:ascii="Times New Roman" w:hAnsi="Times New Roman" w:cs="Times New Roman"/>
          <w:sz w:val="24"/>
          <w:szCs w:val="24"/>
        </w:rPr>
        <w:t xml:space="preserve"> </w:t>
      </w:r>
      <w:r w:rsidR="002D77EF" w:rsidRPr="00A34173">
        <w:rPr>
          <w:rFonts w:ascii="Times New Roman" w:hAnsi="Times New Roman" w:cs="Times New Roman"/>
          <w:sz w:val="24"/>
          <w:szCs w:val="24"/>
        </w:rPr>
        <w:t>são 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estado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de Minas Gerais</w:t>
      </w:r>
      <w:r w:rsidR="00FF00E8" w:rsidRPr="00A34173">
        <w:rPr>
          <w:rFonts w:ascii="Times New Roman" w:hAnsi="Times New Roman" w:cs="Times New Roman"/>
          <w:sz w:val="24"/>
          <w:szCs w:val="24"/>
        </w:rPr>
        <w:t xml:space="preserve"> (MG) e São Paulo</w:t>
      </w:r>
      <w:r w:rsidR="00511A3B" w:rsidRPr="00A34173">
        <w:rPr>
          <w:rFonts w:ascii="Times New Roman" w:hAnsi="Times New Roman" w:cs="Times New Roman"/>
          <w:sz w:val="24"/>
          <w:szCs w:val="24"/>
        </w:rPr>
        <w:t xml:space="preserve"> (SP)</w:t>
      </w:r>
      <w:r w:rsidR="006142B8" w:rsidRPr="00A34173">
        <w:rPr>
          <w:rFonts w:ascii="Times New Roman" w:hAnsi="Times New Roman" w:cs="Times New Roman"/>
          <w:sz w:val="24"/>
          <w:szCs w:val="24"/>
        </w:rPr>
        <w:t>.</w:t>
      </w:r>
      <w:r w:rsidR="0083262E" w:rsidRPr="00A34173">
        <w:rPr>
          <w:rFonts w:ascii="Times New Roman" w:hAnsi="Times New Roman" w:cs="Times New Roman"/>
          <w:sz w:val="24"/>
          <w:szCs w:val="24"/>
        </w:rPr>
        <w:t xml:space="preserve"> Em termos de resultados relativos, </w:t>
      </w:r>
      <w:r w:rsidR="00FC4A4E" w:rsidRPr="00A34173">
        <w:rPr>
          <w:rFonts w:ascii="Times New Roman" w:hAnsi="Times New Roman" w:cs="Times New Roman"/>
          <w:sz w:val="24"/>
          <w:szCs w:val="24"/>
        </w:rPr>
        <w:t xml:space="preserve">as regiões </w:t>
      </w:r>
      <w:r w:rsidR="00561073" w:rsidRPr="00A34173">
        <w:rPr>
          <w:rFonts w:ascii="Times New Roman" w:hAnsi="Times New Roman" w:cs="Times New Roman"/>
          <w:sz w:val="24"/>
          <w:szCs w:val="24"/>
        </w:rPr>
        <w:t xml:space="preserve">com melhor desempenho apresentaram valores próximos a </w:t>
      </w:r>
      <w:r w:rsidR="00FC4A4E" w:rsidRPr="00A34173">
        <w:rPr>
          <w:rFonts w:ascii="Times New Roman" w:hAnsi="Times New Roman" w:cs="Times New Roman"/>
          <w:sz w:val="24"/>
          <w:szCs w:val="24"/>
        </w:rPr>
        <w:t>15% na APS</w:t>
      </w:r>
      <w:r w:rsidR="00FF00E8" w:rsidRPr="00A34173">
        <w:rPr>
          <w:rFonts w:ascii="Times New Roman" w:hAnsi="Times New Roman" w:cs="Times New Roman"/>
          <w:sz w:val="24"/>
          <w:szCs w:val="24"/>
        </w:rPr>
        <w:t xml:space="preserve">, geralmente em MG. </w:t>
      </w:r>
      <w:r w:rsidR="00511A3B" w:rsidRPr="00A34173">
        <w:rPr>
          <w:rFonts w:ascii="Times New Roman" w:hAnsi="Times New Roman" w:cs="Times New Roman"/>
          <w:sz w:val="24"/>
          <w:szCs w:val="24"/>
        </w:rPr>
        <w:t xml:space="preserve">Já na AES, </w:t>
      </w:r>
      <w:r w:rsidR="00907231" w:rsidRPr="00A34173">
        <w:rPr>
          <w:rFonts w:ascii="Times New Roman" w:hAnsi="Times New Roman" w:cs="Times New Roman"/>
          <w:sz w:val="24"/>
          <w:szCs w:val="24"/>
        </w:rPr>
        <w:t xml:space="preserve">os melhores resultados </w:t>
      </w:r>
      <w:r w:rsidR="00511A3B" w:rsidRPr="00A34173">
        <w:rPr>
          <w:rFonts w:ascii="Times New Roman" w:hAnsi="Times New Roman" w:cs="Times New Roman"/>
          <w:sz w:val="24"/>
          <w:szCs w:val="24"/>
        </w:rPr>
        <w:t xml:space="preserve">estão </w:t>
      </w:r>
      <w:r w:rsidR="00561073" w:rsidRPr="00A34173">
        <w:rPr>
          <w:rFonts w:ascii="Times New Roman" w:hAnsi="Times New Roman" w:cs="Times New Roman"/>
          <w:sz w:val="24"/>
          <w:szCs w:val="24"/>
        </w:rPr>
        <w:t>nesses</w:t>
      </w:r>
      <w:r w:rsidR="00511A3B" w:rsidRPr="00A34173">
        <w:rPr>
          <w:rFonts w:ascii="Times New Roman" w:hAnsi="Times New Roman" w:cs="Times New Roman"/>
          <w:sz w:val="24"/>
          <w:szCs w:val="24"/>
        </w:rPr>
        <w:t xml:space="preserve"> dois estados, </w:t>
      </w:r>
      <w:r w:rsidR="00EF2047" w:rsidRPr="00A34173">
        <w:rPr>
          <w:rFonts w:ascii="Times New Roman" w:hAnsi="Times New Roman" w:cs="Times New Roman"/>
          <w:sz w:val="24"/>
          <w:szCs w:val="24"/>
        </w:rPr>
        <w:t xml:space="preserve">em regiões de saúde cujos </w:t>
      </w:r>
      <w:r w:rsidR="00511A3B" w:rsidRPr="00A34173">
        <w:rPr>
          <w:rFonts w:ascii="Times New Roman" w:hAnsi="Times New Roman" w:cs="Times New Roman"/>
          <w:sz w:val="24"/>
          <w:szCs w:val="24"/>
        </w:rPr>
        <w:t xml:space="preserve">resultados relativos </w:t>
      </w:r>
      <w:r w:rsidR="00EF2047" w:rsidRPr="00A34173">
        <w:rPr>
          <w:rFonts w:ascii="Times New Roman" w:hAnsi="Times New Roman" w:cs="Times New Roman"/>
          <w:sz w:val="24"/>
          <w:szCs w:val="24"/>
        </w:rPr>
        <w:t>se aproximam a</w:t>
      </w:r>
      <w:r w:rsidR="00511A3B" w:rsidRPr="00A34173">
        <w:rPr>
          <w:rFonts w:ascii="Times New Roman" w:hAnsi="Times New Roman" w:cs="Times New Roman"/>
          <w:sz w:val="24"/>
          <w:szCs w:val="24"/>
        </w:rPr>
        <w:t xml:space="preserve"> 24%</w:t>
      </w:r>
      <w:r w:rsidR="008B24EB" w:rsidRPr="00A34173">
        <w:rPr>
          <w:rFonts w:ascii="Times New Roman" w:hAnsi="Times New Roman" w:cs="Times New Roman"/>
          <w:sz w:val="24"/>
          <w:szCs w:val="24"/>
        </w:rPr>
        <w:t xml:space="preserve">. </w:t>
      </w:r>
      <w:r w:rsidR="00511A3B" w:rsidRPr="00A34173">
        <w:rPr>
          <w:rFonts w:ascii="Times New Roman" w:hAnsi="Times New Roman" w:cs="Times New Roman"/>
          <w:sz w:val="24"/>
          <w:szCs w:val="24"/>
        </w:rPr>
        <w:t xml:space="preserve"> </w:t>
      </w:r>
    </w:p>
    <w:p w14:paraId="64F70327" w14:textId="1FD9B516" w:rsidR="006561C9"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4 </w:t>
      </w:r>
      <w:r w:rsidR="003B603C" w:rsidRPr="00A34173">
        <w:rPr>
          <w:rFonts w:ascii="Times New Roman" w:hAnsi="Times New Roman" w:cs="Times New Roman"/>
          <w:sz w:val="24"/>
          <w:szCs w:val="24"/>
        </w:rPr>
        <w:t xml:space="preserve">ilustra </w:t>
      </w:r>
      <w:r w:rsidRPr="00A34173">
        <w:rPr>
          <w:rFonts w:ascii="Times New Roman" w:hAnsi="Times New Roman" w:cs="Times New Roman"/>
          <w:sz w:val="24"/>
          <w:szCs w:val="24"/>
        </w:rPr>
        <w:t>os resultados da aplicação de cenários na APS. O</w:t>
      </w:r>
      <w:r w:rsidR="008B24EB" w:rsidRPr="00A34173">
        <w:rPr>
          <w:rFonts w:ascii="Times New Roman" w:hAnsi="Times New Roman" w:cs="Times New Roman"/>
          <w:sz w:val="24"/>
          <w:szCs w:val="24"/>
        </w:rPr>
        <w:t xml:space="preserve">bserva-se que o </w:t>
      </w:r>
      <w:r w:rsidR="003B603C" w:rsidRPr="00A34173">
        <w:rPr>
          <w:rFonts w:ascii="Times New Roman" w:hAnsi="Times New Roman" w:cs="Times New Roman"/>
          <w:sz w:val="24"/>
          <w:szCs w:val="24"/>
        </w:rPr>
        <w:t>C</w:t>
      </w:r>
      <w:r w:rsidR="008B24EB" w:rsidRPr="00A34173">
        <w:rPr>
          <w:rFonts w:ascii="Times New Roman" w:hAnsi="Times New Roman" w:cs="Times New Roman"/>
          <w:sz w:val="24"/>
          <w:szCs w:val="24"/>
        </w:rPr>
        <w:t xml:space="preserve">enário </w:t>
      </w:r>
      <w:r w:rsidR="003B603C" w:rsidRPr="00A34173">
        <w:rPr>
          <w:rFonts w:ascii="Times New Roman" w:hAnsi="Times New Roman" w:cs="Times New Roman"/>
          <w:sz w:val="24"/>
          <w:szCs w:val="24"/>
        </w:rPr>
        <w:t xml:space="preserve">2 </w:t>
      </w:r>
      <w:r w:rsidR="00C67D01" w:rsidRPr="00A34173">
        <w:rPr>
          <w:rFonts w:ascii="Times New Roman" w:hAnsi="Times New Roman" w:cs="Times New Roman"/>
          <w:sz w:val="24"/>
          <w:szCs w:val="24"/>
        </w:rPr>
        <w:t xml:space="preserve">(aprimoramento da produtividade) </w:t>
      </w:r>
      <w:r w:rsidR="003B603C" w:rsidRPr="00A34173">
        <w:rPr>
          <w:rFonts w:ascii="Times New Roman" w:hAnsi="Times New Roman" w:cs="Times New Roman"/>
          <w:sz w:val="24"/>
          <w:szCs w:val="24"/>
        </w:rPr>
        <w:t xml:space="preserve">apresenta </w:t>
      </w:r>
      <w:r w:rsidR="008B24EB" w:rsidRPr="00A34173">
        <w:rPr>
          <w:rFonts w:ascii="Times New Roman" w:hAnsi="Times New Roman" w:cs="Times New Roman"/>
          <w:sz w:val="24"/>
          <w:szCs w:val="24"/>
        </w:rPr>
        <w:t>uma melhora nos resultados</w:t>
      </w:r>
      <w:r w:rsidR="00B01D8D" w:rsidRPr="00A34173">
        <w:rPr>
          <w:rFonts w:ascii="Times New Roman" w:hAnsi="Times New Roman" w:cs="Times New Roman"/>
          <w:sz w:val="24"/>
          <w:szCs w:val="24"/>
        </w:rPr>
        <w:t xml:space="preserve"> em relação ao cenário baseline</w:t>
      </w:r>
      <w:r w:rsidR="00FD033C" w:rsidRPr="00A34173">
        <w:rPr>
          <w:rFonts w:ascii="Times New Roman" w:hAnsi="Times New Roman" w:cs="Times New Roman"/>
          <w:sz w:val="24"/>
          <w:szCs w:val="24"/>
        </w:rPr>
        <w:t xml:space="preserve">, conforme gráfico e mapa B na </w:t>
      </w:r>
      <w:r w:rsidR="003B603C" w:rsidRPr="00A34173">
        <w:rPr>
          <w:rFonts w:ascii="Times New Roman" w:hAnsi="Times New Roman" w:cs="Times New Roman"/>
          <w:sz w:val="24"/>
          <w:szCs w:val="24"/>
        </w:rPr>
        <w:t>F</w:t>
      </w:r>
      <w:r w:rsidR="00FD033C" w:rsidRPr="00A34173">
        <w:rPr>
          <w:rFonts w:ascii="Times New Roman" w:hAnsi="Times New Roman" w:cs="Times New Roman"/>
          <w:sz w:val="24"/>
          <w:szCs w:val="24"/>
        </w:rPr>
        <w:t xml:space="preserve">igura </w:t>
      </w:r>
      <w:r w:rsidR="006653AE" w:rsidRPr="00A34173">
        <w:rPr>
          <w:rFonts w:ascii="Times New Roman" w:hAnsi="Times New Roman" w:cs="Times New Roman"/>
          <w:sz w:val="24"/>
          <w:szCs w:val="24"/>
        </w:rPr>
        <w:t>4</w:t>
      </w:r>
      <w:r w:rsidR="008B24EB" w:rsidRPr="00A34173">
        <w:rPr>
          <w:rFonts w:ascii="Times New Roman" w:hAnsi="Times New Roman" w:cs="Times New Roman"/>
          <w:sz w:val="24"/>
          <w:szCs w:val="24"/>
        </w:rPr>
        <w:t xml:space="preserve">. </w:t>
      </w:r>
      <w:r w:rsidR="00FD033C"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00FD033C" w:rsidRPr="00A34173">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A34173">
        <w:rPr>
          <w:rFonts w:ascii="Times New Roman" w:hAnsi="Times New Roman" w:cs="Times New Roman"/>
          <w:sz w:val="24"/>
          <w:szCs w:val="24"/>
        </w:rPr>
        <w:t xml:space="preserve">há pouco ou nenhum </w:t>
      </w:r>
      <w:r w:rsidR="00B01D8D" w:rsidRPr="00A34173">
        <w:rPr>
          <w:rFonts w:ascii="Times New Roman" w:hAnsi="Times New Roman" w:cs="Times New Roman"/>
          <w:sz w:val="24"/>
          <w:szCs w:val="24"/>
        </w:rPr>
        <w:t>aumento</w:t>
      </w:r>
      <w:r w:rsidR="00FD033C" w:rsidRPr="00A34173">
        <w:rPr>
          <w:rFonts w:ascii="Times New Roman" w:hAnsi="Times New Roman" w:cs="Times New Roman"/>
          <w:sz w:val="24"/>
          <w:szCs w:val="24"/>
        </w:rPr>
        <w:t xml:space="preserve">, especialmente porque os tipos de estabelecimentos associados à APS geralmente </w:t>
      </w:r>
      <w:r w:rsidR="003B603C" w:rsidRPr="00A34173">
        <w:rPr>
          <w:rFonts w:ascii="Times New Roman" w:hAnsi="Times New Roman" w:cs="Times New Roman"/>
          <w:sz w:val="24"/>
          <w:szCs w:val="24"/>
        </w:rPr>
        <w:t>est</w:t>
      </w:r>
      <w:r w:rsidR="00FD033C" w:rsidRPr="00A34173">
        <w:rPr>
          <w:rFonts w:ascii="Times New Roman" w:hAnsi="Times New Roman" w:cs="Times New Roman"/>
          <w:sz w:val="24"/>
          <w:szCs w:val="24"/>
        </w:rPr>
        <w:t xml:space="preserve">ão ligados </w:t>
      </w:r>
      <w:r w:rsidR="00B01D8D" w:rsidRPr="00A34173">
        <w:rPr>
          <w:rFonts w:ascii="Times New Roman" w:hAnsi="Times New Roman" w:cs="Times New Roman"/>
          <w:sz w:val="24"/>
          <w:szCs w:val="24"/>
        </w:rPr>
        <w:t xml:space="preserve">ao </w:t>
      </w:r>
      <w:r w:rsidR="00FD033C" w:rsidRPr="00A34173">
        <w:rPr>
          <w:rFonts w:ascii="Times New Roman" w:hAnsi="Times New Roman" w:cs="Times New Roman"/>
          <w:sz w:val="24"/>
          <w:szCs w:val="24"/>
        </w:rPr>
        <w:t xml:space="preserve">SUS. </w:t>
      </w:r>
    </w:p>
    <w:p w14:paraId="21184622" w14:textId="2C9F8F87" w:rsidR="00752173"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Os resultados para AES, apresentados na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5, evidenciam as desigualdades na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A34173">
        <w:rPr>
          <w:rFonts w:ascii="Times New Roman" w:hAnsi="Times New Roman" w:cs="Times New Roman"/>
          <w:sz w:val="24"/>
          <w:szCs w:val="24"/>
        </w:rPr>
        <w:t>Nordeste</w:t>
      </w:r>
      <w:r w:rsidRPr="00A34173">
        <w:rPr>
          <w:rFonts w:ascii="Times New Roman" w:hAnsi="Times New Roman" w:cs="Times New Roman"/>
          <w:sz w:val="24"/>
          <w:szCs w:val="24"/>
        </w:rPr>
        <w:t xml:space="preserve"> e Norte apresentam altas lacunas de profissionais. Em contrapartida, as regiões </w:t>
      </w:r>
      <w:r w:rsidR="00FF0FEF" w:rsidRPr="00A34173">
        <w:rPr>
          <w:rFonts w:ascii="Times New Roman" w:hAnsi="Times New Roman" w:cs="Times New Roman"/>
          <w:sz w:val="24"/>
          <w:szCs w:val="24"/>
        </w:rPr>
        <w:t xml:space="preserve">de saúde localizadas no </w:t>
      </w:r>
      <w:r w:rsidRPr="00A34173">
        <w:rPr>
          <w:rFonts w:ascii="Times New Roman" w:hAnsi="Times New Roman" w:cs="Times New Roman"/>
          <w:sz w:val="24"/>
          <w:szCs w:val="24"/>
        </w:rPr>
        <w:t xml:space="preserve">Sul e Sudeste possuem uma força de trabalho potencial adequada –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 xml:space="preserve">s vezes até superior a 100% – para atender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s necessidades locais. Finalmente, mesmo</w:t>
      </w:r>
      <w:r w:rsidR="003B603C" w:rsidRPr="00A34173">
        <w:rPr>
          <w:rFonts w:ascii="Times New Roman" w:hAnsi="Times New Roman" w:cs="Times New Roman"/>
          <w:sz w:val="24"/>
          <w:szCs w:val="24"/>
        </w:rPr>
        <w:t xml:space="preserve"> em</w:t>
      </w:r>
      <w:r w:rsidRPr="00A34173">
        <w:rPr>
          <w:rFonts w:ascii="Times New Roman" w:hAnsi="Times New Roman" w:cs="Times New Roman"/>
          <w:sz w:val="24"/>
          <w:szCs w:val="24"/>
        </w:rPr>
        <w:t xml:space="preserve"> estados </w:t>
      </w:r>
      <w:r w:rsidR="003B603C" w:rsidRPr="00A34173">
        <w:rPr>
          <w:rFonts w:ascii="Times New Roman" w:hAnsi="Times New Roman" w:cs="Times New Roman"/>
          <w:sz w:val="24"/>
          <w:szCs w:val="24"/>
        </w:rPr>
        <w:t>com grandes</w:t>
      </w:r>
      <w:r w:rsidRPr="00A34173">
        <w:rPr>
          <w:rFonts w:ascii="Times New Roman" w:hAnsi="Times New Roman" w:cs="Times New Roman"/>
          <w:sz w:val="24"/>
          <w:szCs w:val="24"/>
        </w:rPr>
        <w:t xml:space="preserve"> lacunas de profissionais, observa-se algumas regiões de saúde com maior equilíbrio. Estas </w:t>
      </w:r>
      <w:r w:rsidR="003B603C" w:rsidRPr="00A34173">
        <w:rPr>
          <w:rFonts w:ascii="Times New Roman" w:hAnsi="Times New Roman" w:cs="Times New Roman"/>
          <w:sz w:val="24"/>
          <w:szCs w:val="24"/>
        </w:rPr>
        <w:t xml:space="preserve">geralmente </w:t>
      </w:r>
      <w:r w:rsidRPr="00A34173">
        <w:rPr>
          <w:rFonts w:ascii="Times New Roman" w:hAnsi="Times New Roman" w:cs="Times New Roman"/>
          <w:sz w:val="24"/>
          <w:szCs w:val="24"/>
        </w:rPr>
        <w:t xml:space="preserve">contemplam as capitais de cada estado. </w:t>
      </w:r>
    </w:p>
    <w:p w14:paraId="51535692" w14:textId="19F15B69" w:rsidR="00752173" w:rsidRPr="00A34173" w:rsidRDefault="00752173" w:rsidP="002B4F09">
      <w:pPr>
        <w:pStyle w:val="SemEspaamento"/>
        <w:spacing w:line="360" w:lineRule="auto"/>
        <w:ind w:firstLine="851"/>
        <w:jc w:val="both"/>
        <w:rPr>
          <w:rFonts w:ascii="Times New Roman" w:hAnsi="Times New Roman" w:cs="Times New Roman"/>
          <w:sz w:val="24"/>
          <w:szCs w:val="24"/>
        </w:rPr>
        <w:sectPr w:rsidR="00752173" w:rsidRPr="00A34173">
          <w:pgSz w:w="11906" w:h="16838"/>
          <w:pgMar w:top="1417" w:right="1701" w:bottom="1417" w:left="1701" w:header="708" w:footer="708" w:gutter="0"/>
          <w:cols w:space="708"/>
          <w:docGrid w:linePitch="360"/>
        </w:sectPr>
      </w:pPr>
    </w:p>
    <w:p w14:paraId="5E24FF10" w14:textId="0E33325B" w:rsidR="00D20A14" w:rsidRPr="00A34173" w:rsidRDefault="00A165FC" w:rsidP="00D20A14">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A34173" w:rsidRDefault="00D20A14" w:rsidP="00D20A14">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4</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APS</w:t>
      </w:r>
    </w:p>
    <w:p w14:paraId="2B208CB8" w14:textId="1AC3410B" w:rsidR="00D20A14" w:rsidRPr="00A34173"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A34173" w:rsidRDefault="00D20A14" w:rsidP="00752173">
      <w:pPr>
        <w:spacing w:line="360" w:lineRule="auto"/>
        <w:jc w:val="both"/>
        <w:rPr>
          <w:rFonts w:ascii="Times New Roman" w:hAnsi="Times New Roman" w:cs="Times New Roman"/>
          <w:sz w:val="24"/>
          <w:szCs w:val="24"/>
        </w:rPr>
      </w:pPr>
    </w:p>
    <w:p w14:paraId="0ACC50EA" w14:textId="48D780CD" w:rsidR="00140490" w:rsidRPr="00A34173" w:rsidRDefault="00A165FC" w:rsidP="00140490">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A34173" w:rsidRDefault="00140490" w:rsidP="00140490">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5</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AES</w:t>
      </w:r>
    </w:p>
    <w:p w14:paraId="45A43E9B" w14:textId="4902931B" w:rsidR="00D20A14" w:rsidRPr="00A34173"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A34173"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A34173" w:rsidRDefault="00D20A14">
      <w:pPr>
        <w:rPr>
          <w:rFonts w:ascii="Times New Roman" w:hAnsi="Times New Roman" w:cs="Times New Roman"/>
          <w:sz w:val="24"/>
          <w:szCs w:val="24"/>
        </w:rPr>
        <w:sectPr w:rsidR="00D20A14" w:rsidRPr="00A34173" w:rsidSect="00D20A14">
          <w:pgSz w:w="16838" w:h="11906" w:orient="landscape"/>
          <w:pgMar w:top="1701" w:right="1417" w:bottom="1701" w:left="1417" w:header="708" w:footer="708" w:gutter="0"/>
          <w:cols w:space="708"/>
          <w:docGrid w:linePitch="360"/>
        </w:sectPr>
      </w:pPr>
    </w:p>
    <w:p w14:paraId="0126F343" w14:textId="76BAEDEC" w:rsidR="00A70DEB" w:rsidRPr="00274724" w:rsidRDefault="000449FB"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lastRenderedPageBreak/>
        <w:t>Discussão</w:t>
      </w:r>
    </w:p>
    <w:p w14:paraId="3EDC36BC" w14:textId="470913C2" w:rsidR="000769F8" w:rsidRPr="00274724" w:rsidRDefault="009B55F5"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 saúde bucal tem sido uma área negligenciada em países </w:t>
      </w:r>
      <w:r w:rsidR="000769F8" w:rsidRPr="00274724">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Content>
          <w:r w:rsidR="003C765A" w:rsidRPr="00274724">
            <w:rPr>
              <w:rFonts w:ascii="Times New Roman" w:eastAsia="Times New Roman" w:hAnsi="Times New Roman" w:cs="Times New Roman"/>
              <w:color w:val="000000"/>
              <w:sz w:val="24"/>
              <w:szCs w:val="24"/>
            </w:rPr>
            <w:t>(Watt et al., 2019; WHO, 2024b)</w:t>
          </w:r>
        </w:sdtContent>
      </w:sdt>
      <w:r w:rsidR="000769F8" w:rsidRPr="00274724">
        <w:rPr>
          <w:rFonts w:ascii="Times New Roman" w:hAnsi="Times New Roman" w:cs="Times New Roman"/>
          <w:sz w:val="24"/>
          <w:szCs w:val="24"/>
        </w:rPr>
        <w:t>,</w:t>
      </w:r>
      <w:r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h</w:t>
      </w:r>
      <w:r w:rsidR="002016C3" w:rsidRPr="00274724">
        <w:rPr>
          <w:rFonts w:ascii="Times New Roman" w:hAnsi="Times New Roman" w:cs="Times New Roman"/>
          <w:sz w:val="24"/>
          <w:szCs w:val="24"/>
        </w:rPr>
        <w:t>istoricamente</w:t>
      </w:r>
      <w:r w:rsidR="000769F8" w:rsidRPr="00274724">
        <w:rPr>
          <w:rFonts w:ascii="Times New Roman" w:hAnsi="Times New Roman" w:cs="Times New Roman"/>
          <w:sz w:val="24"/>
          <w:szCs w:val="24"/>
        </w:rPr>
        <w:t xml:space="preserve"> </w:t>
      </w:r>
      <w:r w:rsidR="00370231" w:rsidRPr="00274724">
        <w:rPr>
          <w:rFonts w:ascii="Times New Roman" w:hAnsi="Times New Roman" w:cs="Times New Roman"/>
          <w:sz w:val="24"/>
          <w:szCs w:val="24"/>
        </w:rPr>
        <w:t>conduzida sob</w:t>
      </w:r>
      <w:r w:rsidR="002016C3" w:rsidRPr="00274724">
        <w:rPr>
          <w:rFonts w:ascii="Times New Roman" w:hAnsi="Times New Roman" w:cs="Times New Roman"/>
          <w:sz w:val="24"/>
          <w:szCs w:val="24"/>
        </w:rPr>
        <w:t xml:space="preserve"> um paradigma </w:t>
      </w:r>
      <w:r w:rsidR="0068386A" w:rsidRPr="00274724">
        <w:rPr>
          <w:rFonts w:ascii="Times New Roman" w:hAnsi="Times New Roman" w:cs="Times New Roman"/>
          <w:sz w:val="24"/>
          <w:szCs w:val="24"/>
        </w:rPr>
        <w:t xml:space="preserve">reativo, </w:t>
      </w:r>
      <w:r w:rsidR="002016C3" w:rsidRPr="00274724">
        <w:rPr>
          <w:rFonts w:ascii="Times New Roman" w:hAnsi="Times New Roman" w:cs="Times New Roman"/>
          <w:sz w:val="24"/>
          <w:szCs w:val="24"/>
        </w:rPr>
        <w:t xml:space="preserve">centrado em tratamentos e intervenção cirúrgica, por profissionais que trabalham de modo independente, </w:t>
      </w:r>
      <w:r w:rsidR="00BA2932" w:rsidRPr="00274724">
        <w:rPr>
          <w:rFonts w:ascii="Times New Roman" w:hAnsi="Times New Roman" w:cs="Times New Roman"/>
          <w:sz w:val="24"/>
          <w:szCs w:val="24"/>
        </w:rPr>
        <w:t xml:space="preserve">principalmente </w:t>
      </w:r>
      <w:r w:rsidR="002016C3" w:rsidRPr="00274724">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Content>
          <w:r w:rsidR="003C765A" w:rsidRPr="00274724">
            <w:rPr>
              <w:rFonts w:ascii="Times New Roman" w:eastAsia="Times New Roman" w:hAnsi="Times New Roman" w:cs="Times New Roman"/>
              <w:color w:val="000000"/>
              <w:sz w:val="24"/>
              <w:szCs w:val="24"/>
            </w:rPr>
            <w:t>(Santos et al., 2024; Watt et al., 2019)</w:t>
          </w:r>
        </w:sdtContent>
      </w:sdt>
      <w:r w:rsidR="002F014D" w:rsidRPr="00274724">
        <w:rPr>
          <w:rFonts w:ascii="Times New Roman" w:hAnsi="Times New Roman" w:cs="Times New Roman"/>
          <w:color w:val="000000"/>
          <w:sz w:val="24"/>
          <w:szCs w:val="24"/>
        </w:rPr>
        <w:t>. Mesmo quando ofertado</w:t>
      </w:r>
      <w:r w:rsidR="000769F8"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em um modelo de cobertura universal de saúde, os serviços são limitados e não atendem </w:t>
      </w:r>
      <w:r w:rsidR="000769F8" w:rsidRPr="00274724">
        <w:rPr>
          <w:rFonts w:ascii="Times New Roman" w:hAnsi="Times New Roman" w:cs="Times New Roman"/>
          <w:color w:val="000000"/>
          <w:sz w:val="24"/>
          <w:szCs w:val="24"/>
        </w:rPr>
        <w:t>a</w:t>
      </w:r>
      <w:r w:rsidR="002F014D" w:rsidRPr="00274724">
        <w:rPr>
          <w:rFonts w:ascii="Times New Roman" w:hAnsi="Times New Roman" w:cs="Times New Roman"/>
          <w:color w:val="000000"/>
          <w:sz w:val="24"/>
          <w:szCs w:val="24"/>
        </w:rPr>
        <w:t>o mínimo para cobrir integralmente</w:t>
      </w:r>
      <w:r w:rsidR="00E33664" w:rsidRPr="00274724">
        <w:rPr>
          <w:rFonts w:ascii="Times New Roman" w:hAnsi="Times New Roman" w:cs="Times New Roman"/>
          <w:color w:val="000000"/>
          <w:sz w:val="24"/>
          <w:szCs w:val="24"/>
        </w:rPr>
        <w:t xml:space="preserve"> </w:t>
      </w:r>
      <w:r w:rsidR="000769F8" w:rsidRPr="00274724">
        <w:rPr>
          <w:rFonts w:ascii="Times New Roman" w:hAnsi="Times New Roman" w:cs="Times New Roman"/>
          <w:color w:val="000000"/>
          <w:sz w:val="24"/>
          <w:szCs w:val="24"/>
        </w:rPr>
        <w:t>a</w:t>
      </w:r>
      <w:r w:rsidR="00E33664"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Content>
          <w:r w:rsidR="003C765A" w:rsidRPr="00274724">
            <w:rPr>
              <w:rFonts w:ascii="Times New Roman" w:eastAsia="Times New Roman" w:hAnsi="Times New Roman" w:cs="Times New Roman"/>
              <w:color w:val="000000"/>
              <w:sz w:val="24"/>
              <w:szCs w:val="24"/>
            </w:rPr>
            <w:t>(Santos et al., 2024)</w:t>
          </w:r>
        </w:sdtContent>
      </w:sdt>
      <w:r w:rsidR="002016C3" w:rsidRPr="00274724">
        <w:rPr>
          <w:rFonts w:ascii="Times New Roman" w:hAnsi="Times New Roman" w:cs="Times New Roman"/>
          <w:sz w:val="24"/>
          <w:szCs w:val="24"/>
        </w:rPr>
        <w:t xml:space="preserve">. </w:t>
      </w:r>
    </w:p>
    <w:p w14:paraId="49758C38" w14:textId="319A9887" w:rsidR="00A70DEB" w:rsidRPr="00274724" w:rsidRDefault="0068386A"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Este cenário</w:t>
      </w:r>
      <w:r w:rsidR="00B63A91" w:rsidRPr="00274724">
        <w:rPr>
          <w:rFonts w:ascii="Times New Roman" w:hAnsi="Times New Roman" w:cs="Times New Roman"/>
          <w:sz w:val="24"/>
          <w:szCs w:val="24"/>
        </w:rPr>
        <w:t xml:space="preserve"> contribui para explicar</w:t>
      </w:r>
      <w:r w:rsidRPr="00274724">
        <w:rPr>
          <w:rFonts w:ascii="Times New Roman" w:hAnsi="Times New Roman" w:cs="Times New Roman"/>
          <w:sz w:val="24"/>
          <w:szCs w:val="24"/>
        </w:rPr>
        <w:t xml:space="preserve"> resultados do presente estudo, </w:t>
      </w:r>
      <w:r w:rsidR="000769F8" w:rsidRPr="00274724">
        <w:rPr>
          <w:rFonts w:ascii="Times New Roman" w:hAnsi="Times New Roman" w:cs="Times New Roman"/>
          <w:sz w:val="24"/>
          <w:szCs w:val="24"/>
        </w:rPr>
        <w:t>bem como aqueles obtidos em outros países</w:t>
      </w:r>
      <w:r w:rsidR="00174AF4"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Assim como os achados desta pesquisa</w:t>
      </w:r>
      <w:r w:rsidR="003C33E9" w:rsidRPr="00274724">
        <w:rPr>
          <w:rFonts w:ascii="Times New Roman" w:hAnsi="Times New Roman" w:cs="Times New Roman"/>
          <w:sz w:val="24"/>
          <w:szCs w:val="24"/>
        </w:rPr>
        <w:t>, a</w:t>
      </w:r>
      <w:r w:rsidR="00174AF4" w:rsidRPr="00274724">
        <w:rPr>
          <w:rFonts w:ascii="Times New Roman" w:hAnsi="Times New Roman" w:cs="Times New Roman"/>
          <w:sz w:val="24"/>
          <w:szCs w:val="24"/>
        </w:rPr>
        <w:t xml:space="preserve"> maior parte dos modelos de </w:t>
      </w:r>
      <w:r w:rsidR="000769F8" w:rsidRPr="00274724">
        <w:rPr>
          <w:rFonts w:ascii="Times New Roman" w:hAnsi="Times New Roman" w:cs="Times New Roman"/>
          <w:sz w:val="24"/>
          <w:szCs w:val="24"/>
        </w:rPr>
        <w:t>PDFT</w:t>
      </w:r>
      <w:r w:rsidR="00174AF4" w:rsidRPr="00274724">
        <w:rPr>
          <w:rFonts w:ascii="Times New Roman" w:hAnsi="Times New Roman" w:cs="Times New Roman"/>
          <w:sz w:val="24"/>
          <w:szCs w:val="24"/>
        </w:rPr>
        <w:t xml:space="preserve"> em saúde </w:t>
      </w:r>
      <w:r w:rsidR="000769F8" w:rsidRPr="00274724">
        <w:rPr>
          <w:rFonts w:ascii="Times New Roman" w:hAnsi="Times New Roman" w:cs="Times New Roman"/>
          <w:sz w:val="24"/>
          <w:szCs w:val="24"/>
        </w:rPr>
        <w:t>bucal desenvolvidos</w:t>
      </w:r>
      <w:r w:rsidRPr="00274724">
        <w:rPr>
          <w:rFonts w:ascii="Times New Roman" w:hAnsi="Times New Roman" w:cs="Times New Roman"/>
          <w:sz w:val="24"/>
          <w:szCs w:val="24"/>
        </w:rPr>
        <w:t xml:space="preserve"> </w:t>
      </w:r>
      <w:r w:rsidR="003C33E9" w:rsidRPr="00274724">
        <w:rPr>
          <w:rFonts w:ascii="Times New Roman" w:hAnsi="Times New Roman" w:cs="Times New Roman"/>
          <w:sz w:val="24"/>
          <w:szCs w:val="24"/>
        </w:rPr>
        <w:t xml:space="preserve">no contexto de </w:t>
      </w:r>
      <w:r w:rsidRPr="00274724">
        <w:rPr>
          <w:rFonts w:ascii="Times New Roman" w:hAnsi="Times New Roman" w:cs="Times New Roman"/>
          <w:sz w:val="24"/>
          <w:szCs w:val="24"/>
        </w:rPr>
        <w:t xml:space="preserve">outras nações </w:t>
      </w:r>
      <w:r w:rsidR="00174AF4" w:rsidRPr="00274724">
        <w:rPr>
          <w:rFonts w:ascii="Times New Roman" w:hAnsi="Times New Roman" w:cs="Times New Roman"/>
          <w:sz w:val="24"/>
          <w:szCs w:val="24"/>
        </w:rPr>
        <w:t xml:space="preserve">mostrou déficits </w:t>
      </w:r>
      <w:r w:rsidR="00492FEC" w:rsidRPr="00274724">
        <w:rPr>
          <w:rFonts w:ascii="Times New Roman" w:hAnsi="Times New Roman" w:cs="Times New Roman"/>
          <w:sz w:val="24"/>
          <w:szCs w:val="24"/>
        </w:rPr>
        <w:t>expressivos</w:t>
      </w:r>
      <w:r w:rsidR="00174AF4" w:rsidRPr="00274724">
        <w:rPr>
          <w:rFonts w:ascii="Times New Roman" w:hAnsi="Times New Roman" w:cs="Times New Roman"/>
          <w:sz w:val="24"/>
          <w:szCs w:val="24"/>
        </w:rPr>
        <w:t xml:space="preserve"> da força de trabalho, tanto em países </w:t>
      </w:r>
      <w:r w:rsidRPr="00274724">
        <w:rPr>
          <w:rFonts w:ascii="Times New Roman" w:hAnsi="Times New Roman" w:cs="Times New Roman"/>
          <w:sz w:val="24"/>
          <w:szCs w:val="24"/>
        </w:rPr>
        <w:t>de alta renda</w:t>
      </w:r>
      <w:r w:rsidR="00174AF4" w:rsidRPr="00274724">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
          <w:id w:val="588576774"/>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(Gupta &amp; </w:t>
          </w:r>
          <w:proofErr w:type="spellStart"/>
          <w:r w:rsidR="003C765A" w:rsidRPr="00274724">
            <w:rPr>
              <w:rFonts w:ascii="Times New Roman" w:eastAsia="Times New Roman" w:hAnsi="Times New Roman" w:cs="Times New Roman"/>
              <w:color w:val="000000"/>
              <w:sz w:val="24"/>
              <w:szCs w:val="24"/>
            </w:rPr>
            <w:t>Miah</w:t>
          </w:r>
          <w:proofErr w:type="spellEnd"/>
          <w:r w:rsidR="003C765A" w:rsidRPr="00274724">
            <w:rPr>
              <w:rFonts w:ascii="Times New Roman" w:eastAsia="Times New Roman" w:hAnsi="Times New Roman" w:cs="Times New Roman"/>
              <w:color w:val="000000"/>
              <w:sz w:val="24"/>
              <w:szCs w:val="24"/>
            </w:rPr>
            <w:t>, 2024)</w:t>
          </w:r>
        </w:sdtContent>
      </w:sdt>
      <w:r w:rsidR="00174AF4" w:rsidRPr="00274724">
        <w:rPr>
          <w:rFonts w:ascii="Times New Roman" w:hAnsi="Times New Roman" w:cs="Times New Roman"/>
          <w:color w:val="000000"/>
          <w:sz w:val="24"/>
          <w:szCs w:val="24"/>
        </w:rPr>
        <w:t>, Holanda</w:t>
      </w:r>
      <w:r w:rsidR="00174AF4" w:rsidRPr="00274724">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Content>
          <w:r w:rsidR="003C765A" w:rsidRPr="00274724">
            <w:rPr>
              <w:rFonts w:ascii="Times New Roman" w:eastAsia="Times New Roman" w:hAnsi="Times New Roman" w:cs="Times New Roman"/>
              <w:color w:val="000000"/>
              <w:sz w:val="24"/>
              <w:szCs w:val="24"/>
            </w:rPr>
            <w:t>(Janssen et al., 2024)</w:t>
          </w:r>
        </w:sdtContent>
      </w:sdt>
      <w:r w:rsidR="00174AF4" w:rsidRPr="00274724">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(Cao et al., 2017; </w:t>
          </w:r>
          <w:proofErr w:type="spellStart"/>
          <w:r w:rsidR="003C765A" w:rsidRPr="00274724">
            <w:rPr>
              <w:rFonts w:ascii="Times New Roman" w:eastAsia="Times New Roman" w:hAnsi="Times New Roman" w:cs="Times New Roman"/>
              <w:color w:val="000000"/>
              <w:sz w:val="24"/>
              <w:szCs w:val="24"/>
            </w:rPr>
            <w:t>Surdu</w:t>
          </w:r>
          <w:proofErr w:type="spellEnd"/>
          <w:r w:rsidR="003C765A" w:rsidRPr="00274724">
            <w:rPr>
              <w:rFonts w:ascii="Times New Roman" w:eastAsia="Times New Roman" w:hAnsi="Times New Roman" w:cs="Times New Roman"/>
              <w:color w:val="000000"/>
              <w:sz w:val="24"/>
              <w:szCs w:val="24"/>
            </w:rPr>
            <w:t xml:space="preserve"> et al., 2019)</w:t>
          </w:r>
        </w:sdtContent>
      </w:sdt>
      <w:r w:rsidR="00174AF4" w:rsidRPr="00274724">
        <w:rPr>
          <w:rFonts w:ascii="Times New Roman" w:hAnsi="Times New Roman" w:cs="Times New Roman"/>
          <w:sz w:val="24"/>
          <w:szCs w:val="24"/>
        </w:rPr>
        <w:t xml:space="preserve"> – como em países </w:t>
      </w:r>
      <w:r w:rsidRPr="00274724">
        <w:rPr>
          <w:rFonts w:ascii="Times New Roman" w:hAnsi="Times New Roman" w:cs="Times New Roman"/>
          <w:sz w:val="24"/>
          <w:szCs w:val="24"/>
        </w:rPr>
        <w:t>de baixa e média renda</w:t>
      </w:r>
      <w:r w:rsidR="00174AF4" w:rsidRPr="00274724">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Content>
          <w:r w:rsidR="003C765A" w:rsidRPr="00274724">
            <w:rPr>
              <w:rFonts w:ascii="Times New Roman" w:eastAsia="Times New Roman" w:hAnsi="Times New Roman" w:cs="Times New Roman"/>
              <w:color w:val="000000"/>
              <w:sz w:val="24"/>
              <w:szCs w:val="24"/>
            </w:rPr>
            <w:t>(Sun et al., 2017)</w:t>
          </w:r>
        </w:sdtContent>
      </w:sdt>
      <w:r w:rsidR="00174AF4" w:rsidRPr="00274724">
        <w:rPr>
          <w:rFonts w:ascii="Times New Roman" w:hAnsi="Times New Roman" w:cs="Times New Roman"/>
          <w:sz w:val="24"/>
          <w:szCs w:val="24"/>
        </w:rPr>
        <w:t xml:space="preserve">. </w:t>
      </w:r>
    </w:p>
    <w:p w14:paraId="11D14B4D" w14:textId="2A0B7A45" w:rsidR="006653AE" w:rsidRPr="00274724" w:rsidRDefault="006653AE" w:rsidP="00D044EA">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Poucos estudos </w:t>
      </w:r>
      <w:r w:rsidR="000769F8" w:rsidRPr="00274724">
        <w:rPr>
          <w:rFonts w:ascii="Times New Roman" w:hAnsi="Times New Roman" w:cs="Times New Roman"/>
          <w:sz w:val="24"/>
          <w:szCs w:val="24"/>
        </w:rPr>
        <w:t xml:space="preserve">realizam o PDFT </w:t>
      </w:r>
      <w:r w:rsidRPr="00274724">
        <w:rPr>
          <w:rFonts w:ascii="Times New Roman" w:hAnsi="Times New Roman" w:cs="Times New Roman"/>
          <w:sz w:val="24"/>
          <w:szCs w:val="24"/>
        </w:rPr>
        <w:t xml:space="preserve">em </w:t>
      </w:r>
      <w:r w:rsidR="00D044EA" w:rsidRPr="00274724">
        <w:rPr>
          <w:rFonts w:ascii="Times New Roman" w:hAnsi="Times New Roman" w:cs="Times New Roman"/>
          <w:sz w:val="24"/>
          <w:szCs w:val="24"/>
        </w:rPr>
        <w:t xml:space="preserve">nível </w:t>
      </w:r>
      <w:r w:rsidRPr="00274724">
        <w:rPr>
          <w:rFonts w:ascii="Times New Roman" w:hAnsi="Times New Roman" w:cs="Times New Roman"/>
          <w:sz w:val="24"/>
          <w:szCs w:val="24"/>
        </w:rPr>
        <w:t>geográfico subnacional. No entanto, aqueles que o fazem registram desbalanceamento na distribuição de profissionais</w:t>
      </w:r>
      <w:r w:rsidR="000769F8" w:rsidRPr="00274724">
        <w:rPr>
          <w:rFonts w:ascii="Times New Roman" w:hAnsi="Times New Roman" w:cs="Times New Roman"/>
          <w:sz w:val="24"/>
          <w:szCs w:val="24"/>
        </w:rPr>
        <w:t xml:space="preserve"> em diferentes localidades de um país</w:t>
      </w:r>
      <w:r w:rsidR="0068386A"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(Cao et al., 2017; </w:t>
          </w:r>
          <w:proofErr w:type="spellStart"/>
          <w:r w:rsidR="003C765A" w:rsidRPr="00274724">
            <w:rPr>
              <w:rFonts w:ascii="Times New Roman" w:eastAsia="Times New Roman" w:hAnsi="Times New Roman" w:cs="Times New Roman"/>
              <w:color w:val="000000"/>
              <w:sz w:val="24"/>
              <w:szCs w:val="24"/>
            </w:rPr>
            <w:t>Surdu</w:t>
          </w:r>
          <w:proofErr w:type="spellEnd"/>
          <w:r w:rsidR="003C765A" w:rsidRPr="00274724">
            <w:rPr>
              <w:rFonts w:ascii="Times New Roman" w:eastAsia="Times New Roman" w:hAnsi="Times New Roman" w:cs="Times New Roman"/>
              <w:color w:val="000000"/>
              <w:sz w:val="24"/>
              <w:szCs w:val="24"/>
            </w:rPr>
            <w:t xml:space="preserve"> et al., 2019)</w:t>
          </w:r>
        </w:sdtContent>
      </w:sdt>
      <w:r w:rsidR="00C26578"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com con</w:t>
      </w:r>
      <w:r w:rsidR="00D044EA" w:rsidRPr="00274724">
        <w:rPr>
          <w:rFonts w:ascii="Times New Roman" w:hAnsi="Times New Roman" w:cs="Times New Roman"/>
          <w:sz w:val="24"/>
          <w:szCs w:val="24"/>
        </w:rPr>
        <w:t xml:space="preserve">centrações nas localidades com maior </w:t>
      </w:r>
      <w:r w:rsidR="00C26578" w:rsidRPr="00274724">
        <w:rPr>
          <w:rFonts w:ascii="Times New Roman" w:hAnsi="Times New Roman" w:cs="Times New Roman"/>
          <w:sz w:val="24"/>
          <w:szCs w:val="24"/>
        </w:rPr>
        <w:t>proporção de áreas urbanas</w:t>
      </w:r>
      <w:r w:rsidR="002B0D2D" w:rsidRPr="00274724">
        <w:rPr>
          <w:rFonts w:ascii="Times New Roman" w:hAnsi="Times New Roman" w:cs="Times New Roman"/>
          <w:sz w:val="24"/>
          <w:szCs w:val="24"/>
        </w:rPr>
        <w:t xml:space="preserve"> e maior crescimento econômico</w:t>
      </w:r>
      <w:r w:rsidR="00C26578"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
          <w:id w:val="779532156"/>
          <w:placeholder>
            <w:docPart w:val="DefaultPlaceholder_-1854013440"/>
          </w:placeholder>
        </w:sdtPr>
        <w:sdtContent>
          <w:r w:rsidR="003C765A" w:rsidRPr="00274724">
            <w:rPr>
              <w:rFonts w:ascii="Times New Roman" w:eastAsia="Times New Roman" w:hAnsi="Times New Roman" w:cs="Times New Roman"/>
              <w:color w:val="000000"/>
              <w:sz w:val="24"/>
              <w:szCs w:val="24"/>
            </w:rPr>
            <w:t>(</w:t>
          </w:r>
          <w:proofErr w:type="spellStart"/>
          <w:r w:rsidR="003C765A" w:rsidRPr="00274724">
            <w:rPr>
              <w:rFonts w:ascii="Times New Roman" w:eastAsia="Times New Roman" w:hAnsi="Times New Roman" w:cs="Times New Roman"/>
              <w:color w:val="000000"/>
              <w:sz w:val="24"/>
              <w:szCs w:val="24"/>
            </w:rPr>
            <w:t>Surdu</w:t>
          </w:r>
          <w:proofErr w:type="spellEnd"/>
          <w:r w:rsidR="003C765A" w:rsidRPr="00274724">
            <w:rPr>
              <w:rFonts w:ascii="Times New Roman" w:eastAsia="Times New Roman" w:hAnsi="Times New Roman" w:cs="Times New Roman"/>
              <w:color w:val="000000"/>
              <w:sz w:val="24"/>
              <w:szCs w:val="24"/>
            </w:rPr>
            <w:t xml:space="preserve"> et al., 2019; Watt et al., 2019)</w:t>
          </w:r>
        </w:sdtContent>
      </w:sdt>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Essa</w:t>
      </w:r>
      <w:r w:rsidR="00C26578" w:rsidRPr="00274724">
        <w:rPr>
          <w:rFonts w:ascii="Times New Roman" w:hAnsi="Times New Roman" w:cs="Times New Roman"/>
          <w:sz w:val="24"/>
          <w:szCs w:val="24"/>
        </w:rPr>
        <w:t xml:space="preserve"> </w:t>
      </w:r>
      <w:r w:rsidR="00544365" w:rsidRPr="00274724">
        <w:rPr>
          <w:rFonts w:ascii="Times New Roman" w:hAnsi="Times New Roman" w:cs="Times New Roman"/>
          <w:sz w:val="24"/>
          <w:szCs w:val="24"/>
        </w:rPr>
        <w:t>observação</w:t>
      </w:r>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está alinhada</w:t>
      </w:r>
      <w:r w:rsidR="00C26578" w:rsidRPr="00274724">
        <w:rPr>
          <w:rFonts w:ascii="Times New Roman" w:hAnsi="Times New Roman" w:cs="Times New Roman"/>
          <w:sz w:val="24"/>
          <w:szCs w:val="24"/>
        </w:rPr>
        <w:t xml:space="preserve"> com os </w:t>
      </w:r>
      <w:r w:rsidR="00544365" w:rsidRPr="00274724">
        <w:rPr>
          <w:rFonts w:ascii="Times New Roman" w:hAnsi="Times New Roman" w:cs="Times New Roman"/>
          <w:sz w:val="24"/>
          <w:szCs w:val="24"/>
        </w:rPr>
        <w:t>nossos achados</w:t>
      </w:r>
      <w:r w:rsidR="00C26578" w:rsidRPr="00274724">
        <w:rPr>
          <w:rFonts w:ascii="Times New Roman" w:hAnsi="Times New Roman" w:cs="Times New Roman"/>
          <w:sz w:val="24"/>
          <w:szCs w:val="24"/>
        </w:rPr>
        <w:t xml:space="preserve">, uma vez que as regiões de saúde </w:t>
      </w:r>
      <w:r w:rsidR="00544365" w:rsidRPr="00274724">
        <w:rPr>
          <w:rFonts w:ascii="Times New Roman" w:hAnsi="Times New Roman" w:cs="Times New Roman"/>
          <w:sz w:val="24"/>
          <w:szCs w:val="24"/>
        </w:rPr>
        <w:t>localizadas ao S</w:t>
      </w:r>
      <w:r w:rsidR="00C26578" w:rsidRPr="00274724">
        <w:rPr>
          <w:rFonts w:ascii="Times New Roman" w:hAnsi="Times New Roman" w:cs="Times New Roman"/>
          <w:sz w:val="24"/>
          <w:szCs w:val="24"/>
        </w:rPr>
        <w:t xml:space="preserve">ul e </w:t>
      </w:r>
      <w:r w:rsidR="00544365" w:rsidRPr="00274724">
        <w:rPr>
          <w:rFonts w:ascii="Times New Roman" w:hAnsi="Times New Roman" w:cs="Times New Roman"/>
          <w:sz w:val="24"/>
          <w:szCs w:val="24"/>
        </w:rPr>
        <w:t>S</w:t>
      </w:r>
      <w:r w:rsidR="00C26578" w:rsidRPr="00274724">
        <w:rPr>
          <w:rFonts w:ascii="Times New Roman" w:hAnsi="Times New Roman" w:cs="Times New Roman"/>
          <w:sz w:val="24"/>
          <w:szCs w:val="24"/>
        </w:rPr>
        <w:t>udeste do Brasil geralmente concentram maior urbanização</w:t>
      </w:r>
      <w:r w:rsidR="0054436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Content>
          <w:r w:rsidR="003C765A" w:rsidRPr="00274724">
            <w:rPr>
              <w:rFonts w:ascii="Times New Roman" w:hAnsi="Times New Roman" w:cs="Times New Roman"/>
              <w:color w:val="000000"/>
              <w:sz w:val="24"/>
              <w:szCs w:val="24"/>
            </w:rPr>
            <w:t>(IBGE, 2022)</w:t>
          </w:r>
        </w:sdtContent>
      </w:sdt>
      <w:r w:rsidR="00C26578"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Es</w:t>
      </w:r>
      <w:r w:rsidR="00D044EA" w:rsidRPr="00274724">
        <w:rPr>
          <w:rFonts w:ascii="Times New Roman" w:hAnsi="Times New Roman" w:cs="Times New Roman"/>
          <w:sz w:val="24"/>
          <w:szCs w:val="24"/>
        </w:rPr>
        <w:t>s</w:t>
      </w:r>
      <w:r w:rsidR="008E0C85" w:rsidRPr="00274724">
        <w:rPr>
          <w:rFonts w:ascii="Times New Roman" w:hAnsi="Times New Roman" w:cs="Times New Roman"/>
          <w:sz w:val="24"/>
          <w:szCs w:val="24"/>
        </w:rPr>
        <w:t xml:space="preserve">as mesmas </w:t>
      </w:r>
      <w:r w:rsidR="00FF0FEF" w:rsidRPr="00274724">
        <w:rPr>
          <w:rFonts w:ascii="Times New Roman" w:hAnsi="Times New Roman" w:cs="Times New Roman"/>
          <w:sz w:val="24"/>
          <w:szCs w:val="24"/>
        </w:rPr>
        <w:t>localidades</w:t>
      </w:r>
      <w:r w:rsidR="008E0C85" w:rsidRPr="00274724">
        <w:rPr>
          <w:rFonts w:ascii="Times New Roman" w:hAnsi="Times New Roman" w:cs="Times New Roman"/>
          <w:sz w:val="24"/>
          <w:szCs w:val="24"/>
        </w:rPr>
        <w:t xml:space="preserve"> são </w:t>
      </w:r>
      <w:r w:rsidR="00D044EA" w:rsidRPr="00274724">
        <w:rPr>
          <w:rFonts w:ascii="Times New Roman" w:hAnsi="Times New Roman" w:cs="Times New Roman"/>
          <w:sz w:val="24"/>
          <w:szCs w:val="24"/>
        </w:rPr>
        <w:t xml:space="preserve">as que possuem </w:t>
      </w:r>
      <w:r w:rsidR="008E0C85" w:rsidRPr="00274724">
        <w:rPr>
          <w:rFonts w:ascii="Times New Roman" w:hAnsi="Times New Roman" w:cs="Times New Roman"/>
          <w:sz w:val="24"/>
          <w:szCs w:val="24"/>
        </w:rPr>
        <w:t xml:space="preserve">maior desenvolvimento socioeconômico, </w:t>
      </w:r>
      <w:r w:rsidR="004908F6" w:rsidRPr="00274724">
        <w:rPr>
          <w:rFonts w:ascii="Times New Roman" w:hAnsi="Times New Roman" w:cs="Times New Roman"/>
          <w:sz w:val="24"/>
          <w:szCs w:val="24"/>
        </w:rPr>
        <w:t xml:space="preserve">maiores quantidade de </w:t>
      </w:r>
      <w:r w:rsidR="00DE5319" w:rsidRPr="00274724">
        <w:rPr>
          <w:rFonts w:ascii="Times New Roman" w:hAnsi="Times New Roman" w:cs="Times New Roman"/>
          <w:sz w:val="24"/>
          <w:szCs w:val="24"/>
        </w:rPr>
        <w:t>CDs</w:t>
      </w:r>
      <w:r w:rsidR="004908F6" w:rsidRPr="00274724">
        <w:rPr>
          <w:rFonts w:ascii="Times New Roman" w:hAnsi="Times New Roman" w:cs="Times New Roman"/>
          <w:sz w:val="24"/>
          <w:szCs w:val="24"/>
        </w:rPr>
        <w:t xml:space="preserve"> por </w:t>
      </w:r>
      <w:r w:rsidR="00D044EA" w:rsidRPr="00274724">
        <w:rPr>
          <w:rFonts w:ascii="Times New Roman" w:hAnsi="Times New Roman" w:cs="Times New Roman"/>
          <w:sz w:val="24"/>
          <w:szCs w:val="24"/>
        </w:rPr>
        <w:t>habitantes</w:t>
      </w:r>
      <w:r w:rsidR="004908F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Content>
          <w:r w:rsidR="003C765A" w:rsidRPr="00274724">
            <w:rPr>
              <w:rFonts w:ascii="Times New Roman" w:eastAsia="Times New Roman" w:hAnsi="Times New Roman" w:cs="Times New Roman"/>
              <w:color w:val="000000"/>
              <w:sz w:val="24"/>
              <w:szCs w:val="24"/>
            </w:rPr>
            <w:t>(</w:t>
          </w:r>
          <w:proofErr w:type="spellStart"/>
          <w:r w:rsidR="003C765A" w:rsidRPr="00274724">
            <w:rPr>
              <w:rFonts w:ascii="Times New Roman" w:eastAsia="Times New Roman" w:hAnsi="Times New Roman" w:cs="Times New Roman"/>
              <w:color w:val="000000"/>
              <w:sz w:val="24"/>
              <w:szCs w:val="24"/>
            </w:rPr>
            <w:t>Bleicher</w:t>
          </w:r>
          <w:proofErr w:type="spellEnd"/>
          <w:r w:rsidR="003C765A" w:rsidRPr="00274724">
            <w:rPr>
              <w:rFonts w:ascii="Times New Roman" w:eastAsia="Times New Roman" w:hAnsi="Times New Roman" w:cs="Times New Roman"/>
              <w:color w:val="000000"/>
              <w:sz w:val="24"/>
              <w:szCs w:val="24"/>
            </w:rPr>
            <w:t xml:space="preserve"> &amp; Cangussu, 2024; Cascaes et al., 2018)</w:t>
          </w:r>
        </w:sdtContent>
      </w:sdt>
      <w:r w:rsidR="004908F6" w:rsidRPr="00274724">
        <w:rPr>
          <w:rFonts w:ascii="Times New Roman" w:hAnsi="Times New Roman" w:cs="Times New Roman"/>
          <w:color w:val="000000"/>
          <w:sz w:val="24"/>
          <w:szCs w:val="24"/>
        </w:rPr>
        <w:t xml:space="preserve"> e </w:t>
      </w:r>
      <w:r w:rsidR="008E0C85" w:rsidRPr="00274724">
        <w:rPr>
          <w:rFonts w:ascii="Times New Roman" w:hAnsi="Times New Roman" w:cs="Times New Roman"/>
          <w:sz w:val="24"/>
          <w:szCs w:val="24"/>
        </w:rPr>
        <w:t xml:space="preserve">maior oferta de vagas </w:t>
      </w:r>
      <w:r w:rsidR="004D761E" w:rsidRPr="00274724">
        <w:rPr>
          <w:rFonts w:ascii="Times New Roman" w:hAnsi="Times New Roman" w:cs="Times New Roman"/>
          <w:sz w:val="24"/>
          <w:szCs w:val="24"/>
        </w:rPr>
        <w:t xml:space="preserve">de odontologia em instituições </w:t>
      </w:r>
      <w:r w:rsidR="008E0C85" w:rsidRPr="00274724">
        <w:rPr>
          <w:rFonts w:ascii="Times New Roman" w:hAnsi="Times New Roman" w:cs="Times New Roman"/>
          <w:sz w:val="24"/>
          <w:szCs w:val="24"/>
        </w:rPr>
        <w:t>de ensino superior</w:t>
      </w:r>
      <w:r w:rsidR="004D761E" w:rsidRPr="00274724">
        <w:rPr>
          <w:rFonts w:ascii="Times New Roman" w:hAnsi="Times New Roman" w:cs="Times New Roman"/>
          <w:sz w:val="24"/>
          <w:szCs w:val="24"/>
        </w:rPr>
        <w:t xml:space="preserve"> (IES)</w:t>
      </w:r>
      <w:r w:rsidR="008E0C8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(Maia &amp; Dal </w:t>
          </w:r>
          <w:proofErr w:type="spellStart"/>
          <w:r w:rsidR="003C765A" w:rsidRPr="00274724">
            <w:rPr>
              <w:rFonts w:ascii="Times New Roman" w:eastAsia="Times New Roman" w:hAnsi="Times New Roman" w:cs="Times New Roman"/>
              <w:color w:val="000000"/>
              <w:sz w:val="24"/>
              <w:szCs w:val="24"/>
            </w:rPr>
            <w:t>Poz</w:t>
          </w:r>
          <w:proofErr w:type="spellEnd"/>
          <w:r w:rsidR="003C765A" w:rsidRPr="00274724">
            <w:rPr>
              <w:rFonts w:ascii="Times New Roman" w:eastAsia="Times New Roman" w:hAnsi="Times New Roman" w:cs="Times New Roman"/>
              <w:color w:val="000000"/>
              <w:sz w:val="24"/>
              <w:szCs w:val="24"/>
            </w:rPr>
            <w:t>, 2020)</w:t>
          </w:r>
        </w:sdtContent>
      </w:sdt>
      <w:r w:rsidR="004908F6"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Elas também apresentam os melhores resultados quanto ao acesso aos serviços de saúde bucal</w:t>
      </w:r>
      <w:r w:rsidR="00EF3C8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n0sImlzVGVtcG9yYXJ5IjpmYWxzZX1dfQ=="/>
          <w:id w:val="-2100856187"/>
          <w:placeholder>
            <w:docPart w:val="DefaultPlaceholder_-1854013440"/>
          </w:placeholder>
        </w:sdtPr>
        <w:sdtContent>
          <w:r w:rsidR="003C765A" w:rsidRPr="00274724">
            <w:rPr>
              <w:rFonts w:ascii="Times New Roman" w:eastAsia="Times New Roman" w:hAnsi="Times New Roman" w:cs="Times New Roman"/>
              <w:color w:val="000000"/>
              <w:sz w:val="24"/>
              <w:szCs w:val="24"/>
            </w:rPr>
            <w:t>(Chaves et al., 2017; Galvão &amp; Roncalli, 2021; Teixeira et al., 2023)</w:t>
          </w:r>
        </w:sdtContent>
      </w:sdt>
      <w:r w:rsidR="00EF3C86" w:rsidRPr="00274724">
        <w:rPr>
          <w:rFonts w:ascii="Times New Roman" w:hAnsi="Times New Roman" w:cs="Times New Roman"/>
          <w:sz w:val="24"/>
          <w:szCs w:val="24"/>
        </w:rPr>
        <w:t>.</w:t>
      </w:r>
      <w:r w:rsidR="00D044EA" w:rsidRPr="00274724">
        <w:rPr>
          <w:rFonts w:ascii="Times New Roman" w:hAnsi="Times New Roman" w:cs="Times New Roman"/>
          <w:sz w:val="24"/>
          <w:szCs w:val="24"/>
        </w:rPr>
        <w:t xml:space="preserve"> Portanto, observa-se que os resultados obtidos em nível subnacional para o PDFT parecem convergir com estudos prévios que destacam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176241440"/>
          <w:placeholder>
            <w:docPart w:val="DefaultPlaceholder_-1854013440"/>
          </w:placeholder>
        </w:sdtPr>
        <w:sdtContent>
          <w:r w:rsidR="003C765A" w:rsidRPr="00274724">
            <w:rPr>
              <w:rFonts w:ascii="Times New Roman" w:eastAsia="Times New Roman" w:hAnsi="Times New Roman" w:cs="Times New Roman"/>
              <w:color w:val="000000"/>
              <w:sz w:val="24"/>
              <w:szCs w:val="24"/>
            </w:rPr>
            <w:t>(Galvão &amp; Roncalli, 2021; Teixeira et al., 2023)</w:t>
          </w:r>
        </w:sdtContent>
      </w:sdt>
      <w:r w:rsidR="00D044EA" w:rsidRPr="00274724">
        <w:rPr>
          <w:rFonts w:ascii="Times New Roman" w:hAnsi="Times New Roman" w:cs="Times New Roman"/>
          <w:sz w:val="24"/>
          <w:szCs w:val="24"/>
        </w:rPr>
        <w:t xml:space="preserve">. </w:t>
      </w:r>
    </w:p>
    <w:p w14:paraId="37084C2E" w14:textId="0A7D63EF" w:rsidR="00E01A46" w:rsidRPr="00274724" w:rsidRDefault="00EF3C86" w:rsidP="00BA2932">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Apesar </w:t>
      </w:r>
      <w:r w:rsidR="00B046DB" w:rsidRPr="00274724">
        <w:rPr>
          <w:rFonts w:ascii="Times New Roman" w:hAnsi="Times New Roman" w:cs="Times New Roman"/>
          <w:sz w:val="24"/>
          <w:szCs w:val="24"/>
        </w:rPr>
        <w:t>dessas</w:t>
      </w:r>
      <w:r w:rsidR="00D044EA" w:rsidRPr="00274724">
        <w:rPr>
          <w:rFonts w:ascii="Times New Roman" w:hAnsi="Times New Roman" w:cs="Times New Roman"/>
          <w:sz w:val="24"/>
          <w:szCs w:val="24"/>
        </w:rPr>
        <w:t xml:space="preserve"> disparidades</w:t>
      </w:r>
      <w:r w:rsidRPr="00274724">
        <w:rPr>
          <w:rFonts w:ascii="Times New Roman" w:hAnsi="Times New Roman" w:cs="Times New Roman"/>
          <w:sz w:val="24"/>
          <w:szCs w:val="24"/>
        </w:rPr>
        <w:t>, p</w:t>
      </w:r>
      <w:r w:rsidR="003C33E9" w:rsidRPr="00274724">
        <w:rPr>
          <w:rFonts w:ascii="Times New Roman" w:hAnsi="Times New Roman" w:cs="Times New Roman"/>
          <w:sz w:val="24"/>
          <w:szCs w:val="24"/>
        </w:rPr>
        <w:t xml:space="preserve">esquisadores </w:t>
      </w:r>
      <w:r w:rsidRPr="00274724">
        <w:rPr>
          <w:rFonts w:ascii="Times New Roman" w:hAnsi="Times New Roman" w:cs="Times New Roman"/>
          <w:sz w:val="24"/>
          <w:szCs w:val="24"/>
        </w:rPr>
        <w:t>destacaram</w:t>
      </w:r>
      <w:r w:rsidR="003C33E9" w:rsidRPr="00274724">
        <w:rPr>
          <w:rFonts w:ascii="Times New Roman" w:hAnsi="Times New Roman" w:cs="Times New Roman"/>
          <w:sz w:val="24"/>
          <w:szCs w:val="24"/>
        </w:rPr>
        <w:t xml:space="preserve"> movimentos</w:t>
      </w:r>
      <w:r w:rsidR="00831D89" w:rsidRPr="00274724">
        <w:rPr>
          <w:rFonts w:ascii="Times New Roman" w:hAnsi="Times New Roman" w:cs="Times New Roman"/>
          <w:sz w:val="24"/>
          <w:szCs w:val="24"/>
        </w:rPr>
        <w:t xml:space="preserve"> recentes</w:t>
      </w:r>
      <w:r w:rsidR="003C33E9" w:rsidRPr="00274724">
        <w:rPr>
          <w:rFonts w:ascii="Times New Roman" w:hAnsi="Times New Roman" w:cs="Times New Roman"/>
          <w:sz w:val="24"/>
          <w:szCs w:val="24"/>
        </w:rPr>
        <w:t xml:space="preserve"> de </w:t>
      </w:r>
      <w:r w:rsidR="004908F6" w:rsidRPr="00274724">
        <w:rPr>
          <w:rFonts w:ascii="Times New Roman" w:hAnsi="Times New Roman" w:cs="Times New Roman"/>
          <w:sz w:val="24"/>
          <w:szCs w:val="24"/>
        </w:rPr>
        <w:t xml:space="preserve">desconcentração na distribuição regional de </w:t>
      </w:r>
      <w:r w:rsidR="00DE5319" w:rsidRPr="00274724">
        <w:rPr>
          <w:rFonts w:ascii="Times New Roman" w:hAnsi="Times New Roman" w:cs="Times New Roman"/>
          <w:sz w:val="24"/>
          <w:szCs w:val="24"/>
        </w:rPr>
        <w:t>CDs</w:t>
      </w:r>
      <w:r w:rsidR="00F520EA" w:rsidRPr="00274724">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Content>
          <w:r w:rsidR="003C765A" w:rsidRPr="00274724">
            <w:rPr>
              <w:rFonts w:ascii="Times New Roman" w:eastAsia="Times New Roman" w:hAnsi="Times New Roman" w:cs="Times New Roman"/>
              <w:color w:val="000000"/>
              <w:sz w:val="24"/>
              <w:szCs w:val="24"/>
            </w:rPr>
            <w:t>(</w:t>
          </w:r>
          <w:proofErr w:type="spellStart"/>
          <w:r w:rsidR="003C765A" w:rsidRPr="00274724">
            <w:rPr>
              <w:rFonts w:ascii="Times New Roman" w:eastAsia="Times New Roman" w:hAnsi="Times New Roman" w:cs="Times New Roman"/>
              <w:color w:val="000000"/>
              <w:sz w:val="24"/>
              <w:szCs w:val="24"/>
            </w:rPr>
            <w:t>Bleicher</w:t>
          </w:r>
          <w:proofErr w:type="spellEnd"/>
          <w:r w:rsidR="003C765A" w:rsidRPr="00274724">
            <w:rPr>
              <w:rFonts w:ascii="Times New Roman" w:eastAsia="Times New Roman" w:hAnsi="Times New Roman" w:cs="Times New Roman"/>
              <w:color w:val="000000"/>
              <w:sz w:val="24"/>
              <w:szCs w:val="24"/>
            </w:rPr>
            <w:t xml:space="preserve"> &amp; Cangussu, 2024)</w:t>
          </w:r>
        </w:sdtContent>
      </w:sdt>
      <w:r w:rsidR="00842377" w:rsidRPr="00274724">
        <w:rPr>
          <w:rFonts w:ascii="Times New Roman" w:hAnsi="Times New Roman" w:cs="Times New Roman"/>
          <w:color w:val="000000"/>
          <w:sz w:val="24"/>
          <w:szCs w:val="24"/>
        </w:rPr>
        <w:t xml:space="preserve">. </w:t>
      </w:r>
      <w:r w:rsidR="00D044EA" w:rsidRPr="00274724">
        <w:rPr>
          <w:rFonts w:ascii="Times New Roman" w:hAnsi="Times New Roman" w:cs="Times New Roman"/>
          <w:color w:val="000000"/>
          <w:sz w:val="24"/>
          <w:szCs w:val="24"/>
        </w:rPr>
        <w:t xml:space="preserve">Além </w:t>
      </w:r>
      <w:r w:rsidR="00B046DB" w:rsidRPr="00274724">
        <w:rPr>
          <w:rFonts w:ascii="Times New Roman" w:hAnsi="Times New Roman" w:cs="Times New Roman"/>
          <w:color w:val="000000"/>
          <w:sz w:val="24"/>
          <w:szCs w:val="24"/>
        </w:rPr>
        <w:t>desses</w:t>
      </w:r>
      <w:r w:rsidR="00D044EA" w:rsidRPr="00274724">
        <w:rPr>
          <w:rFonts w:ascii="Times New Roman" w:hAnsi="Times New Roman" w:cs="Times New Roman"/>
          <w:color w:val="000000"/>
          <w:sz w:val="24"/>
          <w:szCs w:val="24"/>
        </w:rPr>
        <w:t xml:space="preserve"> fluxos</w:t>
      </w:r>
      <w:r w:rsidR="00842377" w:rsidRPr="00274724">
        <w:rPr>
          <w:rFonts w:ascii="Times New Roman" w:hAnsi="Times New Roman" w:cs="Times New Roman"/>
          <w:color w:val="000000"/>
          <w:sz w:val="24"/>
          <w:szCs w:val="24"/>
        </w:rPr>
        <w:t>, houve</w:t>
      </w:r>
      <w:r w:rsidR="00F520EA" w:rsidRPr="00274724">
        <w:rPr>
          <w:rFonts w:ascii="Times New Roman" w:hAnsi="Times New Roman" w:cs="Times New Roman"/>
          <w:color w:val="000000"/>
          <w:sz w:val="24"/>
          <w:szCs w:val="24"/>
        </w:rPr>
        <w:t xml:space="preserve"> aumento </w:t>
      </w:r>
      <w:r w:rsidR="00842377" w:rsidRPr="00274724">
        <w:rPr>
          <w:rFonts w:ascii="Times New Roman" w:hAnsi="Times New Roman" w:cs="Times New Roman"/>
          <w:color w:val="000000"/>
          <w:sz w:val="24"/>
          <w:szCs w:val="24"/>
        </w:rPr>
        <w:t>n</w:t>
      </w:r>
      <w:r w:rsidRPr="00274724">
        <w:rPr>
          <w:rFonts w:ascii="Times New Roman" w:hAnsi="Times New Roman" w:cs="Times New Roman"/>
          <w:color w:val="000000"/>
          <w:sz w:val="24"/>
          <w:szCs w:val="24"/>
        </w:rPr>
        <w:t>a formação de CDs</w:t>
      </w:r>
      <w:r w:rsidR="00842377" w:rsidRPr="00274724">
        <w:rPr>
          <w:rFonts w:ascii="Times New Roman" w:hAnsi="Times New Roman" w:cs="Times New Roman"/>
          <w:color w:val="000000"/>
          <w:sz w:val="24"/>
          <w:szCs w:val="24"/>
        </w:rPr>
        <w:t xml:space="preserve"> </w:t>
      </w:r>
      <w:r w:rsidRPr="00274724">
        <w:rPr>
          <w:rFonts w:ascii="Times New Roman" w:hAnsi="Times New Roman" w:cs="Times New Roman"/>
          <w:color w:val="000000"/>
          <w:sz w:val="24"/>
          <w:szCs w:val="24"/>
        </w:rPr>
        <w:t>n</w:t>
      </w:r>
      <w:r w:rsidR="00842377" w:rsidRPr="00274724">
        <w:rPr>
          <w:rFonts w:ascii="Times New Roman" w:hAnsi="Times New Roman" w:cs="Times New Roman"/>
          <w:color w:val="000000"/>
          <w:sz w:val="24"/>
          <w:szCs w:val="24"/>
        </w:rPr>
        <w:t xml:space="preserve">as últimas décadas, especialmente decorrente da oferta de </w:t>
      </w:r>
      <w:r w:rsidRPr="00274724">
        <w:rPr>
          <w:rFonts w:ascii="Times New Roman" w:hAnsi="Times New Roman" w:cs="Times New Roman"/>
          <w:color w:val="000000"/>
          <w:sz w:val="24"/>
          <w:szCs w:val="24"/>
        </w:rPr>
        <w:t xml:space="preserve">instituições de ensino </w:t>
      </w:r>
      <w:r w:rsidRPr="00274724">
        <w:rPr>
          <w:rFonts w:ascii="Times New Roman" w:hAnsi="Times New Roman" w:cs="Times New Roman"/>
          <w:color w:val="000000"/>
          <w:sz w:val="24"/>
          <w:szCs w:val="24"/>
        </w:rPr>
        <w:lastRenderedPageBreak/>
        <w:t>superior (IES)</w:t>
      </w:r>
      <w:r w:rsidR="00842377" w:rsidRPr="00274724">
        <w:rPr>
          <w:rFonts w:ascii="Times New Roman" w:hAnsi="Times New Roman" w:cs="Times New Roman"/>
          <w:color w:val="000000"/>
          <w:sz w:val="24"/>
          <w:szCs w:val="24"/>
        </w:rPr>
        <w:t xml:space="preserve"> privadas</w:t>
      </w:r>
      <w:r w:rsidR="00842377"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Content>
          <w:r w:rsidR="003C765A" w:rsidRPr="00274724">
            <w:rPr>
              <w:rFonts w:ascii="Times New Roman" w:eastAsia="Times New Roman" w:hAnsi="Times New Roman" w:cs="Times New Roman"/>
              <w:color w:val="000000"/>
              <w:sz w:val="24"/>
              <w:szCs w:val="24"/>
            </w:rPr>
            <w:t>(</w:t>
          </w:r>
          <w:proofErr w:type="spellStart"/>
          <w:r w:rsidR="003C765A" w:rsidRPr="00274724">
            <w:rPr>
              <w:rFonts w:ascii="Times New Roman" w:eastAsia="Times New Roman" w:hAnsi="Times New Roman" w:cs="Times New Roman"/>
              <w:color w:val="000000"/>
              <w:sz w:val="24"/>
              <w:szCs w:val="24"/>
            </w:rPr>
            <w:t>Bleicher</w:t>
          </w:r>
          <w:proofErr w:type="spellEnd"/>
          <w:r w:rsidR="003C765A" w:rsidRPr="00274724">
            <w:rPr>
              <w:rFonts w:ascii="Times New Roman" w:eastAsia="Times New Roman" w:hAnsi="Times New Roman" w:cs="Times New Roman"/>
              <w:color w:val="000000"/>
              <w:sz w:val="24"/>
              <w:szCs w:val="24"/>
            </w:rPr>
            <w:t xml:space="preserve"> &amp; Cangussu, 2024; Maia &amp; Dal </w:t>
          </w:r>
          <w:proofErr w:type="spellStart"/>
          <w:r w:rsidR="003C765A" w:rsidRPr="00274724">
            <w:rPr>
              <w:rFonts w:ascii="Times New Roman" w:eastAsia="Times New Roman" w:hAnsi="Times New Roman" w:cs="Times New Roman"/>
              <w:color w:val="000000"/>
              <w:sz w:val="24"/>
              <w:szCs w:val="24"/>
            </w:rPr>
            <w:t>Poz</w:t>
          </w:r>
          <w:proofErr w:type="spellEnd"/>
          <w:r w:rsidR="003C765A" w:rsidRPr="00274724">
            <w:rPr>
              <w:rFonts w:ascii="Times New Roman" w:eastAsia="Times New Roman" w:hAnsi="Times New Roman" w:cs="Times New Roman"/>
              <w:color w:val="000000"/>
              <w:sz w:val="24"/>
              <w:szCs w:val="24"/>
            </w:rPr>
            <w:t>, 2020; Santos et al., 2023)</w:t>
          </w:r>
        </w:sdtContent>
      </w:sdt>
      <w:r w:rsidR="004D761E"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R</w:t>
      </w:r>
      <w:r w:rsidR="004D761E" w:rsidRPr="00274724">
        <w:rPr>
          <w:rFonts w:ascii="Times New Roman" w:hAnsi="Times New Roman" w:cs="Times New Roman"/>
          <w:color w:val="000000"/>
          <w:sz w:val="24"/>
          <w:szCs w:val="24"/>
        </w:rPr>
        <w:t>econhece-se</w:t>
      </w:r>
      <w:r w:rsidR="00842377" w:rsidRPr="00274724">
        <w:rPr>
          <w:rFonts w:ascii="Times New Roman" w:hAnsi="Times New Roman" w:cs="Times New Roman"/>
          <w:color w:val="000000"/>
          <w:sz w:val="24"/>
          <w:szCs w:val="24"/>
        </w:rPr>
        <w:t>, todavia,</w:t>
      </w:r>
      <w:r w:rsidR="004D761E" w:rsidRPr="00274724">
        <w:rPr>
          <w:rFonts w:ascii="Times New Roman" w:hAnsi="Times New Roman" w:cs="Times New Roman"/>
          <w:color w:val="000000"/>
          <w:sz w:val="24"/>
          <w:szCs w:val="24"/>
        </w:rPr>
        <w:t xml:space="preserve"> que este</w:t>
      </w:r>
      <w:r w:rsidR="00842377" w:rsidRPr="00274724">
        <w:rPr>
          <w:rFonts w:ascii="Times New Roman" w:hAnsi="Times New Roman" w:cs="Times New Roman"/>
          <w:color w:val="000000"/>
          <w:sz w:val="24"/>
          <w:szCs w:val="24"/>
        </w:rPr>
        <w:t>s avanços</w:t>
      </w:r>
      <w:r w:rsidR="00E01A46"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podem não ser</w:t>
      </w:r>
      <w:r w:rsidR="004D761E" w:rsidRPr="00274724">
        <w:rPr>
          <w:rFonts w:ascii="Times New Roman" w:hAnsi="Times New Roman" w:cs="Times New Roman"/>
          <w:color w:val="000000"/>
          <w:sz w:val="24"/>
          <w:szCs w:val="24"/>
        </w:rPr>
        <w:t xml:space="preserve"> garantia para alcançar uma distribuição equitativa de profissionais</w:t>
      </w:r>
      <w:r w:rsidR="003C33E9"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(Maia &amp; Dal </w:t>
          </w:r>
          <w:proofErr w:type="spellStart"/>
          <w:r w:rsidR="003C765A" w:rsidRPr="00274724">
            <w:rPr>
              <w:rFonts w:ascii="Times New Roman" w:eastAsia="Times New Roman" w:hAnsi="Times New Roman" w:cs="Times New Roman"/>
              <w:color w:val="000000"/>
              <w:sz w:val="24"/>
              <w:szCs w:val="24"/>
            </w:rPr>
            <w:t>Poz</w:t>
          </w:r>
          <w:proofErr w:type="spellEnd"/>
          <w:r w:rsidR="003C765A" w:rsidRPr="00274724">
            <w:rPr>
              <w:rFonts w:ascii="Times New Roman" w:eastAsia="Times New Roman" w:hAnsi="Times New Roman" w:cs="Times New Roman"/>
              <w:color w:val="000000"/>
              <w:sz w:val="24"/>
              <w:szCs w:val="24"/>
            </w:rPr>
            <w:t>, 2020)</w:t>
          </w:r>
        </w:sdtContent>
      </w:sdt>
      <w:r w:rsidR="003C33E9" w:rsidRPr="00274724">
        <w:rPr>
          <w:rFonts w:ascii="Times New Roman" w:hAnsi="Times New Roman" w:cs="Times New Roman"/>
          <w:color w:val="000000"/>
          <w:sz w:val="24"/>
          <w:szCs w:val="24"/>
        </w:rPr>
        <w:t xml:space="preserve">. </w:t>
      </w:r>
      <w:r w:rsidR="00E01A46" w:rsidRPr="00274724">
        <w:rPr>
          <w:rFonts w:ascii="Times New Roman" w:hAnsi="Times New Roman" w:cs="Times New Roman"/>
          <w:color w:val="000000"/>
          <w:sz w:val="24"/>
          <w:szCs w:val="24"/>
        </w:rPr>
        <w:t xml:space="preserve">Medidas de alavancagem de oferta, como </w:t>
      </w:r>
      <w:r w:rsidR="00274724">
        <w:rPr>
          <w:rFonts w:ascii="Times New Roman" w:hAnsi="Times New Roman" w:cs="Times New Roman"/>
          <w:color w:val="000000"/>
          <w:sz w:val="24"/>
          <w:szCs w:val="24"/>
        </w:rPr>
        <w:t xml:space="preserve">o aumento de vagas em IES, </w:t>
      </w:r>
      <w:r w:rsidR="00E01A46" w:rsidRPr="00274724">
        <w:rPr>
          <w:rFonts w:ascii="Times New Roman" w:hAnsi="Times New Roman" w:cs="Times New Roman"/>
          <w:color w:val="000000"/>
          <w:sz w:val="24"/>
          <w:szCs w:val="24"/>
        </w:rPr>
        <w:t xml:space="preserve">podem trazer efeitos limitados no provimento </w:t>
      </w:r>
      <w:r w:rsidRPr="00274724">
        <w:rPr>
          <w:rFonts w:ascii="Times New Roman" w:hAnsi="Times New Roman" w:cs="Times New Roman"/>
          <w:color w:val="000000"/>
          <w:sz w:val="24"/>
          <w:szCs w:val="24"/>
        </w:rPr>
        <w:t xml:space="preserve">equitativo </w:t>
      </w:r>
      <w:r w:rsidR="00E01A46" w:rsidRPr="00274724">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
          <w:id w:val="261114749"/>
          <w:placeholder>
            <w:docPart w:val="DefaultPlaceholder_-1854013440"/>
          </w:placeholder>
        </w:sdtPr>
        <w:sdtContent>
          <w:r w:rsidR="003C765A" w:rsidRPr="00274724">
            <w:rPr>
              <w:rFonts w:ascii="Times New Roman" w:hAnsi="Times New Roman" w:cs="Times New Roman"/>
              <w:color w:val="000000"/>
              <w:sz w:val="24"/>
              <w:szCs w:val="24"/>
            </w:rPr>
            <w:t>(</w:t>
          </w:r>
          <w:proofErr w:type="spellStart"/>
          <w:r w:rsidR="003C765A" w:rsidRPr="00274724">
            <w:rPr>
              <w:rFonts w:ascii="Times New Roman" w:hAnsi="Times New Roman" w:cs="Times New Roman"/>
              <w:color w:val="000000"/>
              <w:sz w:val="24"/>
              <w:szCs w:val="24"/>
            </w:rPr>
            <w:t>Freer</w:t>
          </w:r>
          <w:proofErr w:type="spellEnd"/>
          <w:r w:rsidR="003C765A" w:rsidRPr="00274724">
            <w:rPr>
              <w:rFonts w:ascii="Times New Roman" w:hAnsi="Times New Roman" w:cs="Times New Roman"/>
              <w:color w:val="000000"/>
              <w:sz w:val="24"/>
              <w:szCs w:val="24"/>
            </w:rPr>
            <w:t>, 2017)</w:t>
          </w:r>
        </w:sdtContent>
      </w:sdt>
      <w:r w:rsidR="00E01A46" w:rsidRPr="00274724">
        <w:rPr>
          <w:rFonts w:ascii="Times New Roman" w:hAnsi="Times New Roman" w:cs="Times New Roman"/>
          <w:color w:val="000000"/>
          <w:sz w:val="24"/>
          <w:szCs w:val="24"/>
        </w:rPr>
        <w:t xml:space="preserve">. </w:t>
      </w:r>
    </w:p>
    <w:p w14:paraId="6F19B7C9" w14:textId="214844C0" w:rsidR="00842377" w:rsidRPr="00274724" w:rsidRDefault="003C33E9" w:rsidP="00F6374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color w:val="000000"/>
          <w:sz w:val="24"/>
          <w:szCs w:val="24"/>
        </w:rPr>
        <w:t>Os resultados da nossa pesquisa convergem com es</w:t>
      </w:r>
      <w:r w:rsidR="00B046DB" w:rsidRPr="00274724">
        <w:rPr>
          <w:rFonts w:ascii="Times New Roman" w:hAnsi="Times New Roman" w:cs="Times New Roman"/>
          <w:color w:val="000000"/>
          <w:sz w:val="24"/>
          <w:szCs w:val="24"/>
        </w:rPr>
        <w:t>s</w:t>
      </w:r>
      <w:r w:rsidRPr="00274724">
        <w:rPr>
          <w:rFonts w:ascii="Times New Roman" w:hAnsi="Times New Roman" w:cs="Times New Roman"/>
          <w:color w:val="000000"/>
          <w:sz w:val="24"/>
          <w:szCs w:val="24"/>
        </w:rPr>
        <w:t>es argumentos</w:t>
      </w:r>
      <w:r w:rsidR="00D17A6C" w:rsidRPr="00274724">
        <w:rPr>
          <w:rFonts w:ascii="Times New Roman" w:hAnsi="Times New Roman" w:cs="Times New Roman"/>
          <w:color w:val="000000"/>
          <w:sz w:val="24"/>
          <w:szCs w:val="24"/>
        </w:rPr>
        <w:t>, uma vez que</w:t>
      </w:r>
      <w:r w:rsidR="00274724">
        <w:rPr>
          <w:rFonts w:ascii="Times New Roman" w:hAnsi="Times New Roman" w:cs="Times New Roman"/>
          <w:color w:val="000000"/>
          <w:sz w:val="24"/>
          <w:szCs w:val="24"/>
        </w:rPr>
        <w:t>, a despeito das dinâmicas de desconcentração de profissionais e aumento de vagas em IES,</w:t>
      </w:r>
      <w:r w:rsidR="00D17A6C" w:rsidRPr="00274724">
        <w:rPr>
          <w:rFonts w:ascii="Times New Roman" w:hAnsi="Times New Roman" w:cs="Times New Roman"/>
          <w:color w:val="000000"/>
          <w:sz w:val="24"/>
          <w:szCs w:val="24"/>
        </w:rPr>
        <w:t xml:space="preserve"> aquelas regiões que historicamente possuem menor número de </w:t>
      </w:r>
      <w:r w:rsidR="00DE5319" w:rsidRPr="00274724">
        <w:rPr>
          <w:rFonts w:ascii="Times New Roman" w:hAnsi="Times New Roman" w:cs="Times New Roman"/>
          <w:color w:val="000000"/>
          <w:sz w:val="24"/>
          <w:szCs w:val="24"/>
        </w:rPr>
        <w:t>CDs</w:t>
      </w:r>
      <w:r w:rsidR="00D17A6C" w:rsidRPr="00274724">
        <w:rPr>
          <w:rFonts w:ascii="Times New Roman" w:hAnsi="Times New Roman" w:cs="Times New Roman"/>
          <w:color w:val="000000"/>
          <w:sz w:val="24"/>
          <w:szCs w:val="24"/>
        </w:rPr>
        <w:t xml:space="preserve"> por habitantes </w:t>
      </w:r>
      <w:r w:rsidR="00B046DB" w:rsidRPr="00274724">
        <w:rPr>
          <w:rFonts w:ascii="Times New Roman" w:hAnsi="Times New Roman" w:cs="Times New Roman"/>
          <w:color w:val="000000"/>
          <w:sz w:val="24"/>
          <w:szCs w:val="24"/>
        </w:rPr>
        <w:t>continuam</w:t>
      </w:r>
      <w:r w:rsidR="00D17A6C" w:rsidRPr="00274724">
        <w:rPr>
          <w:rFonts w:ascii="Times New Roman" w:hAnsi="Times New Roman" w:cs="Times New Roman"/>
          <w:color w:val="000000"/>
          <w:sz w:val="24"/>
          <w:szCs w:val="24"/>
        </w:rPr>
        <w:t xml:space="preserve"> sendo </w:t>
      </w:r>
      <w:r w:rsidR="00B046DB" w:rsidRPr="00274724">
        <w:rPr>
          <w:rFonts w:ascii="Times New Roman" w:hAnsi="Times New Roman" w:cs="Times New Roman"/>
          <w:color w:val="000000"/>
          <w:sz w:val="24"/>
          <w:szCs w:val="24"/>
        </w:rPr>
        <w:t xml:space="preserve">as que apresentam </w:t>
      </w:r>
      <w:r w:rsidR="00D17A6C" w:rsidRPr="00274724">
        <w:rPr>
          <w:rFonts w:ascii="Times New Roman" w:hAnsi="Times New Roman" w:cs="Times New Roman"/>
          <w:color w:val="000000"/>
          <w:sz w:val="24"/>
          <w:szCs w:val="24"/>
        </w:rPr>
        <w:t>maiores lacunas. No entanto, os resultados</w:t>
      </w:r>
      <w:r w:rsidR="00B046DB" w:rsidRPr="00274724">
        <w:rPr>
          <w:rFonts w:ascii="Times New Roman" w:hAnsi="Times New Roman" w:cs="Times New Roman"/>
          <w:color w:val="000000"/>
          <w:sz w:val="24"/>
          <w:szCs w:val="24"/>
        </w:rPr>
        <w:t xml:space="preserve"> obtidos a partir da simulação dos Cenários 3 e 4 na AES (figura 5) levantam algumas </w:t>
      </w:r>
      <w:r w:rsidR="00377AED" w:rsidRPr="00274724">
        <w:rPr>
          <w:rFonts w:ascii="Times New Roman" w:hAnsi="Times New Roman" w:cs="Times New Roman"/>
          <w:color w:val="000000"/>
          <w:sz w:val="24"/>
          <w:szCs w:val="24"/>
        </w:rPr>
        <w:t>constatações</w:t>
      </w:r>
      <w:r w:rsidR="00274724">
        <w:rPr>
          <w:rFonts w:ascii="Times New Roman" w:hAnsi="Times New Roman" w:cs="Times New Roman"/>
          <w:color w:val="000000"/>
          <w:sz w:val="24"/>
          <w:szCs w:val="24"/>
        </w:rPr>
        <w:t xml:space="preserve"> adicionais sobre as desigualdades no acesso aos serviços de saúde bucal</w:t>
      </w:r>
      <w:r w:rsidR="00B046DB" w:rsidRPr="00274724">
        <w:rPr>
          <w:rFonts w:ascii="Times New Roman" w:hAnsi="Times New Roman" w:cs="Times New Roman"/>
          <w:color w:val="000000"/>
          <w:sz w:val="24"/>
          <w:szCs w:val="24"/>
        </w:rPr>
        <w:t xml:space="preserve">. </w:t>
      </w:r>
      <w:commentRangeStart w:id="3"/>
      <w:r w:rsidR="00EF3C86" w:rsidRPr="00274724">
        <w:rPr>
          <w:rFonts w:ascii="Times New Roman" w:hAnsi="Times New Roman" w:cs="Times New Roman"/>
          <w:sz w:val="24"/>
          <w:szCs w:val="24"/>
        </w:rPr>
        <w:t xml:space="preserve">A </w:t>
      </w:r>
      <w:r w:rsidR="00F6374E" w:rsidRPr="00274724">
        <w:rPr>
          <w:rFonts w:ascii="Times New Roman" w:hAnsi="Times New Roman" w:cs="Times New Roman"/>
          <w:sz w:val="24"/>
          <w:szCs w:val="24"/>
        </w:rPr>
        <w:t xml:space="preserve">primeira </w:t>
      </w:r>
      <w:r w:rsidR="00EF3C86" w:rsidRPr="00274724">
        <w:rPr>
          <w:rFonts w:ascii="Times New Roman" w:hAnsi="Times New Roman" w:cs="Times New Roman"/>
          <w:sz w:val="24"/>
          <w:szCs w:val="24"/>
        </w:rPr>
        <w:t xml:space="preserve">é que, mesmo </w:t>
      </w:r>
      <w:r w:rsidR="00F6374E" w:rsidRPr="00274724">
        <w:rPr>
          <w:rFonts w:ascii="Times New Roman" w:hAnsi="Times New Roman" w:cs="Times New Roman"/>
          <w:sz w:val="24"/>
          <w:szCs w:val="24"/>
        </w:rPr>
        <w:t>nas</w:t>
      </w:r>
      <w:r w:rsidR="00EF3C86" w:rsidRPr="00274724">
        <w:rPr>
          <w:rFonts w:ascii="Times New Roman" w:hAnsi="Times New Roman" w:cs="Times New Roman"/>
          <w:sz w:val="24"/>
          <w:szCs w:val="24"/>
        </w:rPr>
        <w:t xml:space="preserve"> regiões de maior desenvolvimento socioeconômico, temos </w:t>
      </w:r>
      <w:r w:rsidR="00377AED" w:rsidRPr="00274724">
        <w:rPr>
          <w:rFonts w:ascii="Times New Roman" w:hAnsi="Times New Roman" w:cs="Times New Roman"/>
          <w:sz w:val="24"/>
          <w:szCs w:val="24"/>
        </w:rPr>
        <w:t xml:space="preserve">o </w:t>
      </w:r>
      <w:r w:rsidR="00EF3C86" w:rsidRPr="00274724">
        <w:rPr>
          <w:rFonts w:ascii="Times New Roman" w:hAnsi="Times New Roman" w:cs="Times New Roman"/>
          <w:sz w:val="24"/>
          <w:szCs w:val="24"/>
        </w:rPr>
        <w:t>déficit de profissionais</w:t>
      </w:r>
      <w:r w:rsidR="00B046DB" w:rsidRPr="00274724">
        <w:rPr>
          <w:rFonts w:ascii="Times New Roman" w:hAnsi="Times New Roman" w:cs="Times New Roman"/>
          <w:sz w:val="24"/>
          <w:szCs w:val="24"/>
        </w:rPr>
        <w:t xml:space="preserve"> em </w:t>
      </w:r>
      <w:r w:rsidR="00377AED" w:rsidRPr="00274724">
        <w:rPr>
          <w:rFonts w:ascii="Times New Roman" w:hAnsi="Times New Roman" w:cs="Times New Roman"/>
          <w:sz w:val="24"/>
          <w:szCs w:val="24"/>
        </w:rPr>
        <w:t xml:space="preserve">muitas </w:t>
      </w:r>
      <w:r w:rsidR="00B046DB" w:rsidRPr="00274724">
        <w:rPr>
          <w:rFonts w:ascii="Times New Roman" w:hAnsi="Times New Roman" w:cs="Times New Roman"/>
          <w:sz w:val="24"/>
          <w:szCs w:val="24"/>
        </w:rPr>
        <w:t xml:space="preserve">regiões de saúde, ainda que se trabalhe com um cenário de aproveitamento total dos CDs </w:t>
      </w:r>
      <w:r w:rsidR="00377AED" w:rsidRPr="00274724">
        <w:rPr>
          <w:rFonts w:ascii="Times New Roman" w:hAnsi="Times New Roman" w:cs="Times New Roman"/>
          <w:sz w:val="24"/>
          <w:szCs w:val="24"/>
        </w:rPr>
        <w:t>atuantes em estabelecimentos privados</w:t>
      </w:r>
      <w:r w:rsidR="00274724">
        <w:rPr>
          <w:rFonts w:ascii="Times New Roman" w:hAnsi="Times New Roman" w:cs="Times New Roman"/>
          <w:sz w:val="24"/>
          <w:szCs w:val="24"/>
        </w:rPr>
        <w:t xml:space="preserve"> (Cenário 4)</w:t>
      </w:r>
      <w:r w:rsidR="00EF3C86" w:rsidRPr="00274724">
        <w:rPr>
          <w:rFonts w:ascii="Times New Roman" w:hAnsi="Times New Roman" w:cs="Times New Roman"/>
          <w:sz w:val="24"/>
          <w:szCs w:val="24"/>
        </w:rPr>
        <w:t xml:space="preserve">. </w:t>
      </w:r>
      <w:commentRangeEnd w:id="3"/>
      <w:r w:rsidR="001C6D1D">
        <w:rPr>
          <w:rStyle w:val="Refdecomentrio"/>
        </w:rPr>
        <w:commentReference w:id="3"/>
      </w:r>
      <w:r w:rsidR="00F6374E" w:rsidRPr="00274724">
        <w:rPr>
          <w:rFonts w:ascii="Times New Roman" w:hAnsi="Times New Roman" w:cs="Times New Roman"/>
          <w:sz w:val="24"/>
          <w:szCs w:val="24"/>
        </w:rPr>
        <w:t xml:space="preserve">A segunda </w:t>
      </w:r>
      <w:r w:rsidR="00377AED" w:rsidRPr="00274724">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J9LCJpc1RlbXBvcmFyeSI6ZmFsc2V9XX0="/>
          <w:id w:val="1996455604"/>
          <w:placeholder>
            <w:docPart w:val="DefaultPlaceholder_-1854013440"/>
          </w:placeholder>
        </w:sdtPr>
        <w:sdtContent>
          <w:r w:rsidR="003C765A" w:rsidRPr="00274724">
            <w:rPr>
              <w:rFonts w:ascii="Times New Roman" w:eastAsia="Times New Roman" w:hAnsi="Times New Roman" w:cs="Times New Roman"/>
              <w:color w:val="000000"/>
              <w:sz w:val="24"/>
              <w:szCs w:val="24"/>
            </w:rPr>
            <w:t>(Chaves et al., 2017; Santos et al., 2024; Watt et al., 2019)</w:t>
          </w:r>
        </w:sdtContent>
      </w:sdt>
      <w:r w:rsidR="00842377" w:rsidRPr="00274724">
        <w:rPr>
          <w:rFonts w:ascii="Times New Roman" w:hAnsi="Times New Roman" w:cs="Times New Roman"/>
          <w:sz w:val="24"/>
          <w:szCs w:val="24"/>
        </w:rPr>
        <w:t xml:space="preserve">. </w:t>
      </w:r>
    </w:p>
    <w:p w14:paraId="6D541ABD" w14:textId="6DAFFC2D" w:rsidR="00377D2B" w:rsidRPr="00274724" w:rsidRDefault="00377AED" w:rsidP="00F6374E">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No que se refere especificamente à </w:t>
      </w:r>
      <w:r w:rsidR="00F6374E" w:rsidRPr="00274724">
        <w:rPr>
          <w:rFonts w:ascii="Times New Roman" w:hAnsi="Times New Roman" w:cs="Times New Roman"/>
          <w:sz w:val="24"/>
          <w:szCs w:val="24"/>
        </w:rPr>
        <w:t>segunda questão – proeminência da participação dos profissionais no mercado privado –</w:t>
      </w:r>
      <w:r w:rsidRPr="00274724">
        <w:rPr>
          <w:rFonts w:ascii="Times New Roman" w:hAnsi="Times New Roman" w:cs="Times New Roman"/>
          <w:sz w:val="24"/>
          <w:szCs w:val="24"/>
        </w:rPr>
        <w:t xml:space="preserve"> </w:t>
      </w:r>
      <w:r w:rsidR="00F6374E" w:rsidRPr="00274724">
        <w:rPr>
          <w:rFonts w:ascii="Times New Roman" w:hAnsi="Times New Roman" w:cs="Times New Roman"/>
          <w:sz w:val="24"/>
          <w:szCs w:val="24"/>
        </w:rPr>
        <w:t xml:space="preserve">algumas </w:t>
      </w:r>
      <w:r w:rsidRPr="00274724">
        <w:rPr>
          <w:rFonts w:ascii="Times New Roman" w:hAnsi="Times New Roman" w:cs="Times New Roman"/>
          <w:sz w:val="24"/>
          <w:szCs w:val="24"/>
        </w:rPr>
        <w:t>hipóteses podem ser levantadas com base em fatores relacionados à</w:t>
      </w:r>
      <w:r w:rsidR="00F6374E" w:rsidRPr="00274724">
        <w:rPr>
          <w:rFonts w:ascii="Times New Roman" w:hAnsi="Times New Roman" w:cs="Times New Roman"/>
          <w:sz w:val="24"/>
          <w:szCs w:val="24"/>
        </w:rPr>
        <w:t xml:space="preserve"> formação no ensino superior e políticas públicas de saúde bucal. </w:t>
      </w:r>
      <w:r w:rsidR="00F63BA2" w:rsidRPr="00274724">
        <w:rPr>
          <w:rFonts w:ascii="Times New Roman" w:hAnsi="Times New Roman" w:cs="Times New Roman"/>
          <w:sz w:val="24"/>
          <w:szCs w:val="24"/>
        </w:rPr>
        <w:t>Em levantamentos sobre expectativas</w:t>
      </w:r>
      <w:r w:rsidR="001D0A3C" w:rsidRPr="00274724">
        <w:rPr>
          <w:rFonts w:ascii="Times New Roman" w:hAnsi="Times New Roman" w:cs="Times New Roman"/>
          <w:sz w:val="24"/>
          <w:szCs w:val="24"/>
        </w:rPr>
        <w:t xml:space="preserve"> profissionais</w:t>
      </w:r>
      <w:r w:rsidR="00F63BA2" w:rsidRPr="00274724">
        <w:rPr>
          <w:rFonts w:ascii="Times New Roman" w:hAnsi="Times New Roman" w:cs="Times New Roman"/>
          <w:sz w:val="24"/>
          <w:szCs w:val="24"/>
        </w:rPr>
        <w:t xml:space="preserve"> d</w:t>
      </w:r>
      <w:r w:rsidR="001D0A3C" w:rsidRPr="00274724">
        <w:rPr>
          <w:rFonts w:ascii="Times New Roman" w:hAnsi="Times New Roman" w:cs="Times New Roman"/>
          <w:sz w:val="24"/>
          <w:szCs w:val="24"/>
        </w:rPr>
        <w:t>os</w:t>
      </w:r>
      <w:r w:rsidR="00F63BA2" w:rsidRPr="00274724">
        <w:rPr>
          <w:rFonts w:ascii="Times New Roman" w:hAnsi="Times New Roman" w:cs="Times New Roman"/>
          <w:sz w:val="24"/>
          <w:szCs w:val="24"/>
        </w:rPr>
        <w:t xml:space="preserve"> concluintes de cursos de odontologia, observa-se que há uma predileção do</w:t>
      </w:r>
      <w:r w:rsidR="001D0A3C" w:rsidRPr="00274724">
        <w:rPr>
          <w:rFonts w:ascii="Times New Roman" w:hAnsi="Times New Roman" w:cs="Times New Roman"/>
          <w:sz w:val="24"/>
          <w:szCs w:val="24"/>
        </w:rPr>
        <w:t xml:space="preserve"> contexto de trabalho</w:t>
      </w:r>
      <w:r w:rsidR="00F63BA2" w:rsidRPr="00274724">
        <w:rPr>
          <w:rFonts w:ascii="Times New Roman" w:hAnsi="Times New Roman" w:cs="Times New Roman"/>
          <w:sz w:val="24"/>
          <w:szCs w:val="24"/>
        </w:rPr>
        <w:t xml:space="preserve"> privado em relação ao público. Muitos enxergam </w:t>
      </w:r>
      <w:r w:rsidRPr="00274724">
        <w:rPr>
          <w:rFonts w:ascii="Times New Roman" w:hAnsi="Times New Roman" w:cs="Times New Roman"/>
          <w:sz w:val="24"/>
          <w:szCs w:val="24"/>
        </w:rPr>
        <w:t xml:space="preserve">o </w:t>
      </w:r>
      <w:r w:rsidR="001D0A3C" w:rsidRPr="00274724">
        <w:rPr>
          <w:rFonts w:ascii="Times New Roman" w:hAnsi="Times New Roman" w:cs="Times New Roman"/>
          <w:sz w:val="24"/>
          <w:szCs w:val="24"/>
        </w:rPr>
        <w:t xml:space="preserve">primeiro </w:t>
      </w:r>
      <w:r w:rsidRPr="00274724">
        <w:rPr>
          <w:rFonts w:ascii="Times New Roman" w:hAnsi="Times New Roman" w:cs="Times New Roman"/>
          <w:sz w:val="24"/>
          <w:szCs w:val="24"/>
        </w:rPr>
        <w:t xml:space="preserve">como um ambiente onde se pode obter </w:t>
      </w:r>
      <w:r w:rsidR="00F63BA2" w:rsidRPr="00274724">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(Almeida et al., 2021; </w:t>
          </w:r>
          <w:proofErr w:type="spellStart"/>
          <w:r w:rsidR="003C765A" w:rsidRPr="00274724">
            <w:rPr>
              <w:rFonts w:ascii="Times New Roman" w:eastAsia="Times New Roman" w:hAnsi="Times New Roman" w:cs="Times New Roman"/>
              <w:color w:val="000000"/>
              <w:sz w:val="24"/>
              <w:szCs w:val="24"/>
            </w:rPr>
            <w:t>Cayetano</w:t>
          </w:r>
          <w:proofErr w:type="spellEnd"/>
          <w:r w:rsidR="003C765A" w:rsidRPr="00274724">
            <w:rPr>
              <w:rFonts w:ascii="Times New Roman" w:eastAsia="Times New Roman" w:hAnsi="Times New Roman" w:cs="Times New Roman"/>
              <w:color w:val="000000"/>
              <w:sz w:val="24"/>
              <w:szCs w:val="24"/>
            </w:rPr>
            <w:t xml:space="preserve"> et al., 2019)</w:t>
          </w:r>
        </w:sdtContent>
      </w:sdt>
      <w:r w:rsidR="00F63BA2" w:rsidRPr="00274724">
        <w:rPr>
          <w:rFonts w:ascii="Times New Roman" w:hAnsi="Times New Roman" w:cs="Times New Roman"/>
          <w:color w:val="000000"/>
          <w:sz w:val="24"/>
          <w:szCs w:val="24"/>
        </w:rPr>
        <w:t xml:space="preserve">. </w:t>
      </w:r>
    </w:p>
    <w:p w14:paraId="35E931B5" w14:textId="0F0E14D6" w:rsidR="002F568B" w:rsidRPr="00274724" w:rsidRDefault="00274724" w:rsidP="0084237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análise do </w:t>
      </w:r>
      <w:r w:rsidR="00F63BA2" w:rsidRPr="00274724">
        <w:rPr>
          <w:rFonts w:ascii="Times New Roman" w:hAnsi="Times New Roman" w:cs="Times New Roman"/>
          <w:sz w:val="24"/>
          <w:szCs w:val="24"/>
        </w:rPr>
        <w:t>perfil d</w:t>
      </w:r>
      <w:r w:rsidR="00377AED" w:rsidRPr="00274724">
        <w:rPr>
          <w:rFonts w:ascii="Times New Roman" w:hAnsi="Times New Roman" w:cs="Times New Roman"/>
          <w:sz w:val="24"/>
          <w:szCs w:val="24"/>
        </w:rPr>
        <w:t xml:space="preserve">e </w:t>
      </w:r>
      <w:r w:rsidR="00F63BA2" w:rsidRPr="00274724">
        <w:rPr>
          <w:rFonts w:ascii="Times New Roman" w:hAnsi="Times New Roman" w:cs="Times New Roman"/>
          <w:sz w:val="24"/>
          <w:szCs w:val="24"/>
        </w:rPr>
        <w:t>egresso</w:t>
      </w:r>
      <w:r w:rsidR="00377AED" w:rsidRPr="00274724">
        <w:rPr>
          <w:rFonts w:ascii="Times New Roman" w:hAnsi="Times New Roman" w:cs="Times New Roman"/>
          <w:sz w:val="24"/>
          <w:szCs w:val="24"/>
        </w:rPr>
        <w:t>s de odontologia corrobora essa tendência</w:t>
      </w:r>
      <w:r w:rsidR="00F63BA2"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Content>
          <w:r w:rsidR="003C765A" w:rsidRPr="00274724">
            <w:rPr>
              <w:rFonts w:ascii="Times New Roman" w:eastAsia="Times New Roman" w:hAnsi="Times New Roman" w:cs="Times New Roman"/>
              <w:color w:val="000000"/>
              <w:sz w:val="24"/>
              <w:szCs w:val="24"/>
            </w:rPr>
            <w:t xml:space="preserve">(Loyola et al., 2023; Silva et al., 2024; </w:t>
          </w:r>
          <w:proofErr w:type="spellStart"/>
          <w:r w:rsidR="003C765A" w:rsidRPr="00274724">
            <w:rPr>
              <w:rFonts w:ascii="Times New Roman" w:eastAsia="Times New Roman" w:hAnsi="Times New Roman" w:cs="Times New Roman"/>
              <w:color w:val="000000"/>
              <w:sz w:val="24"/>
              <w:szCs w:val="24"/>
            </w:rPr>
            <w:t>Weschenfelder</w:t>
          </w:r>
          <w:proofErr w:type="spellEnd"/>
          <w:r w:rsidR="003C765A" w:rsidRPr="00274724">
            <w:rPr>
              <w:rFonts w:ascii="Times New Roman" w:eastAsia="Times New Roman" w:hAnsi="Times New Roman" w:cs="Times New Roman"/>
              <w:color w:val="000000"/>
              <w:sz w:val="24"/>
              <w:szCs w:val="24"/>
            </w:rPr>
            <w:t xml:space="preserve"> et al., 2022)</w:t>
          </w:r>
        </w:sdtContent>
      </w:sdt>
      <w:r w:rsidR="00377D2B" w:rsidRPr="00274724">
        <w:rPr>
          <w:rFonts w:ascii="Times New Roman" w:hAnsi="Times New Roman" w:cs="Times New Roman"/>
          <w:color w:val="000000"/>
          <w:sz w:val="24"/>
          <w:szCs w:val="24"/>
        </w:rPr>
        <w:t xml:space="preserve">, sugerindo </w:t>
      </w:r>
      <w:r w:rsidR="00B81056" w:rsidRPr="00274724">
        <w:rPr>
          <w:rFonts w:ascii="Times New Roman" w:hAnsi="Times New Roman" w:cs="Times New Roman"/>
          <w:color w:val="000000"/>
          <w:sz w:val="24"/>
          <w:szCs w:val="24"/>
        </w:rPr>
        <w:t>que esta seja</w:t>
      </w:r>
      <w:r w:rsidR="00377D2B" w:rsidRPr="00274724">
        <w:rPr>
          <w:rFonts w:ascii="Times New Roman" w:hAnsi="Times New Roman" w:cs="Times New Roman"/>
          <w:color w:val="000000"/>
          <w:sz w:val="24"/>
          <w:szCs w:val="24"/>
        </w:rPr>
        <w:t xml:space="preserve"> uma mentalidade dominante. No entanto, </w:t>
      </w:r>
      <w:r w:rsidR="001D0A3C" w:rsidRPr="00274724">
        <w:rPr>
          <w:rFonts w:ascii="Times New Roman" w:hAnsi="Times New Roman" w:cs="Times New Roman"/>
          <w:sz w:val="24"/>
          <w:szCs w:val="24"/>
        </w:rPr>
        <w:t>um levantamento</w:t>
      </w:r>
      <w:r w:rsidR="00492FEC" w:rsidRPr="00274724">
        <w:rPr>
          <w:rFonts w:ascii="Times New Roman" w:hAnsi="Times New Roman" w:cs="Times New Roman"/>
          <w:sz w:val="24"/>
          <w:szCs w:val="24"/>
        </w:rPr>
        <w:t xml:space="preserve"> recente</w:t>
      </w:r>
      <w:r w:rsidR="001D0A3C"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apontou</w:t>
      </w:r>
      <w:r w:rsidR="001D0A3C" w:rsidRPr="00274724">
        <w:rPr>
          <w:rFonts w:ascii="Times New Roman" w:hAnsi="Times New Roman" w:cs="Times New Roman"/>
          <w:sz w:val="24"/>
          <w:szCs w:val="24"/>
        </w:rPr>
        <w:t xml:space="preserve"> indícios de mudança. </w:t>
      </w:r>
      <w:r w:rsidR="00492FEC" w:rsidRPr="00274724">
        <w:rPr>
          <w:rFonts w:ascii="Times New Roman" w:hAnsi="Times New Roman" w:cs="Times New Roman"/>
          <w:sz w:val="24"/>
          <w:szCs w:val="24"/>
        </w:rPr>
        <w:t xml:space="preserve">O estudo acessou </w:t>
      </w:r>
      <w:r w:rsidR="001D0A3C" w:rsidRPr="00274724">
        <w:rPr>
          <w:rFonts w:ascii="Times New Roman" w:hAnsi="Times New Roman" w:cs="Times New Roman"/>
          <w:sz w:val="24"/>
          <w:szCs w:val="24"/>
        </w:rPr>
        <w:t xml:space="preserve">dez coortes de estudantes concluintes </w:t>
      </w:r>
      <w:r w:rsidR="005F670C" w:rsidRPr="00274724">
        <w:rPr>
          <w:rFonts w:ascii="Times New Roman" w:hAnsi="Times New Roman" w:cs="Times New Roman"/>
          <w:sz w:val="24"/>
          <w:szCs w:val="24"/>
        </w:rPr>
        <w:t xml:space="preserve">de odontologia </w:t>
      </w:r>
      <w:r w:rsidR="001D0A3C" w:rsidRPr="00274724">
        <w:rPr>
          <w:rFonts w:ascii="Times New Roman" w:hAnsi="Times New Roman" w:cs="Times New Roman"/>
          <w:sz w:val="24"/>
          <w:szCs w:val="24"/>
        </w:rPr>
        <w:t xml:space="preserve">em </w:t>
      </w:r>
      <w:r w:rsidR="002F568B" w:rsidRPr="00274724">
        <w:rPr>
          <w:rFonts w:ascii="Times New Roman" w:hAnsi="Times New Roman" w:cs="Times New Roman"/>
          <w:sz w:val="24"/>
          <w:szCs w:val="24"/>
        </w:rPr>
        <w:t xml:space="preserve">uma </w:t>
      </w:r>
      <w:r w:rsidR="00367745" w:rsidRPr="00274724">
        <w:rPr>
          <w:rFonts w:ascii="Times New Roman" w:hAnsi="Times New Roman" w:cs="Times New Roman"/>
          <w:sz w:val="24"/>
          <w:szCs w:val="24"/>
        </w:rPr>
        <w:t>IES no</w:t>
      </w:r>
      <w:r w:rsidR="002F568B"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ul do Brasil </w:t>
      </w:r>
      <w:r w:rsidR="00492FEC" w:rsidRPr="00274724">
        <w:rPr>
          <w:rFonts w:ascii="Times New Roman" w:hAnsi="Times New Roman" w:cs="Times New Roman"/>
          <w:sz w:val="24"/>
          <w:szCs w:val="24"/>
        </w:rPr>
        <w:t xml:space="preserve">e </w:t>
      </w:r>
      <w:r w:rsidR="002F568B" w:rsidRPr="00274724">
        <w:rPr>
          <w:rFonts w:ascii="Times New Roman" w:hAnsi="Times New Roman" w:cs="Times New Roman"/>
          <w:sz w:val="24"/>
          <w:szCs w:val="24"/>
        </w:rPr>
        <w:t xml:space="preserve">constatou que a percepção sobre atuação </w:t>
      </w:r>
      <w:r w:rsidR="00C52CB1" w:rsidRPr="00274724">
        <w:rPr>
          <w:rFonts w:ascii="Times New Roman" w:hAnsi="Times New Roman" w:cs="Times New Roman"/>
          <w:sz w:val="24"/>
          <w:szCs w:val="24"/>
        </w:rPr>
        <w:t xml:space="preserve">exclusiva </w:t>
      </w:r>
      <w:r w:rsidR="002F568B" w:rsidRPr="00274724">
        <w:rPr>
          <w:rFonts w:ascii="Times New Roman" w:hAnsi="Times New Roman" w:cs="Times New Roman"/>
          <w:sz w:val="24"/>
          <w:szCs w:val="24"/>
        </w:rPr>
        <w:t xml:space="preserve">no contexto público mudou ao longo </w:t>
      </w:r>
      <w:r w:rsidR="00C52CB1" w:rsidRPr="00274724">
        <w:rPr>
          <w:rFonts w:ascii="Times New Roman" w:hAnsi="Times New Roman" w:cs="Times New Roman"/>
          <w:sz w:val="24"/>
          <w:szCs w:val="24"/>
        </w:rPr>
        <w:t xml:space="preserve">do período </w:t>
      </w:r>
      <w:r w:rsidR="00377D2B" w:rsidRPr="00274724">
        <w:rPr>
          <w:rFonts w:ascii="Times New Roman" w:hAnsi="Times New Roman" w:cs="Times New Roman"/>
          <w:sz w:val="24"/>
          <w:szCs w:val="24"/>
        </w:rPr>
        <w:t>analisado</w:t>
      </w:r>
      <w:r w:rsidR="00C52CB1" w:rsidRPr="00274724">
        <w:rPr>
          <w:rFonts w:ascii="Times New Roman" w:hAnsi="Times New Roman" w:cs="Times New Roman"/>
          <w:sz w:val="24"/>
          <w:szCs w:val="24"/>
        </w:rPr>
        <w:t xml:space="preserve"> (2010 a 2019)</w:t>
      </w:r>
      <w:r w:rsidR="002F568B" w:rsidRPr="00274724">
        <w:rPr>
          <w:rFonts w:ascii="Times New Roman" w:hAnsi="Times New Roman" w:cs="Times New Roman"/>
          <w:sz w:val="24"/>
          <w:szCs w:val="24"/>
        </w:rPr>
        <w:t xml:space="preserve">, aumentando a predileção por este </w:t>
      </w:r>
      <w:r w:rsidR="00367745" w:rsidRPr="00274724">
        <w:rPr>
          <w:rFonts w:ascii="Times New Roman" w:hAnsi="Times New Roman" w:cs="Times New Roman"/>
          <w:sz w:val="24"/>
          <w:szCs w:val="24"/>
        </w:rPr>
        <w:t>ambiente</w:t>
      </w:r>
      <w:r w:rsidR="002F568B" w:rsidRPr="00274724">
        <w:rPr>
          <w:rFonts w:ascii="Times New Roman" w:hAnsi="Times New Roman" w:cs="Times New Roman"/>
          <w:sz w:val="24"/>
          <w:szCs w:val="24"/>
        </w:rPr>
        <w:t xml:space="preserve">. Os pesquisadores argumentam que esta dinâmica pode estar associada </w:t>
      </w:r>
      <w:r w:rsidR="002F568B" w:rsidRPr="00274724">
        <w:rPr>
          <w:rFonts w:ascii="Times New Roman" w:hAnsi="Times New Roman" w:cs="Times New Roman"/>
          <w:sz w:val="24"/>
          <w:szCs w:val="24"/>
        </w:rPr>
        <w:lastRenderedPageBreak/>
        <w:t xml:space="preserve">a um conjunto de políticas públicas, como as diretrizes curriculares nacionais (DCN) do curso de odontologia, </w:t>
      </w:r>
      <w:r w:rsidR="00C52CB1" w:rsidRPr="00274724">
        <w:rPr>
          <w:rFonts w:ascii="Times New Roman" w:hAnsi="Times New Roman" w:cs="Times New Roman"/>
          <w:sz w:val="24"/>
          <w:szCs w:val="24"/>
        </w:rPr>
        <w:t xml:space="preserve">ampliação dos meios de entrada no ensino superior por meio de um processo de seleção unificado, </w:t>
      </w:r>
      <w:r w:rsidR="002F568B" w:rsidRPr="00274724">
        <w:rPr>
          <w:rFonts w:ascii="Times New Roman" w:hAnsi="Times New Roman" w:cs="Times New Roman"/>
          <w:sz w:val="24"/>
          <w:szCs w:val="24"/>
        </w:rPr>
        <w:t>ações afirmativas para acesso ao ensino superior e a consolidação de política</w:t>
      </w:r>
      <w:r w:rsidR="00037F25"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Content>
          <w:r w:rsidR="003C765A" w:rsidRPr="00274724">
            <w:rPr>
              <w:rFonts w:ascii="Times New Roman" w:eastAsia="Times New Roman" w:hAnsi="Times New Roman" w:cs="Times New Roman"/>
              <w:color w:val="000000"/>
              <w:sz w:val="24"/>
              <w:szCs w:val="24"/>
            </w:rPr>
            <w:t>(Bitencourt et al., 2023)</w:t>
          </w:r>
        </w:sdtContent>
      </w:sdt>
      <w:r w:rsidR="002F568B" w:rsidRPr="00274724">
        <w:rPr>
          <w:rFonts w:ascii="Times New Roman" w:hAnsi="Times New Roman" w:cs="Times New Roman"/>
          <w:sz w:val="24"/>
          <w:szCs w:val="24"/>
        </w:rPr>
        <w:t xml:space="preserve">. </w:t>
      </w:r>
    </w:p>
    <w:p w14:paraId="024D9EBF" w14:textId="152F5CBC" w:rsidR="008A09C7" w:rsidRPr="00274724" w:rsidRDefault="001D0A3C"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razão pela concentração da atuação do profissional no </w:t>
      </w:r>
      <w:r w:rsidR="00377AED" w:rsidRPr="00274724">
        <w:rPr>
          <w:rFonts w:ascii="Times New Roman" w:hAnsi="Times New Roman" w:cs="Times New Roman"/>
          <w:sz w:val="24"/>
          <w:szCs w:val="24"/>
        </w:rPr>
        <w:t>setor</w:t>
      </w:r>
      <w:r w:rsidRPr="00274724">
        <w:rPr>
          <w:rFonts w:ascii="Times New Roman" w:hAnsi="Times New Roman" w:cs="Times New Roman"/>
          <w:sz w:val="24"/>
          <w:szCs w:val="24"/>
        </w:rPr>
        <w:t xml:space="preserve"> privado decorre da oferta limitada em relação ao SUS, visto que as políticas de ampliação de serviços de saúde bucal nes</w:t>
      </w:r>
      <w:r w:rsidR="00377AED" w:rsidRPr="00274724">
        <w:rPr>
          <w:rFonts w:ascii="Times New Roman" w:hAnsi="Times New Roman" w:cs="Times New Roman"/>
          <w:sz w:val="24"/>
          <w:szCs w:val="24"/>
        </w:rPr>
        <w:t>s</w:t>
      </w:r>
      <w:r w:rsidRPr="00274724">
        <w:rPr>
          <w:rFonts w:ascii="Times New Roman" w:hAnsi="Times New Roman" w:cs="Times New Roman"/>
          <w:sz w:val="24"/>
          <w:szCs w:val="24"/>
        </w:rPr>
        <w:t xml:space="preserve">e </w:t>
      </w:r>
      <w:r w:rsidR="00377AED" w:rsidRPr="00274724">
        <w:rPr>
          <w:rFonts w:ascii="Times New Roman" w:hAnsi="Times New Roman" w:cs="Times New Roman"/>
          <w:sz w:val="24"/>
          <w:szCs w:val="24"/>
        </w:rPr>
        <w:t>contexto</w:t>
      </w:r>
      <w:r w:rsidRPr="00274724">
        <w:rPr>
          <w:rFonts w:ascii="Times New Roman" w:hAnsi="Times New Roman" w:cs="Times New Roman"/>
          <w:sz w:val="24"/>
          <w:szCs w:val="24"/>
        </w:rPr>
        <w:t xml:space="preserve"> são recentes. </w:t>
      </w:r>
      <w:r w:rsidR="008A09C7" w:rsidRPr="00274724">
        <w:rPr>
          <w:rFonts w:ascii="Times New Roman" w:hAnsi="Times New Roman" w:cs="Times New Roman"/>
          <w:sz w:val="24"/>
          <w:szCs w:val="24"/>
        </w:rPr>
        <w:t>Um dos esforços</w:t>
      </w:r>
      <w:r w:rsidR="00BB3B3E" w:rsidRPr="00274724">
        <w:rPr>
          <w:rFonts w:ascii="Times New Roman" w:hAnsi="Times New Roman" w:cs="Times New Roman"/>
          <w:sz w:val="24"/>
          <w:szCs w:val="24"/>
        </w:rPr>
        <w:t xml:space="preserve"> mais importantes</w:t>
      </w:r>
      <w:r w:rsidR="008A09C7" w:rsidRPr="00274724">
        <w:rPr>
          <w:rFonts w:ascii="Times New Roman" w:hAnsi="Times New Roman" w:cs="Times New Roman"/>
          <w:sz w:val="24"/>
          <w:szCs w:val="24"/>
        </w:rPr>
        <w:t xml:space="preserve"> foi a </w:t>
      </w:r>
      <w:r w:rsidR="00274724">
        <w:rPr>
          <w:rFonts w:ascii="Times New Roman" w:hAnsi="Times New Roman" w:cs="Times New Roman"/>
          <w:sz w:val="24"/>
          <w:szCs w:val="24"/>
        </w:rPr>
        <w:t>criação</w:t>
      </w:r>
      <w:r w:rsidR="008A09C7" w:rsidRPr="00274724">
        <w:rPr>
          <w:rFonts w:ascii="Times New Roman" w:hAnsi="Times New Roman" w:cs="Times New Roman"/>
          <w:sz w:val="24"/>
          <w:szCs w:val="24"/>
        </w:rPr>
        <w:t xml:space="preserve"> </w:t>
      </w:r>
      <w:r w:rsidR="009C10E0" w:rsidRPr="00274724">
        <w:rPr>
          <w:rFonts w:ascii="Times New Roman" w:hAnsi="Times New Roman" w:cs="Times New Roman"/>
          <w:sz w:val="24"/>
          <w:szCs w:val="24"/>
        </w:rPr>
        <w:t xml:space="preserve">da </w:t>
      </w:r>
      <w:r w:rsidR="008A09C7" w:rsidRPr="00274724">
        <w:rPr>
          <w:rFonts w:ascii="Times New Roman" w:hAnsi="Times New Roman" w:cs="Times New Roman"/>
          <w:sz w:val="24"/>
          <w:szCs w:val="24"/>
        </w:rPr>
        <w:t>Política Nacional de Saúde Bucal</w:t>
      </w:r>
      <w:r w:rsidR="00BB3B3E" w:rsidRPr="00274724">
        <w:rPr>
          <w:rFonts w:ascii="Times New Roman" w:hAnsi="Times New Roman" w:cs="Times New Roman"/>
          <w:sz w:val="24"/>
          <w:szCs w:val="24"/>
        </w:rPr>
        <w:t xml:space="preserve"> (PNSB)</w:t>
      </w:r>
      <w:r w:rsidR="008A09C7" w:rsidRPr="00274724">
        <w:rPr>
          <w:rFonts w:ascii="Times New Roman" w:hAnsi="Times New Roman" w:cs="Times New Roman"/>
          <w:sz w:val="24"/>
          <w:szCs w:val="24"/>
        </w:rPr>
        <w:t>, conhecid</w:t>
      </w:r>
      <w:r w:rsidR="00377AED" w:rsidRPr="00274724">
        <w:rPr>
          <w:rFonts w:ascii="Times New Roman" w:hAnsi="Times New Roman" w:cs="Times New Roman"/>
          <w:sz w:val="24"/>
          <w:szCs w:val="24"/>
        </w:rPr>
        <w:t>a</w:t>
      </w:r>
      <w:r w:rsidR="008A09C7" w:rsidRPr="00274724">
        <w:rPr>
          <w:rFonts w:ascii="Times New Roman" w:hAnsi="Times New Roman" w:cs="Times New Roman"/>
          <w:sz w:val="24"/>
          <w:szCs w:val="24"/>
        </w:rPr>
        <w:t xml:space="preserve"> como Brasil Sorridente, em 200</w:t>
      </w:r>
      <w:r w:rsidR="009C10E0" w:rsidRPr="00274724">
        <w:rPr>
          <w:rFonts w:ascii="Times New Roman" w:hAnsi="Times New Roman" w:cs="Times New Roman"/>
          <w:sz w:val="24"/>
          <w:szCs w:val="24"/>
        </w:rPr>
        <w:t>4</w:t>
      </w:r>
      <w:r w:rsidR="00BB3B3E" w:rsidRPr="00274724">
        <w:rPr>
          <w:rFonts w:ascii="Times New Roman" w:hAnsi="Times New Roman" w:cs="Times New Roman"/>
          <w:sz w:val="24"/>
          <w:szCs w:val="24"/>
        </w:rPr>
        <w:t xml:space="preserve">. </w:t>
      </w:r>
      <w:r w:rsidR="00EB0016" w:rsidRPr="00274724">
        <w:rPr>
          <w:rFonts w:ascii="Times New Roman" w:hAnsi="Times New Roman" w:cs="Times New Roman"/>
          <w:sz w:val="24"/>
          <w:szCs w:val="24"/>
        </w:rPr>
        <w:t>Todavia, a</w:t>
      </w:r>
      <w:r w:rsidR="008A09C7" w:rsidRPr="00274724">
        <w:rPr>
          <w:rFonts w:ascii="Times New Roman" w:hAnsi="Times New Roman" w:cs="Times New Roman"/>
          <w:sz w:val="24"/>
          <w:szCs w:val="24"/>
        </w:rPr>
        <w:t>pesar de sua importância, os últimos anos foram marcados por</w:t>
      </w:r>
      <w:r w:rsidR="00262038" w:rsidRPr="00274724">
        <w:rPr>
          <w:rFonts w:ascii="Times New Roman" w:hAnsi="Times New Roman" w:cs="Times New Roman"/>
          <w:sz w:val="24"/>
          <w:szCs w:val="24"/>
        </w:rPr>
        <w:t xml:space="preserve"> flutuações na gestão federal</w:t>
      </w:r>
      <w:r w:rsidR="00043F76" w:rsidRPr="00274724">
        <w:rPr>
          <w:rFonts w:ascii="Times New Roman" w:hAnsi="Times New Roman" w:cs="Times New Roman"/>
          <w:sz w:val="24"/>
          <w:szCs w:val="24"/>
        </w:rPr>
        <w:t xml:space="preserve"> e</w:t>
      </w:r>
      <w:r w:rsidR="00262038" w:rsidRPr="00274724">
        <w:rPr>
          <w:rFonts w:ascii="Times New Roman" w:hAnsi="Times New Roman" w:cs="Times New Roman"/>
          <w:sz w:val="24"/>
          <w:szCs w:val="24"/>
        </w:rPr>
        <w:t xml:space="preserve"> redução do </w:t>
      </w:r>
      <w:r w:rsidR="00043F76" w:rsidRPr="00274724">
        <w:rPr>
          <w:rFonts w:ascii="Times New Roman" w:hAnsi="Times New Roman" w:cs="Times New Roman"/>
          <w:sz w:val="24"/>
          <w:szCs w:val="24"/>
        </w:rPr>
        <w:t>financiamento</w:t>
      </w:r>
      <w:r w:rsidR="00FF0FEF" w:rsidRPr="00274724">
        <w:rPr>
          <w:rFonts w:ascii="Times New Roman" w:hAnsi="Times New Roman" w:cs="Times New Roman"/>
          <w:sz w:val="24"/>
          <w:szCs w:val="24"/>
        </w:rPr>
        <w:t>, sobretudo</w:t>
      </w:r>
      <w:r w:rsidR="00043F76" w:rsidRPr="00274724">
        <w:rPr>
          <w:rFonts w:ascii="Times New Roman" w:hAnsi="Times New Roman" w:cs="Times New Roman"/>
          <w:sz w:val="24"/>
          <w:szCs w:val="24"/>
        </w:rPr>
        <w:t xml:space="preserve"> </w:t>
      </w:r>
      <w:r w:rsidR="003238FE" w:rsidRPr="00274724">
        <w:rPr>
          <w:rFonts w:ascii="Times New Roman" w:hAnsi="Times New Roman" w:cs="Times New Roman"/>
          <w:sz w:val="24"/>
          <w:szCs w:val="24"/>
        </w:rPr>
        <w:t>pós ruptura institucional</w:t>
      </w:r>
      <w:r w:rsidR="00043F7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
          <w:id w:val="1001620565"/>
          <w:placeholder>
            <w:docPart w:val="DefaultPlaceholder_-1854013440"/>
          </w:placeholder>
        </w:sdtPr>
        <w:sdtContent>
          <w:r w:rsidR="003C765A" w:rsidRPr="00274724">
            <w:rPr>
              <w:rFonts w:ascii="Times New Roman" w:eastAsia="Times New Roman" w:hAnsi="Times New Roman" w:cs="Times New Roman"/>
              <w:color w:val="000000"/>
              <w:sz w:val="24"/>
              <w:szCs w:val="24"/>
            </w:rPr>
            <w:t>(Chaves et al., 2018; Rossi et al., 2018; L. P. de S. Santos et al., 2023)</w:t>
          </w:r>
        </w:sdtContent>
      </w:sdt>
      <w:r w:rsidR="00043F76" w:rsidRPr="00274724">
        <w:rPr>
          <w:rFonts w:ascii="Times New Roman" w:hAnsi="Times New Roman" w:cs="Times New Roman"/>
          <w:sz w:val="24"/>
          <w:szCs w:val="24"/>
        </w:rPr>
        <w:t xml:space="preserve">. Tais fatores, somados à pandemia da Covid-19, podem estar associados à redução em resultados de indicadores </w:t>
      </w:r>
      <w:r w:rsidR="00377AED" w:rsidRPr="00274724">
        <w:rPr>
          <w:rFonts w:ascii="Times New Roman" w:hAnsi="Times New Roman" w:cs="Times New Roman"/>
          <w:sz w:val="24"/>
          <w:szCs w:val="24"/>
        </w:rPr>
        <w:t xml:space="preserve">saúde </w:t>
      </w:r>
      <w:r w:rsidR="00043F76" w:rsidRPr="00274724">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Content>
          <w:r w:rsidR="003C765A" w:rsidRPr="00274724">
            <w:rPr>
              <w:rFonts w:ascii="Times New Roman" w:eastAsia="Times New Roman" w:hAnsi="Times New Roman" w:cs="Times New Roman"/>
              <w:color w:val="000000"/>
              <w:sz w:val="24"/>
              <w:szCs w:val="24"/>
            </w:rPr>
            <w:t>(Santos et al., 2023)</w:t>
          </w:r>
        </w:sdtContent>
      </w:sdt>
      <w:r w:rsidR="00043F76" w:rsidRPr="00274724">
        <w:rPr>
          <w:rFonts w:ascii="Times New Roman" w:hAnsi="Times New Roman" w:cs="Times New Roman"/>
          <w:sz w:val="24"/>
          <w:szCs w:val="24"/>
        </w:rPr>
        <w:t xml:space="preserve">. </w:t>
      </w:r>
    </w:p>
    <w:p w14:paraId="026AF025" w14:textId="1EC88E84" w:rsidR="00E304B6" w:rsidRPr="00274724" w:rsidRDefault="00E304B6"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Os anos mais recentes foram marcados pela retomada de </w:t>
      </w:r>
      <w:r w:rsidR="003C765A" w:rsidRPr="00274724">
        <w:rPr>
          <w:rFonts w:ascii="Times New Roman" w:hAnsi="Times New Roman" w:cs="Times New Roman"/>
          <w:sz w:val="24"/>
          <w:szCs w:val="24"/>
        </w:rPr>
        <w:t>alguns</w:t>
      </w:r>
      <w:r w:rsidRPr="00274724">
        <w:rPr>
          <w:rFonts w:ascii="Times New Roman" w:hAnsi="Times New Roman" w:cs="Times New Roman"/>
          <w:sz w:val="24"/>
          <w:szCs w:val="24"/>
        </w:rPr>
        <w:t xml:space="preserve"> </w:t>
      </w:r>
      <w:r w:rsidR="003C765A" w:rsidRPr="00274724">
        <w:rPr>
          <w:rFonts w:ascii="Times New Roman" w:hAnsi="Times New Roman" w:cs="Times New Roman"/>
          <w:sz w:val="24"/>
          <w:szCs w:val="24"/>
        </w:rPr>
        <w:t>temas</w:t>
      </w:r>
      <w:r w:rsidRPr="00274724">
        <w:rPr>
          <w:rFonts w:ascii="Times New Roman" w:hAnsi="Times New Roman" w:cs="Times New Roman"/>
          <w:sz w:val="24"/>
          <w:szCs w:val="24"/>
        </w:rPr>
        <w:t xml:space="preserve"> importantes </w:t>
      </w:r>
      <w:r w:rsidR="003C765A" w:rsidRPr="00274724">
        <w:rPr>
          <w:rFonts w:ascii="Times New Roman" w:hAnsi="Times New Roman" w:cs="Times New Roman"/>
          <w:sz w:val="24"/>
          <w:szCs w:val="24"/>
        </w:rPr>
        <w:t xml:space="preserve">na área </w:t>
      </w:r>
      <w:r w:rsidRPr="00274724">
        <w:rPr>
          <w:rFonts w:ascii="Times New Roman" w:hAnsi="Times New Roman" w:cs="Times New Roman"/>
          <w:sz w:val="24"/>
          <w:szCs w:val="24"/>
        </w:rPr>
        <w:t xml:space="preserve">da saúde bucal. Em 2021, houve a atualização das </w:t>
      </w:r>
      <w:proofErr w:type="spellStart"/>
      <w:r w:rsidRPr="00274724">
        <w:rPr>
          <w:rFonts w:ascii="Times New Roman" w:hAnsi="Times New Roman" w:cs="Times New Roman"/>
          <w:sz w:val="24"/>
          <w:szCs w:val="24"/>
        </w:rPr>
        <w:t>DCNs</w:t>
      </w:r>
      <w:proofErr w:type="spellEnd"/>
      <w:r w:rsidRPr="00274724">
        <w:rPr>
          <w:rFonts w:ascii="Times New Roman" w:hAnsi="Times New Roman" w:cs="Times New Roman"/>
          <w:sz w:val="24"/>
          <w:szCs w:val="24"/>
        </w:rPr>
        <w:t xml:space="preserve">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Content>
          <w:r w:rsidR="003C765A" w:rsidRPr="00274724">
            <w:rPr>
              <w:rFonts w:ascii="Times New Roman" w:hAnsi="Times New Roman" w:cs="Times New Roman"/>
              <w:color w:val="000000"/>
              <w:sz w:val="24"/>
              <w:szCs w:val="24"/>
            </w:rPr>
            <w:t>(Brasil, 2021b)</w:t>
          </w:r>
        </w:sdtContent>
      </w:sdt>
      <w:r w:rsidRPr="00274724">
        <w:rPr>
          <w:rFonts w:ascii="Times New Roman" w:hAnsi="Times New Roman" w:cs="Times New Roman"/>
          <w:sz w:val="24"/>
          <w:szCs w:val="24"/>
        </w:rPr>
        <w:t>. Em 2023, as diretrizes e estratégias do Brasil Sorridente foram atualizad</w:t>
      </w:r>
      <w:r w:rsidR="003C765A" w:rsidRPr="00274724">
        <w:rPr>
          <w:rFonts w:ascii="Times New Roman" w:hAnsi="Times New Roman" w:cs="Times New Roman"/>
          <w:sz w:val="24"/>
          <w:szCs w:val="24"/>
        </w:rPr>
        <w:t>as</w:t>
      </w:r>
      <w:r w:rsidRPr="00274724">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BE1256BEB3A745788C6DD684C8A491A8"/>
          </w:placeholder>
        </w:sdtPr>
        <w:sdtContent>
          <w:r w:rsidR="003C765A" w:rsidRPr="00274724">
            <w:rPr>
              <w:rFonts w:ascii="Times New Roman" w:hAnsi="Times New Roman" w:cs="Times New Roman"/>
              <w:color w:val="000000"/>
              <w:sz w:val="24"/>
              <w:szCs w:val="24"/>
            </w:rPr>
            <w:t>(Brasil, 2024)</w:t>
          </w:r>
        </w:sdtContent>
      </w:sdt>
      <w:r w:rsidRPr="00274724">
        <w:rPr>
          <w:rFonts w:ascii="Times New Roman" w:hAnsi="Times New Roman" w:cs="Times New Roman"/>
          <w:color w:val="000000"/>
          <w:sz w:val="24"/>
          <w:szCs w:val="24"/>
        </w:rPr>
        <w:t>, inclusive com aumento, em relação a anos anteriores, do financiamento destinado à saúde bucal</w:t>
      </w:r>
      <w:r w:rsidR="00DF1B00"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
          <w:id w:val="-1193603370"/>
          <w:placeholder>
            <w:docPart w:val="DefaultPlaceholder_-1854013440"/>
          </w:placeholder>
        </w:sdtPr>
        <w:sdtContent>
          <w:r w:rsidR="003C765A" w:rsidRPr="00274724">
            <w:rPr>
              <w:rFonts w:ascii="Times New Roman" w:hAnsi="Times New Roman" w:cs="Times New Roman"/>
              <w:color w:val="000000"/>
              <w:sz w:val="24"/>
              <w:szCs w:val="24"/>
            </w:rPr>
            <w:t>(Brasil, 2023)</w:t>
          </w:r>
        </w:sdtContent>
      </w:sdt>
      <w:r w:rsidRPr="00274724">
        <w:rPr>
          <w:rFonts w:ascii="Times New Roman" w:hAnsi="Times New Roman" w:cs="Times New Roman"/>
          <w:sz w:val="24"/>
          <w:szCs w:val="24"/>
        </w:rPr>
        <w:t xml:space="preserve">. </w:t>
      </w:r>
    </w:p>
    <w:p w14:paraId="7F60B41D" w14:textId="0033447B" w:rsidR="00807B97" w:rsidRPr="00274724" w:rsidRDefault="00E304B6" w:rsidP="003C765A">
      <w:pPr>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As </w:t>
      </w:r>
      <w:r w:rsidR="00DF1B00" w:rsidRPr="00274724">
        <w:rPr>
          <w:rFonts w:ascii="Times New Roman" w:hAnsi="Times New Roman" w:cs="Times New Roman"/>
          <w:sz w:val="24"/>
          <w:szCs w:val="24"/>
        </w:rPr>
        <w:t xml:space="preserve">estratégias e </w:t>
      </w:r>
      <w:r w:rsidRPr="00274724">
        <w:rPr>
          <w:rFonts w:ascii="Times New Roman" w:hAnsi="Times New Roman" w:cs="Times New Roman"/>
          <w:sz w:val="24"/>
          <w:szCs w:val="24"/>
        </w:rPr>
        <w:t xml:space="preserve">diretrizes </w:t>
      </w:r>
      <w:r w:rsidR="00DF1B00" w:rsidRPr="00274724">
        <w:rPr>
          <w:rFonts w:ascii="Times New Roman" w:hAnsi="Times New Roman" w:cs="Times New Roman"/>
          <w:sz w:val="24"/>
          <w:szCs w:val="24"/>
        </w:rPr>
        <w:t>atualizadas do Brasil Sorridente</w:t>
      </w:r>
      <w:r w:rsidR="003C765A" w:rsidRPr="00274724">
        <w:rPr>
          <w:rFonts w:ascii="Times New Roman" w:hAnsi="Times New Roman" w:cs="Times New Roman"/>
          <w:sz w:val="24"/>
          <w:szCs w:val="24"/>
        </w:rPr>
        <w:t xml:space="preserve"> são categóricos em pautas como </w:t>
      </w:r>
      <w:r w:rsidR="00DF1B00" w:rsidRPr="00274724">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64613796"/>
          <w:placeholder>
            <w:docPart w:val="DefaultPlaceholder_-1854013440"/>
          </w:placeholder>
        </w:sdtPr>
        <w:sdtContent>
          <w:r w:rsidR="003C765A" w:rsidRPr="00274724">
            <w:rPr>
              <w:rFonts w:ascii="Times New Roman" w:hAnsi="Times New Roman" w:cs="Times New Roman"/>
              <w:color w:val="000000"/>
              <w:sz w:val="24"/>
              <w:szCs w:val="24"/>
            </w:rPr>
            <w:t>(Brasil, 2024)</w:t>
          </w:r>
        </w:sdtContent>
      </w:sdt>
      <w:r w:rsidR="00DF1B00" w:rsidRPr="00274724">
        <w:rPr>
          <w:rFonts w:ascii="Times New Roman" w:hAnsi="Times New Roman" w:cs="Times New Roman"/>
          <w:sz w:val="24"/>
          <w:szCs w:val="24"/>
        </w:rPr>
        <w:t xml:space="preserve">. Todos estes pontos podem contribuir </w:t>
      </w:r>
      <w:r w:rsidR="003C765A" w:rsidRPr="00274724">
        <w:rPr>
          <w:rFonts w:ascii="Times New Roman" w:hAnsi="Times New Roman" w:cs="Times New Roman"/>
          <w:sz w:val="24"/>
          <w:szCs w:val="24"/>
        </w:rPr>
        <w:t>para</w:t>
      </w:r>
      <w:r w:rsidR="00DF1B00" w:rsidRPr="00274724">
        <w:rPr>
          <w:rFonts w:ascii="Times New Roman" w:hAnsi="Times New Roman" w:cs="Times New Roman"/>
          <w:sz w:val="24"/>
          <w:szCs w:val="24"/>
        </w:rPr>
        <w:t xml:space="preserve"> uma orientação estratégica no PDFT e na construção de uma força de trabalho </w:t>
      </w:r>
      <w:r w:rsidR="003C765A" w:rsidRPr="00274724">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"/>
          <w:id w:val="-901902988"/>
          <w:placeholder>
            <w:docPart w:val="DefaultPlaceholder_-1854013440"/>
          </w:placeholder>
        </w:sdtPr>
        <w:sdtContent>
          <w:r w:rsidR="003C765A" w:rsidRPr="00274724">
            <w:rPr>
              <w:rFonts w:ascii="Times New Roman" w:hAnsi="Times New Roman" w:cs="Times New Roman"/>
              <w:color w:val="000000"/>
              <w:sz w:val="24"/>
              <w:szCs w:val="24"/>
            </w:rPr>
            <w:t xml:space="preserve">(Rees et al., 2023; </w:t>
          </w:r>
          <w:proofErr w:type="spellStart"/>
          <w:r w:rsidR="003C765A" w:rsidRPr="00274724">
            <w:rPr>
              <w:rFonts w:ascii="Times New Roman" w:hAnsi="Times New Roman" w:cs="Times New Roman"/>
              <w:color w:val="000000"/>
              <w:sz w:val="24"/>
              <w:szCs w:val="24"/>
            </w:rPr>
            <w:t>Sonderegger</w:t>
          </w:r>
          <w:proofErr w:type="spellEnd"/>
          <w:r w:rsidR="003C765A" w:rsidRPr="00274724">
            <w:rPr>
              <w:rFonts w:ascii="Times New Roman" w:hAnsi="Times New Roman" w:cs="Times New Roman"/>
              <w:color w:val="000000"/>
              <w:sz w:val="24"/>
              <w:szCs w:val="24"/>
            </w:rPr>
            <w:t xml:space="preserve"> et al., 2021)</w:t>
          </w:r>
        </w:sdtContent>
      </w:sdt>
      <w:r w:rsidR="003C765A" w:rsidRPr="00274724">
        <w:rPr>
          <w:rFonts w:ascii="Times New Roman" w:hAnsi="Times New Roman" w:cs="Times New Roman"/>
          <w:sz w:val="24"/>
          <w:szCs w:val="24"/>
        </w:rPr>
        <w:t>.</w:t>
      </w:r>
      <w:r w:rsidR="00DF1B00" w:rsidRPr="00274724">
        <w:rPr>
          <w:rFonts w:ascii="Times New Roman" w:hAnsi="Times New Roman" w:cs="Times New Roman"/>
          <w:sz w:val="24"/>
          <w:szCs w:val="24"/>
        </w:rPr>
        <w:t xml:space="preserve"> Todavia, </w:t>
      </w:r>
      <w:r w:rsidR="003C765A" w:rsidRPr="00274724">
        <w:rPr>
          <w:rFonts w:ascii="Times New Roman" w:hAnsi="Times New Roman" w:cs="Times New Roman"/>
          <w:sz w:val="24"/>
          <w:szCs w:val="24"/>
        </w:rPr>
        <w:t xml:space="preserve">como ainda são medidas recentes, mais anos serão necessários para avaliar o efeito sobre a força de trabalho em saúde, sobretudo no sentido de reduzir as desigualdades </w:t>
      </w:r>
      <w:proofErr w:type="spellStart"/>
      <w:r w:rsidR="00DF1B00" w:rsidRPr="00274724">
        <w:rPr>
          <w:rFonts w:ascii="Times New Roman" w:hAnsi="Times New Roman" w:cs="Times New Roman"/>
          <w:sz w:val="24"/>
          <w:szCs w:val="24"/>
        </w:rPr>
        <w:t>sócio-regionais</w:t>
      </w:r>
      <w:proofErr w:type="spellEnd"/>
      <w:r w:rsidR="00DF1B00" w:rsidRPr="00274724">
        <w:rPr>
          <w:rFonts w:ascii="Times New Roman" w:hAnsi="Times New Roman" w:cs="Times New Roman"/>
          <w:sz w:val="24"/>
          <w:szCs w:val="24"/>
        </w:rPr>
        <w:t xml:space="preserve">,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Content>
          <w:r w:rsidR="003C765A" w:rsidRPr="00274724">
            <w:rPr>
              <w:rFonts w:ascii="Times New Roman" w:eastAsia="Times New Roman" w:hAnsi="Times New Roman" w:cs="Times New Roman"/>
              <w:color w:val="000000"/>
              <w:sz w:val="24"/>
              <w:szCs w:val="24"/>
            </w:rPr>
            <w:t>(Galvão &amp; Roncalli, 2021; Teixeira et al., 2023)</w:t>
          </w:r>
        </w:sdtContent>
      </w:sdt>
      <w:r w:rsidR="00DF1B00" w:rsidRPr="00274724">
        <w:rPr>
          <w:rFonts w:ascii="Times New Roman" w:hAnsi="Times New Roman" w:cs="Times New Roman"/>
          <w:sz w:val="24"/>
          <w:szCs w:val="24"/>
        </w:rPr>
        <w:t xml:space="preserve">. </w:t>
      </w:r>
    </w:p>
    <w:p w14:paraId="53A5D0B7" w14:textId="77777777" w:rsidR="003C765A" w:rsidRPr="00274724" w:rsidRDefault="003C765A" w:rsidP="003C765A">
      <w:pPr>
        <w:spacing w:line="360" w:lineRule="auto"/>
        <w:ind w:firstLine="851"/>
        <w:jc w:val="both"/>
        <w:rPr>
          <w:rFonts w:ascii="Times New Roman" w:hAnsi="Times New Roman" w:cs="Times New Roman"/>
          <w:sz w:val="24"/>
          <w:szCs w:val="24"/>
        </w:rPr>
      </w:pPr>
    </w:p>
    <w:p w14:paraId="5792C5F1" w14:textId="6D6C21F7" w:rsidR="009716F5" w:rsidRPr="00274724" w:rsidRDefault="00FF0FEF"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t>Considerações finais</w:t>
      </w:r>
    </w:p>
    <w:p w14:paraId="216E3E86" w14:textId="2E335048" w:rsidR="00544365" w:rsidRPr="00274724" w:rsidRDefault="00FF0FEF"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Os resultados desta pesquisa mostram que o Brasil, assim como tantos outros países, possui déficit na força de trabalho </w:t>
      </w:r>
      <w:r w:rsidR="00EF3C86" w:rsidRPr="00274724">
        <w:rPr>
          <w:rFonts w:ascii="Times New Roman" w:hAnsi="Times New Roman" w:cs="Times New Roman"/>
          <w:sz w:val="24"/>
          <w:szCs w:val="24"/>
        </w:rPr>
        <w:t>de CD</w:t>
      </w:r>
      <w:r w:rsidRPr="00274724">
        <w:rPr>
          <w:rFonts w:ascii="Times New Roman" w:hAnsi="Times New Roman" w:cs="Times New Roman"/>
          <w:sz w:val="24"/>
          <w:szCs w:val="24"/>
        </w:rPr>
        <w:t xml:space="preserve">. </w:t>
      </w:r>
      <w:r w:rsidR="00FF01E9" w:rsidRPr="00274724">
        <w:rPr>
          <w:rFonts w:ascii="Times New Roman" w:hAnsi="Times New Roman" w:cs="Times New Roman"/>
          <w:sz w:val="24"/>
          <w:szCs w:val="24"/>
        </w:rPr>
        <w:t xml:space="preserve">A nível subnacional, o resultado é </w:t>
      </w:r>
      <w:r w:rsidR="00FF01E9" w:rsidRPr="00274724">
        <w:rPr>
          <w:rFonts w:ascii="Times New Roman" w:hAnsi="Times New Roman" w:cs="Times New Roman"/>
          <w:sz w:val="24"/>
          <w:szCs w:val="24"/>
        </w:rPr>
        <w:lastRenderedPageBreak/>
        <w:t>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 É possível discutir os resultados destes achados à luz de algumas evidências relacionad</w:t>
      </w:r>
      <w:r w:rsidR="003C765A" w:rsidRPr="00274724">
        <w:rPr>
          <w:rFonts w:ascii="Times New Roman" w:hAnsi="Times New Roman" w:cs="Times New Roman"/>
          <w:sz w:val="24"/>
          <w:szCs w:val="24"/>
        </w:rPr>
        <w:t>a</w:t>
      </w:r>
      <w:r w:rsidR="00FF01E9" w:rsidRPr="00274724">
        <w:rPr>
          <w:rFonts w:ascii="Times New Roman" w:hAnsi="Times New Roman" w:cs="Times New Roman"/>
          <w:sz w:val="24"/>
          <w:szCs w:val="24"/>
        </w:rPr>
        <w:t xml:space="preserve">s </w:t>
      </w:r>
      <w:r w:rsidR="003C765A" w:rsidRPr="00274724">
        <w:rPr>
          <w:rFonts w:ascii="Times New Roman" w:hAnsi="Times New Roman" w:cs="Times New Roman"/>
          <w:sz w:val="24"/>
          <w:szCs w:val="24"/>
        </w:rPr>
        <w:t xml:space="preserve">à </w:t>
      </w:r>
      <w:r w:rsidR="00274724">
        <w:rPr>
          <w:rFonts w:ascii="Times New Roman" w:hAnsi="Times New Roman" w:cs="Times New Roman"/>
          <w:sz w:val="24"/>
          <w:szCs w:val="24"/>
        </w:rPr>
        <w:t>desigualdade</w:t>
      </w:r>
      <w:r w:rsidR="003C765A" w:rsidRPr="00274724">
        <w:rPr>
          <w:rFonts w:ascii="Times New Roman" w:hAnsi="Times New Roman" w:cs="Times New Roman"/>
          <w:sz w:val="24"/>
          <w:szCs w:val="24"/>
        </w:rPr>
        <w:t xml:space="preserve"> socioeconômica e regional do Brasil,</w:t>
      </w:r>
      <w:r w:rsidR="00FF01E9" w:rsidRPr="00274724">
        <w:rPr>
          <w:rFonts w:ascii="Times New Roman" w:hAnsi="Times New Roman" w:cs="Times New Roman"/>
          <w:sz w:val="24"/>
          <w:szCs w:val="24"/>
        </w:rPr>
        <w:t xml:space="preserve"> diretrizes de ensino superior e políticas públicas de saúde</w:t>
      </w:r>
      <w:r w:rsidR="003C765A" w:rsidRPr="00274724">
        <w:rPr>
          <w:rFonts w:ascii="Times New Roman" w:hAnsi="Times New Roman" w:cs="Times New Roman"/>
          <w:sz w:val="24"/>
          <w:szCs w:val="24"/>
        </w:rPr>
        <w:t xml:space="preserve"> bucal</w:t>
      </w:r>
      <w:r w:rsidR="00FF01E9" w:rsidRPr="00274724">
        <w:rPr>
          <w:rFonts w:ascii="Times New Roman" w:hAnsi="Times New Roman" w:cs="Times New Roman"/>
          <w:sz w:val="24"/>
          <w:szCs w:val="24"/>
        </w:rPr>
        <w:t xml:space="preserve">. </w:t>
      </w:r>
    </w:p>
    <w:p w14:paraId="43C732E0" w14:textId="6F7FFF58" w:rsidR="00FF01E9" w:rsidRPr="00274724" w:rsidRDefault="00FF01E9"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Este estudo levanta um conjunto de contribuições. </w:t>
      </w:r>
      <w:r w:rsidR="00807B97" w:rsidRPr="00274724">
        <w:rPr>
          <w:rFonts w:ascii="Times New Roman" w:hAnsi="Times New Roman" w:cs="Times New Roman"/>
          <w:sz w:val="24"/>
          <w:szCs w:val="24"/>
        </w:rPr>
        <w:t>É</w:t>
      </w:r>
      <w:r w:rsidRPr="00274724">
        <w:rPr>
          <w:rFonts w:ascii="Times New Roman" w:hAnsi="Times New Roman" w:cs="Times New Roman"/>
          <w:sz w:val="24"/>
          <w:szCs w:val="24"/>
        </w:rPr>
        <w:t xml:space="preserve"> um dos primeiros estudos de </w:t>
      </w:r>
      <w:r w:rsidR="00274724">
        <w:rPr>
          <w:rFonts w:ascii="Times New Roman" w:hAnsi="Times New Roman" w:cs="Times New Roman"/>
          <w:sz w:val="24"/>
          <w:szCs w:val="24"/>
        </w:rPr>
        <w:t>PDFT</w:t>
      </w:r>
      <w:r w:rsidRPr="00274724">
        <w:rPr>
          <w:rFonts w:ascii="Times New Roman" w:hAnsi="Times New Roman" w:cs="Times New Roman"/>
          <w:sz w:val="24"/>
          <w:szCs w:val="24"/>
        </w:rPr>
        <w:t xml:space="preserve"> baseado em necessidades de saúde aplicado no contexto do Brasil. Além disso, consiste em um estudo que aprofunda em uma sistemática d</w:t>
      </w:r>
      <w:r w:rsidR="00B40216" w:rsidRPr="00274724">
        <w:rPr>
          <w:rFonts w:ascii="Times New Roman" w:hAnsi="Times New Roman" w:cs="Times New Roman"/>
          <w:sz w:val="24"/>
          <w:szCs w:val="24"/>
        </w:rPr>
        <w:t>o</w:t>
      </w:r>
      <w:r w:rsidRPr="00274724">
        <w:rPr>
          <w:rFonts w:ascii="Times New Roman" w:hAnsi="Times New Roman" w:cs="Times New Roman"/>
          <w:sz w:val="24"/>
          <w:szCs w:val="24"/>
        </w:rPr>
        <w:t xml:space="preserve"> planejamento </w:t>
      </w:r>
      <w:r w:rsidR="00B40216" w:rsidRPr="00274724">
        <w:rPr>
          <w:rFonts w:ascii="Times New Roman" w:hAnsi="Times New Roman" w:cs="Times New Roman"/>
          <w:sz w:val="24"/>
          <w:szCs w:val="24"/>
        </w:rPr>
        <w:t xml:space="preserve">da força de trabalho para saúde bucal </w:t>
      </w:r>
      <w:r w:rsidRPr="00274724">
        <w:rPr>
          <w:rFonts w:ascii="Times New Roman" w:hAnsi="Times New Roman" w:cs="Times New Roman"/>
          <w:sz w:val="24"/>
          <w:szCs w:val="24"/>
        </w:rPr>
        <w:t>que analisa as particularidades demográficas, epidemiológicas e regionais</w:t>
      </w:r>
      <w:r w:rsidR="00B40216" w:rsidRPr="00274724">
        <w:rPr>
          <w:rFonts w:ascii="Times New Roman" w:hAnsi="Times New Roman" w:cs="Times New Roman"/>
          <w:sz w:val="24"/>
          <w:szCs w:val="24"/>
        </w:rPr>
        <w:t xml:space="preserve">, diferente de abordagens baseadas meramente em razões populacionais. </w:t>
      </w:r>
      <w:r w:rsidR="003A137A" w:rsidRPr="00274724">
        <w:rPr>
          <w:rFonts w:ascii="Times New Roman" w:hAnsi="Times New Roman" w:cs="Times New Roman"/>
          <w:sz w:val="24"/>
          <w:szCs w:val="24"/>
        </w:rPr>
        <w:t xml:space="preserve">O estudo </w:t>
      </w:r>
      <w:r w:rsidR="00ED2467" w:rsidRPr="00274724">
        <w:rPr>
          <w:rFonts w:ascii="Times New Roman" w:hAnsi="Times New Roman" w:cs="Times New Roman"/>
          <w:sz w:val="24"/>
          <w:szCs w:val="24"/>
        </w:rPr>
        <w:t>contribui ao trazer um retrato subnacional do PDFT. Uma aplicação a nível nacional em país de dimensões continentais, marcado por desigualdades regionais, poderia não representar a realidade do Brasil.</w:t>
      </w:r>
      <w:r w:rsidR="00807B97" w:rsidRPr="00274724">
        <w:rPr>
          <w:rFonts w:ascii="Times New Roman" w:hAnsi="Times New Roman" w:cs="Times New Roman"/>
          <w:sz w:val="24"/>
          <w:szCs w:val="24"/>
        </w:rPr>
        <w:t xml:space="preserve"> </w:t>
      </w:r>
      <w:r w:rsidR="00ED2467" w:rsidRPr="00274724">
        <w:rPr>
          <w:rFonts w:ascii="Times New Roman" w:hAnsi="Times New Roman" w:cs="Times New Roman"/>
          <w:sz w:val="24"/>
          <w:szCs w:val="24"/>
        </w:rPr>
        <w:t xml:space="preserve">Por fim, o estudo </w:t>
      </w:r>
      <w:r w:rsidR="003A137A" w:rsidRPr="00274724">
        <w:rPr>
          <w:rFonts w:ascii="Times New Roman" w:hAnsi="Times New Roman" w:cs="Times New Roman"/>
          <w:sz w:val="24"/>
          <w:szCs w:val="24"/>
        </w:rPr>
        <w:t>inova ao tra</w:t>
      </w:r>
      <w:r w:rsidR="00ED2467" w:rsidRPr="00274724">
        <w:rPr>
          <w:rFonts w:ascii="Times New Roman" w:hAnsi="Times New Roman" w:cs="Times New Roman"/>
          <w:sz w:val="24"/>
          <w:szCs w:val="24"/>
        </w:rPr>
        <w:t xml:space="preserve">zer uma aplicação web que permite que qualquer usuário – seja pesquisador, gestor ou formulador de política pública – acesse o PDFT e o customize </w:t>
      </w:r>
      <w:r w:rsidR="00633BFB" w:rsidRPr="00274724">
        <w:rPr>
          <w:rFonts w:ascii="Times New Roman" w:hAnsi="Times New Roman" w:cs="Times New Roman"/>
          <w:sz w:val="24"/>
          <w:szCs w:val="24"/>
        </w:rPr>
        <w:t xml:space="preserve">nove parâmetros </w:t>
      </w:r>
      <w:r w:rsidR="00ED2467" w:rsidRPr="00274724">
        <w:rPr>
          <w:rFonts w:ascii="Times New Roman" w:hAnsi="Times New Roman" w:cs="Times New Roman"/>
          <w:sz w:val="24"/>
          <w:szCs w:val="24"/>
        </w:rPr>
        <w:t>de acordo co</w:t>
      </w:r>
      <w:r w:rsidR="002C2AE4" w:rsidRPr="00274724">
        <w:rPr>
          <w:rFonts w:ascii="Times New Roman" w:hAnsi="Times New Roman" w:cs="Times New Roman"/>
          <w:sz w:val="24"/>
          <w:szCs w:val="24"/>
        </w:rPr>
        <w:t>m características de uma dada localidade</w:t>
      </w:r>
      <w:r w:rsidR="00ED2467" w:rsidRPr="00274724">
        <w:rPr>
          <w:rFonts w:ascii="Times New Roman" w:hAnsi="Times New Roman" w:cs="Times New Roman"/>
          <w:sz w:val="24"/>
          <w:szCs w:val="24"/>
        </w:rPr>
        <w:t xml:space="preserve">. </w:t>
      </w:r>
    </w:p>
    <w:p w14:paraId="501A7774" w14:textId="5DA6A81E"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Pr>
          <w:rFonts w:ascii="Times New Roman" w:hAnsi="Times New Roman" w:cs="Times New Roman"/>
          <w:sz w:val="24"/>
          <w:szCs w:val="24"/>
        </w:rPr>
        <w:t xml:space="preserve">de qualquer país </w:t>
      </w:r>
      <w:r w:rsidRPr="00274724">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w:t>
      </w:r>
      <w:r w:rsidR="00274724">
        <w:rPr>
          <w:rFonts w:ascii="Times New Roman" w:hAnsi="Times New Roman" w:cs="Times New Roman"/>
          <w:sz w:val="24"/>
          <w:szCs w:val="24"/>
        </w:rPr>
        <w:t xml:space="preserve"> no Brasil</w:t>
      </w:r>
      <w:r w:rsidRPr="00274724">
        <w:rPr>
          <w:rFonts w:ascii="Times New Roman" w:hAnsi="Times New Roman" w:cs="Times New Roman"/>
          <w:sz w:val="24"/>
          <w:szCs w:val="24"/>
        </w:rPr>
        <w:t xml:space="preserve">. </w:t>
      </w:r>
    </w:p>
    <w:p w14:paraId="28954481" w14:textId="31577CE4" w:rsidR="00B40216" w:rsidRPr="00274724" w:rsidRDefault="00B40216" w:rsidP="00633BFB">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limitação do trabalho decorre da </w:t>
      </w:r>
      <w:r w:rsidR="00274724">
        <w:rPr>
          <w:rFonts w:ascii="Times New Roman" w:hAnsi="Times New Roman" w:cs="Times New Roman"/>
          <w:sz w:val="24"/>
          <w:szCs w:val="24"/>
        </w:rPr>
        <w:t>inexistência</w:t>
      </w:r>
      <w:r w:rsidRPr="00274724">
        <w:rPr>
          <w:rFonts w:ascii="Times New Roman" w:hAnsi="Times New Roman" w:cs="Times New Roman"/>
          <w:sz w:val="24"/>
          <w:szCs w:val="24"/>
        </w:rPr>
        <w:t xml:space="preserve"> de alguns parâmetros</w:t>
      </w:r>
      <w:r w:rsidR="00960820" w:rsidRPr="00274724">
        <w:rPr>
          <w:rFonts w:ascii="Times New Roman" w:hAnsi="Times New Roman" w:cs="Times New Roman"/>
          <w:sz w:val="24"/>
          <w:szCs w:val="24"/>
        </w:rPr>
        <w:t xml:space="preserve"> para estimar prevalência/incidência de determinadas condições, bem como a assistência dedicada a elas</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Por isso, foi necessário trabalhar apenas com um recorte de alguns serviços. Sabe-se que a saúde bucal envolve outros procedimentos (ex.: prevenção e tratamento de câncer de boca, ações coletivas na APS, dentre outras), além destes que foram acessados. </w:t>
      </w:r>
      <w:r w:rsidRPr="00274724">
        <w:rPr>
          <w:rFonts w:ascii="Times New Roman" w:hAnsi="Times New Roman" w:cs="Times New Roman"/>
          <w:sz w:val="24"/>
          <w:szCs w:val="24"/>
        </w:rPr>
        <w:t>Logo, os resultados de déficit podem ser ainda maiores</w:t>
      </w:r>
      <w:r w:rsidR="002C2AE4" w:rsidRPr="00274724">
        <w:rPr>
          <w:rFonts w:ascii="Times New Roman" w:hAnsi="Times New Roman" w:cs="Times New Roman"/>
          <w:sz w:val="24"/>
          <w:szCs w:val="24"/>
        </w:rPr>
        <w:t xml:space="preserve"> ao se adicionar outros serviços/linhas de cuidado</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Especificamente em relação a esta limitação, é possível </w:t>
      </w:r>
      <w:r w:rsidR="00960820" w:rsidRPr="00274724">
        <w:rPr>
          <w:rFonts w:ascii="Times New Roman" w:hAnsi="Times New Roman" w:cs="Times New Roman"/>
          <w:sz w:val="24"/>
          <w:szCs w:val="24"/>
        </w:rPr>
        <w:lastRenderedPageBreak/>
        <w:t xml:space="preserve">aplicar uma simulação de cenário usando o aplicativo implementado no estudo, que permite aumentar/reduzir a oferta a partir da customização do parâmetro FC. </w:t>
      </w:r>
    </w:p>
    <w:p w14:paraId="30F9E268" w14:textId="5D76B829"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Pesquisas futuras podem ser realizadas para suprir algumas destas lacunas. Sugere-se que, tão logo se tenham os </w:t>
      </w:r>
      <w:r w:rsidR="00633BFB" w:rsidRPr="00274724">
        <w:rPr>
          <w:rFonts w:ascii="Times New Roman" w:hAnsi="Times New Roman" w:cs="Times New Roman"/>
          <w:sz w:val="24"/>
          <w:szCs w:val="24"/>
        </w:rPr>
        <w:t>micro</w:t>
      </w:r>
      <w:r w:rsidRPr="00274724">
        <w:rPr>
          <w:rFonts w:ascii="Times New Roman" w:hAnsi="Times New Roman" w:cs="Times New Roman"/>
          <w:sz w:val="24"/>
          <w:szCs w:val="24"/>
        </w:rPr>
        <w:t xml:space="preserve">dados do novo inquérito nacional de saúde bucal, este modelo seja replicado para verificar </w:t>
      </w:r>
      <w:r w:rsidR="00960820" w:rsidRPr="00274724">
        <w:rPr>
          <w:rFonts w:ascii="Times New Roman" w:hAnsi="Times New Roman" w:cs="Times New Roman"/>
          <w:sz w:val="24"/>
          <w:szCs w:val="24"/>
        </w:rPr>
        <w:t xml:space="preserve">o quanto a realidade de 2010 se mostra diferente em relação ao novo cenário. </w:t>
      </w:r>
      <w:r w:rsidR="00633BFB" w:rsidRPr="00274724">
        <w:rPr>
          <w:rFonts w:ascii="Times New Roman" w:hAnsi="Times New Roman" w:cs="Times New Roman"/>
          <w:sz w:val="24"/>
          <w:szCs w:val="24"/>
        </w:rPr>
        <w: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t>
      </w:r>
      <w:r w:rsidR="00274724">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Pr>
          <w:rFonts w:ascii="Times New Roman" w:hAnsi="Times New Roman" w:cs="Times New Roman"/>
          <w:sz w:val="24"/>
          <w:szCs w:val="24"/>
        </w:rPr>
        <w:t xml:space="preserve">aliado neste processo. </w:t>
      </w:r>
    </w:p>
    <w:p w14:paraId="16BB0748" w14:textId="1B393B90" w:rsidR="00D83D90" w:rsidRPr="00274724" w:rsidRDefault="00D83D90" w:rsidP="0084432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r w:rsidR="0084432E">
        <w:rPr>
          <w:rFonts w:ascii="Times New Roman" w:hAnsi="Times New Roman" w:cs="Times New Roman"/>
          <w:sz w:val="24"/>
          <w:szCs w:val="24"/>
        </w:rPr>
        <w:t>Medidas importantes para a saúde bucal no Brasil foram introduzidas nos últimos anos</w:t>
      </w:r>
      <w:r w:rsidRPr="00274724">
        <w:rPr>
          <w:rFonts w:ascii="Times New Roman" w:hAnsi="Times New Roman" w:cs="Times New Roman"/>
          <w:sz w:val="24"/>
          <w:szCs w:val="24"/>
        </w:rPr>
        <w:t xml:space="preserve">. Em 2021, </w:t>
      </w:r>
      <w:r w:rsidR="0084432E">
        <w:rPr>
          <w:rFonts w:ascii="Times New Roman" w:hAnsi="Times New Roman" w:cs="Times New Roman"/>
          <w:sz w:val="24"/>
          <w:szCs w:val="24"/>
        </w:rPr>
        <w:t>houve</w:t>
      </w:r>
      <w:r w:rsidRPr="00274724">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274724">
        <w:rPr>
          <w:rFonts w:ascii="Times New Roman" w:hAnsi="Times New Roman" w:cs="Times New Roman"/>
          <w:sz w:val="24"/>
          <w:szCs w:val="24"/>
        </w:rPr>
        <w:t xml:space="preserve">avançar em modelos que incluam projeções a fim de agregar elementos demográficos como este. </w:t>
      </w:r>
    </w:p>
    <w:p w14:paraId="27651E2C" w14:textId="7E54CFF6" w:rsidR="00D83D90" w:rsidRPr="00A34173" w:rsidRDefault="00D83D90" w:rsidP="00D83D90">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 </w:t>
      </w:r>
    </w:p>
    <w:p w14:paraId="3CE4D8A5" w14:textId="49D6D87B" w:rsidR="00174AF4" w:rsidRPr="00A34173" w:rsidRDefault="00174AF4" w:rsidP="00F33632">
      <w:pPr>
        <w:jc w:val="both"/>
        <w:rPr>
          <w:rFonts w:ascii="Times New Roman" w:hAnsi="Times New Roman" w:cs="Times New Roman"/>
          <w:b/>
          <w:bCs/>
          <w:sz w:val="24"/>
          <w:szCs w:val="24"/>
        </w:rPr>
      </w:pPr>
    </w:p>
    <w:p w14:paraId="523BD08F" w14:textId="0CCD249F" w:rsidR="003C765A" w:rsidRPr="00A34173" w:rsidRDefault="003C765A" w:rsidP="00F33632">
      <w:pPr>
        <w:jc w:val="both"/>
        <w:rPr>
          <w:rFonts w:ascii="Times New Roman" w:hAnsi="Times New Roman" w:cs="Times New Roman"/>
          <w:b/>
          <w:bCs/>
          <w:sz w:val="24"/>
          <w:szCs w:val="24"/>
        </w:rPr>
      </w:pPr>
    </w:p>
    <w:p w14:paraId="3359840A" w14:textId="77777777" w:rsidR="0084432E" w:rsidRDefault="0084432E" w:rsidP="00F33632">
      <w:pPr>
        <w:jc w:val="both"/>
        <w:rPr>
          <w:rFonts w:ascii="Times New Roman" w:hAnsi="Times New Roman" w:cs="Times New Roman"/>
          <w:b/>
          <w:bCs/>
          <w:sz w:val="24"/>
          <w:szCs w:val="24"/>
        </w:rPr>
      </w:pPr>
    </w:p>
    <w:p w14:paraId="01B1F9BE" w14:textId="7DAEBB6F" w:rsidR="00A70DEB" w:rsidRPr="00A34173" w:rsidRDefault="000449FB" w:rsidP="00F33632">
      <w:pPr>
        <w:jc w:val="both"/>
        <w:rPr>
          <w:rFonts w:ascii="Times New Roman" w:hAnsi="Times New Roman" w:cs="Times New Roman"/>
          <w:b/>
          <w:bCs/>
          <w:sz w:val="24"/>
          <w:szCs w:val="24"/>
        </w:rPr>
      </w:pPr>
      <w:r w:rsidRPr="00A34173">
        <w:rPr>
          <w:rFonts w:ascii="Times New Roman" w:hAnsi="Times New Roman" w:cs="Times New Roman"/>
          <w:b/>
          <w:bCs/>
          <w:sz w:val="24"/>
          <w:szCs w:val="24"/>
        </w:rPr>
        <w:lastRenderedPageBreak/>
        <w:t>Referências</w:t>
      </w:r>
    </w:p>
    <w:p w14:paraId="2425A295" w14:textId="52DAE80C" w:rsidR="00A70DEB" w:rsidRPr="00A34173"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Content>
        <w:p w14:paraId="78F6F67E" w14:textId="77777777" w:rsidR="003C765A" w:rsidRPr="007D62AF" w:rsidRDefault="003C765A">
          <w:pPr>
            <w:autoSpaceDE w:val="0"/>
            <w:autoSpaceDN w:val="0"/>
            <w:ind w:hanging="480"/>
            <w:divId w:val="1807888998"/>
            <w:rPr>
              <w:rFonts w:ascii="Times New Roman" w:eastAsia="Times New Roman" w:hAnsi="Times New Roman" w:cs="Times New Roman"/>
              <w:sz w:val="24"/>
              <w:szCs w:val="24"/>
              <w:lang w:val="en-US"/>
              <w:rPrChange w:id="4" w:author="Antonio Isidro" w:date="2025-02-10T08:38:00Z" w16du:dateUtc="2025-02-10T11:38:00Z">
                <w:rPr>
                  <w:rFonts w:ascii="Times New Roman" w:eastAsia="Times New Roman" w:hAnsi="Times New Roman" w:cs="Times New Roman"/>
                  <w:sz w:val="24"/>
                  <w:szCs w:val="24"/>
                </w:rPr>
              </w:rPrChange>
            </w:rPr>
          </w:pPr>
          <w:r w:rsidRPr="00A34173">
            <w:rPr>
              <w:rFonts w:ascii="Times New Roman" w:eastAsia="Times New Roman" w:hAnsi="Times New Roman" w:cs="Times New Roman"/>
            </w:rPr>
            <w:t xml:space="preserve">Almeida, D. C. L. de, Fadel, C. B., &amp; Silva Junior, M. F. (2021). Mercado de trabalho público: percepção de formandos em Odontologia de uma universidade pública. </w:t>
          </w:r>
          <w:r w:rsidRPr="007D62AF">
            <w:rPr>
              <w:rFonts w:ascii="Times New Roman" w:eastAsia="Times New Roman" w:hAnsi="Times New Roman" w:cs="Times New Roman"/>
              <w:i/>
              <w:iCs/>
              <w:lang w:val="en-US"/>
              <w:rPrChange w:id="5" w:author="Antonio Isidro" w:date="2025-02-10T08:38:00Z" w16du:dateUtc="2025-02-10T11:38:00Z">
                <w:rPr>
                  <w:rFonts w:ascii="Times New Roman" w:eastAsia="Times New Roman" w:hAnsi="Times New Roman" w:cs="Times New Roman"/>
                  <w:i/>
                  <w:iCs/>
                </w:rPr>
              </w:rPrChange>
            </w:rPr>
            <w:t>Research, Society and Development</w:t>
          </w:r>
          <w:r w:rsidRPr="007D62AF">
            <w:rPr>
              <w:rFonts w:ascii="Times New Roman" w:eastAsia="Times New Roman" w:hAnsi="Times New Roman" w:cs="Times New Roman"/>
              <w:lang w:val="en-US"/>
              <w:rPrChange w:id="6" w:author="Antonio Isidro" w:date="2025-02-10T08:38:00Z" w16du:dateUtc="2025-02-10T11:38: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7" w:author="Antonio Isidro" w:date="2025-02-10T08:38:00Z" w16du:dateUtc="2025-02-10T11:38:00Z">
                <w:rPr>
                  <w:rFonts w:ascii="Times New Roman" w:eastAsia="Times New Roman" w:hAnsi="Times New Roman" w:cs="Times New Roman"/>
                  <w:i/>
                  <w:iCs/>
                </w:rPr>
              </w:rPrChange>
            </w:rPr>
            <w:t>10</w:t>
          </w:r>
          <w:r w:rsidRPr="007D62AF">
            <w:rPr>
              <w:rFonts w:ascii="Times New Roman" w:eastAsia="Times New Roman" w:hAnsi="Times New Roman" w:cs="Times New Roman"/>
              <w:lang w:val="en-US"/>
              <w:rPrChange w:id="8" w:author="Antonio Isidro" w:date="2025-02-10T08:38:00Z" w16du:dateUtc="2025-02-10T11:38:00Z">
                <w:rPr>
                  <w:rFonts w:ascii="Times New Roman" w:eastAsia="Times New Roman" w:hAnsi="Times New Roman" w:cs="Times New Roman"/>
                </w:rPr>
              </w:rPrChange>
            </w:rPr>
            <w:t>(8), e49110817702. https://doi.org/10.33448/rsd-v10i8.17702</w:t>
          </w:r>
        </w:p>
        <w:p w14:paraId="355B2FB8" w14:textId="77777777" w:rsidR="003C765A" w:rsidRPr="007D62AF" w:rsidRDefault="003C765A">
          <w:pPr>
            <w:autoSpaceDE w:val="0"/>
            <w:autoSpaceDN w:val="0"/>
            <w:ind w:hanging="480"/>
            <w:divId w:val="40178728"/>
            <w:rPr>
              <w:rFonts w:ascii="Times New Roman" w:eastAsia="Times New Roman" w:hAnsi="Times New Roman" w:cs="Times New Roman"/>
              <w:lang w:val="en-US"/>
              <w:rPrChange w:id="9" w:author="Antonio Isidro" w:date="2025-02-10T08:38:00Z" w16du:dateUtc="2025-02-10T11:38:00Z">
                <w:rPr>
                  <w:rFonts w:ascii="Times New Roman" w:eastAsia="Times New Roman" w:hAnsi="Times New Roman" w:cs="Times New Roman"/>
                </w:rPr>
              </w:rPrChange>
            </w:rPr>
          </w:pPr>
          <w:proofErr w:type="spellStart"/>
          <w:r w:rsidRPr="00A34173">
            <w:rPr>
              <w:rFonts w:ascii="Times New Roman" w:eastAsia="Times New Roman" w:hAnsi="Times New Roman" w:cs="Times New Roman"/>
            </w:rPr>
            <w:t>Asamani</w:t>
          </w:r>
          <w:proofErr w:type="spellEnd"/>
          <w:r w:rsidRPr="00A34173">
            <w:rPr>
              <w:rFonts w:ascii="Times New Roman" w:eastAsia="Times New Roman" w:hAnsi="Times New Roman" w:cs="Times New Roman"/>
            </w:rPr>
            <w:t xml:space="preserve">, J. A., </w:t>
          </w:r>
          <w:proofErr w:type="spellStart"/>
          <w:r w:rsidRPr="00A34173">
            <w:rPr>
              <w:rFonts w:ascii="Times New Roman" w:eastAsia="Times New Roman" w:hAnsi="Times New Roman" w:cs="Times New Roman"/>
            </w:rPr>
            <w:t>Christmals</w:t>
          </w:r>
          <w:proofErr w:type="spellEnd"/>
          <w:r w:rsidRPr="00A34173">
            <w:rPr>
              <w:rFonts w:ascii="Times New Roman" w:eastAsia="Times New Roman" w:hAnsi="Times New Roman" w:cs="Times New Roman"/>
            </w:rPr>
            <w:t xml:space="preserve">, C. Dela, &amp; </w:t>
          </w:r>
          <w:proofErr w:type="spellStart"/>
          <w:r w:rsidRPr="00A34173">
            <w:rPr>
              <w:rFonts w:ascii="Times New Roman" w:eastAsia="Times New Roman" w:hAnsi="Times New Roman" w:cs="Times New Roman"/>
            </w:rPr>
            <w:t>Reitsma</w:t>
          </w:r>
          <w:proofErr w:type="spellEnd"/>
          <w:r w:rsidRPr="00A34173">
            <w:rPr>
              <w:rFonts w:ascii="Times New Roman" w:eastAsia="Times New Roman" w:hAnsi="Times New Roman" w:cs="Times New Roman"/>
            </w:rPr>
            <w:t xml:space="preserve">, G. M. (2021). </w:t>
          </w:r>
          <w:r w:rsidRPr="007D62AF">
            <w:rPr>
              <w:rFonts w:ascii="Times New Roman" w:eastAsia="Times New Roman" w:hAnsi="Times New Roman" w:cs="Times New Roman"/>
              <w:lang w:val="en-US"/>
              <w:rPrChange w:id="10" w:author="Antonio Isidro" w:date="2025-02-10T08:38:00Z" w16du:dateUtc="2025-02-10T11:38:00Z">
                <w:rPr>
                  <w:rFonts w:ascii="Times New Roman" w:eastAsia="Times New Roman" w:hAnsi="Times New Roman" w:cs="Times New Roman"/>
                </w:rPr>
              </w:rPrChange>
            </w:rPr>
            <w:t xml:space="preserve">The needs-based health workforce planning method: a systematic scoping review of analytical applications. </w:t>
          </w:r>
          <w:r w:rsidRPr="007D62AF">
            <w:rPr>
              <w:rFonts w:ascii="Times New Roman" w:eastAsia="Times New Roman" w:hAnsi="Times New Roman" w:cs="Times New Roman"/>
              <w:i/>
              <w:iCs/>
              <w:lang w:val="en-US"/>
              <w:rPrChange w:id="11" w:author="Antonio Isidro" w:date="2025-02-10T08:38:00Z" w16du:dateUtc="2025-02-10T11:38:00Z">
                <w:rPr>
                  <w:rFonts w:ascii="Times New Roman" w:eastAsia="Times New Roman" w:hAnsi="Times New Roman" w:cs="Times New Roman"/>
                  <w:i/>
                  <w:iCs/>
                </w:rPr>
              </w:rPrChange>
            </w:rPr>
            <w:t>Health Policy and Planning</w:t>
          </w:r>
          <w:r w:rsidRPr="007D62AF">
            <w:rPr>
              <w:rFonts w:ascii="Times New Roman" w:eastAsia="Times New Roman" w:hAnsi="Times New Roman" w:cs="Times New Roman"/>
              <w:lang w:val="en-US"/>
              <w:rPrChange w:id="12" w:author="Antonio Isidro" w:date="2025-02-10T08:38:00Z" w16du:dateUtc="2025-02-10T11:38:00Z">
                <w:rPr>
                  <w:rFonts w:ascii="Times New Roman" w:eastAsia="Times New Roman" w:hAnsi="Times New Roman" w:cs="Times New Roman"/>
                </w:rPr>
              </w:rPrChange>
            </w:rPr>
            <w:t>, 1–19. https://doi.org/10.1093/heapol/czab022</w:t>
          </w:r>
        </w:p>
        <w:p w14:paraId="064267B6" w14:textId="77777777" w:rsidR="003C765A" w:rsidRPr="007D62AF" w:rsidRDefault="003C765A">
          <w:pPr>
            <w:autoSpaceDE w:val="0"/>
            <w:autoSpaceDN w:val="0"/>
            <w:ind w:hanging="480"/>
            <w:divId w:val="1485320417"/>
            <w:rPr>
              <w:rFonts w:ascii="Times New Roman" w:eastAsia="Times New Roman" w:hAnsi="Times New Roman" w:cs="Times New Roman"/>
              <w:lang w:val="en-US"/>
              <w:rPrChange w:id="13" w:author="Antonio Isidro" w:date="2025-02-10T08:38:00Z" w16du:dateUtc="2025-02-10T11:38: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4" w:author="Antonio Isidro" w:date="2025-02-10T08:38:00Z" w16du:dateUtc="2025-02-10T11:38:00Z">
                <w:rPr>
                  <w:rFonts w:ascii="Times New Roman" w:eastAsia="Times New Roman" w:hAnsi="Times New Roman" w:cs="Times New Roman"/>
                </w:rPr>
              </w:rPrChange>
            </w:rPr>
            <w:t xml:space="preserve">Balasubramanian, M., Hasan, A., </w:t>
          </w:r>
          <w:proofErr w:type="spellStart"/>
          <w:r w:rsidRPr="007D62AF">
            <w:rPr>
              <w:rFonts w:ascii="Times New Roman" w:eastAsia="Times New Roman" w:hAnsi="Times New Roman" w:cs="Times New Roman"/>
              <w:lang w:val="en-US"/>
              <w:rPrChange w:id="15" w:author="Antonio Isidro" w:date="2025-02-10T08:38:00Z" w16du:dateUtc="2025-02-10T11:38:00Z">
                <w:rPr>
                  <w:rFonts w:ascii="Times New Roman" w:eastAsia="Times New Roman" w:hAnsi="Times New Roman" w:cs="Times New Roman"/>
                </w:rPr>
              </w:rPrChange>
            </w:rPr>
            <w:t>Ganbavale</w:t>
          </w:r>
          <w:proofErr w:type="spellEnd"/>
          <w:r w:rsidRPr="007D62AF">
            <w:rPr>
              <w:rFonts w:ascii="Times New Roman" w:eastAsia="Times New Roman" w:hAnsi="Times New Roman" w:cs="Times New Roman"/>
              <w:lang w:val="en-US"/>
              <w:rPrChange w:id="16" w:author="Antonio Isidro" w:date="2025-02-10T08:38:00Z" w16du:dateUtc="2025-02-10T11:38:00Z">
                <w:rPr>
                  <w:rFonts w:ascii="Times New Roman" w:eastAsia="Times New Roman" w:hAnsi="Times New Roman" w:cs="Times New Roman"/>
                </w:rPr>
              </w:rPrChange>
            </w:rPr>
            <w:t xml:space="preserve">, S., </w:t>
          </w:r>
          <w:proofErr w:type="spellStart"/>
          <w:r w:rsidRPr="007D62AF">
            <w:rPr>
              <w:rFonts w:ascii="Times New Roman" w:eastAsia="Times New Roman" w:hAnsi="Times New Roman" w:cs="Times New Roman"/>
              <w:lang w:val="en-US"/>
              <w:rPrChange w:id="17" w:author="Antonio Isidro" w:date="2025-02-10T08:38:00Z" w16du:dateUtc="2025-02-10T11:38:00Z">
                <w:rPr>
                  <w:rFonts w:ascii="Times New Roman" w:eastAsia="Times New Roman" w:hAnsi="Times New Roman" w:cs="Times New Roman"/>
                </w:rPr>
              </w:rPrChange>
            </w:rPr>
            <w:t>Alolayah</w:t>
          </w:r>
          <w:proofErr w:type="spellEnd"/>
          <w:r w:rsidRPr="007D62AF">
            <w:rPr>
              <w:rFonts w:ascii="Times New Roman" w:eastAsia="Times New Roman" w:hAnsi="Times New Roman" w:cs="Times New Roman"/>
              <w:lang w:val="en-US"/>
              <w:rPrChange w:id="18" w:author="Antonio Isidro" w:date="2025-02-10T08:38:00Z" w16du:dateUtc="2025-02-10T11:38:00Z">
                <w:rPr>
                  <w:rFonts w:ascii="Times New Roman" w:eastAsia="Times New Roman" w:hAnsi="Times New Roman" w:cs="Times New Roman"/>
                </w:rPr>
              </w:rPrChange>
            </w:rPr>
            <w:t xml:space="preserve">, A., &amp; Gallagher, J. (2021). Planning the future oral health workforce: a rapid review of supply, demand and need models, data sources and skill mix considerations. </w:t>
          </w:r>
          <w:r w:rsidRPr="007D62AF">
            <w:rPr>
              <w:rFonts w:ascii="Times New Roman" w:eastAsia="Times New Roman" w:hAnsi="Times New Roman" w:cs="Times New Roman"/>
              <w:i/>
              <w:iCs/>
              <w:lang w:val="en-US"/>
              <w:rPrChange w:id="19" w:author="Antonio Isidro" w:date="2025-02-10T08:38:00Z" w16du:dateUtc="2025-02-10T11:38:00Z">
                <w:rPr>
                  <w:rFonts w:ascii="Times New Roman" w:eastAsia="Times New Roman" w:hAnsi="Times New Roman" w:cs="Times New Roman"/>
                  <w:i/>
                  <w:iCs/>
                </w:rPr>
              </w:rPrChange>
            </w:rPr>
            <w:t>International Journal of Environmental Research and Public Health</w:t>
          </w:r>
          <w:r w:rsidRPr="007D62AF">
            <w:rPr>
              <w:rFonts w:ascii="Times New Roman" w:eastAsia="Times New Roman" w:hAnsi="Times New Roman" w:cs="Times New Roman"/>
              <w:lang w:val="en-US"/>
              <w:rPrChange w:id="20" w:author="Antonio Isidro" w:date="2025-02-10T08:38:00Z" w16du:dateUtc="2025-02-10T11:38: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1" w:author="Antonio Isidro" w:date="2025-02-10T08:38:00Z" w16du:dateUtc="2025-02-10T11:38:00Z">
                <w:rPr>
                  <w:rFonts w:ascii="Times New Roman" w:eastAsia="Times New Roman" w:hAnsi="Times New Roman" w:cs="Times New Roman"/>
                  <w:i/>
                  <w:iCs/>
                </w:rPr>
              </w:rPrChange>
            </w:rPr>
            <w:t>18</w:t>
          </w:r>
          <w:r w:rsidRPr="007D62AF">
            <w:rPr>
              <w:rFonts w:ascii="Times New Roman" w:eastAsia="Times New Roman" w:hAnsi="Times New Roman" w:cs="Times New Roman"/>
              <w:lang w:val="en-US"/>
              <w:rPrChange w:id="22" w:author="Antonio Isidro" w:date="2025-02-10T08:38:00Z" w16du:dateUtc="2025-02-10T11:38:00Z">
                <w:rPr>
                  <w:rFonts w:ascii="Times New Roman" w:eastAsia="Times New Roman" w:hAnsi="Times New Roman" w:cs="Times New Roman"/>
                </w:rPr>
              </w:rPrChange>
            </w:rPr>
            <w:t>(6), 1–33. https://doi.org/10.3390/ijerph18062891</w:t>
          </w:r>
        </w:p>
        <w:p w14:paraId="3C9157A2" w14:textId="77777777" w:rsidR="003C765A" w:rsidRPr="007D62AF" w:rsidRDefault="003C765A">
          <w:pPr>
            <w:autoSpaceDE w:val="0"/>
            <w:autoSpaceDN w:val="0"/>
            <w:ind w:hanging="480"/>
            <w:divId w:val="764153958"/>
            <w:rPr>
              <w:rFonts w:ascii="Times New Roman" w:eastAsia="Times New Roman" w:hAnsi="Times New Roman" w:cs="Times New Roman"/>
              <w:lang w:val="en-US"/>
              <w:rPrChange w:id="23" w:author="Antonio Isidro" w:date="2025-02-10T08:38:00Z" w16du:dateUtc="2025-02-10T11:38:00Z">
                <w:rPr>
                  <w:rFonts w:ascii="Times New Roman" w:eastAsia="Times New Roman" w:hAnsi="Times New Roman" w:cs="Times New Roman"/>
                </w:rPr>
              </w:rPrChange>
            </w:rPr>
          </w:pPr>
          <w:r w:rsidRPr="00A34173">
            <w:rPr>
              <w:rFonts w:ascii="Times New Roman" w:eastAsia="Times New Roman" w:hAnsi="Times New Roman" w:cs="Times New Roman"/>
            </w:rPr>
            <w:t xml:space="preserve">Belotti, L., </w:t>
          </w:r>
          <w:proofErr w:type="spellStart"/>
          <w:r w:rsidRPr="00A34173">
            <w:rPr>
              <w:rFonts w:ascii="Times New Roman" w:eastAsia="Times New Roman" w:hAnsi="Times New Roman" w:cs="Times New Roman"/>
            </w:rPr>
            <w:t>Maito</w:t>
          </w:r>
          <w:proofErr w:type="spellEnd"/>
          <w:r w:rsidRPr="00A34173">
            <w:rPr>
              <w:rFonts w:ascii="Times New Roman" w:eastAsia="Times New Roman" w:hAnsi="Times New Roman" w:cs="Times New Roman"/>
            </w:rPr>
            <w:t xml:space="preserve">, S., Vesga-Varela, A. L., de Almeida, L. Y., da Silva, M. T., Haddad, A. E., da Costa Palacio, D., &amp; Bonfim, D. (2024). </w:t>
          </w:r>
          <w:r w:rsidRPr="007D62AF">
            <w:rPr>
              <w:rFonts w:ascii="Times New Roman" w:eastAsia="Times New Roman" w:hAnsi="Times New Roman" w:cs="Times New Roman"/>
              <w:lang w:val="en-US"/>
              <w:rPrChange w:id="24" w:author="Antonio Isidro" w:date="2025-02-10T08:38:00Z" w16du:dateUtc="2025-02-10T11:38:00Z">
                <w:rPr>
                  <w:rFonts w:ascii="Times New Roman" w:eastAsia="Times New Roman" w:hAnsi="Times New Roman" w:cs="Times New Roman"/>
                </w:rPr>
              </w:rPrChange>
            </w:rPr>
            <w:t xml:space="preserve">Activities of the oral health teams in primary health care: a time-motion study. </w:t>
          </w:r>
          <w:r w:rsidRPr="007D62AF">
            <w:rPr>
              <w:rFonts w:ascii="Times New Roman" w:eastAsia="Times New Roman" w:hAnsi="Times New Roman" w:cs="Times New Roman"/>
              <w:i/>
              <w:iCs/>
              <w:lang w:val="en-US"/>
              <w:rPrChange w:id="25" w:author="Antonio Isidro" w:date="2025-02-10T08:38:00Z" w16du:dateUtc="2025-02-10T11:38:00Z">
                <w:rPr>
                  <w:rFonts w:ascii="Times New Roman" w:eastAsia="Times New Roman" w:hAnsi="Times New Roman" w:cs="Times New Roman"/>
                  <w:i/>
                  <w:iCs/>
                </w:rPr>
              </w:rPrChange>
            </w:rPr>
            <w:t>BMC Health Services Research</w:t>
          </w:r>
          <w:r w:rsidRPr="007D62AF">
            <w:rPr>
              <w:rFonts w:ascii="Times New Roman" w:eastAsia="Times New Roman" w:hAnsi="Times New Roman" w:cs="Times New Roman"/>
              <w:lang w:val="en-US"/>
              <w:rPrChange w:id="26" w:author="Antonio Isidro" w:date="2025-02-10T08:38:00Z" w16du:dateUtc="2025-02-10T11:38: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7" w:author="Antonio Isidro" w:date="2025-02-10T08:38:00Z" w16du:dateUtc="2025-02-10T11:38:00Z">
                <w:rPr>
                  <w:rFonts w:ascii="Times New Roman" w:eastAsia="Times New Roman" w:hAnsi="Times New Roman" w:cs="Times New Roman"/>
                  <w:i/>
                  <w:iCs/>
                </w:rPr>
              </w:rPrChange>
            </w:rPr>
            <w:t>24</w:t>
          </w:r>
          <w:r w:rsidRPr="007D62AF">
            <w:rPr>
              <w:rFonts w:ascii="Times New Roman" w:eastAsia="Times New Roman" w:hAnsi="Times New Roman" w:cs="Times New Roman"/>
              <w:lang w:val="en-US"/>
              <w:rPrChange w:id="28" w:author="Antonio Isidro" w:date="2025-02-10T08:38:00Z" w16du:dateUtc="2025-02-10T11:38:00Z">
                <w:rPr>
                  <w:rFonts w:ascii="Times New Roman" w:eastAsia="Times New Roman" w:hAnsi="Times New Roman" w:cs="Times New Roman"/>
                </w:rPr>
              </w:rPrChange>
            </w:rPr>
            <w:t>(1). https://doi.org/10.1186/s12913-024-11053-5</w:t>
          </w:r>
        </w:p>
        <w:p w14:paraId="2EDBA344" w14:textId="77777777" w:rsidR="003C765A" w:rsidRPr="007D62AF" w:rsidRDefault="003C765A">
          <w:pPr>
            <w:autoSpaceDE w:val="0"/>
            <w:autoSpaceDN w:val="0"/>
            <w:ind w:hanging="480"/>
            <w:divId w:val="677079532"/>
            <w:rPr>
              <w:rFonts w:ascii="Times New Roman" w:eastAsia="Times New Roman" w:hAnsi="Times New Roman" w:cs="Times New Roman"/>
              <w:lang w:val="en-US"/>
              <w:rPrChange w:id="29" w:author="Antonio Isidro" w:date="2025-02-10T08:38:00Z" w16du:dateUtc="2025-02-10T11:38: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30" w:author="Antonio Isidro" w:date="2025-02-10T08:38:00Z" w16du:dateUtc="2025-02-10T11:38:00Z">
                <w:rPr>
                  <w:rFonts w:ascii="Times New Roman" w:eastAsia="Times New Roman" w:hAnsi="Times New Roman" w:cs="Times New Roman"/>
                </w:rPr>
              </w:rPrChange>
            </w:rPr>
            <w:t xml:space="preserve">Birch, S., Ahern, S., Brocklehurst, P., </w:t>
          </w:r>
          <w:proofErr w:type="spellStart"/>
          <w:r w:rsidRPr="007D62AF">
            <w:rPr>
              <w:rFonts w:ascii="Times New Roman" w:eastAsia="Times New Roman" w:hAnsi="Times New Roman" w:cs="Times New Roman"/>
              <w:lang w:val="en-US"/>
              <w:rPrChange w:id="31" w:author="Antonio Isidro" w:date="2025-02-10T08:38:00Z" w16du:dateUtc="2025-02-10T11:38:00Z">
                <w:rPr>
                  <w:rFonts w:ascii="Times New Roman" w:eastAsia="Times New Roman" w:hAnsi="Times New Roman" w:cs="Times New Roman"/>
                </w:rPr>
              </w:rPrChange>
            </w:rPr>
            <w:t>Chikte</w:t>
          </w:r>
          <w:proofErr w:type="spellEnd"/>
          <w:r w:rsidRPr="007D62AF">
            <w:rPr>
              <w:rFonts w:ascii="Times New Roman" w:eastAsia="Times New Roman" w:hAnsi="Times New Roman" w:cs="Times New Roman"/>
              <w:lang w:val="en-US"/>
              <w:rPrChange w:id="32" w:author="Antonio Isidro" w:date="2025-02-10T08:38:00Z" w16du:dateUtc="2025-02-10T11:38:00Z">
                <w:rPr>
                  <w:rFonts w:ascii="Times New Roman" w:eastAsia="Times New Roman" w:hAnsi="Times New Roman" w:cs="Times New Roman"/>
                </w:rPr>
              </w:rPrChange>
            </w:rPr>
            <w:t xml:space="preserve">, U., Gallagher, J., </w:t>
          </w:r>
          <w:proofErr w:type="spellStart"/>
          <w:r w:rsidRPr="007D62AF">
            <w:rPr>
              <w:rFonts w:ascii="Times New Roman" w:eastAsia="Times New Roman" w:hAnsi="Times New Roman" w:cs="Times New Roman"/>
              <w:lang w:val="en-US"/>
              <w:rPrChange w:id="33" w:author="Antonio Isidro" w:date="2025-02-10T08:38:00Z" w16du:dateUtc="2025-02-10T11:38:00Z">
                <w:rPr>
                  <w:rFonts w:ascii="Times New Roman" w:eastAsia="Times New Roman" w:hAnsi="Times New Roman" w:cs="Times New Roman"/>
                </w:rPr>
              </w:rPrChange>
            </w:rPr>
            <w:t>Listl</w:t>
          </w:r>
          <w:proofErr w:type="spellEnd"/>
          <w:r w:rsidRPr="007D62AF">
            <w:rPr>
              <w:rFonts w:ascii="Times New Roman" w:eastAsia="Times New Roman" w:hAnsi="Times New Roman" w:cs="Times New Roman"/>
              <w:lang w:val="en-US"/>
              <w:rPrChange w:id="34" w:author="Antonio Isidro" w:date="2025-02-10T08:38:00Z" w16du:dateUtc="2025-02-10T11:38:00Z">
                <w:rPr>
                  <w:rFonts w:ascii="Times New Roman" w:eastAsia="Times New Roman" w:hAnsi="Times New Roman" w:cs="Times New Roman"/>
                </w:rPr>
              </w:rPrChange>
            </w:rPr>
            <w:t xml:space="preserve">, S., </w:t>
          </w:r>
          <w:proofErr w:type="spellStart"/>
          <w:r w:rsidRPr="007D62AF">
            <w:rPr>
              <w:rFonts w:ascii="Times New Roman" w:eastAsia="Times New Roman" w:hAnsi="Times New Roman" w:cs="Times New Roman"/>
              <w:lang w:val="en-US"/>
              <w:rPrChange w:id="35" w:author="Antonio Isidro" w:date="2025-02-10T08:38:00Z" w16du:dateUtc="2025-02-10T11:38:00Z">
                <w:rPr>
                  <w:rFonts w:ascii="Times New Roman" w:eastAsia="Times New Roman" w:hAnsi="Times New Roman" w:cs="Times New Roman"/>
                </w:rPr>
              </w:rPrChange>
            </w:rPr>
            <w:t>Lalloo</w:t>
          </w:r>
          <w:proofErr w:type="spellEnd"/>
          <w:r w:rsidRPr="007D62AF">
            <w:rPr>
              <w:rFonts w:ascii="Times New Roman" w:eastAsia="Times New Roman" w:hAnsi="Times New Roman" w:cs="Times New Roman"/>
              <w:lang w:val="en-US"/>
              <w:rPrChange w:id="36" w:author="Antonio Isidro" w:date="2025-02-10T08:38:00Z" w16du:dateUtc="2025-02-10T11:38:00Z">
                <w:rPr>
                  <w:rFonts w:ascii="Times New Roman" w:eastAsia="Times New Roman" w:hAnsi="Times New Roman" w:cs="Times New Roman"/>
                </w:rPr>
              </w:rPrChange>
            </w:rPr>
            <w:t xml:space="preserve">, R., O’Malley, L., Rigby, J., Tickle, M., Tomblin Murphy, G., &amp; Woods, N. (2021). Planning the oral health workforce: Time for innovation. In </w:t>
          </w:r>
          <w:r w:rsidRPr="007D62AF">
            <w:rPr>
              <w:rFonts w:ascii="Times New Roman" w:eastAsia="Times New Roman" w:hAnsi="Times New Roman" w:cs="Times New Roman"/>
              <w:i/>
              <w:iCs/>
              <w:lang w:val="en-US"/>
              <w:rPrChange w:id="37" w:author="Antonio Isidro" w:date="2025-02-10T08:38:00Z" w16du:dateUtc="2025-02-10T11:38:00Z">
                <w:rPr>
                  <w:rFonts w:ascii="Times New Roman" w:eastAsia="Times New Roman" w:hAnsi="Times New Roman" w:cs="Times New Roman"/>
                  <w:i/>
                  <w:iCs/>
                </w:rPr>
              </w:rPrChange>
            </w:rPr>
            <w:t>Community Dentistry and Oral Epidemiology</w:t>
          </w:r>
          <w:r w:rsidRPr="007D62AF">
            <w:rPr>
              <w:rFonts w:ascii="Times New Roman" w:eastAsia="Times New Roman" w:hAnsi="Times New Roman" w:cs="Times New Roman"/>
              <w:lang w:val="en-US"/>
              <w:rPrChange w:id="38" w:author="Antonio Isidro" w:date="2025-02-10T08:38:00Z" w16du:dateUtc="2025-02-10T11:38:00Z">
                <w:rPr>
                  <w:rFonts w:ascii="Times New Roman" w:eastAsia="Times New Roman" w:hAnsi="Times New Roman" w:cs="Times New Roman"/>
                </w:rPr>
              </w:rPrChange>
            </w:rPr>
            <w:t xml:space="preserve"> (Vol. 49, Issue 1, pp. 17–22). Blackwell </w:t>
          </w:r>
          <w:proofErr w:type="spellStart"/>
          <w:r w:rsidRPr="007D62AF">
            <w:rPr>
              <w:rFonts w:ascii="Times New Roman" w:eastAsia="Times New Roman" w:hAnsi="Times New Roman" w:cs="Times New Roman"/>
              <w:lang w:val="en-US"/>
              <w:rPrChange w:id="39" w:author="Antonio Isidro" w:date="2025-02-10T08:38:00Z" w16du:dateUtc="2025-02-10T11:38:00Z">
                <w:rPr>
                  <w:rFonts w:ascii="Times New Roman" w:eastAsia="Times New Roman" w:hAnsi="Times New Roman" w:cs="Times New Roman"/>
                </w:rPr>
              </w:rPrChange>
            </w:rPr>
            <w:t>Munksgaard</w:t>
          </w:r>
          <w:proofErr w:type="spellEnd"/>
          <w:r w:rsidRPr="007D62AF">
            <w:rPr>
              <w:rFonts w:ascii="Times New Roman" w:eastAsia="Times New Roman" w:hAnsi="Times New Roman" w:cs="Times New Roman"/>
              <w:lang w:val="en-US"/>
              <w:rPrChange w:id="40" w:author="Antonio Isidro" w:date="2025-02-10T08:38:00Z" w16du:dateUtc="2025-02-10T11:38:00Z">
                <w:rPr>
                  <w:rFonts w:ascii="Times New Roman" w:eastAsia="Times New Roman" w:hAnsi="Times New Roman" w:cs="Times New Roman"/>
                </w:rPr>
              </w:rPrChange>
            </w:rPr>
            <w:t>. https://doi.org/10.1111/cdoe.12604</w:t>
          </w:r>
        </w:p>
        <w:p w14:paraId="3B133122" w14:textId="77777777" w:rsidR="003C765A" w:rsidRPr="007D62AF" w:rsidRDefault="003C765A">
          <w:pPr>
            <w:autoSpaceDE w:val="0"/>
            <w:autoSpaceDN w:val="0"/>
            <w:ind w:hanging="480"/>
            <w:divId w:val="609436027"/>
            <w:rPr>
              <w:rFonts w:ascii="Times New Roman" w:eastAsia="Times New Roman" w:hAnsi="Times New Roman" w:cs="Times New Roman"/>
              <w:lang w:val="en-US"/>
              <w:rPrChange w:id="41" w:author="Antonio Isidro" w:date="2025-02-10T08:38:00Z" w16du:dateUtc="2025-02-10T11:38:00Z">
                <w:rPr>
                  <w:rFonts w:ascii="Times New Roman" w:eastAsia="Times New Roman" w:hAnsi="Times New Roman" w:cs="Times New Roman"/>
                </w:rPr>
              </w:rPrChange>
            </w:rPr>
          </w:pPr>
          <w:proofErr w:type="spellStart"/>
          <w:r w:rsidRPr="007D62AF">
            <w:rPr>
              <w:rFonts w:ascii="Times New Roman" w:eastAsia="Times New Roman" w:hAnsi="Times New Roman" w:cs="Times New Roman"/>
              <w:lang w:val="en-US"/>
              <w:rPrChange w:id="42" w:author="Antonio Isidro" w:date="2025-02-10T08:38:00Z" w16du:dateUtc="2025-02-10T11:38:00Z">
                <w:rPr>
                  <w:rFonts w:ascii="Times New Roman" w:eastAsia="Times New Roman" w:hAnsi="Times New Roman" w:cs="Times New Roman"/>
                </w:rPr>
              </w:rPrChange>
            </w:rPr>
            <w:t>Bitencourt</w:t>
          </w:r>
          <w:proofErr w:type="spellEnd"/>
          <w:r w:rsidRPr="007D62AF">
            <w:rPr>
              <w:rFonts w:ascii="Times New Roman" w:eastAsia="Times New Roman" w:hAnsi="Times New Roman" w:cs="Times New Roman"/>
              <w:lang w:val="en-US"/>
              <w:rPrChange w:id="43" w:author="Antonio Isidro" w:date="2025-02-10T08:38:00Z" w16du:dateUtc="2025-02-10T11:38:00Z">
                <w:rPr>
                  <w:rFonts w:ascii="Times New Roman" w:eastAsia="Times New Roman" w:hAnsi="Times New Roman" w:cs="Times New Roman"/>
                </w:rPr>
              </w:rPrChange>
            </w:rPr>
            <w:t xml:space="preserve">, F. V., Olsson, T. O., </w:t>
          </w:r>
          <w:proofErr w:type="spellStart"/>
          <w:r w:rsidRPr="007D62AF">
            <w:rPr>
              <w:rFonts w:ascii="Times New Roman" w:eastAsia="Times New Roman" w:hAnsi="Times New Roman" w:cs="Times New Roman"/>
              <w:lang w:val="en-US"/>
              <w:rPrChange w:id="44" w:author="Antonio Isidro" w:date="2025-02-10T08:38:00Z" w16du:dateUtc="2025-02-10T11:38:00Z">
                <w:rPr>
                  <w:rFonts w:ascii="Times New Roman" w:eastAsia="Times New Roman" w:hAnsi="Times New Roman" w:cs="Times New Roman"/>
                </w:rPr>
              </w:rPrChange>
            </w:rPr>
            <w:t>Lamers</w:t>
          </w:r>
          <w:proofErr w:type="spellEnd"/>
          <w:r w:rsidRPr="007D62AF">
            <w:rPr>
              <w:rFonts w:ascii="Times New Roman" w:eastAsia="Times New Roman" w:hAnsi="Times New Roman" w:cs="Times New Roman"/>
              <w:lang w:val="en-US"/>
              <w:rPrChange w:id="45" w:author="Antonio Isidro" w:date="2025-02-10T08:38:00Z" w16du:dateUtc="2025-02-10T11:38:00Z">
                <w:rPr>
                  <w:rFonts w:ascii="Times New Roman" w:eastAsia="Times New Roman" w:hAnsi="Times New Roman" w:cs="Times New Roman"/>
                </w:rPr>
              </w:rPrChange>
            </w:rPr>
            <w:t xml:space="preserve">, J. M. de S., Leite, F. R. M., Nascimento, G. G., &amp; </w:t>
          </w:r>
          <w:proofErr w:type="spellStart"/>
          <w:r w:rsidRPr="007D62AF">
            <w:rPr>
              <w:rFonts w:ascii="Times New Roman" w:eastAsia="Times New Roman" w:hAnsi="Times New Roman" w:cs="Times New Roman"/>
              <w:lang w:val="en-US"/>
              <w:rPrChange w:id="46" w:author="Antonio Isidro" w:date="2025-02-10T08:38:00Z" w16du:dateUtc="2025-02-10T11:38:00Z">
                <w:rPr>
                  <w:rFonts w:ascii="Times New Roman" w:eastAsia="Times New Roman" w:hAnsi="Times New Roman" w:cs="Times New Roman"/>
                </w:rPr>
              </w:rPrChange>
            </w:rPr>
            <w:t>Toassi</w:t>
          </w:r>
          <w:proofErr w:type="spellEnd"/>
          <w:r w:rsidRPr="007D62AF">
            <w:rPr>
              <w:rFonts w:ascii="Times New Roman" w:eastAsia="Times New Roman" w:hAnsi="Times New Roman" w:cs="Times New Roman"/>
              <w:lang w:val="en-US"/>
              <w:rPrChange w:id="47" w:author="Antonio Isidro" w:date="2025-02-10T08:38:00Z" w16du:dateUtc="2025-02-10T11:38:00Z">
                <w:rPr>
                  <w:rFonts w:ascii="Times New Roman" w:eastAsia="Times New Roman" w:hAnsi="Times New Roman" w:cs="Times New Roman"/>
                </w:rPr>
              </w:rPrChange>
            </w:rPr>
            <w:t xml:space="preserve">, R. F. C. (2023). Impact of public health and higher education policies on the profile of final-year Brazilian dental students: Challenges and future developments. </w:t>
          </w:r>
          <w:r w:rsidRPr="007D62AF">
            <w:rPr>
              <w:rFonts w:ascii="Times New Roman" w:eastAsia="Times New Roman" w:hAnsi="Times New Roman" w:cs="Times New Roman"/>
              <w:i/>
              <w:iCs/>
              <w:lang w:val="en-US"/>
              <w:rPrChange w:id="48" w:author="Antonio Isidro" w:date="2025-02-10T08:38:00Z" w16du:dateUtc="2025-02-10T11:38:00Z">
                <w:rPr>
                  <w:rFonts w:ascii="Times New Roman" w:eastAsia="Times New Roman" w:hAnsi="Times New Roman" w:cs="Times New Roman"/>
                  <w:i/>
                  <w:iCs/>
                </w:rPr>
              </w:rPrChange>
            </w:rPr>
            <w:t>European Journal of Dental Education</w:t>
          </w:r>
          <w:r w:rsidRPr="007D62AF">
            <w:rPr>
              <w:rFonts w:ascii="Times New Roman" w:eastAsia="Times New Roman" w:hAnsi="Times New Roman" w:cs="Times New Roman"/>
              <w:lang w:val="en-US"/>
              <w:rPrChange w:id="49" w:author="Antonio Isidro" w:date="2025-02-10T08:38:00Z" w16du:dateUtc="2025-02-10T11:38: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50" w:author="Antonio Isidro" w:date="2025-02-10T08:38:00Z" w16du:dateUtc="2025-02-10T11:38:00Z">
                <w:rPr>
                  <w:rFonts w:ascii="Times New Roman" w:eastAsia="Times New Roman" w:hAnsi="Times New Roman" w:cs="Times New Roman"/>
                  <w:i/>
                  <w:iCs/>
                </w:rPr>
              </w:rPrChange>
            </w:rPr>
            <w:t>27</w:t>
          </w:r>
          <w:r w:rsidRPr="007D62AF">
            <w:rPr>
              <w:rFonts w:ascii="Times New Roman" w:eastAsia="Times New Roman" w:hAnsi="Times New Roman" w:cs="Times New Roman"/>
              <w:lang w:val="en-US"/>
              <w:rPrChange w:id="51" w:author="Antonio Isidro" w:date="2025-02-10T08:38:00Z" w16du:dateUtc="2025-02-10T11:38:00Z">
                <w:rPr>
                  <w:rFonts w:ascii="Times New Roman" w:eastAsia="Times New Roman" w:hAnsi="Times New Roman" w:cs="Times New Roman"/>
                </w:rPr>
              </w:rPrChange>
            </w:rPr>
            <w:t>(3), 547–559. https://doi.org/10.1111/eje.12840</w:t>
          </w:r>
        </w:p>
        <w:p w14:paraId="6A50BF7D" w14:textId="77777777" w:rsidR="003C765A" w:rsidRPr="00A34173" w:rsidRDefault="003C765A">
          <w:pPr>
            <w:autoSpaceDE w:val="0"/>
            <w:autoSpaceDN w:val="0"/>
            <w:ind w:hanging="480"/>
            <w:divId w:val="572350285"/>
            <w:rPr>
              <w:rFonts w:ascii="Times New Roman" w:eastAsia="Times New Roman" w:hAnsi="Times New Roman" w:cs="Times New Roman"/>
            </w:rPr>
          </w:pPr>
          <w:proofErr w:type="spellStart"/>
          <w:r w:rsidRPr="007D62AF">
            <w:rPr>
              <w:rFonts w:ascii="Times New Roman" w:eastAsia="Times New Roman" w:hAnsi="Times New Roman" w:cs="Times New Roman"/>
              <w:lang w:val="en-US"/>
              <w:rPrChange w:id="52" w:author="Antonio Isidro" w:date="2025-02-10T08:38:00Z" w16du:dateUtc="2025-02-10T11:38:00Z">
                <w:rPr>
                  <w:rFonts w:ascii="Times New Roman" w:eastAsia="Times New Roman" w:hAnsi="Times New Roman" w:cs="Times New Roman"/>
                </w:rPr>
              </w:rPrChange>
            </w:rPr>
            <w:t>Bleicher</w:t>
          </w:r>
          <w:proofErr w:type="spellEnd"/>
          <w:r w:rsidRPr="007D62AF">
            <w:rPr>
              <w:rFonts w:ascii="Times New Roman" w:eastAsia="Times New Roman" w:hAnsi="Times New Roman" w:cs="Times New Roman"/>
              <w:lang w:val="en-US"/>
              <w:rPrChange w:id="53" w:author="Antonio Isidro" w:date="2025-02-10T08:38:00Z" w16du:dateUtc="2025-02-10T11:38:00Z">
                <w:rPr>
                  <w:rFonts w:ascii="Times New Roman" w:eastAsia="Times New Roman" w:hAnsi="Times New Roman" w:cs="Times New Roman"/>
                </w:rPr>
              </w:rPrChange>
            </w:rPr>
            <w:t xml:space="preserve">, L., &amp; </w:t>
          </w:r>
          <w:proofErr w:type="spellStart"/>
          <w:r w:rsidRPr="007D62AF">
            <w:rPr>
              <w:rFonts w:ascii="Times New Roman" w:eastAsia="Times New Roman" w:hAnsi="Times New Roman" w:cs="Times New Roman"/>
              <w:lang w:val="en-US"/>
              <w:rPrChange w:id="54" w:author="Antonio Isidro" w:date="2025-02-10T08:38:00Z" w16du:dateUtc="2025-02-10T11:38:00Z">
                <w:rPr>
                  <w:rFonts w:ascii="Times New Roman" w:eastAsia="Times New Roman" w:hAnsi="Times New Roman" w:cs="Times New Roman"/>
                </w:rPr>
              </w:rPrChange>
            </w:rPr>
            <w:t>Cangussu</w:t>
          </w:r>
          <w:proofErr w:type="spellEnd"/>
          <w:r w:rsidRPr="007D62AF">
            <w:rPr>
              <w:rFonts w:ascii="Times New Roman" w:eastAsia="Times New Roman" w:hAnsi="Times New Roman" w:cs="Times New Roman"/>
              <w:lang w:val="en-US"/>
              <w:rPrChange w:id="55" w:author="Antonio Isidro" w:date="2025-02-10T08:38:00Z" w16du:dateUtc="2025-02-10T11:38:00Z">
                <w:rPr>
                  <w:rFonts w:ascii="Times New Roman" w:eastAsia="Times New Roman" w:hAnsi="Times New Roman" w:cs="Times New Roman"/>
                </w:rPr>
              </w:rPrChange>
            </w:rPr>
            <w:t xml:space="preserve">, M. C. T. (2024). The evolution of inequalities in the distribution of dentists in Brazil. </w:t>
          </w:r>
          <w:proofErr w:type="spellStart"/>
          <w:r w:rsidRPr="00A34173">
            <w:rPr>
              <w:rFonts w:ascii="Times New Roman" w:eastAsia="Times New Roman" w:hAnsi="Times New Roman" w:cs="Times New Roman"/>
              <w:i/>
              <w:iCs/>
            </w:rPr>
            <w:t>Ciencia</w:t>
          </w:r>
          <w:proofErr w:type="spellEnd"/>
          <w:r w:rsidRPr="00A34173">
            <w:rPr>
              <w:rFonts w:ascii="Times New Roman" w:eastAsia="Times New Roman" w:hAnsi="Times New Roman" w:cs="Times New Roman"/>
              <w:i/>
              <w:iCs/>
            </w:rPr>
            <w:t xml:space="preserve"> e </w:t>
          </w:r>
          <w:proofErr w:type="spellStart"/>
          <w:r w:rsidRPr="00A34173">
            <w:rPr>
              <w:rFonts w:ascii="Times New Roman" w:eastAsia="Times New Roman" w:hAnsi="Times New Roman" w:cs="Times New Roman"/>
              <w:i/>
              <w:iCs/>
            </w:rPr>
            <w:t>Saude</w:t>
          </w:r>
          <w:proofErr w:type="spellEnd"/>
          <w:r w:rsidRPr="00A34173">
            <w:rPr>
              <w:rFonts w:ascii="Times New Roman" w:eastAsia="Times New Roman" w:hAnsi="Times New Roman" w:cs="Times New Roman"/>
              <w:i/>
              <w:iCs/>
            </w:rPr>
            <w:t xml:space="preserv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29</w:t>
          </w:r>
          <w:r w:rsidRPr="00A34173">
            <w:rPr>
              <w:rFonts w:ascii="Times New Roman" w:eastAsia="Times New Roman" w:hAnsi="Times New Roman" w:cs="Times New Roman"/>
            </w:rPr>
            <w:t>(1). https://doi.org/10.1590/1413-81232024291.15942022</w:t>
          </w:r>
        </w:p>
        <w:p w14:paraId="36CF0BF5" w14:textId="77777777" w:rsidR="003C765A" w:rsidRPr="00A34173" w:rsidRDefault="003C765A">
          <w:pPr>
            <w:autoSpaceDE w:val="0"/>
            <w:autoSpaceDN w:val="0"/>
            <w:ind w:hanging="480"/>
            <w:divId w:val="1021055060"/>
            <w:rPr>
              <w:rFonts w:ascii="Times New Roman" w:eastAsia="Times New Roman" w:hAnsi="Times New Roman" w:cs="Times New Roman"/>
            </w:rPr>
          </w:pPr>
          <w:r w:rsidRPr="00A34173">
            <w:rPr>
              <w:rFonts w:ascii="Times New Roman" w:eastAsia="Times New Roman" w:hAnsi="Times New Roman" w:cs="Times New Roman"/>
            </w:rPr>
            <w:t xml:space="preserve">Brasil. (2011). </w:t>
          </w:r>
          <w:r w:rsidRPr="00A34173">
            <w:rPr>
              <w:rFonts w:ascii="Times New Roman" w:eastAsia="Times New Roman" w:hAnsi="Times New Roman" w:cs="Times New Roman"/>
              <w:i/>
              <w:iCs/>
            </w:rPr>
            <w:t>RESOLUÇÃO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1, DE 29 DE SETEMBRO DE 2011 - Estabelece diretrizes gerais para a instituição de Regiões de Saúde no âmbito do Sistema Único de Saúde (SUS), nos termos do Decreto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7.508, de 28 de junho de 2011.</w:t>
          </w:r>
        </w:p>
        <w:p w14:paraId="400A7EE9" w14:textId="77777777" w:rsidR="003C765A" w:rsidRPr="00A34173" w:rsidRDefault="003C765A">
          <w:pPr>
            <w:autoSpaceDE w:val="0"/>
            <w:autoSpaceDN w:val="0"/>
            <w:ind w:hanging="480"/>
            <w:divId w:val="1889487836"/>
            <w:rPr>
              <w:rFonts w:ascii="Times New Roman" w:eastAsia="Times New Roman" w:hAnsi="Times New Roman" w:cs="Times New Roman"/>
            </w:rPr>
          </w:pPr>
          <w:r w:rsidRPr="00A34173">
            <w:rPr>
              <w:rFonts w:ascii="Times New Roman" w:eastAsia="Times New Roman" w:hAnsi="Times New Roman" w:cs="Times New Roman"/>
            </w:rPr>
            <w:t xml:space="preserve">Brasil. (2012a). </w:t>
          </w:r>
          <w:r w:rsidRPr="00A34173">
            <w:rPr>
              <w:rFonts w:ascii="Times New Roman" w:eastAsia="Times New Roman" w:hAnsi="Times New Roman" w:cs="Times New Roman"/>
              <w:i/>
              <w:iCs/>
            </w:rPr>
            <w:t>Pesquisa Nacional de Saúde Bucal - Resultados Principais</w:t>
          </w:r>
          <w:r w:rsidRPr="00A34173">
            <w:rPr>
              <w:rFonts w:ascii="Times New Roman" w:eastAsia="Times New Roman" w:hAnsi="Times New Roman" w:cs="Times New Roman"/>
            </w:rPr>
            <w:t xml:space="preserve">. </w:t>
          </w:r>
          <w:proofErr w:type="spellStart"/>
          <w:r w:rsidRPr="00A34173">
            <w:rPr>
              <w:rFonts w:ascii="Times New Roman" w:eastAsia="Times New Roman" w:hAnsi="Times New Roman" w:cs="Times New Roman"/>
            </w:rPr>
            <w:t>Ministério</w:t>
          </w:r>
          <w:proofErr w:type="spellEnd"/>
          <w:r w:rsidRPr="00A34173">
            <w:rPr>
              <w:rFonts w:ascii="Times New Roman" w:eastAsia="Times New Roman" w:hAnsi="Times New Roman" w:cs="Times New Roman"/>
            </w:rPr>
            <w:t xml:space="preserve"> da </w:t>
          </w:r>
          <w:proofErr w:type="spellStart"/>
          <w:r w:rsidRPr="00A34173">
            <w:rPr>
              <w:rFonts w:ascii="Times New Roman" w:eastAsia="Times New Roman" w:hAnsi="Times New Roman" w:cs="Times New Roman"/>
            </w:rPr>
            <w:t>Saúde</w:t>
          </w:r>
          <w:proofErr w:type="spellEnd"/>
          <w:r w:rsidRPr="00A34173">
            <w:rPr>
              <w:rFonts w:ascii="Times New Roman" w:eastAsia="Times New Roman" w:hAnsi="Times New Roman" w:cs="Times New Roman"/>
            </w:rPr>
            <w:t>, Governo Federal.</w:t>
          </w:r>
        </w:p>
        <w:p w14:paraId="6DB3805E" w14:textId="77777777" w:rsidR="003C765A" w:rsidRPr="00A34173" w:rsidRDefault="003C765A">
          <w:pPr>
            <w:autoSpaceDE w:val="0"/>
            <w:autoSpaceDN w:val="0"/>
            <w:ind w:hanging="480"/>
            <w:divId w:val="1586842022"/>
            <w:rPr>
              <w:rFonts w:ascii="Times New Roman" w:eastAsia="Times New Roman" w:hAnsi="Times New Roman" w:cs="Times New Roman"/>
            </w:rPr>
          </w:pPr>
          <w:r w:rsidRPr="00A34173">
            <w:rPr>
              <w:rFonts w:ascii="Times New Roman" w:eastAsia="Times New Roman" w:hAnsi="Times New Roman" w:cs="Times New Roman"/>
            </w:rPr>
            <w:t xml:space="preserve">Brasil. (2012b). </w:t>
          </w:r>
          <w:r w:rsidRPr="00A34173">
            <w:rPr>
              <w:rFonts w:ascii="Times New Roman" w:eastAsia="Times New Roman" w:hAnsi="Times New Roman" w:cs="Times New Roman"/>
              <w:i/>
              <w:iCs/>
            </w:rPr>
            <w:t>Resolução no 466, de 12 de dezembro de 2012.CNS/MS/CONEP. Diário Oficial da União</w:t>
          </w:r>
          <w:r w:rsidRPr="00A34173">
            <w:rPr>
              <w:rFonts w:ascii="Times New Roman" w:eastAsia="Times New Roman" w:hAnsi="Times New Roman" w:cs="Times New Roman"/>
            </w:rPr>
            <w:t>.</w:t>
          </w:r>
        </w:p>
        <w:p w14:paraId="1A507A2E" w14:textId="77777777" w:rsidR="003C765A" w:rsidRPr="00A34173" w:rsidRDefault="003C765A">
          <w:pPr>
            <w:autoSpaceDE w:val="0"/>
            <w:autoSpaceDN w:val="0"/>
            <w:ind w:hanging="480"/>
            <w:divId w:val="1985693445"/>
            <w:rPr>
              <w:rFonts w:ascii="Times New Roman" w:eastAsia="Times New Roman" w:hAnsi="Times New Roman" w:cs="Times New Roman"/>
            </w:rPr>
          </w:pPr>
          <w:r w:rsidRPr="00A34173">
            <w:rPr>
              <w:rFonts w:ascii="Times New Roman" w:eastAsia="Times New Roman" w:hAnsi="Times New Roman" w:cs="Times New Roman"/>
            </w:rPr>
            <w:t xml:space="preserve">Brasil. (2018). </w:t>
          </w:r>
          <w:r w:rsidRPr="00A34173">
            <w:rPr>
              <w:rFonts w:ascii="Times New Roman" w:eastAsia="Times New Roman" w:hAnsi="Times New Roman" w:cs="Times New Roman"/>
              <w:i/>
              <w:iCs/>
            </w:rPr>
            <w:t>A saúde bucal no Sistema Único de Saúde</w:t>
          </w:r>
          <w:r w:rsidRPr="00A34173">
            <w:rPr>
              <w:rFonts w:ascii="Times New Roman" w:eastAsia="Times New Roman" w:hAnsi="Times New Roman" w:cs="Times New Roman"/>
            </w:rPr>
            <w:t>.</w:t>
          </w:r>
        </w:p>
        <w:p w14:paraId="1C6BFD12" w14:textId="77777777" w:rsidR="003C765A" w:rsidRPr="00A34173" w:rsidRDefault="003C765A">
          <w:pPr>
            <w:autoSpaceDE w:val="0"/>
            <w:autoSpaceDN w:val="0"/>
            <w:ind w:hanging="480"/>
            <w:divId w:val="622617389"/>
            <w:rPr>
              <w:rFonts w:ascii="Times New Roman" w:eastAsia="Times New Roman" w:hAnsi="Times New Roman" w:cs="Times New Roman"/>
            </w:rPr>
          </w:pPr>
          <w:r w:rsidRPr="00A34173">
            <w:rPr>
              <w:rFonts w:ascii="Times New Roman" w:eastAsia="Times New Roman" w:hAnsi="Times New Roman" w:cs="Times New Roman"/>
            </w:rPr>
            <w:t xml:space="preserve">Brasil. (2021a). </w:t>
          </w:r>
          <w:r w:rsidRPr="00A34173">
            <w:rPr>
              <w:rFonts w:ascii="Times New Roman" w:eastAsia="Times New Roman" w:hAnsi="Times New Roman" w:cs="Times New Roman"/>
              <w:i/>
              <w:iCs/>
            </w:rPr>
            <w:t>Atenção à Saúde Bucal - Critérios e Parâmetros Assistenciais para o Planejamento e Programação de Ações e Serviços de Saúde no Âmbito do SUS</w:t>
          </w:r>
          <w:r w:rsidRPr="00A34173">
            <w:rPr>
              <w:rFonts w:ascii="Times New Roman" w:eastAsia="Times New Roman" w:hAnsi="Times New Roman" w:cs="Times New Roman"/>
            </w:rPr>
            <w:t>.</w:t>
          </w:r>
        </w:p>
        <w:p w14:paraId="75D86484" w14:textId="77777777" w:rsidR="003C765A" w:rsidRPr="00A34173" w:rsidRDefault="003C765A">
          <w:pPr>
            <w:autoSpaceDE w:val="0"/>
            <w:autoSpaceDN w:val="0"/>
            <w:ind w:hanging="480"/>
            <w:divId w:val="1537621206"/>
            <w:rPr>
              <w:rFonts w:ascii="Times New Roman" w:eastAsia="Times New Roman" w:hAnsi="Times New Roman" w:cs="Times New Roman"/>
            </w:rPr>
          </w:pPr>
          <w:r w:rsidRPr="00A34173">
            <w:rPr>
              <w:rFonts w:ascii="Times New Roman" w:eastAsia="Times New Roman" w:hAnsi="Times New Roman" w:cs="Times New Roman"/>
            </w:rPr>
            <w:t xml:space="preserve">Brasil. (2021b). </w:t>
          </w:r>
          <w:r w:rsidRPr="00A34173">
            <w:rPr>
              <w:rFonts w:ascii="Times New Roman" w:eastAsia="Times New Roman" w:hAnsi="Times New Roman" w:cs="Times New Roman"/>
              <w:i/>
              <w:iCs/>
            </w:rPr>
            <w:t>Resolução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3, 2021 - Institui as Diretrizes Curriculares Nacionais do curso de graduação em Odontologia e dá outras providências</w:t>
          </w:r>
          <w:r w:rsidRPr="00A34173">
            <w:rPr>
              <w:rFonts w:ascii="Times New Roman" w:eastAsia="Times New Roman" w:hAnsi="Times New Roman" w:cs="Times New Roman"/>
            </w:rPr>
            <w:t>.</w:t>
          </w:r>
        </w:p>
        <w:p w14:paraId="09951903" w14:textId="77777777" w:rsidR="003C765A" w:rsidRPr="00A34173" w:rsidRDefault="003C765A">
          <w:pPr>
            <w:autoSpaceDE w:val="0"/>
            <w:autoSpaceDN w:val="0"/>
            <w:ind w:hanging="480"/>
            <w:divId w:val="1849707461"/>
            <w:rPr>
              <w:rFonts w:ascii="Times New Roman" w:eastAsia="Times New Roman" w:hAnsi="Times New Roman" w:cs="Times New Roman"/>
            </w:rPr>
          </w:pPr>
          <w:r w:rsidRPr="00A34173">
            <w:rPr>
              <w:rFonts w:ascii="Times New Roman" w:eastAsia="Times New Roman" w:hAnsi="Times New Roman" w:cs="Times New Roman"/>
            </w:rPr>
            <w:t xml:space="preserve">Brasil. (2023). </w:t>
          </w:r>
          <w:r w:rsidRPr="00A34173">
            <w:rPr>
              <w:rFonts w:ascii="Times New Roman" w:eastAsia="Times New Roman" w:hAnsi="Times New Roman" w:cs="Times New Roman"/>
              <w:i/>
              <w:iCs/>
            </w:rPr>
            <w:t>Saúde bucal terá orçamento dobrado para o ano de 2024</w:t>
          </w:r>
          <w:r w:rsidRPr="00A34173">
            <w:rPr>
              <w:rFonts w:ascii="Times New Roman" w:eastAsia="Times New Roman" w:hAnsi="Times New Roman" w:cs="Times New Roman"/>
            </w:rPr>
            <w:t>. Https://Www.Gov.Br/Saude/Pt-Br/Assuntos/Noticias/2023/Novembro/Saude-Bucal-Tera-Orcamento-Dobrado-Para-o-Ano-de-2024.</w:t>
          </w:r>
        </w:p>
        <w:p w14:paraId="37ED41B6" w14:textId="77777777" w:rsidR="003C765A" w:rsidRPr="00A34173" w:rsidRDefault="003C765A">
          <w:pPr>
            <w:autoSpaceDE w:val="0"/>
            <w:autoSpaceDN w:val="0"/>
            <w:ind w:hanging="480"/>
            <w:divId w:val="1912037514"/>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Brasil. (2024). </w:t>
          </w:r>
          <w:r w:rsidRPr="00A34173">
            <w:rPr>
              <w:rFonts w:ascii="Times New Roman" w:eastAsia="Times New Roman" w:hAnsi="Times New Roman" w:cs="Times New Roman"/>
              <w:i/>
              <w:iCs/>
            </w:rPr>
            <w:t>Política Nacional de Saúde Bucal - Ações estratégicas para implementar as diretrizes da Lei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14.572/23</w:t>
          </w:r>
          <w:r w:rsidRPr="00A34173">
            <w:rPr>
              <w:rFonts w:ascii="Times New Roman" w:eastAsia="Times New Roman" w:hAnsi="Times New Roman" w:cs="Times New Roman"/>
            </w:rPr>
            <w:t>. Ministério da Saúde. http://bvsms.saude.gov.br.</w:t>
          </w:r>
        </w:p>
        <w:p w14:paraId="23FEB0BF" w14:textId="77777777" w:rsidR="003C765A" w:rsidRPr="00A34173" w:rsidRDefault="003C765A">
          <w:pPr>
            <w:autoSpaceDE w:val="0"/>
            <w:autoSpaceDN w:val="0"/>
            <w:ind w:hanging="480"/>
            <w:divId w:val="1166631092"/>
            <w:rPr>
              <w:rFonts w:ascii="Times New Roman" w:eastAsia="Times New Roman" w:hAnsi="Times New Roman" w:cs="Times New Roman"/>
            </w:rPr>
          </w:pPr>
          <w:r w:rsidRPr="00A34173">
            <w:rPr>
              <w:rFonts w:ascii="Times New Roman" w:eastAsia="Times New Roman" w:hAnsi="Times New Roman" w:cs="Times New Roman"/>
            </w:rPr>
            <w:t xml:space="preserve">Cao, S., Gentili, M., Griffin, P. M., Griffin, S. O., </w:t>
          </w:r>
          <w:proofErr w:type="spellStart"/>
          <w:r w:rsidRPr="00A34173">
            <w:rPr>
              <w:rFonts w:ascii="Times New Roman" w:eastAsia="Times New Roman" w:hAnsi="Times New Roman" w:cs="Times New Roman"/>
            </w:rPr>
            <w:t>Harati</w:t>
          </w:r>
          <w:proofErr w:type="spellEnd"/>
          <w:r w:rsidRPr="00A34173">
            <w:rPr>
              <w:rFonts w:ascii="Times New Roman" w:eastAsia="Times New Roman" w:hAnsi="Times New Roman" w:cs="Times New Roman"/>
            </w:rPr>
            <w:t xml:space="preserve">, P., Johnson, B., Serban, N., &amp; Tomar, S. (2017). </w:t>
          </w:r>
          <w:r w:rsidRPr="007D62AF">
            <w:rPr>
              <w:rFonts w:ascii="Times New Roman" w:eastAsia="Times New Roman" w:hAnsi="Times New Roman" w:cs="Times New Roman"/>
              <w:lang w:val="en-US"/>
              <w:rPrChange w:id="56" w:author="Antonio Isidro" w:date="2025-02-10T08:39:00Z" w16du:dateUtc="2025-02-10T11:39:00Z">
                <w:rPr>
                  <w:rFonts w:ascii="Times New Roman" w:eastAsia="Times New Roman" w:hAnsi="Times New Roman" w:cs="Times New Roman"/>
                </w:rPr>
              </w:rPrChange>
            </w:rPr>
            <w:t xml:space="preserve">Estimating demand for and supply of pediatric preventive dental care for children and identifying dental care shortage areas, Georgia, 2015. </w:t>
          </w:r>
          <w:proofErr w:type="spellStart"/>
          <w:r w:rsidRPr="00A34173">
            <w:rPr>
              <w:rFonts w:ascii="Times New Roman" w:eastAsia="Times New Roman" w:hAnsi="Times New Roman" w:cs="Times New Roman"/>
              <w:i/>
              <w:iCs/>
            </w:rPr>
            <w:t>Public</w:t>
          </w:r>
          <w:proofErr w:type="spellEnd"/>
          <w:r w:rsidRPr="00A34173">
            <w:rPr>
              <w:rFonts w:ascii="Times New Roman" w:eastAsia="Times New Roman" w:hAnsi="Times New Roman" w:cs="Times New Roman"/>
              <w:i/>
              <w:iCs/>
            </w:rPr>
            <w:t xml:space="preserve"> Health Reports</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132</w:t>
          </w:r>
          <w:r w:rsidRPr="00A34173">
            <w:rPr>
              <w:rFonts w:ascii="Times New Roman" w:eastAsia="Times New Roman" w:hAnsi="Times New Roman" w:cs="Times New Roman"/>
            </w:rPr>
            <w:t>(3), 343–349. https://doi.org/10.1177/0033354917699579</w:t>
          </w:r>
        </w:p>
        <w:p w14:paraId="7CCF49C1" w14:textId="77777777" w:rsidR="003C765A" w:rsidRPr="00A34173" w:rsidRDefault="003C765A">
          <w:pPr>
            <w:autoSpaceDE w:val="0"/>
            <w:autoSpaceDN w:val="0"/>
            <w:ind w:hanging="480"/>
            <w:divId w:val="11693590"/>
            <w:rPr>
              <w:rFonts w:ascii="Times New Roman" w:eastAsia="Times New Roman" w:hAnsi="Times New Roman" w:cs="Times New Roman"/>
            </w:rPr>
          </w:pPr>
          <w:r w:rsidRPr="00A34173">
            <w:rPr>
              <w:rFonts w:ascii="Times New Roman" w:eastAsia="Times New Roman" w:hAnsi="Times New Roman" w:cs="Times New Roman"/>
            </w:rPr>
            <w:t xml:space="preserve">Carvalho, D. dos S., Nascimento, E. P. L., Carmona, S. A. M. L. D., </w:t>
          </w:r>
          <w:proofErr w:type="spellStart"/>
          <w:r w:rsidRPr="00A34173">
            <w:rPr>
              <w:rFonts w:ascii="Times New Roman" w:eastAsia="Times New Roman" w:hAnsi="Times New Roman" w:cs="Times New Roman"/>
            </w:rPr>
            <w:t>Barthmann</w:t>
          </w:r>
          <w:proofErr w:type="spellEnd"/>
          <w:r w:rsidRPr="00A34173">
            <w:rPr>
              <w:rFonts w:ascii="Times New Roman" w:eastAsia="Times New Roman" w:hAnsi="Times New Roman" w:cs="Times New Roman"/>
            </w:rPr>
            <w:t xml:space="preserve">, V. M. C., Lopes, M. H. P., &amp; Moraes, J. C. de. (2022). Planejamento e Dimensionamento da Força de Trabalho em Saúde no Brasil: avanços e desafios.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46</w:t>
          </w:r>
          <w:r w:rsidRPr="00A34173">
            <w:rPr>
              <w:rFonts w:ascii="Times New Roman" w:eastAsia="Times New Roman" w:hAnsi="Times New Roman" w:cs="Times New Roman"/>
            </w:rPr>
            <w:t>(135), 1215–1237. https://doi.org/10.1590/0103-1104202213519</w:t>
          </w:r>
        </w:p>
        <w:p w14:paraId="374D5E0F" w14:textId="77777777" w:rsidR="003C765A" w:rsidRPr="00A34173" w:rsidRDefault="003C765A">
          <w:pPr>
            <w:autoSpaceDE w:val="0"/>
            <w:autoSpaceDN w:val="0"/>
            <w:ind w:hanging="480"/>
            <w:divId w:val="1682702606"/>
            <w:rPr>
              <w:rFonts w:ascii="Times New Roman" w:eastAsia="Times New Roman" w:hAnsi="Times New Roman" w:cs="Times New Roman"/>
            </w:rPr>
          </w:pPr>
          <w:r w:rsidRPr="00A34173">
            <w:rPr>
              <w:rFonts w:ascii="Times New Roman" w:eastAsia="Times New Roman" w:hAnsi="Times New Roman" w:cs="Times New Roman"/>
            </w:rPr>
            <w:t xml:space="preserve">Cascaes, A. M., Dotto, L., &amp; Bomfim, R. A. (2018). Tendências da força de trabalho de cirurgiões-dentistas no Brasil, no período de 2007 a 2014: estudo de séries temporais com dados do Cadastro Nacional de Estabelecimentos de Saúde. </w:t>
          </w:r>
          <w:r w:rsidRPr="00A34173">
            <w:rPr>
              <w:rFonts w:ascii="Times New Roman" w:eastAsia="Times New Roman" w:hAnsi="Times New Roman" w:cs="Times New Roman"/>
              <w:i/>
              <w:iCs/>
            </w:rPr>
            <w:t xml:space="preserve">Epidemiologia e Serviços de </w:t>
          </w:r>
          <w:proofErr w:type="spellStart"/>
          <w:r w:rsidRPr="00A34173">
            <w:rPr>
              <w:rFonts w:ascii="Times New Roman" w:eastAsia="Times New Roman" w:hAnsi="Times New Roman" w:cs="Times New Roman"/>
              <w:i/>
              <w:iCs/>
            </w:rPr>
            <w:t>Saude</w:t>
          </w:r>
          <w:proofErr w:type="spellEnd"/>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27</w:t>
          </w:r>
          <w:r w:rsidRPr="00A34173">
            <w:rPr>
              <w:rFonts w:ascii="Times New Roman" w:eastAsia="Times New Roman" w:hAnsi="Times New Roman" w:cs="Times New Roman"/>
            </w:rPr>
            <w:t>(1), 1–10. https://doi.org/10.5123/S1679-49742018000100015</w:t>
          </w:r>
        </w:p>
        <w:p w14:paraId="2E1E437C" w14:textId="77777777" w:rsidR="003C765A" w:rsidRPr="00A34173" w:rsidRDefault="003C765A">
          <w:pPr>
            <w:autoSpaceDE w:val="0"/>
            <w:autoSpaceDN w:val="0"/>
            <w:ind w:hanging="480"/>
            <w:divId w:val="221603729"/>
            <w:rPr>
              <w:rFonts w:ascii="Times New Roman" w:eastAsia="Times New Roman" w:hAnsi="Times New Roman" w:cs="Times New Roman"/>
            </w:rPr>
          </w:pPr>
          <w:proofErr w:type="spellStart"/>
          <w:r w:rsidRPr="00A34173">
            <w:rPr>
              <w:rFonts w:ascii="Times New Roman" w:eastAsia="Times New Roman" w:hAnsi="Times New Roman" w:cs="Times New Roman"/>
            </w:rPr>
            <w:t>Cayetano</w:t>
          </w:r>
          <w:proofErr w:type="spellEnd"/>
          <w:r w:rsidRPr="00A34173">
            <w:rPr>
              <w:rFonts w:ascii="Times New Roman" w:eastAsia="Times New Roman" w:hAnsi="Times New Roman" w:cs="Times New Roman"/>
            </w:rPr>
            <w:t xml:space="preserve">, M. H., Gabriel, M., Tavares, J., Araújo, M. E., Martins, J. S., </w:t>
          </w:r>
          <w:proofErr w:type="spellStart"/>
          <w:r w:rsidRPr="00A34173">
            <w:rPr>
              <w:rFonts w:ascii="Times New Roman" w:eastAsia="Times New Roman" w:hAnsi="Times New Roman" w:cs="Times New Roman"/>
            </w:rPr>
            <w:t>Crosato</w:t>
          </w:r>
          <w:proofErr w:type="spellEnd"/>
          <w:r w:rsidRPr="00A34173">
            <w:rPr>
              <w:rFonts w:ascii="Times New Roman" w:eastAsia="Times New Roman" w:hAnsi="Times New Roman" w:cs="Times New Roman"/>
            </w:rPr>
            <w:t xml:space="preserve">, E. M., &amp; Carrer, F. C. A. (2019). O perfil dos estudantes de Odontologia é compatível com o mercado de trabalho no serviço público de saúde brasileiro?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19</w:t>
          </w:r>
          <w:r w:rsidRPr="00A34173">
            <w:rPr>
              <w:rFonts w:ascii="Times New Roman" w:eastAsia="Times New Roman" w:hAnsi="Times New Roman" w:cs="Times New Roman"/>
            </w:rPr>
            <w:t>(2), 2–12. https://doi.org/10.30979/rev.abeno.v19i2.736</w:t>
          </w:r>
        </w:p>
        <w:p w14:paraId="5A0FC450" w14:textId="77777777" w:rsidR="003C765A" w:rsidRPr="00A34173" w:rsidRDefault="003C765A">
          <w:pPr>
            <w:autoSpaceDE w:val="0"/>
            <w:autoSpaceDN w:val="0"/>
            <w:ind w:hanging="480"/>
            <w:divId w:val="1599213858"/>
            <w:rPr>
              <w:rFonts w:ascii="Times New Roman" w:eastAsia="Times New Roman" w:hAnsi="Times New Roman" w:cs="Times New Roman"/>
            </w:rPr>
          </w:pPr>
          <w:r w:rsidRPr="00A34173">
            <w:rPr>
              <w:rFonts w:ascii="Times New Roman" w:eastAsia="Times New Roman" w:hAnsi="Times New Roman" w:cs="Times New Roman"/>
            </w:rPr>
            <w:t xml:space="preserve">Chaves, S. C. L., Almeida, A. M. F. de L., Reis, C. S. dos, Rossi, T. R. A., &amp; Barros, S. G. de. (2018). Política de Saúde Bucal no Brasil: as transformações no período 2015-2017.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42</w:t>
          </w:r>
          <w:r w:rsidRPr="00A34173">
            <w:rPr>
              <w:rFonts w:ascii="Times New Roman" w:eastAsia="Times New Roman" w:hAnsi="Times New Roman" w:cs="Times New Roman"/>
            </w:rPr>
            <w:t>(spe2), 76–91. https://doi.org/10.1590/0103-11042018s206</w:t>
          </w:r>
        </w:p>
        <w:p w14:paraId="29EB09DB" w14:textId="77777777" w:rsidR="003C765A" w:rsidRPr="00A34173" w:rsidRDefault="003C765A">
          <w:pPr>
            <w:autoSpaceDE w:val="0"/>
            <w:autoSpaceDN w:val="0"/>
            <w:ind w:hanging="480"/>
            <w:divId w:val="1100611794"/>
            <w:rPr>
              <w:rFonts w:ascii="Times New Roman" w:eastAsia="Times New Roman" w:hAnsi="Times New Roman" w:cs="Times New Roman"/>
            </w:rPr>
          </w:pPr>
          <w:r w:rsidRPr="00A34173">
            <w:rPr>
              <w:rFonts w:ascii="Times New Roman" w:eastAsia="Times New Roman" w:hAnsi="Times New Roman" w:cs="Times New Roman"/>
            </w:rPr>
            <w:t xml:space="preserve">Chaves, S. C. L., Almeida, A. M. F. de L., Rossi, T. R. A., De Santana, S. F., De Barros, S. G., &amp; Santos, C. M. L. (2017). Política de saúde bucal no Brasil 2003-2014: Cenário, propostas, ações e resultados. </w:t>
          </w:r>
          <w:proofErr w:type="spellStart"/>
          <w:r w:rsidRPr="00A34173">
            <w:rPr>
              <w:rFonts w:ascii="Times New Roman" w:eastAsia="Times New Roman" w:hAnsi="Times New Roman" w:cs="Times New Roman"/>
              <w:i/>
              <w:iCs/>
            </w:rPr>
            <w:t>Ciencia</w:t>
          </w:r>
          <w:proofErr w:type="spellEnd"/>
          <w:r w:rsidRPr="00A34173">
            <w:rPr>
              <w:rFonts w:ascii="Times New Roman" w:eastAsia="Times New Roman" w:hAnsi="Times New Roman" w:cs="Times New Roman"/>
              <w:i/>
              <w:iCs/>
            </w:rPr>
            <w:t xml:space="preserve"> e </w:t>
          </w:r>
          <w:proofErr w:type="spellStart"/>
          <w:r w:rsidRPr="00A34173">
            <w:rPr>
              <w:rFonts w:ascii="Times New Roman" w:eastAsia="Times New Roman" w:hAnsi="Times New Roman" w:cs="Times New Roman"/>
              <w:i/>
              <w:iCs/>
            </w:rPr>
            <w:t>Saude</w:t>
          </w:r>
          <w:proofErr w:type="spellEnd"/>
          <w:r w:rsidRPr="00A34173">
            <w:rPr>
              <w:rFonts w:ascii="Times New Roman" w:eastAsia="Times New Roman" w:hAnsi="Times New Roman" w:cs="Times New Roman"/>
              <w:i/>
              <w:iCs/>
            </w:rPr>
            <w:t xml:space="preserv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22</w:t>
          </w:r>
          <w:r w:rsidRPr="00A34173">
            <w:rPr>
              <w:rFonts w:ascii="Times New Roman" w:eastAsia="Times New Roman" w:hAnsi="Times New Roman" w:cs="Times New Roman"/>
            </w:rPr>
            <w:t>(6), 1791–1803. https://doi.org/10.1590/1413-81232017226.18782015</w:t>
          </w:r>
        </w:p>
        <w:p w14:paraId="38E5D367" w14:textId="77777777" w:rsidR="003C765A" w:rsidRPr="007D62AF" w:rsidRDefault="003C765A">
          <w:pPr>
            <w:autoSpaceDE w:val="0"/>
            <w:autoSpaceDN w:val="0"/>
            <w:ind w:hanging="480"/>
            <w:divId w:val="137453279"/>
            <w:rPr>
              <w:rFonts w:ascii="Times New Roman" w:eastAsia="Times New Roman" w:hAnsi="Times New Roman" w:cs="Times New Roman"/>
              <w:lang w:val="en-US"/>
              <w:rPrChange w:id="57" w:author="Antonio Isidro" w:date="2025-02-10T08:39:00Z" w16du:dateUtc="2025-02-10T11:39:00Z">
                <w:rPr>
                  <w:rFonts w:ascii="Times New Roman" w:eastAsia="Times New Roman" w:hAnsi="Times New Roman" w:cs="Times New Roman"/>
                </w:rPr>
              </w:rPrChange>
            </w:rPr>
          </w:pPr>
          <w:proofErr w:type="spellStart"/>
          <w:r w:rsidRPr="00A34173">
            <w:rPr>
              <w:rFonts w:ascii="Times New Roman" w:eastAsia="Times New Roman" w:hAnsi="Times New Roman" w:cs="Times New Roman"/>
            </w:rPr>
            <w:t>Dreesch</w:t>
          </w:r>
          <w:proofErr w:type="spellEnd"/>
          <w:r w:rsidRPr="00A34173">
            <w:rPr>
              <w:rFonts w:ascii="Times New Roman" w:eastAsia="Times New Roman" w:hAnsi="Times New Roman" w:cs="Times New Roman"/>
            </w:rPr>
            <w:t xml:space="preserve">, N., </w:t>
          </w:r>
          <w:proofErr w:type="spellStart"/>
          <w:r w:rsidRPr="00A34173">
            <w:rPr>
              <w:rFonts w:ascii="Times New Roman" w:eastAsia="Times New Roman" w:hAnsi="Times New Roman" w:cs="Times New Roman"/>
            </w:rPr>
            <w:t>Dolea</w:t>
          </w:r>
          <w:proofErr w:type="spellEnd"/>
          <w:r w:rsidRPr="00A34173">
            <w:rPr>
              <w:rFonts w:ascii="Times New Roman" w:eastAsia="Times New Roman" w:hAnsi="Times New Roman" w:cs="Times New Roman"/>
            </w:rPr>
            <w:t xml:space="preserve">, C., Dal </w:t>
          </w:r>
          <w:proofErr w:type="spellStart"/>
          <w:r w:rsidRPr="00A34173">
            <w:rPr>
              <w:rFonts w:ascii="Times New Roman" w:eastAsia="Times New Roman" w:hAnsi="Times New Roman" w:cs="Times New Roman"/>
            </w:rPr>
            <w:t>Poz</w:t>
          </w:r>
          <w:proofErr w:type="spellEnd"/>
          <w:r w:rsidRPr="00A34173">
            <w:rPr>
              <w:rFonts w:ascii="Times New Roman" w:eastAsia="Times New Roman" w:hAnsi="Times New Roman" w:cs="Times New Roman"/>
            </w:rPr>
            <w:t xml:space="preserve">, M. R., </w:t>
          </w:r>
          <w:proofErr w:type="spellStart"/>
          <w:r w:rsidRPr="00A34173">
            <w:rPr>
              <w:rFonts w:ascii="Times New Roman" w:eastAsia="Times New Roman" w:hAnsi="Times New Roman" w:cs="Times New Roman"/>
            </w:rPr>
            <w:t>Goubarev</w:t>
          </w:r>
          <w:proofErr w:type="spellEnd"/>
          <w:r w:rsidRPr="00A34173">
            <w:rPr>
              <w:rFonts w:ascii="Times New Roman" w:eastAsia="Times New Roman" w:hAnsi="Times New Roman" w:cs="Times New Roman"/>
            </w:rPr>
            <w:t xml:space="preserve">, A., Adams, O., </w:t>
          </w:r>
          <w:proofErr w:type="spellStart"/>
          <w:r w:rsidRPr="00A34173">
            <w:rPr>
              <w:rFonts w:ascii="Times New Roman" w:eastAsia="Times New Roman" w:hAnsi="Times New Roman" w:cs="Times New Roman"/>
            </w:rPr>
            <w:t>Aregawi</w:t>
          </w:r>
          <w:proofErr w:type="spellEnd"/>
          <w:r w:rsidRPr="00A34173">
            <w:rPr>
              <w:rFonts w:ascii="Times New Roman" w:eastAsia="Times New Roman" w:hAnsi="Times New Roman" w:cs="Times New Roman"/>
            </w:rPr>
            <w:t xml:space="preserve">, M., </w:t>
          </w:r>
          <w:proofErr w:type="spellStart"/>
          <w:r w:rsidRPr="00A34173">
            <w:rPr>
              <w:rFonts w:ascii="Times New Roman" w:eastAsia="Times New Roman" w:hAnsi="Times New Roman" w:cs="Times New Roman"/>
            </w:rPr>
            <w:t>Bergstrom</w:t>
          </w:r>
          <w:proofErr w:type="spellEnd"/>
          <w:r w:rsidRPr="00A34173">
            <w:rPr>
              <w:rFonts w:ascii="Times New Roman" w:eastAsia="Times New Roman" w:hAnsi="Times New Roman" w:cs="Times New Roman"/>
            </w:rPr>
            <w:t xml:space="preserve">, K., </w:t>
          </w:r>
          <w:proofErr w:type="spellStart"/>
          <w:r w:rsidRPr="00A34173">
            <w:rPr>
              <w:rFonts w:ascii="Times New Roman" w:eastAsia="Times New Roman" w:hAnsi="Times New Roman" w:cs="Times New Roman"/>
            </w:rPr>
            <w:t>Fogstad</w:t>
          </w:r>
          <w:proofErr w:type="spellEnd"/>
          <w:r w:rsidRPr="00A34173">
            <w:rPr>
              <w:rFonts w:ascii="Times New Roman" w:eastAsia="Times New Roman" w:hAnsi="Times New Roman" w:cs="Times New Roman"/>
            </w:rPr>
            <w:t xml:space="preserve">, H., </w:t>
          </w:r>
          <w:proofErr w:type="spellStart"/>
          <w:r w:rsidRPr="00A34173">
            <w:rPr>
              <w:rFonts w:ascii="Times New Roman" w:eastAsia="Times New Roman" w:hAnsi="Times New Roman" w:cs="Times New Roman"/>
            </w:rPr>
            <w:t>Sheratt</w:t>
          </w:r>
          <w:proofErr w:type="spellEnd"/>
          <w:r w:rsidRPr="00A34173">
            <w:rPr>
              <w:rFonts w:ascii="Times New Roman" w:eastAsia="Times New Roman" w:hAnsi="Times New Roman" w:cs="Times New Roman"/>
            </w:rPr>
            <w:t xml:space="preserve">, D., </w:t>
          </w:r>
          <w:proofErr w:type="spellStart"/>
          <w:r w:rsidRPr="00A34173">
            <w:rPr>
              <w:rFonts w:ascii="Times New Roman" w:eastAsia="Times New Roman" w:hAnsi="Times New Roman" w:cs="Times New Roman"/>
            </w:rPr>
            <w:t>Linkins</w:t>
          </w:r>
          <w:proofErr w:type="spellEnd"/>
          <w:r w:rsidRPr="00A34173">
            <w:rPr>
              <w:rFonts w:ascii="Times New Roman" w:eastAsia="Times New Roman" w:hAnsi="Times New Roman" w:cs="Times New Roman"/>
            </w:rPr>
            <w:t xml:space="preserve">, J., </w:t>
          </w:r>
          <w:proofErr w:type="spellStart"/>
          <w:r w:rsidRPr="00A34173">
            <w:rPr>
              <w:rFonts w:ascii="Times New Roman" w:eastAsia="Times New Roman" w:hAnsi="Times New Roman" w:cs="Times New Roman"/>
            </w:rPr>
            <w:t>Scherpbier</w:t>
          </w:r>
          <w:proofErr w:type="spellEnd"/>
          <w:r w:rsidRPr="00A34173">
            <w:rPr>
              <w:rFonts w:ascii="Times New Roman" w:eastAsia="Times New Roman" w:hAnsi="Times New Roman" w:cs="Times New Roman"/>
            </w:rPr>
            <w:t xml:space="preserve">, R., &amp; Youssef-Fox, M. (2005). </w:t>
          </w:r>
          <w:r w:rsidRPr="007D62AF">
            <w:rPr>
              <w:rFonts w:ascii="Times New Roman" w:eastAsia="Times New Roman" w:hAnsi="Times New Roman" w:cs="Times New Roman"/>
              <w:lang w:val="en-US"/>
              <w:rPrChange w:id="58" w:author="Antonio Isidro" w:date="2025-02-10T08:39:00Z" w16du:dateUtc="2025-02-10T11:39:00Z">
                <w:rPr>
                  <w:rFonts w:ascii="Times New Roman" w:eastAsia="Times New Roman" w:hAnsi="Times New Roman" w:cs="Times New Roman"/>
                </w:rPr>
              </w:rPrChange>
            </w:rPr>
            <w:t xml:space="preserve">An approach to estimating human resource requirements to achieve the Millennium Development Goals. </w:t>
          </w:r>
          <w:r w:rsidRPr="007D62AF">
            <w:rPr>
              <w:rFonts w:ascii="Times New Roman" w:eastAsia="Times New Roman" w:hAnsi="Times New Roman" w:cs="Times New Roman"/>
              <w:i/>
              <w:iCs/>
              <w:lang w:val="en-US"/>
              <w:rPrChange w:id="59" w:author="Antonio Isidro" w:date="2025-02-10T08:39:00Z" w16du:dateUtc="2025-02-10T11:39:00Z">
                <w:rPr>
                  <w:rFonts w:ascii="Times New Roman" w:eastAsia="Times New Roman" w:hAnsi="Times New Roman" w:cs="Times New Roman"/>
                  <w:i/>
                  <w:iCs/>
                </w:rPr>
              </w:rPrChange>
            </w:rPr>
            <w:t>Health Policy and Planning</w:t>
          </w:r>
          <w:r w:rsidRPr="007D62AF">
            <w:rPr>
              <w:rFonts w:ascii="Times New Roman" w:eastAsia="Times New Roman" w:hAnsi="Times New Roman" w:cs="Times New Roman"/>
              <w:lang w:val="en-US"/>
              <w:rPrChange w:id="60"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61" w:author="Antonio Isidro" w:date="2025-02-10T08:39:00Z" w16du:dateUtc="2025-02-10T11:39:00Z">
                <w:rPr>
                  <w:rFonts w:ascii="Times New Roman" w:eastAsia="Times New Roman" w:hAnsi="Times New Roman" w:cs="Times New Roman"/>
                  <w:i/>
                  <w:iCs/>
                </w:rPr>
              </w:rPrChange>
            </w:rPr>
            <w:t>20</w:t>
          </w:r>
          <w:r w:rsidRPr="007D62AF">
            <w:rPr>
              <w:rFonts w:ascii="Times New Roman" w:eastAsia="Times New Roman" w:hAnsi="Times New Roman" w:cs="Times New Roman"/>
              <w:lang w:val="en-US"/>
              <w:rPrChange w:id="62" w:author="Antonio Isidro" w:date="2025-02-10T08:39:00Z" w16du:dateUtc="2025-02-10T11:39:00Z">
                <w:rPr>
                  <w:rFonts w:ascii="Times New Roman" w:eastAsia="Times New Roman" w:hAnsi="Times New Roman" w:cs="Times New Roman"/>
                </w:rPr>
              </w:rPrChange>
            </w:rPr>
            <w:t>(5), 267–276. https://doi.org/10.1093/heapol/czi036</w:t>
          </w:r>
        </w:p>
        <w:p w14:paraId="63EBDCC6" w14:textId="77777777" w:rsidR="003C765A" w:rsidRPr="007D62AF" w:rsidRDefault="003C765A">
          <w:pPr>
            <w:autoSpaceDE w:val="0"/>
            <w:autoSpaceDN w:val="0"/>
            <w:ind w:hanging="480"/>
            <w:divId w:val="850335982"/>
            <w:rPr>
              <w:rFonts w:ascii="Times New Roman" w:eastAsia="Times New Roman" w:hAnsi="Times New Roman" w:cs="Times New Roman"/>
              <w:lang w:val="en-US"/>
              <w:rPrChange w:id="63"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64" w:author="Antonio Isidro" w:date="2025-02-10T08:39:00Z" w16du:dateUtc="2025-02-10T11:39:00Z">
                <w:rPr>
                  <w:rFonts w:ascii="Times New Roman" w:eastAsia="Times New Roman" w:hAnsi="Times New Roman" w:cs="Times New Roman"/>
                </w:rPr>
              </w:rPrChange>
            </w:rPr>
            <w:t xml:space="preserve">Freer, J. (2017). Sustainable development goals and the human resources crisis. </w:t>
          </w:r>
          <w:r w:rsidRPr="007D62AF">
            <w:rPr>
              <w:rFonts w:ascii="Times New Roman" w:eastAsia="Times New Roman" w:hAnsi="Times New Roman" w:cs="Times New Roman"/>
              <w:i/>
              <w:iCs/>
              <w:lang w:val="en-US"/>
              <w:rPrChange w:id="65" w:author="Antonio Isidro" w:date="2025-02-10T08:39:00Z" w16du:dateUtc="2025-02-10T11:39:00Z">
                <w:rPr>
                  <w:rFonts w:ascii="Times New Roman" w:eastAsia="Times New Roman" w:hAnsi="Times New Roman" w:cs="Times New Roman"/>
                  <w:i/>
                  <w:iCs/>
                </w:rPr>
              </w:rPrChange>
            </w:rPr>
            <w:t>International Health</w:t>
          </w:r>
          <w:r w:rsidRPr="007D62AF">
            <w:rPr>
              <w:rFonts w:ascii="Times New Roman" w:eastAsia="Times New Roman" w:hAnsi="Times New Roman" w:cs="Times New Roman"/>
              <w:lang w:val="en-US"/>
              <w:rPrChange w:id="66"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67" w:author="Antonio Isidro" w:date="2025-02-10T08:39:00Z" w16du:dateUtc="2025-02-10T11:39:00Z">
                <w:rPr>
                  <w:rFonts w:ascii="Times New Roman" w:eastAsia="Times New Roman" w:hAnsi="Times New Roman" w:cs="Times New Roman"/>
                  <w:i/>
                  <w:iCs/>
                </w:rPr>
              </w:rPrChange>
            </w:rPr>
            <w:t>9</w:t>
          </w:r>
          <w:r w:rsidRPr="007D62AF">
            <w:rPr>
              <w:rFonts w:ascii="Times New Roman" w:eastAsia="Times New Roman" w:hAnsi="Times New Roman" w:cs="Times New Roman"/>
              <w:lang w:val="en-US"/>
              <w:rPrChange w:id="68" w:author="Antonio Isidro" w:date="2025-02-10T08:39:00Z" w16du:dateUtc="2025-02-10T11:39:00Z">
                <w:rPr>
                  <w:rFonts w:ascii="Times New Roman" w:eastAsia="Times New Roman" w:hAnsi="Times New Roman" w:cs="Times New Roman"/>
                </w:rPr>
              </w:rPrChange>
            </w:rPr>
            <w:t>(1), 1–2. https://doi.org/10.1093/inthealth/ihw042</w:t>
          </w:r>
        </w:p>
        <w:p w14:paraId="6A818745" w14:textId="77777777" w:rsidR="003C765A" w:rsidRPr="007D62AF" w:rsidRDefault="003C765A">
          <w:pPr>
            <w:autoSpaceDE w:val="0"/>
            <w:autoSpaceDN w:val="0"/>
            <w:ind w:hanging="480"/>
            <w:divId w:val="1899776465"/>
            <w:rPr>
              <w:rFonts w:ascii="Times New Roman" w:eastAsia="Times New Roman" w:hAnsi="Times New Roman" w:cs="Times New Roman"/>
              <w:lang w:val="en-US"/>
              <w:rPrChange w:id="69"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70" w:author="Antonio Isidro" w:date="2025-02-10T08:39:00Z" w16du:dateUtc="2025-02-10T11:39:00Z">
                <w:rPr>
                  <w:rFonts w:ascii="Times New Roman" w:eastAsia="Times New Roman" w:hAnsi="Times New Roman" w:cs="Times New Roman"/>
                </w:rPr>
              </w:rPrChange>
            </w:rPr>
            <w:t xml:space="preserve">Gallagher, J. E. (2024). A sustainable oral health workforce: time to act. </w:t>
          </w:r>
          <w:r w:rsidRPr="007D62AF">
            <w:rPr>
              <w:rFonts w:ascii="Times New Roman" w:eastAsia="Times New Roman" w:hAnsi="Times New Roman" w:cs="Times New Roman"/>
              <w:i/>
              <w:iCs/>
              <w:lang w:val="en-US"/>
              <w:rPrChange w:id="71" w:author="Antonio Isidro" w:date="2025-02-10T08:39:00Z" w16du:dateUtc="2025-02-10T11:39:00Z">
                <w:rPr>
                  <w:rFonts w:ascii="Times New Roman" w:eastAsia="Times New Roman" w:hAnsi="Times New Roman" w:cs="Times New Roman"/>
                  <w:i/>
                  <w:iCs/>
                </w:rPr>
              </w:rPrChange>
            </w:rPr>
            <w:t>British Dental Journal</w:t>
          </w:r>
          <w:r w:rsidRPr="007D62AF">
            <w:rPr>
              <w:rFonts w:ascii="Times New Roman" w:eastAsia="Times New Roman" w:hAnsi="Times New Roman" w:cs="Times New Roman"/>
              <w:lang w:val="en-US"/>
              <w:rPrChange w:id="72"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73" w:author="Antonio Isidro" w:date="2025-02-10T08:39:00Z" w16du:dateUtc="2025-02-10T11:39:00Z">
                <w:rPr>
                  <w:rFonts w:ascii="Times New Roman" w:eastAsia="Times New Roman" w:hAnsi="Times New Roman" w:cs="Times New Roman"/>
                  <w:i/>
                  <w:iCs/>
                </w:rPr>
              </w:rPrChange>
            </w:rPr>
            <w:t>236</w:t>
          </w:r>
          <w:r w:rsidRPr="007D62AF">
            <w:rPr>
              <w:rFonts w:ascii="Times New Roman" w:eastAsia="Times New Roman" w:hAnsi="Times New Roman" w:cs="Times New Roman"/>
              <w:lang w:val="en-US"/>
              <w:rPrChange w:id="74" w:author="Antonio Isidro" w:date="2025-02-10T08:39:00Z" w16du:dateUtc="2025-02-10T11:39:00Z">
                <w:rPr>
                  <w:rFonts w:ascii="Times New Roman" w:eastAsia="Times New Roman" w:hAnsi="Times New Roman" w:cs="Times New Roman"/>
                </w:rPr>
              </w:rPrChange>
            </w:rPr>
            <w:t>(11). https://doi.org/10.1038/s41415-021-3130-9</w:t>
          </w:r>
        </w:p>
        <w:p w14:paraId="062F5F20" w14:textId="77777777" w:rsidR="003C765A" w:rsidRPr="007D62AF" w:rsidRDefault="003C765A">
          <w:pPr>
            <w:autoSpaceDE w:val="0"/>
            <w:autoSpaceDN w:val="0"/>
            <w:ind w:hanging="480"/>
            <w:divId w:val="117333068"/>
            <w:rPr>
              <w:rFonts w:ascii="Times New Roman" w:eastAsia="Times New Roman" w:hAnsi="Times New Roman" w:cs="Times New Roman"/>
              <w:lang w:val="en-US"/>
              <w:rPrChange w:id="75"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76" w:author="Antonio Isidro" w:date="2025-02-10T08:39:00Z" w16du:dateUtc="2025-02-10T11:39:00Z">
                <w:rPr>
                  <w:rFonts w:ascii="Times New Roman" w:eastAsia="Times New Roman" w:hAnsi="Times New Roman" w:cs="Times New Roman"/>
                </w:rPr>
              </w:rPrChange>
            </w:rPr>
            <w:t xml:space="preserve">Gallagher, J. E., Savage, G. C. M., Crummey, S. C., </w:t>
          </w:r>
          <w:proofErr w:type="spellStart"/>
          <w:r w:rsidRPr="007D62AF">
            <w:rPr>
              <w:rFonts w:ascii="Times New Roman" w:eastAsia="Times New Roman" w:hAnsi="Times New Roman" w:cs="Times New Roman"/>
              <w:lang w:val="en-US"/>
              <w:rPrChange w:id="77" w:author="Antonio Isidro" w:date="2025-02-10T08:39:00Z" w16du:dateUtc="2025-02-10T11:39:00Z">
                <w:rPr>
                  <w:rFonts w:ascii="Times New Roman" w:eastAsia="Times New Roman" w:hAnsi="Times New Roman" w:cs="Times New Roman"/>
                </w:rPr>
              </w:rPrChange>
            </w:rPr>
            <w:t>Sabbah</w:t>
          </w:r>
          <w:proofErr w:type="spellEnd"/>
          <w:r w:rsidRPr="007D62AF">
            <w:rPr>
              <w:rFonts w:ascii="Times New Roman" w:eastAsia="Times New Roman" w:hAnsi="Times New Roman" w:cs="Times New Roman"/>
              <w:lang w:val="en-US"/>
              <w:rPrChange w:id="78" w:author="Antonio Isidro" w:date="2025-02-10T08:39:00Z" w16du:dateUtc="2025-02-10T11:39:00Z">
                <w:rPr>
                  <w:rFonts w:ascii="Times New Roman" w:eastAsia="Times New Roman" w:hAnsi="Times New Roman" w:cs="Times New Roman"/>
                </w:rPr>
              </w:rPrChange>
            </w:rPr>
            <w:t xml:space="preserve">, W., Makino, Y., &amp; </w:t>
          </w:r>
          <w:proofErr w:type="spellStart"/>
          <w:r w:rsidRPr="007D62AF">
            <w:rPr>
              <w:rFonts w:ascii="Times New Roman" w:eastAsia="Times New Roman" w:hAnsi="Times New Roman" w:cs="Times New Roman"/>
              <w:lang w:val="en-US"/>
              <w:rPrChange w:id="79" w:author="Antonio Isidro" w:date="2025-02-10T08:39:00Z" w16du:dateUtc="2025-02-10T11:39:00Z">
                <w:rPr>
                  <w:rFonts w:ascii="Times New Roman" w:eastAsia="Times New Roman" w:hAnsi="Times New Roman" w:cs="Times New Roman"/>
                </w:rPr>
              </w:rPrChange>
            </w:rPr>
            <w:t>Varenne</w:t>
          </w:r>
          <w:proofErr w:type="spellEnd"/>
          <w:r w:rsidRPr="007D62AF">
            <w:rPr>
              <w:rFonts w:ascii="Times New Roman" w:eastAsia="Times New Roman" w:hAnsi="Times New Roman" w:cs="Times New Roman"/>
              <w:lang w:val="en-US"/>
              <w:rPrChange w:id="80" w:author="Antonio Isidro" w:date="2025-02-10T08:39:00Z" w16du:dateUtc="2025-02-10T11:39:00Z">
                <w:rPr>
                  <w:rFonts w:ascii="Times New Roman" w:eastAsia="Times New Roman" w:hAnsi="Times New Roman" w:cs="Times New Roman"/>
                </w:rPr>
              </w:rPrChange>
            </w:rPr>
            <w:t xml:space="preserve">, B. (2024). Health workforce for oral health inequity: Opportunity for action. </w:t>
          </w:r>
          <w:proofErr w:type="spellStart"/>
          <w:r w:rsidRPr="007D62AF">
            <w:rPr>
              <w:rFonts w:ascii="Times New Roman" w:eastAsia="Times New Roman" w:hAnsi="Times New Roman" w:cs="Times New Roman"/>
              <w:i/>
              <w:iCs/>
              <w:lang w:val="en-US"/>
              <w:rPrChange w:id="81" w:author="Antonio Isidro" w:date="2025-02-10T08:39:00Z" w16du:dateUtc="2025-02-10T11:39:00Z">
                <w:rPr>
                  <w:rFonts w:ascii="Times New Roman" w:eastAsia="Times New Roman" w:hAnsi="Times New Roman" w:cs="Times New Roman"/>
                  <w:i/>
                  <w:iCs/>
                </w:rPr>
              </w:rPrChange>
            </w:rPr>
            <w:t>PLoS</w:t>
          </w:r>
          <w:proofErr w:type="spellEnd"/>
          <w:r w:rsidRPr="007D62AF">
            <w:rPr>
              <w:rFonts w:ascii="Times New Roman" w:eastAsia="Times New Roman" w:hAnsi="Times New Roman" w:cs="Times New Roman"/>
              <w:i/>
              <w:iCs/>
              <w:lang w:val="en-US"/>
              <w:rPrChange w:id="82" w:author="Antonio Isidro" w:date="2025-02-10T08:39:00Z" w16du:dateUtc="2025-02-10T11:39:00Z">
                <w:rPr>
                  <w:rFonts w:ascii="Times New Roman" w:eastAsia="Times New Roman" w:hAnsi="Times New Roman" w:cs="Times New Roman"/>
                  <w:i/>
                  <w:iCs/>
                </w:rPr>
              </w:rPrChange>
            </w:rPr>
            <w:t xml:space="preserve"> ONE</w:t>
          </w:r>
          <w:r w:rsidRPr="007D62AF">
            <w:rPr>
              <w:rFonts w:ascii="Times New Roman" w:eastAsia="Times New Roman" w:hAnsi="Times New Roman" w:cs="Times New Roman"/>
              <w:lang w:val="en-US"/>
              <w:rPrChange w:id="83"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84" w:author="Antonio Isidro" w:date="2025-02-10T08:39:00Z" w16du:dateUtc="2025-02-10T11:39:00Z">
                <w:rPr>
                  <w:rFonts w:ascii="Times New Roman" w:eastAsia="Times New Roman" w:hAnsi="Times New Roman" w:cs="Times New Roman"/>
                  <w:i/>
                  <w:iCs/>
                </w:rPr>
              </w:rPrChange>
            </w:rPr>
            <w:t>19</w:t>
          </w:r>
          <w:r w:rsidRPr="007D62AF">
            <w:rPr>
              <w:rFonts w:ascii="Times New Roman" w:eastAsia="Times New Roman" w:hAnsi="Times New Roman" w:cs="Times New Roman"/>
              <w:lang w:val="en-US"/>
              <w:rPrChange w:id="85" w:author="Antonio Isidro" w:date="2025-02-10T08:39:00Z" w16du:dateUtc="2025-02-10T11:39:00Z">
                <w:rPr>
                  <w:rFonts w:ascii="Times New Roman" w:eastAsia="Times New Roman" w:hAnsi="Times New Roman" w:cs="Times New Roman"/>
                </w:rPr>
              </w:rPrChange>
            </w:rPr>
            <w:t>(6 June). https://doi.org/10.1371/journal.pone.0292549</w:t>
          </w:r>
        </w:p>
        <w:p w14:paraId="6261082B" w14:textId="77777777" w:rsidR="003C765A" w:rsidRPr="007D62AF" w:rsidRDefault="003C765A">
          <w:pPr>
            <w:autoSpaceDE w:val="0"/>
            <w:autoSpaceDN w:val="0"/>
            <w:ind w:hanging="480"/>
            <w:divId w:val="1869441940"/>
            <w:rPr>
              <w:rFonts w:ascii="Times New Roman" w:eastAsia="Times New Roman" w:hAnsi="Times New Roman" w:cs="Times New Roman"/>
              <w:lang w:val="en-US"/>
              <w:rPrChange w:id="86" w:author="Antonio Isidro" w:date="2025-02-10T08:39:00Z" w16du:dateUtc="2025-02-10T11:39:00Z">
                <w:rPr>
                  <w:rFonts w:ascii="Times New Roman" w:eastAsia="Times New Roman" w:hAnsi="Times New Roman" w:cs="Times New Roman"/>
                </w:rPr>
              </w:rPrChange>
            </w:rPr>
          </w:pPr>
          <w:r w:rsidRPr="00A34173">
            <w:rPr>
              <w:rFonts w:ascii="Times New Roman" w:eastAsia="Times New Roman" w:hAnsi="Times New Roman" w:cs="Times New Roman"/>
            </w:rPr>
            <w:t xml:space="preserve">Galvão, M. H. R., &amp; Roncalli, A. G. (2021). </w:t>
          </w:r>
          <w:r w:rsidRPr="007D62AF">
            <w:rPr>
              <w:rFonts w:ascii="Times New Roman" w:eastAsia="Times New Roman" w:hAnsi="Times New Roman" w:cs="Times New Roman"/>
              <w:lang w:val="en-US"/>
              <w:rPrChange w:id="87" w:author="Antonio Isidro" w:date="2025-02-10T08:39:00Z" w16du:dateUtc="2025-02-10T11:39:00Z">
                <w:rPr>
                  <w:rFonts w:ascii="Times New Roman" w:eastAsia="Times New Roman" w:hAnsi="Times New Roman" w:cs="Times New Roman"/>
                </w:rPr>
              </w:rPrChange>
            </w:rPr>
            <w:t xml:space="preserve">Does the implementation of a national oral health policy reduce inequalities in oral health services utilization? The Brazilian experience. </w:t>
          </w:r>
          <w:r w:rsidRPr="007D62AF">
            <w:rPr>
              <w:rFonts w:ascii="Times New Roman" w:eastAsia="Times New Roman" w:hAnsi="Times New Roman" w:cs="Times New Roman"/>
              <w:i/>
              <w:iCs/>
              <w:lang w:val="en-US"/>
              <w:rPrChange w:id="88" w:author="Antonio Isidro" w:date="2025-02-10T08:39:00Z" w16du:dateUtc="2025-02-10T11:39:00Z">
                <w:rPr>
                  <w:rFonts w:ascii="Times New Roman" w:eastAsia="Times New Roman" w:hAnsi="Times New Roman" w:cs="Times New Roman"/>
                  <w:i/>
                  <w:iCs/>
                </w:rPr>
              </w:rPrChange>
            </w:rPr>
            <w:t>BMC Public Health</w:t>
          </w:r>
          <w:r w:rsidRPr="007D62AF">
            <w:rPr>
              <w:rFonts w:ascii="Times New Roman" w:eastAsia="Times New Roman" w:hAnsi="Times New Roman" w:cs="Times New Roman"/>
              <w:lang w:val="en-US"/>
              <w:rPrChange w:id="89"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90" w:author="Antonio Isidro" w:date="2025-02-10T08:39:00Z" w16du:dateUtc="2025-02-10T11:39:00Z">
                <w:rPr>
                  <w:rFonts w:ascii="Times New Roman" w:eastAsia="Times New Roman" w:hAnsi="Times New Roman" w:cs="Times New Roman"/>
                  <w:i/>
                  <w:iCs/>
                </w:rPr>
              </w:rPrChange>
            </w:rPr>
            <w:t>21</w:t>
          </w:r>
          <w:r w:rsidRPr="007D62AF">
            <w:rPr>
              <w:rFonts w:ascii="Times New Roman" w:eastAsia="Times New Roman" w:hAnsi="Times New Roman" w:cs="Times New Roman"/>
              <w:lang w:val="en-US"/>
              <w:rPrChange w:id="91" w:author="Antonio Isidro" w:date="2025-02-10T08:39:00Z" w16du:dateUtc="2025-02-10T11:39:00Z">
                <w:rPr>
                  <w:rFonts w:ascii="Times New Roman" w:eastAsia="Times New Roman" w:hAnsi="Times New Roman" w:cs="Times New Roman"/>
                </w:rPr>
              </w:rPrChange>
            </w:rPr>
            <w:t>(1). https://doi.org/10.1186/s12889-021-10586-2</w:t>
          </w:r>
        </w:p>
        <w:p w14:paraId="3F8346A4" w14:textId="77777777" w:rsidR="003C765A" w:rsidRPr="00A34173" w:rsidRDefault="003C765A">
          <w:pPr>
            <w:autoSpaceDE w:val="0"/>
            <w:autoSpaceDN w:val="0"/>
            <w:ind w:hanging="480"/>
            <w:divId w:val="894583513"/>
            <w:rPr>
              <w:rFonts w:ascii="Times New Roman" w:eastAsia="Times New Roman" w:hAnsi="Times New Roman" w:cs="Times New Roman"/>
            </w:rPr>
          </w:pPr>
          <w:r w:rsidRPr="007D62AF">
            <w:rPr>
              <w:rFonts w:ascii="Times New Roman" w:eastAsia="Times New Roman" w:hAnsi="Times New Roman" w:cs="Times New Roman"/>
              <w:lang w:val="en-US"/>
              <w:rPrChange w:id="92" w:author="Antonio Isidro" w:date="2025-02-10T08:39:00Z" w16du:dateUtc="2025-02-10T11:39:00Z">
                <w:rPr>
                  <w:rFonts w:ascii="Times New Roman" w:eastAsia="Times New Roman" w:hAnsi="Times New Roman" w:cs="Times New Roman"/>
                </w:rPr>
              </w:rPrChange>
            </w:rPr>
            <w:t xml:space="preserve">Gupta, N., &amp; Miah, P. (2024). Imbalances in the oral health workforce: a Canadian population-based study. </w:t>
          </w:r>
          <w:r w:rsidRPr="00A34173">
            <w:rPr>
              <w:rFonts w:ascii="Times New Roman" w:eastAsia="Times New Roman" w:hAnsi="Times New Roman" w:cs="Times New Roman"/>
              <w:i/>
              <w:iCs/>
            </w:rPr>
            <w:t xml:space="preserve">BMC Health Services </w:t>
          </w:r>
          <w:proofErr w:type="spellStart"/>
          <w:r w:rsidRPr="00A34173">
            <w:rPr>
              <w:rFonts w:ascii="Times New Roman" w:eastAsia="Times New Roman" w:hAnsi="Times New Roman" w:cs="Times New Roman"/>
              <w:i/>
              <w:iCs/>
            </w:rPr>
            <w:t>Research</w:t>
          </w:r>
          <w:proofErr w:type="spellEnd"/>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1191. https://doi.org/10.1186/s12913-024-11677-7</w:t>
          </w:r>
        </w:p>
        <w:p w14:paraId="2A39E66F" w14:textId="77777777" w:rsidR="003C765A" w:rsidRPr="00A34173" w:rsidRDefault="003C765A">
          <w:pPr>
            <w:autoSpaceDE w:val="0"/>
            <w:autoSpaceDN w:val="0"/>
            <w:ind w:hanging="480"/>
            <w:divId w:val="139660437"/>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IBGE. (2020). </w:t>
          </w:r>
          <w:r w:rsidRPr="00A34173">
            <w:rPr>
              <w:rFonts w:ascii="Times New Roman" w:eastAsia="Times New Roman" w:hAnsi="Times New Roman" w:cs="Times New Roman"/>
              <w:i/>
              <w:iCs/>
            </w:rPr>
            <w:t>Pesquisa Nacional de Saúde - 2019</w:t>
          </w:r>
          <w:r w:rsidRPr="00A34173">
            <w:rPr>
              <w:rFonts w:ascii="Times New Roman" w:eastAsia="Times New Roman" w:hAnsi="Times New Roman" w:cs="Times New Roman"/>
            </w:rPr>
            <w:t>.</w:t>
          </w:r>
        </w:p>
        <w:p w14:paraId="0A49F689" w14:textId="77777777" w:rsidR="003C765A" w:rsidRPr="007D62AF" w:rsidRDefault="003C765A">
          <w:pPr>
            <w:autoSpaceDE w:val="0"/>
            <w:autoSpaceDN w:val="0"/>
            <w:ind w:hanging="480"/>
            <w:divId w:val="1225873655"/>
            <w:rPr>
              <w:rFonts w:ascii="Times New Roman" w:eastAsia="Times New Roman" w:hAnsi="Times New Roman" w:cs="Times New Roman"/>
              <w:lang w:val="en-US"/>
              <w:rPrChange w:id="93" w:author="Antonio Isidro" w:date="2025-02-10T08:39:00Z" w16du:dateUtc="2025-02-10T11:39:00Z">
                <w:rPr>
                  <w:rFonts w:ascii="Times New Roman" w:eastAsia="Times New Roman" w:hAnsi="Times New Roman" w:cs="Times New Roman"/>
                </w:rPr>
              </w:rPrChange>
            </w:rPr>
          </w:pPr>
          <w:r w:rsidRPr="00A34173">
            <w:rPr>
              <w:rFonts w:ascii="Times New Roman" w:eastAsia="Times New Roman" w:hAnsi="Times New Roman" w:cs="Times New Roman"/>
            </w:rPr>
            <w:t xml:space="preserve">IBGE. (2022). </w:t>
          </w:r>
          <w:r w:rsidRPr="00A34173">
            <w:rPr>
              <w:rFonts w:ascii="Times New Roman" w:eastAsia="Times New Roman" w:hAnsi="Times New Roman" w:cs="Times New Roman"/>
              <w:i/>
              <w:iCs/>
            </w:rPr>
            <w:t>Sudeste concentra mais de um terço das áreas urbanizadas do país</w:t>
          </w:r>
          <w:r w:rsidRPr="00A34173">
            <w:rPr>
              <w:rFonts w:ascii="Times New Roman" w:eastAsia="Times New Roman" w:hAnsi="Times New Roman" w:cs="Times New Roman"/>
            </w:rPr>
            <w:t xml:space="preserve">. </w:t>
          </w:r>
          <w:proofErr w:type="spellStart"/>
          <w:r w:rsidRPr="007D62AF">
            <w:rPr>
              <w:rFonts w:ascii="Times New Roman" w:eastAsia="Times New Roman" w:hAnsi="Times New Roman" w:cs="Times New Roman"/>
              <w:lang w:val="en-US"/>
              <w:rPrChange w:id="94" w:author="Antonio Isidro" w:date="2025-02-10T08:39:00Z" w16du:dateUtc="2025-02-10T11:39:00Z">
                <w:rPr>
                  <w:rFonts w:ascii="Times New Roman" w:eastAsia="Times New Roman" w:hAnsi="Times New Roman" w:cs="Times New Roman"/>
                </w:rPr>
              </w:rPrChange>
            </w:rPr>
            <w:t>Agência</w:t>
          </w:r>
          <w:proofErr w:type="spellEnd"/>
          <w:r w:rsidRPr="007D62AF">
            <w:rPr>
              <w:rFonts w:ascii="Times New Roman" w:eastAsia="Times New Roman" w:hAnsi="Times New Roman" w:cs="Times New Roman"/>
              <w:lang w:val="en-US"/>
              <w:rPrChange w:id="95" w:author="Antonio Isidro" w:date="2025-02-10T08:39:00Z" w16du:dateUtc="2025-02-10T11:39:00Z">
                <w:rPr>
                  <w:rFonts w:ascii="Times New Roman" w:eastAsia="Times New Roman" w:hAnsi="Times New Roman" w:cs="Times New Roman"/>
                </w:rPr>
              </w:rPrChange>
            </w:rPr>
            <w:t xml:space="preserve"> IBGE </w:t>
          </w:r>
          <w:proofErr w:type="spellStart"/>
          <w:r w:rsidRPr="007D62AF">
            <w:rPr>
              <w:rFonts w:ascii="Times New Roman" w:eastAsia="Times New Roman" w:hAnsi="Times New Roman" w:cs="Times New Roman"/>
              <w:lang w:val="en-US"/>
              <w:rPrChange w:id="96" w:author="Antonio Isidro" w:date="2025-02-10T08:39:00Z" w16du:dateUtc="2025-02-10T11:39:00Z">
                <w:rPr>
                  <w:rFonts w:ascii="Times New Roman" w:eastAsia="Times New Roman" w:hAnsi="Times New Roman" w:cs="Times New Roman"/>
                </w:rPr>
              </w:rPrChange>
            </w:rPr>
            <w:t>Notícias</w:t>
          </w:r>
          <w:proofErr w:type="spellEnd"/>
          <w:r w:rsidRPr="007D62AF">
            <w:rPr>
              <w:rFonts w:ascii="Times New Roman" w:eastAsia="Times New Roman" w:hAnsi="Times New Roman" w:cs="Times New Roman"/>
              <w:lang w:val="en-US"/>
              <w:rPrChange w:id="97" w:author="Antonio Isidro" w:date="2025-02-10T08:39:00Z" w16du:dateUtc="2025-02-10T11:39:00Z">
                <w:rPr>
                  <w:rFonts w:ascii="Times New Roman" w:eastAsia="Times New Roman" w:hAnsi="Times New Roman" w:cs="Times New Roman"/>
                </w:rPr>
              </w:rPrChange>
            </w:rPr>
            <w:t>.</w:t>
          </w:r>
        </w:p>
        <w:p w14:paraId="5283A0D0" w14:textId="77777777" w:rsidR="003C765A" w:rsidRPr="007D62AF" w:rsidRDefault="003C765A">
          <w:pPr>
            <w:autoSpaceDE w:val="0"/>
            <w:autoSpaceDN w:val="0"/>
            <w:ind w:hanging="480"/>
            <w:divId w:val="535697145"/>
            <w:rPr>
              <w:rFonts w:ascii="Times New Roman" w:eastAsia="Times New Roman" w:hAnsi="Times New Roman" w:cs="Times New Roman"/>
              <w:lang w:val="en-US"/>
              <w:rPrChange w:id="98"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99" w:author="Antonio Isidro" w:date="2025-02-10T08:39:00Z" w16du:dateUtc="2025-02-10T11:39:00Z">
                <w:rPr>
                  <w:rFonts w:ascii="Times New Roman" w:eastAsia="Times New Roman" w:hAnsi="Times New Roman" w:cs="Times New Roman"/>
                </w:rPr>
              </w:rPrChange>
            </w:rPr>
            <w:t xml:space="preserve">Janssen, J., </w:t>
          </w:r>
          <w:proofErr w:type="spellStart"/>
          <w:r w:rsidRPr="007D62AF">
            <w:rPr>
              <w:rFonts w:ascii="Times New Roman" w:eastAsia="Times New Roman" w:hAnsi="Times New Roman" w:cs="Times New Roman"/>
              <w:lang w:val="en-US"/>
              <w:rPrChange w:id="100" w:author="Antonio Isidro" w:date="2025-02-10T08:39:00Z" w16du:dateUtc="2025-02-10T11:39:00Z">
                <w:rPr>
                  <w:rFonts w:ascii="Times New Roman" w:eastAsia="Times New Roman" w:hAnsi="Times New Roman" w:cs="Times New Roman"/>
                </w:rPr>
              </w:rPrChange>
            </w:rPr>
            <w:t>Pöld</w:t>
          </w:r>
          <w:proofErr w:type="spellEnd"/>
          <w:r w:rsidRPr="007D62AF">
            <w:rPr>
              <w:rFonts w:ascii="Times New Roman" w:eastAsia="Times New Roman" w:hAnsi="Times New Roman" w:cs="Times New Roman"/>
              <w:lang w:val="en-US"/>
              <w:rPrChange w:id="101" w:author="Antonio Isidro" w:date="2025-02-10T08:39:00Z" w16du:dateUtc="2025-02-10T11:39:00Z">
                <w:rPr>
                  <w:rFonts w:ascii="Times New Roman" w:eastAsia="Times New Roman" w:hAnsi="Times New Roman" w:cs="Times New Roman"/>
                </w:rPr>
              </w:rPrChange>
            </w:rPr>
            <w:t xml:space="preserve">, A., Islam, M. M., </w:t>
          </w:r>
          <w:proofErr w:type="spellStart"/>
          <w:r w:rsidRPr="007D62AF">
            <w:rPr>
              <w:rFonts w:ascii="Times New Roman" w:eastAsia="Times New Roman" w:hAnsi="Times New Roman" w:cs="Times New Roman"/>
              <w:lang w:val="en-US"/>
              <w:rPrChange w:id="102" w:author="Antonio Isidro" w:date="2025-02-10T08:39:00Z" w16du:dateUtc="2025-02-10T11:39:00Z">
                <w:rPr>
                  <w:rFonts w:ascii="Times New Roman" w:eastAsia="Times New Roman" w:hAnsi="Times New Roman" w:cs="Times New Roman"/>
                </w:rPr>
              </w:rPrChange>
            </w:rPr>
            <w:t>Németh</w:t>
          </w:r>
          <w:proofErr w:type="spellEnd"/>
          <w:r w:rsidRPr="007D62AF">
            <w:rPr>
              <w:rFonts w:ascii="Times New Roman" w:eastAsia="Times New Roman" w:hAnsi="Times New Roman" w:cs="Times New Roman"/>
              <w:lang w:val="en-US"/>
              <w:rPrChange w:id="103" w:author="Antonio Isidro" w:date="2025-02-10T08:39:00Z" w16du:dateUtc="2025-02-10T11:39:00Z">
                <w:rPr>
                  <w:rFonts w:ascii="Times New Roman" w:eastAsia="Times New Roman" w:hAnsi="Times New Roman" w:cs="Times New Roman"/>
                </w:rPr>
              </w:rPrChange>
            </w:rPr>
            <w:t xml:space="preserve">, O., </w:t>
          </w:r>
          <w:proofErr w:type="spellStart"/>
          <w:r w:rsidRPr="007D62AF">
            <w:rPr>
              <w:rFonts w:ascii="Times New Roman" w:eastAsia="Times New Roman" w:hAnsi="Times New Roman" w:cs="Times New Roman"/>
              <w:lang w:val="en-US"/>
              <w:rPrChange w:id="104" w:author="Antonio Isidro" w:date="2025-02-10T08:39:00Z" w16du:dateUtc="2025-02-10T11:39:00Z">
                <w:rPr>
                  <w:rFonts w:ascii="Times New Roman" w:eastAsia="Times New Roman" w:hAnsi="Times New Roman" w:cs="Times New Roman"/>
                </w:rPr>
              </w:rPrChange>
            </w:rPr>
            <w:t>Grytten</w:t>
          </w:r>
          <w:proofErr w:type="spellEnd"/>
          <w:r w:rsidRPr="007D62AF">
            <w:rPr>
              <w:rFonts w:ascii="Times New Roman" w:eastAsia="Times New Roman" w:hAnsi="Times New Roman" w:cs="Times New Roman"/>
              <w:lang w:val="en-US"/>
              <w:rPrChange w:id="105" w:author="Antonio Isidro" w:date="2025-02-10T08:39:00Z" w16du:dateUtc="2025-02-10T11:39:00Z">
                <w:rPr>
                  <w:rFonts w:ascii="Times New Roman" w:eastAsia="Times New Roman" w:hAnsi="Times New Roman" w:cs="Times New Roman"/>
                </w:rPr>
              </w:rPrChange>
            </w:rPr>
            <w:t xml:space="preserve">, J., Woods, N., &amp; </w:t>
          </w:r>
          <w:proofErr w:type="spellStart"/>
          <w:r w:rsidRPr="007D62AF">
            <w:rPr>
              <w:rFonts w:ascii="Times New Roman" w:eastAsia="Times New Roman" w:hAnsi="Times New Roman" w:cs="Times New Roman"/>
              <w:lang w:val="en-US"/>
              <w:rPrChange w:id="106" w:author="Antonio Isidro" w:date="2025-02-10T08:39:00Z" w16du:dateUtc="2025-02-10T11:39:00Z">
                <w:rPr>
                  <w:rFonts w:ascii="Times New Roman" w:eastAsia="Times New Roman" w:hAnsi="Times New Roman" w:cs="Times New Roman"/>
                </w:rPr>
              </w:rPrChange>
            </w:rPr>
            <w:t>Listl</w:t>
          </w:r>
          <w:proofErr w:type="spellEnd"/>
          <w:r w:rsidRPr="007D62AF">
            <w:rPr>
              <w:rFonts w:ascii="Times New Roman" w:eastAsia="Times New Roman" w:hAnsi="Times New Roman" w:cs="Times New Roman"/>
              <w:lang w:val="en-US"/>
              <w:rPrChange w:id="107" w:author="Antonio Isidro" w:date="2025-02-10T08:39:00Z" w16du:dateUtc="2025-02-10T11:39:00Z">
                <w:rPr>
                  <w:rFonts w:ascii="Times New Roman" w:eastAsia="Times New Roman" w:hAnsi="Times New Roman" w:cs="Times New Roman"/>
                </w:rPr>
              </w:rPrChange>
            </w:rPr>
            <w:t xml:space="preserve">, S. (2024). How to ensure an appropriate oral health workforce? Modelling future scenarios for the Netherlands. </w:t>
          </w:r>
          <w:r w:rsidRPr="007D62AF">
            <w:rPr>
              <w:rFonts w:ascii="Times New Roman" w:eastAsia="Times New Roman" w:hAnsi="Times New Roman" w:cs="Times New Roman"/>
              <w:i/>
              <w:iCs/>
              <w:lang w:val="en-US"/>
              <w:rPrChange w:id="108" w:author="Antonio Isidro" w:date="2025-02-10T08:39:00Z" w16du:dateUtc="2025-02-10T11:39:00Z">
                <w:rPr>
                  <w:rFonts w:ascii="Times New Roman" w:eastAsia="Times New Roman" w:hAnsi="Times New Roman" w:cs="Times New Roman"/>
                  <w:i/>
                  <w:iCs/>
                </w:rPr>
              </w:rPrChange>
            </w:rPr>
            <w:t>Human Resources for Health</w:t>
          </w:r>
          <w:r w:rsidRPr="007D62AF">
            <w:rPr>
              <w:rFonts w:ascii="Times New Roman" w:eastAsia="Times New Roman" w:hAnsi="Times New Roman" w:cs="Times New Roman"/>
              <w:lang w:val="en-US"/>
              <w:rPrChange w:id="109"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10" w:author="Antonio Isidro" w:date="2025-02-10T08:39:00Z" w16du:dateUtc="2025-02-10T11:39:00Z">
                <w:rPr>
                  <w:rFonts w:ascii="Times New Roman" w:eastAsia="Times New Roman" w:hAnsi="Times New Roman" w:cs="Times New Roman"/>
                  <w:i/>
                  <w:iCs/>
                </w:rPr>
              </w:rPrChange>
            </w:rPr>
            <w:t>22</w:t>
          </w:r>
          <w:r w:rsidRPr="007D62AF">
            <w:rPr>
              <w:rFonts w:ascii="Times New Roman" w:eastAsia="Times New Roman" w:hAnsi="Times New Roman" w:cs="Times New Roman"/>
              <w:lang w:val="en-US"/>
              <w:rPrChange w:id="111" w:author="Antonio Isidro" w:date="2025-02-10T08:39:00Z" w16du:dateUtc="2025-02-10T11:39:00Z">
                <w:rPr>
                  <w:rFonts w:ascii="Times New Roman" w:eastAsia="Times New Roman" w:hAnsi="Times New Roman" w:cs="Times New Roman"/>
                </w:rPr>
              </w:rPrChange>
            </w:rPr>
            <w:t>(1), 73. https://doi.org/10.1186/s12960-024-00957-2</w:t>
          </w:r>
        </w:p>
        <w:p w14:paraId="1EBD2A80" w14:textId="77777777" w:rsidR="003C765A" w:rsidRPr="007D62AF" w:rsidRDefault="003C765A">
          <w:pPr>
            <w:autoSpaceDE w:val="0"/>
            <w:autoSpaceDN w:val="0"/>
            <w:ind w:hanging="480"/>
            <w:divId w:val="1323656638"/>
            <w:rPr>
              <w:rFonts w:ascii="Times New Roman" w:eastAsia="Times New Roman" w:hAnsi="Times New Roman" w:cs="Times New Roman"/>
              <w:lang w:val="en-US"/>
              <w:rPrChange w:id="112"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13" w:author="Antonio Isidro" w:date="2025-02-10T08:39:00Z" w16du:dateUtc="2025-02-10T11:39:00Z">
                <w:rPr>
                  <w:rFonts w:ascii="Times New Roman" w:eastAsia="Times New Roman" w:hAnsi="Times New Roman" w:cs="Times New Roman"/>
                </w:rPr>
              </w:rPrChange>
            </w:rPr>
            <w:t xml:space="preserve">Lee, J. T., </w:t>
          </w:r>
          <w:proofErr w:type="spellStart"/>
          <w:r w:rsidRPr="007D62AF">
            <w:rPr>
              <w:rFonts w:ascii="Times New Roman" w:eastAsia="Times New Roman" w:hAnsi="Times New Roman" w:cs="Times New Roman"/>
              <w:lang w:val="en-US"/>
              <w:rPrChange w:id="114" w:author="Antonio Isidro" w:date="2025-02-10T08:39:00Z" w16du:dateUtc="2025-02-10T11:39:00Z">
                <w:rPr>
                  <w:rFonts w:ascii="Times New Roman" w:eastAsia="Times New Roman" w:hAnsi="Times New Roman" w:cs="Times New Roman"/>
                </w:rPr>
              </w:rPrChange>
            </w:rPr>
            <w:t>Crettenden</w:t>
          </w:r>
          <w:proofErr w:type="spellEnd"/>
          <w:r w:rsidRPr="007D62AF">
            <w:rPr>
              <w:rFonts w:ascii="Times New Roman" w:eastAsia="Times New Roman" w:hAnsi="Times New Roman" w:cs="Times New Roman"/>
              <w:lang w:val="en-US"/>
              <w:rPrChange w:id="115" w:author="Antonio Isidro" w:date="2025-02-10T08:39:00Z" w16du:dateUtc="2025-02-10T11:39:00Z">
                <w:rPr>
                  <w:rFonts w:ascii="Times New Roman" w:eastAsia="Times New Roman" w:hAnsi="Times New Roman" w:cs="Times New Roman"/>
                </w:rPr>
              </w:rPrChange>
            </w:rPr>
            <w:t xml:space="preserve">, I., Tran, M., Miller, D., Cormack, M., Cahill, M., Li, J., </w:t>
          </w:r>
          <w:proofErr w:type="spellStart"/>
          <w:r w:rsidRPr="007D62AF">
            <w:rPr>
              <w:rFonts w:ascii="Times New Roman" w:eastAsia="Times New Roman" w:hAnsi="Times New Roman" w:cs="Times New Roman"/>
              <w:lang w:val="en-US"/>
              <w:rPrChange w:id="116" w:author="Antonio Isidro" w:date="2025-02-10T08:39:00Z" w16du:dateUtc="2025-02-10T11:39:00Z">
                <w:rPr>
                  <w:rFonts w:ascii="Times New Roman" w:eastAsia="Times New Roman" w:hAnsi="Times New Roman" w:cs="Times New Roman"/>
                </w:rPr>
              </w:rPrChange>
            </w:rPr>
            <w:t>Sugiura</w:t>
          </w:r>
          <w:proofErr w:type="spellEnd"/>
          <w:r w:rsidRPr="007D62AF">
            <w:rPr>
              <w:rFonts w:ascii="Times New Roman" w:eastAsia="Times New Roman" w:hAnsi="Times New Roman" w:cs="Times New Roman"/>
              <w:lang w:val="en-US"/>
              <w:rPrChange w:id="117" w:author="Antonio Isidro" w:date="2025-02-10T08:39:00Z" w16du:dateUtc="2025-02-10T11:39:00Z">
                <w:rPr>
                  <w:rFonts w:ascii="Times New Roman" w:eastAsia="Times New Roman" w:hAnsi="Times New Roman" w:cs="Times New Roman"/>
                </w:rPr>
              </w:rPrChange>
            </w:rPr>
            <w:t xml:space="preserve">, T., &amp; Xiang, F. (2024). Methods for health workforce projection model: systematic review and recommended good practice reporting guideline. </w:t>
          </w:r>
          <w:r w:rsidRPr="007D62AF">
            <w:rPr>
              <w:rFonts w:ascii="Times New Roman" w:eastAsia="Times New Roman" w:hAnsi="Times New Roman" w:cs="Times New Roman"/>
              <w:i/>
              <w:iCs/>
              <w:lang w:val="en-US"/>
              <w:rPrChange w:id="118" w:author="Antonio Isidro" w:date="2025-02-10T08:39:00Z" w16du:dateUtc="2025-02-10T11:39:00Z">
                <w:rPr>
                  <w:rFonts w:ascii="Times New Roman" w:eastAsia="Times New Roman" w:hAnsi="Times New Roman" w:cs="Times New Roman"/>
                  <w:i/>
                  <w:iCs/>
                </w:rPr>
              </w:rPrChange>
            </w:rPr>
            <w:t>Human Resources for Health</w:t>
          </w:r>
          <w:r w:rsidRPr="007D62AF">
            <w:rPr>
              <w:rFonts w:ascii="Times New Roman" w:eastAsia="Times New Roman" w:hAnsi="Times New Roman" w:cs="Times New Roman"/>
              <w:lang w:val="en-US"/>
              <w:rPrChange w:id="119"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20" w:author="Antonio Isidro" w:date="2025-02-10T08:39:00Z" w16du:dateUtc="2025-02-10T11:39:00Z">
                <w:rPr>
                  <w:rFonts w:ascii="Times New Roman" w:eastAsia="Times New Roman" w:hAnsi="Times New Roman" w:cs="Times New Roman"/>
                  <w:i/>
                  <w:iCs/>
                </w:rPr>
              </w:rPrChange>
            </w:rPr>
            <w:t>22</w:t>
          </w:r>
          <w:r w:rsidRPr="007D62AF">
            <w:rPr>
              <w:rFonts w:ascii="Times New Roman" w:eastAsia="Times New Roman" w:hAnsi="Times New Roman" w:cs="Times New Roman"/>
              <w:lang w:val="en-US"/>
              <w:rPrChange w:id="121" w:author="Antonio Isidro" w:date="2025-02-10T08:39:00Z" w16du:dateUtc="2025-02-10T11:39:00Z">
                <w:rPr>
                  <w:rFonts w:ascii="Times New Roman" w:eastAsia="Times New Roman" w:hAnsi="Times New Roman" w:cs="Times New Roman"/>
                </w:rPr>
              </w:rPrChange>
            </w:rPr>
            <w:t>(1). https://doi.org/10.1186/s12960-024-00895-z</w:t>
          </w:r>
        </w:p>
        <w:p w14:paraId="5A14294B" w14:textId="77777777" w:rsidR="003C765A" w:rsidRPr="007D62AF" w:rsidRDefault="003C765A">
          <w:pPr>
            <w:autoSpaceDE w:val="0"/>
            <w:autoSpaceDN w:val="0"/>
            <w:ind w:hanging="480"/>
            <w:divId w:val="1542862565"/>
            <w:rPr>
              <w:rFonts w:ascii="Times New Roman" w:eastAsia="Times New Roman" w:hAnsi="Times New Roman" w:cs="Times New Roman"/>
              <w:lang w:val="en-US"/>
              <w:rPrChange w:id="122"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23" w:author="Antonio Isidro" w:date="2025-02-10T08:39:00Z" w16du:dateUtc="2025-02-10T11:39:00Z">
                <w:rPr>
                  <w:rFonts w:ascii="Times New Roman" w:eastAsia="Times New Roman" w:hAnsi="Times New Roman" w:cs="Times New Roman"/>
                </w:rPr>
              </w:rPrChange>
            </w:rPr>
            <w:t xml:space="preserve">Lopes, M. A., Almeida, Á. S., &amp; Almada-lobo, B. (2015). Handling healthcare workforce planning with care: where do we stand? </w:t>
          </w:r>
          <w:r w:rsidRPr="007D62AF">
            <w:rPr>
              <w:rFonts w:ascii="Times New Roman" w:eastAsia="Times New Roman" w:hAnsi="Times New Roman" w:cs="Times New Roman"/>
              <w:i/>
              <w:iCs/>
              <w:lang w:val="en-US"/>
              <w:rPrChange w:id="124" w:author="Antonio Isidro" w:date="2025-02-10T08:39:00Z" w16du:dateUtc="2025-02-10T11:39:00Z">
                <w:rPr>
                  <w:rFonts w:ascii="Times New Roman" w:eastAsia="Times New Roman" w:hAnsi="Times New Roman" w:cs="Times New Roman"/>
                  <w:i/>
                  <w:iCs/>
                </w:rPr>
              </w:rPrChange>
            </w:rPr>
            <w:t>Human Resources for Health</w:t>
          </w:r>
          <w:r w:rsidRPr="007D62AF">
            <w:rPr>
              <w:rFonts w:ascii="Times New Roman" w:eastAsia="Times New Roman" w:hAnsi="Times New Roman" w:cs="Times New Roman"/>
              <w:lang w:val="en-US"/>
              <w:rPrChange w:id="125"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26" w:author="Antonio Isidro" w:date="2025-02-10T08:39:00Z" w16du:dateUtc="2025-02-10T11:39:00Z">
                <w:rPr>
                  <w:rFonts w:ascii="Times New Roman" w:eastAsia="Times New Roman" w:hAnsi="Times New Roman" w:cs="Times New Roman"/>
                  <w:i/>
                  <w:iCs/>
                </w:rPr>
              </w:rPrChange>
            </w:rPr>
            <w:t>13</w:t>
          </w:r>
          <w:r w:rsidRPr="007D62AF">
            <w:rPr>
              <w:rFonts w:ascii="Times New Roman" w:eastAsia="Times New Roman" w:hAnsi="Times New Roman" w:cs="Times New Roman"/>
              <w:lang w:val="en-US"/>
              <w:rPrChange w:id="127" w:author="Antonio Isidro" w:date="2025-02-10T08:39:00Z" w16du:dateUtc="2025-02-10T11:39:00Z">
                <w:rPr>
                  <w:rFonts w:ascii="Times New Roman" w:eastAsia="Times New Roman" w:hAnsi="Times New Roman" w:cs="Times New Roman"/>
                </w:rPr>
              </w:rPrChange>
            </w:rPr>
            <w:t>(38), 3–19. https://doi.org/10.1186/s12960-015-0028-0</w:t>
          </w:r>
        </w:p>
        <w:p w14:paraId="5281164F" w14:textId="77777777" w:rsidR="003C765A" w:rsidRPr="00A34173" w:rsidRDefault="003C765A">
          <w:pPr>
            <w:autoSpaceDE w:val="0"/>
            <w:autoSpaceDN w:val="0"/>
            <w:ind w:hanging="480"/>
            <w:divId w:val="168830878"/>
            <w:rPr>
              <w:rFonts w:ascii="Times New Roman" w:eastAsia="Times New Roman" w:hAnsi="Times New Roman" w:cs="Times New Roman"/>
            </w:rPr>
          </w:pPr>
          <w:r w:rsidRPr="007D62AF">
            <w:rPr>
              <w:rFonts w:ascii="Times New Roman" w:eastAsia="Times New Roman" w:hAnsi="Times New Roman" w:cs="Times New Roman"/>
              <w:lang w:val="en-US"/>
              <w:rPrChange w:id="128" w:author="Antonio Isidro" w:date="2025-02-10T08:39:00Z" w16du:dateUtc="2025-02-10T11:39:00Z">
                <w:rPr>
                  <w:rFonts w:ascii="Times New Roman" w:eastAsia="Times New Roman" w:hAnsi="Times New Roman" w:cs="Times New Roman"/>
                </w:rPr>
              </w:rPrChange>
            </w:rPr>
            <w:t xml:space="preserve">Loyola, E. dos A., Velten, D. B., Campos, D. M. K. de S., </w:t>
          </w:r>
          <w:proofErr w:type="spellStart"/>
          <w:r w:rsidRPr="007D62AF">
            <w:rPr>
              <w:rFonts w:ascii="Times New Roman" w:eastAsia="Times New Roman" w:hAnsi="Times New Roman" w:cs="Times New Roman"/>
              <w:lang w:val="en-US"/>
              <w:rPrChange w:id="129" w:author="Antonio Isidro" w:date="2025-02-10T08:39:00Z" w16du:dateUtc="2025-02-10T11:39:00Z">
                <w:rPr>
                  <w:rFonts w:ascii="Times New Roman" w:eastAsia="Times New Roman" w:hAnsi="Times New Roman" w:cs="Times New Roman"/>
                </w:rPr>
              </w:rPrChange>
            </w:rPr>
            <w:t>Daroz</w:t>
          </w:r>
          <w:proofErr w:type="spellEnd"/>
          <w:r w:rsidRPr="007D62AF">
            <w:rPr>
              <w:rFonts w:ascii="Times New Roman" w:eastAsia="Times New Roman" w:hAnsi="Times New Roman" w:cs="Times New Roman"/>
              <w:lang w:val="en-US"/>
              <w:rPrChange w:id="130" w:author="Antonio Isidro" w:date="2025-02-10T08:39:00Z" w16du:dateUtc="2025-02-10T11:39:00Z">
                <w:rPr>
                  <w:rFonts w:ascii="Times New Roman" w:eastAsia="Times New Roman" w:hAnsi="Times New Roman" w:cs="Times New Roman"/>
                </w:rPr>
              </w:rPrChange>
            </w:rPr>
            <w:t xml:space="preserve">, L. G. D., Mattos, C. M. de A., &amp; </w:t>
          </w:r>
          <w:proofErr w:type="spellStart"/>
          <w:r w:rsidRPr="007D62AF">
            <w:rPr>
              <w:rFonts w:ascii="Times New Roman" w:eastAsia="Times New Roman" w:hAnsi="Times New Roman" w:cs="Times New Roman"/>
              <w:lang w:val="en-US"/>
              <w:rPrChange w:id="131" w:author="Antonio Isidro" w:date="2025-02-10T08:39:00Z" w16du:dateUtc="2025-02-10T11:39:00Z">
                <w:rPr>
                  <w:rFonts w:ascii="Times New Roman" w:eastAsia="Times New Roman" w:hAnsi="Times New Roman" w:cs="Times New Roman"/>
                </w:rPr>
              </w:rPrChange>
            </w:rPr>
            <w:t>Miotto</w:t>
          </w:r>
          <w:proofErr w:type="spellEnd"/>
          <w:r w:rsidRPr="007D62AF">
            <w:rPr>
              <w:rFonts w:ascii="Times New Roman" w:eastAsia="Times New Roman" w:hAnsi="Times New Roman" w:cs="Times New Roman"/>
              <w:lang w:val="en-US"/>
              <w:rPrChange w:id="132" w:author="Antonio Isidro" w:date="2025-02-10T08:39:00Z" w16du:dateUtc="2025-02-10T11:39:00Z">
                <w:rPr>
                  <w:rFonts w:ascii="Times New Roman" w:eastAsia="Times New Roman" w:hAnsi="Times New Roman" w:cs="Times New Roman"/>
                </w:rPr>
              </w:rPrChange>
            </w:rPr>
            <w:t xml:space="preserve">, M. H. M. de B. (2023). </w:t>
          </w:r>
          <w:r w:rsidRPr="00A34173">
            <w:rPr>
              <w:rFonts w:ascii="Times New Roman" w:eastAsia="Times New Roman" w:hAnsi="Times New Roman" w:cs="Times New Roman"/>
            </w:rPr>
            <w:t xml:space="preserve">Odontologia UFES em 10 anos.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23</w:t>
          </w:r>
          <w:r w:rsidRPr="00A34173">
            <w:rPr>
              <w:rFonts w:ascii="Times New Roman" w:eastAsia="Times New Roman" w:hAnsi="Times New Roman" w:cs="Times New Roman"/>
            </w:rPr>
            <w:t>(1), 1836. https://doi.org/10.30979/revabeno.v23i1.1836</w:t>
          </w:r>
        </w:p>
        <w:p w14:paraId="3D41BC67" w14:textId="77777777" w:rsidR="003C765A" w:rsidRPr="00A34173" w:rsidRDefault="003C765A">
          <w:pPr>
            <w:autoSpaceDE w:val="0"/>
            <w:autoSpaceDN w:val="0"/>
            <w:ind w:hanging="480"/>
            <w:divId w:val="1724332674"/>
            <w:rPr>
              <w:rFonts w:ascii="Times New Roman" w:eastAsia="Times New Roman" w:hAnsi="Times New Roman" w:cs="Times New Roman"/>
            </w:rPr>
          </w:pPr>
          <w:r w:rsidRPr="00A34173">
            <w:rPr>
              <w:rFonts w:ascii="Times New Roman" w:eastAsia="Times New Roman" w:hAnsi="Times New Roman" w:cs="Times New Roman"/>
            </w:rPr>
            <w:t xml:space="preserve">Machado, C. R., &amp; </w:t>
          </w:r>
          <w:proofErr w:type="spellStart"/>
          <w:r w:rsidRPr="00A34173">
            <w:rPr>
              <w:rFonts w:ascii="Times New Roman" w:eastAsia="Times New Roman" w:hAnsi="Times New Roman" w:cs="Times New Roman"/>
            </w:rPr>
            <w:t>Poz</w:t>
          </w:r>
          <w:proofErr w:type="spellEnd"/>
          <w:r w:rsidRPr="00A34173">
            <w:rPr>
              <w:rFonts w:ascii="Times New Roman" w:eastAsia="Times New Roman" w:hAnsi="Times New Roman" w:cs="Times New Roman"/>
            </w:rPr>
            <w:t xml:space="preserve">, M. R. D. (2015). Sistematização do conhecimento sobre as metodologias empregadas para o dimensionamento da força de trabalho em saúde.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39</w:t>
          </w:r>
          <w:r w:rsidRPr="00A34173">
            <w:rPr>
              <w:rFonts w:ascii="Times New Roman" w:eastAsia="Times New Roman" w:hAnsi="Times New Roman" w:cs="Times New Roman"/>
            </w:rPr>
            <w:t>(104), 239–254. https://doi.org/10.1590/0103-110420151040498</w:t>
          </w:r>
        </w:p>
        <w:p w14:paraId="1DE57DE2" w14:textId="77777777" w:rsidR="003C765A" w:rsidRPr="007D62AF" w:rsidRDefault="003C765A">
          <w:pPr>
            <w:autoSpaceDE w:val="0"/>
            <w:autoSpaceDN w:val="0"/>
            <w:ind w:hanging="480"/>
            <w:divId w:val="369961969"/>
            <w:rPr>
              <w:rFonts w:ascii="Times New Roman" w:eastAsia="Times New Roman" w:hAnsi="Times New Roman" w:cs="Times New Roman"/>
              <w:lang w:val="en-US"/>
              <w:rPrChange w:id="133" w:author="Antonio Isidro" w:date="2025-02-10T08:39:00Z" w16du:dateUtc="2025-02-10T11:39:00Z">
                <w:rPr>
                  <w:rFonts w:ascii="Times New Roman" w:eastAsia="Times New Roman" w:hAnsi="Times New Roman" w:cs="Times New Roman"/>
                </w:rPr>
              </w:rPrChange>
            </w:rPr>
          </w:pPr>
          <w:r w:rsidRPr="00A34173">
            <w:rPr>
              <w:rFonts w:ascii="Times New Roman" w:eastAsia="Times New Roman" w:hAnsi="Times New Roman" w:cs="Times New Roman"/>
            </w:rPr>
            <w:t xml:space="preserve">MacKenzie, A., </w:t>
          </w:r>
          <w:proofErr w:type="spellStart"/>
          <w:r w:rsidRPr="00A34173">
            <w:rPr>
              <w:rFonts w:ascii="Times New Roman" w:eastAsia="Times New Roman" w:hAnsi="Times New Roman" w:cs="Times New Roman"/>
            </w:rPr>
            <w:t>Tomblin</w:t>
          </w:r>
          <w:proofErr w:type="spellEnd"/>
          <w:r w:rsidRPr="00A34173">
            <w:rPr>
              <w:rFonts w:ascii="Times New Roman" w:eastAsia="Times New Roman" w:hAnsi="Times New Roman" w:cs="Times New Roman"/>
            </w:rPr>
            <w:t xml:space="preserve"> Murphy, G., &amp; </w:t>
          </w:r>
          <w:proofErr w:type="spellStart"/>
          <w:r w:rsidRPr="00A34173">
            <w:rPr>
              <w:rFonts w:ascii="Times New Roman" w:eastAsia="Times New Roman" w:hAnsi="Times New Roman" w:cs="Times New Roman"/>
            </w:rPr>
            <w:t>Audas</w:t>
          </w:r>
          <w:proofErr w:type="spellEnd"/>
          <w:r w:rsidRPr="00A34173">
            <w:rPr>
              <w:rFonts w:ascii="Times New Roman" w:eastAsia="Times New Roman" w:hAnsi="Times New Roman" w:cs="Times New Roman"/>
            </w:rPr>
            <w:t xml:space="preserve">, R. (2019). </w:t>
          </w:r>
          <w:r w:rsidRPr="007D62AF">
            <w:rPr>
              <w:rFonts w:ascii="Times New Roman" w:eastAsia="Times New Roman" w:hAnsi="Times New Roman" w:cs="Times New Roman"/>
              <w:lang w:val="en-US"/>
              <w:rPrChange w:id="134" w:author="Antonio Isidro" w:date="2025-02-10T08:39:00Z" w16du:dateUtc="2025-02-10T11:39:00Z">
                <w:rPr>
                  <w:rFonts w:ascii="Times New Roman" w:eastAsia="Times New Roman" w:hAnsi="Times New Roman" w:cs="Times New Roman"/>
                </w:rPr>
              </w:rPrChange>
            </w:rPr>
            <w:t xml:space="preserve">A dynamic, multi-professional, needs-based simulation model to inform human resources for health planning. </w:t>
          </w:r>
          <w:r w:rsidRPr="007D62AF">
            <w:rPr>
              <w:rFonts w:ascii="Times New Roman" w:eastAsia="Times New Roman" w:hAnsi="Times New Roman" w:cs="Times New Roman"/>
              <w:i/>
              <w:iCs/>
              <w:lang w:val="en-US"/>
              <w:rPrChange w:id="135" w:author="Antonio Isidro" w:date="2025-02-10T08:39:00Z" w16du:dateUtc="2025-02-10T11:39:00Z">
                <w:rPr>
                  <w:rFonts w:ascii="Times New Roman" w:eastAsia="Times New Roman" w:hAnsi="Times New Roman" w:cs="Times New Roman"/>
                  <w:i/>
                  <w:iCs/>
                </w:rPr>
              </w:rPrChange>
            </w:rPr>
            <w:t>Human Resources for Health</w:t>
          </w:r>
          <w:r w:rsidRPr="007D62AF">
            <w:rPr>
              <w:rFonts w:ascii="Times New Roman" w:eastAsia="Times New Roman" w:hAnsi="Times New Roman" w:cs="Times New Roman"/>
              <w:lang w:val="en-US"/>
              <w:rPrChange w:id="136"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37" w:author="Antonio Isidro" w:date="2025-02-10T08:39:00Z" w16du:dateUtc="2025-02-10T11:39:00Z">
                <w:rPr>
                  <w:rFonts w:ascii="Times New Roman" w:eastAsia="Times New Roman" w:hAnsi="Times New Roman" w:cs="Times New Roman"/>
                  <w:i/>
                  <w:iCs/>
                </w:rPr>
              </w:rPrChange>
            </w:rPr>
            <w:t>17</w:t>
          </w:r>
          <w:r w:rsidRPr="007D62AF">
            <w:rPr>
              <w:rFonts w:ascii="Times New Roman" w:eastAsia="Times New Roman" w:hAnsi="Times New Roman" w:cs="Times New Roman"/>
              <w:lang w:val="en-US"/>
              <w:rPrChange w:id="138" w:author="Antonio Isidro" w:date="2025-02-10T08:39:00Z" w16du:dateUtc="2025-02-10T11:39:00Z">
                <w:rPr>
                  <w:rFonts w:ascii="Times New Roman" w:eastAsia="Times New Roman" w:hAnsi="Times New Roman" w:cs="Times New Roman"/>
                </w:rPr>
              </w:rPrChange>
            </w:rPr>
            <w:t>(1), 1–13. https://doi.org/10.1186/s12960-019-0376-2</w:t>
          </w:r>
        </w:p>
        <w:p w14:paraId="081AFF00" w14:textId="77777777" w:rsidR="003C765A" w:rsidRPr="007D62AF" w:rsidRDefault="003C765A">
          <w:pPr>
            <w:autoSpaceDE w:val="0"/>
            <w:autoSpaceDN w:val="0"/>
            <w:ind w:hanging="480"/>
            <w:divId w:val="1492022872"/>
            <w:rPr>
              <w:rFonts w:ascii="Times New Roman" w:eastAsia="Times New Roman" w:hAnsi="Times New Roman" w:cs="Times New Roman"/>
              <w:lang w:val="en-US"/>
              <w:rPrChange w:id="139"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40" w:author="Antonio Isidro" w:date="2025-02-10T08:39:00Z" w16du:dateUtc="2025-02-10T11:39:00Z">
                <w:rPr>
                  <w:rFonts w:ascii="Times New Roman" w:eastAsia="Times New Roman" w:hAnsi="Times New Roman" w:cs="Times New Roman"/>
                </w:rPr>
              </w:rPrChange>
            </w:rPr>
            <w:t xml:space="preserve">Maia, L. S., &amp; Dal </w:t>
          </w:r>
          <w:proofErr w:type="spellStart"/>
          <w:r w:rsidRPr="007D62AF">
            <w:rPr>
              <w:rFonts w:ascii="Times New Roman" w:eastAsia="Times New Roman" w:hAnsi="Times New Roman" w:cs="Times New Roman"/>
              <w:lang w:val="en-US"/>
              <w:rPrChange w:id="141" w:author="Antonio Isidro" w:date="2025-02-10T08:39:00Z" w16du:dateUtc="2025-02-10T11:39:00Z">
                <w:rPr>
                  <w:rFonts w:ascii="Times New Roman" w:eastAsia="Times New Roman" w:hAnsi="Times New Roman" w:cs="Times New Roman"/>
                </w:rPr>
              </w:rPrChange>
            </w:rPr>
            <w:t>Poz</w:t>
          </w:r>
          <w:proofErr w:type="spellEnd"/>
          <w:r w:rsidRPr="007D62AF">
            <w:rPr>
              <w:rFonts w:ascii="Times New Roman" w:eastAsia="Times New Roman" w:hAnsi="Times New Roman" w:cs="Times New Roman"/>
              <w:lang w:val="en-US"/>
              <w:rPrChange w:id="142" w:author="Antonio Isidro" w:date="2025-02-10T08:39:00Z" w16du:dateUtc="2025-02-10T11:39:00Z">
                <w:rPr>
                  <w:rFonts w:ascii="Times New Roman" w:eastAsia="Times New Roman" w:hAnsi="Times New Roman" w:cs="Times New Roman"/>
                </w:rPr>
              </w:rPrChange>
            </w:rPr>
            <w:t xml:space="preserve">, M. R. (2020). Characteristics and trends in the expansion of private dental schools in Brazil. </w:t>
          </w:r>
          <w:r w:rsidRPr="007D62AF">
            <w:rPr>
              <w:rFonts w:ascii="Times New Roman" w:eastAsia="Times New Roman" w:hAnsi="Times New Roman" w:cs="Times New Roman"/>
              <w:i/>
              <w:iCs/>
              <w:lang w:val="en-US"/>
              <w:rPrChange w:id="143" w:author="Antonio Isidro" w:date="2025-02-10T08:39:00Z" w16du:dateUtc="2025-02-10T11:39:00Z">
                <w:rPr>
                  <w:rFonts w:ascii="Times New Roman" w:eastAsia="Times New Roman" w:hAnsi="Times New Roman" w:cs="Times New Roman"/>
                  <w:i/>
                  <w:iCs/>
                </w:rPr>
              </w:rPrChange>
            </w:rPr>
            <w:t>International Dental Journal</w:t>
          </w:r>
          <w:r w:rsidRPr="007D62AF">
            <w:rPr>
              <w:rFonts w:ascii="Times New Roman" w:eastAsia="Times New Roman" w:hAnsi="Times New Roman" w:cs="Times New Roman"/>
              <w:lang w:val="en-US"/>
              <w:rPrChange w:id="144"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45" w:author="Antonio Isidro" w:date="2025-02-10T08:39:00Z" w16du:dateUtc="2025-02-10T11:39:00Z">
                <w:rPr>
                  <w:rFonts w:ascii="Times New Roman" w:eastAsia="Times New Roman" w:hAnsi="Times New Roman" w:cs="Times New Roman"/>
                  <w:i/>
                  <w:iCs/>
                </w:rPr>
              </w:rPrChange>
            </w:rPr>
            <w:t>70</w:t>
          </w:r>
          <w:r w:rsidRPr="007D62AF">
            <w:rPr>
              <w:rFonts w:ascii="Times New Roman" w:eastAsia="Times New Roman" w:hAnsi="Times New Roman" w:cs="Times New Roman"/>
              <w:lang w:val="en-US"/>
              <w:rPrChange w:id="146" w:author="Antonio Isidro" w:date="2025-02-10T08:39:00Z" w16du:dateUtc="2025-02-10T11:39:00Z">
                <w:rPr>
                  <w:rFonts w:ascii="Times New Roman" w:eastAsia="Times New Roman" w:hAnsi="Times New Roman" w:cs="Times New Roman"/>
                </w:rPr>
              </w:rPrChange>
            </w:rPr>
            <w:t>(6), 435–443. https://doi.org/10.1111/idj.12589</w:t>
          </w:r>
        </w:p>
        <w:p w14:paraId="0EB569D0" w14:textId="77777777" w:rsidR="003C765A" w:rsidRPr="007D62AF" w:rsidRDefault="003C765A">
          <w:pPr>
            <w:autoSpaceDE w:val="0"/>
            <w:autoSpaceDN w:val="0"/>
            <w:ind w:hanging="480"/>
            <w:divId w:val="908612854"/>
            <w:rPr>
              <w:rFonts w:ascii="Times New Roman" w:eastAsia="Times New Roman" w:hAnsi="Times New Roman" w:cs="Times New Roman"/>
              <w:lang w:val="en-US"/>
              <w:rPrChange w:id="147"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48" w:author="Antonio Isidro" w:date="2025-02-10T08:39:00Z" w16du:dateUtc="2025-02-10T11:39:00Z">
                <w:rPr>
                  <w:rFonts w:ascii="Times New Roman" w:eastAsia="Times New Roman" w:hAnsi="Times New Roman" w:cs="Times New Roman"/>
                </w:rPr>
              </w:rPrChange>
            </w:rPr>
            <w:t xml:space="preserve">O’Malley, L., Macey, R., Allen, T., Brocklehurst, P., Thomson, F., Rigby, J., </w:t>
          </w:r>
          <w:proofErr w:type="spellStart"/>
          <w:r w:rsidRPr="007D62AF">
            <w:rPr>
              <w:rFonts w:ascii="Times New Roman" w:eastAsia="Times New Roman" w:hAnsi="Times New Roman" w:cs="Times New Roman"/>
              <w:lang w:val="en-US"/>
              <w:rPrChange w:id="149" w:author="Antonio Isidro" w:date="2025-02-10T08:39:00Z" w16du:dateUtc="2025-02-10T11:39:00Z">
                <w:rPr>
                  <w:rFonts w:ascii="Times New Roman" w:eastAsia="Times New Roman" w:hAnsi="Times New Roman" w:cs="Times New Roman"/>
                </w:rPr>
              </w:rPrChange>
            </w:rPr>
            <w:t>Lalloo</w:t>
          </w:r>
          <w:proofErr w:type="spellEnd"/>
          <w:r w:rsidRPr="007D62AF">
            <w:rPr>
              <w:rFonts w:ascii="Times New Roman" w:eastAsia="Times New Roman" w:hAnsi="Times New Roman" w:cs="Times New Roman"/>
              <w:lang w:val="en-US"/>
              <w:rPrChange w:id="150" w:author="Antonio Isidro" w:date="2025-02-10T08:39:00Z" w16du:dateUtc="2025-02-10T11:39:00Z">
                <w:rPr>
                  <w:rFonts w:ascii="Times New Roman" w:eastAsia="Times New Roman" w:hAnsi="Times New Roman" w:cs="Times New Roman"/>
                </w:rPr>
              </w:rPrChange>
            </w:rPr>
            <w:t xml:space="preserve">, R., Tomblin Murphy, G., Birch, S., &amp; Tickle, M. (2022). Workforce Planning Models for Oral Health Care: A Scoping Review. In </w:t>
          </w:r>
          <w:r w:rsidRPr="007D62AF">
            <w:rPr>
              <w:rFonts w:ascii="Times New Roman" w:eastAsia="Times New Roman" w:hAnsi="Times New Roman" w:cs="Times New Roman"/>
              <w:i/>
              <w:iCs/>
              <w:lang w:val="en-US"/>
              <w:rPrChange w:id="151" w:author="Antonio Isidro" w:date="2025-02-10T08:39:00Z" w16du:dateUtc="2025-02-10T11:39:00Z">
                <w:rPr>
                  <w:rFonts w:ascii="Times New Roman" w:eastAsia="Times New Roman" w:hAnsi="Times New Roman" w:cs="Times New Roman"/>
                  <w:i/>
                  <w:iCs/>
                </w:rPr>
              </w:rPrChange>
            </w:rPr>
            <w:t>JDR Clinical and Translational Research</w:t>
          </w:r>
          <w:r w:rsidRPr="007D62AF">
            <w:rPr>
              <w:rFonts w:ascii="Times New Roman" w:eastAsia="Times New Roman" w:hAnsi="Times New Roman" w:cs="Times New Roman"/>
              <w:lang w:val="en-US"/>
              <w:rPrChange w:id="152" w:author="Antonio Isidro" w:date="2025-02-10T08:39:00Z" w16du:dateUtc="2025-02-10T11:39:00Z">
                <w:rPr>
                  <w:rFonts w:ascii="Times New Roman" w:eastAsia="Times New Roman" w:hAnsi="Times New Roman" w:cs="Times New Roman"/>
                </w:rPr>
              </w:rPrChange>
            </w:rPr>
            <w:t xml:space="preserve"> (Vol. 7, Issue 1, pp. 16–24). SAGE Publications Ltd. https://doi.org/10.1177/2380084420979585</w:t>
          </w:r>
        </w:p>
        <w:p w14:paraId="60A8F6A0" w14:textId="77777777" w:rsidR="003C765A" w:rsidRPr="007D62AF" w:rsidRDefault="003C765A">
          <w:pPr>
            <w:autoSpaceDE w:val="0"/>
            <w:autoSpaceDN w:val="0"/>
            <w:ind w:hanging="480"/>
            <w:divId w:val="354230208"/>
            <w:rPr>
              <w:rFonts w:ascii="Times New Roman" w:eastAsia="Times New Roman" w:hAnsi="Times New Roman" w:cs="Times New Roman"/>
              <w:lang w:val="en-US"/>
              <w:rPrChange w:id="153" w:author="Antonio Isidro" w:date="2025-02-10T08:39:00Z" w16du:dateUtc="2025-02-10T11:39:00Z">
                <w:rPr>
                  <w:rFonts w:ascii="Times New Roman" w:eastAsia="Times New Roman" w:hAnsi="Times New Roman" w:cs="Times New Roman"/>
                </w:rPr>
              </w:rPrChange>
            </w:rPr>
          </w:pPr>
          <w:proofErr w:type="spellStart"/>
          <w:r w:rsidRPr="00A34173">
            <w:rPr>
              <w:rFonts w:ascii="Times New Roman" w:eastAsia="Times New Roman" w:hAnsi="Times New Roman" w:cs="Times New Roman"/>
            </w:rPr>
            <w:t>Pucca</w:t>
          </w:r>
          <w:proofErr w:type="spellEnd"/>
          <w:r w:rsidRPr="00A34173">
            <w:rPr>
              <w:rFonts w:ascii="Times New Roman" w:eastAsia="Times New Roman" w:hAnsi="Times New Roman" w:cs="Times New Roman"/>
            </w:rPr>
            <w:t xml:space="preserve">, G. A., Gabriel, M., De Araujo, M. E. D., &amp; De Almeida, F. C. S. (2015). </w:t>
          </w:r>
          <w:r w:rsidRPr="007D62AF">
            <w:rPr>
              <w:rFonts w:ascii="Times New Roman" w:eastAsia="Times New Roman" w:hAnsi="Times New Roman" w:cs="Times New Roman"/>
              <w:lang w:val="en-US"/>
              <w:rPrChange w:id="154" w:author="Antonio Isidro" w:date="2025-02-10T08:39:00Z" w16du:dateUtc="2025-02-10T11:39:00Z">
                <w:rPr>
                  <w:rFonts w:ascii="Times New Roman" w:eastAsia="Times New Roman" w:hAnsi="Times New Roman" w:cs="Times New Roman"/>
                </w:rPr>
              </w:rPrChange>
            </w:rPr>
            <w:t xml:space="preserve">Ten years of a national oral health policy in Brazil: Innovation, boldness, and numerous challenges. </w:t>
          </w:r>
          <w:r w:rsidRPr="007D62AF">
            <w:rPr>
              <w:rFonts w:ascii="Times New Roman" w:eastAsia="Times New Roman" w:hAnsi="Times New Roman" w:cs="Times New Roman"/>
              <w:i/>
              <w:iCs/>
              <w:lang w:val="en-US"/>
              <w:rPrChange w:id="155" w:author="Antonio Isidro" w:date="2025-02-10T08:39:00Z" w16du:dateUtc="2025-02-10T11:39:00Z">
                <w:rPr>
                  <w:rFonts w:ascii="Times New Roman" w:eastAsia="Times New Roman" w:hAnsi="Times New Roman" w:cs="Times New Roman"/>
                  <w:i/>
                  <w:iCs/>
                </w:rPr>
              </w:rPrChange>
            </w:rPr>
            <w:t>Journal of Dental Research</w:t>
          </w:r>
          <w:r w:rsidRPr="007D62AF">
            <w:rPr>
              <w:rFonts w:ascii="Times New Roman" w:eastAsia="Times New Roman" w:hAnsi="Times New Roman" w:cs="Times New Roman"/>
              <w:lang w:val="en-US"/>
              <w:rPrChange w:id="156"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57" w:author="Antonio Isidro" w:date="2025-02-10T08:39:00Z" w16du:dateUtc="2025-02-10T11:39:00Z">
                <w:rPr>
                  <w:rFonts w:ascii="Times New Roman" w:eastAsia="Times New Roman" w:hAnsi="Times New Roman" w:cs="Times New Roman"/>
                  <w:i/>
                  <w:iCs/>
                </w:rPr>
              </w:rPrChange>
            </w:rPr>
            <w:t>94</w:t>
          </w:r>
          <w:r w:rsidRPr="007D62AF">
            <w:rPr>
              <w:rFonts w:ascii="Times New Roman" w:eastAsia="Times New Roman" w:hAnsi="Times New Roman" w:cs="Times New Roman"/>
              <w:lang w:val="en-US"/>
              <w:rPrChange w:id="158" w:author="Antonio Isidro" w:date="2025-02-10T08:39:00Z" w16du:dateUtc="2025-02-10T11:39:00Z">
                <w:rPr>
                  <w:rFonts w:ascii="Times New Roman" w:eastAsia="Times New Roman" w:hAnsi="Times New Roman" w:cs="Times New Roman"/>
                </w:rPr>
              </w:rPrChange>
            </w:rPr>
            <w:t>(10), 1333–1337. https://doi.org/10.1177/0022034515599979</w:t>
          </w:r>
        </w:p>
        <w:p w14:paraId="4D0A3C74" w14:textId="77777777" w:rsidR="003C765A" w:rsidRPr="007D62AF" w:rsidRDefault="003C765A">
          <w:pPr>
            <w:autoSpaceDE w:val="0"/>
            <w:autoSpaceDN w:val="0"/>
            <w:ind w:hanging="480"/>
            <w:divId w:val="596251289"/>
            <w:rPr>
              <w:rFonts w:ascii="Times New Roman" w:eastAsia="Times New Roman" w:hAnsi="Times New Roman" w:cs="Times New Roman"/>
              <w:lang w:val="en-US"/>
              <w:rPrChange w:id="159"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60" w:author="Antonio Isidro" w:date="2025-02-10T08:39:00Z" w16du:dateUtc="2025-02-10T11:39:00Z">
                <w:rPr>
                  <w:rFonts w:ascii="Times New Roman" w:eastAsia="Times New Roman" w:hAnsi="Times New Roman" w:cs="Times New Roman"/>
                </w:rPr>
              </w:rPrChange>
            </w:rPr>
            <w:t xml:space="preserve">Razavi, S., </w:t>
          </w:r>
          <w:proofErr w:type="spellStart"/>
          <w:r w:rsidRPr="007D62AF">
            <w:rPr>
              <w:rFonts w:ascii="Times New Roman" w:eastAsia="Times New Roman" w:hAnsi="Times New Roman" w:cs="Times New Roman"/>
              <w:lang w:val="en-US"/>
              <w:rPrChange w:id="161" w:author="Antonio Isidro" w:date="2025-02-10T08:39:00Z" w16du:dateUtc="2025-02-10T11:39:00Z">
                <w:rPr>
                  <w:rFonts w:ascii="Times New Roman" w:eastAsia="Times New Roman" w:hAnsi="Times New Roman" w:cs="Times New Roman"/>
                </w:rPr>
              </w:rPrChange>
            </w:rPr>
            <w:t>Jakeman</w:t>
          </w:r>
          <w:proofErr w:type="spellEnd"/>
          <w:r w:rsidRPr="007D62AF">
            <w:rPr>
              <w:rFonts w:ascii="Times New Roman" w:eastAsia="Times New Roman" w:hAnsi="Times New Roman" w:cs="Times New Roman"/>
              <w:lang w:val="en-US"/>
              <w:rPrChange w:id="162" w:author="Antonio Isidro" w:date="2025-02-10T08:39:00Z" w16du:dateUtc="2025-02-10T11:39:00Z">
                <w:rPr>
                  <w:rFonts w:ascii="Times New Roman" w:eastAsia="Times New Roman" w:hAnsi="Times New Roman" w:cs="Times New Roman"/>
                </w:rPr>
              </w:rPrChange>
            </w:rPr>
            <w:t xml:space="preserve">, A., </w:t>
          </w:r>
          <w:proofErr w:type="spellStart"/>
          <w:r w:rsidRPr="007D62AF">
            <w:rPr>
              <w:rFonts w:ascii="Times New Roman" w:eastAsia="Times New Roman" w:hAnsi="Times New Roman" w:cs="Times New Roman"/>
              <w:lang w:val="en-US"/>
              <w:rPrChange w:id="163" w:author="Antonio Isidro" w:date="2025-02-10T08:39:00Z" w16du:dateUtc="2025-02-10T11:39:00Z">
                <w:rPr>
                  <w:rFonts w:ascii="Times New Roman" w:eastAsia="Times New Roman" w:hAnsi="Times New Roman" w:cs="Times New Roman"/>
                </w:rPr>
              </w:rPrChange>
            </w:rPr>
            <w:t>Saltelli</w:t>
          </w:r>
          <w:proofErr w:type="spellEnd"/>
          <w:r w:rsidRPr="007D62AF">
            <w:rPr>
              <w:rFonts w:ascii="Times New Roman" w:eastAsia="Times New Roman" w:hAnsi="Times New Roman" w:cs="Times New Roman"/>
              <w:lang w:val="en-US"/>
              <w:rPrChange w:id="164" w:author="Antonio Isidro" w:date="2025-02-10T08:39:00Z" w16du:dateUtc="2025-02-10T11:39:00Z">
                <w:rPr>
                  <w:rFonts w:ascii="Times New Roman" w:eastAsia="Times New Roman" w:hAnsi="Times New Roman" w:cs="Times New Roman"/>
                </w:rPr>
              </w:rPrChange>
            </w:rPr>
            <w:t xml:space="preserve">, A., Prieur, C., </w:t>
          </w:r>
          <w:proofErr w:type="spellStart"/>
          <w:r w:rsidRPr="007D62AF">
            <w:rPr>
              <w:rFonts w:ascii="Times New Roman" w:eastAsia="Times New Roman" w:hAnsi="Times New Roman" w:cs="Times New Roman"/>
              <w:lang w:val="en-US"/>
              <w:rPrChange w:id="165" w:author="Antonio Isidro" w:date="2025-02-10T08:39:00Z" w16du:dateUtc="2025-02-10T11:39:00Z">
                <w:rPr>
                  <w:rFonts w:ascii="Times New Roman" w:eastAsia="Times New Roman" w:hAnsi="Times New Roman" w:cs="Times New Roman"/>
                </w:rPr>
              </w:rPrChange>
            </w:rPr>
            <w:t>Iooss</w:t>
          </w:r>
          <w:proofErr w:type="spellEnd"/>
          <w:r w:rsidRPr="007D62AF">
            <w:rPr>
              <w:rFonts w:ascii="Times New Roman" w:eastAsia="Times New Roman" w:hAnsi="Times New Roman" w:cs="Times New Roman"/>
              <w:lang w:val="en-US"/>
              <w:rPrChange w:id="166" w:author="Antonio Isidro" w:date="2025-02-10T08:39:00Z" w16du:dateUtc="2025-02-10T11:39:00Z">
                <w:rPr>
                  <w:rFonts w:ascii="Times New Roman" w:eastAsia="Times New Roman" w:hAnsi="Times New Roman" w:cs="Times New Roman"/>
                </w:rPr>
              </w:rPrChange>
            </w:rPr>
            <w:t xml:space="preserve">, B., </w:t>
          </w:r>
          <w:proofErr w:type="spellStart"/>
          <w:r w:rsidRPr="007D62AF">
            <w:rPr>
              <w:rFonts w:ascii="Times New Roman" w:eastAsia="Times New Roman" w:hAnsi="Times New Roman" w:cs="Times New Roman"/>
              <w:lang w:val="en-US"/>
              <w:rPrChange w:id="167" w:author="Antonio Isidro" w:date="2025-02-10T08:39:00Z" w16du:dateUtc="2025-02-10T11:39:00Z">
                <w:rPr>
                  <w:rFonts w:ascii="Times New Roman" w:eastAsia="Times New Roman" w:hAnsi="Times New Roman" w:cs="Times New Roman"/>
                </w:rPr>
              </w:rPrChange>
            </w:rPr>
            <w:t>Borgonovo</w:t>
          </w:r>
          <w:proofErr w:type="spellEnd"/>
          <w:r w:rsidRPr="007D62AF">
            <w:rPr>
              <w:rFonts w:ascii="Times New Roman" w:eastAsia="Times New Roman" w:hAnsi="Times New Roman" w:cs="Times New Roman"/>
              <w:lang w:val="en-US"/>
              <w:rPrChange w:id="168" w:author="Antonio Isidro" w:date="2025-02-10T08:39:00Z" w16du:dateUtc="2025-02-10T11:39:00Z">
                <w:rPr>
                  <w:rFonts w:ascii="Times New Roman" w:eastAsia="Times New Roman" w:hAnsi="Times New Roman" w:cs="Times New Roman"/>
                </w:rPr>
              </w:rPrChange>
            </w:rPr>
            <w:t xml:space="preserve">, E., </w:t>
          </w:r>
          <w:proofErr w:type="spellStart"/>
          <w:r w:rsidRPr="007D62AF">
            <w:rPr>
              <w:rFonts w:ascii="Times New Roman" w:eastAsia="Times New Roman" w:hAnsi="Times New Roman" w:cs="Times New Roman"/>
              <w:lang w:val="en-US"/>
              <w:rPrChange w:id="169" w:author="Antonio Isidro" w:date="2025-02-10T08:39:00Z" w16du:dateUtc="2025-02-10T11:39:00Z">
                <w:rPr>
                  <w:rFonts w:ascii="Times New Roman" w:eastAsia="Times New Roman" w:hAnsi="Times New Roman" w:cs="Times New Roman"/>
                </w:rPr>
              </w:rPrChange>
            </w:rPr>
            <w:t>Plischke</w:t>
          </w:r>
          <w:proofErr w:type="spellEnd"/>
          <w:r w:rsidRPr="007D62AF">
            <w:rPr>
              <w:rFonts w:ascii="Times New Roman" w:eastAsia="Times New Roman" w:hAnsi="Times New Roman" w:cs="Times New Roman"/>
              <w:lang w:val="en-US"/>
              <w:rPrChange w:id="170" w:author="Antonio Isidro" w:date="2025-02-10T08:39:00Z" w16du:dateUtc="2025-02-10T11:39:00Z">
                <w:rPr>
                  <w:rFonts w:ascii="Times New Roman" w:eastAsia="Times New Roman" w:hAnsi="Times New Roman" w:cs="Times New Roman"/>
                </w:rPr>
              </w:rPrChange>
            </w:rPr>
            <w:t xml:space="preserve">, E., Lo Piano, S., Iwanaga, T., Becker, W., Tarantola, S., Guillaume, J. H. A., </w:t>
          </w:r>
          <w:proofErr w:type="spellStart"/>
          <w:r w:rsidRPr="007D62AF">
            <w:rPr>
              <w:rFonts w:ascii="Times New Roman" w:eastAsia="Times New Roman" w:hAnsi="Times New Roman" w:cs="Times New Roman"/>
              <w:lang w:val="en-US"/>
              <w:rPrChange w:id="171" w:author="Antonio Isidro" w:date="2025-02-10T08:39:00Z" w16du:dateUtc="2025-02-10T11:39:00Z">
                <w:rPr>
                  <w:rFonts w:ascii="Times New Roman" w:eastAsia="Times New Roman" w:hAnsi="Times New Roman" w:cs="Times New Roman"/>
                </w:rPr>
              </w:rPrChange>
            </w:rPr>
            <w:t>Jakeman</w:t>
          </w:r>
          <w:proofErr w:type="spellEnd"/>
          <w:r w:rsidRPr="007D62AF">
            <w:rPr>
              <w:rFonts w:ascii="Times New Roman" w:eastAsia="Times New Roman" w:hAnsi="Times New Roman" w:cs="Times New Roman"/>
              <w:lang w:val="en-US"/>
              <w:rPrChange w:id="172" w:author="Antonio Isidro" w:date="2025-02-10T08:39:00Z" w16du:dateUtc="2025-02-10T11:39:00Z">
                <w:rPr>
                  <w:rFonts w:ascii="Times New Roman" w:eastAsia="Times New Roman" w:hAnsi="Times New Roman" w:cs="Times New Roman"/>
                </w:rPr>
              </w:rPrChange>
            </w:rPr>
            <w:t xml:space="preserve">, J., Gupta, H., Melillo, N., </w:t>
          </w:r>
          <w:proofErr w:type="spellStart"/>
          <w:r w:rsidRPr="007D62AF">
            <w:rPr>
              <w:rFonts w:ascii="Times New Roman" w:eastAsia="Times New Roman" w:hAnsi="Times New Roman" w:cs="Times New Roman"/>
              <w:lang w:val="en-US"/>
              <w:rPrChange w:id="173" w:author="Antonio Isidro" w:date="2025-02-10T08:39:00Z" w16du:dateUtc="2025-02-10T11:39:00Z">
                <w:rPr>
                  <w:rFonts w:ascii="Times New Roman" w:eastAsia="Times New Roman" w:hAnsi="Times New Roman" w:cs="Times New Roman"/>
                </w:rPr>
              </w:rPrChange>
            </w:rPr>
            <w:t>Rabitti</w:t>
          </w:r>
          <w:proofErr w:type="spellEnd"/>
          <w:r w:rsidRPr="007D62AF">
            <w:rPr>
              <w:rFonts w:ascii="Times New Roman" w:eastAsia="Times New Roman" w:hAnsi="Times New Roman" w:cs="Times New Roman"/>
              <w:lang w:val="en-US"/>
              <w:rPrChange w:id="174" w:author="Antonio Isidro" w:date="2025-02-10T08:39:00Z" w16du:dateUtc="2025-02-10T11:39:00Z">
                <w:rPr>
                  <w:rFonts w:ascii="Times New Roman" w:eastAsia="Times New Roman" w:hAnsi="Times New Roman" w:cs="Times New Roman"/>
                </w:rPr>
              </w:rPrChange>
            </w:rPr>
            <w:t xml:space="preserve">, G., </w:t>
          </w:r>
          <w:proofErr w:type="spellStart"/>
          <w:r w:rsidRPr="007D62AF">
            <w:rPr>
              <w:rFonts w:ascii="Times New Roman" w:eastAsia="Times New Roman" w:hAnsi="Times New Roman" w:cs="Times New Roman"/>
              <w:lang w:val="en-US"/>
              <w:rPrChange w:id="175" w:author="Antonio Isidro" w:date="2025-02-10T08:39:00Z" w16du:dateUtc="2025-02-10T11:39:00Z">
                <w:rPr>
                  <w:rFonts w:ascii="Times New Roman" w:eastAsia="Times New Roman" w:hAnsi="Times New Roman" w:cs="Times New Roman"/>
                </w:rPr>
              </w:rPrChange>
            </w:rPr>
            <w:t>Chabridon</w:t>
          </w:r>
          <w:proofErr w:type="spellEnd"/>
          <w:r w:rsidRPr="007D62AF">
            <w:rPr>
              <w:rFonts w:ascii="Times New Roman" w:eastAsia="Times New Roman" w:hAnsi="Times New Roman" w:cs="Times New Roman"/>
              <w:lang w:val="en-US"/>
              <w:rPrChange w:id="176" w:author="Antonio Isidro" w:date="2025-02-10T08:39:00Z" w16du:dateUtc="2025-02-10T11:39:00Z">
                <w:rPr>
                  <w:rFonts w:ascii="Times New Roman" w:eastAsia="Times New Roman" w:hAnsi="Times New Roman" w:cs="Times New Roman"/>
                </w:rPr>
              </w:rPrChange>
            </w:rPr>
            <w:t xml:space="preserve">, V., Duan, Q., Sun, X., … Maier, H. R. (2021). The Future of Sensitivity Analysis: An essential discipline for systems modeling and policy support. </w:t>
          </w:r>
          <w:r w:rsidRPr="007D62AF">
            <w:rPr>
              <w:rFonts w:ascii="Times New Roman" w:eastAsia="Times New Roman" w:hAnsi="Times New Roman" w:cs="Times New Roman"/>
              <w:i/>
              <w:iCs/>
              <w:lang w:val="en-US"/>
              <w:rPrChange w:id="177" w:author="Antonio Isidro" w:date="2025-02-10T08:39:00Z" w16du:dateUtc="2025-02-10T11:39:00Z">
                <w:rPr>
                  <w:rFonts w:ascii="Times New Roman" w:eastAsia="Times New Roman" w:hAnsi="Times New Roman" w:cs="Times New Roman"/>
                  <w:i/>
                  <w:iCs/>
                </w:rPr>
              </w:rPrChange>
            </w:rPr>
            <w:t>Environmental Modelling and Software</w:t>
          </w:r>
          <w:r w:rsidRPr="007D62AF">
            <w:rPr>
              <w:rFonts w:ascii="Times New Roman" w:eastAsia="Times New Roman" w:hAnsi="Times New Roman" w:cs="Times New Roman"/>
              <w:lang w:val="en-US"/>
              <w:rPrChange w:id="178"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79" w:author="Antonio Isidro" w:date="2025-02-10T08:39:00Z" w16du:dateUtc="2025-02-10T11:39:00Z">
                <w:rPr>
                  <w:rFonts w:ascii="Times New Roman" w:eastAsia="Times New Roman" w:hAnsi="Times New Roman" w:cs="Times New Roman"/>
                  <w:i/>
                  <w:iCs/>
                </w:rPr>
              </w:rPrChange>
            </w:rPr>
            <w:t>137</w:t>
          </w:r>
          <w:r w:rsidRPr="007D62AF">
            <w:rPr>
              <w:rFonts w:ascii="Times New Roman" w:eastAsia="Times New Roman" w:hAnsi="Times New Roman" w:cs="Times New Roman"/>
              <w:lang w:val="en-US"/>
              <w:rPrChange w:id="180" w:author="Antonio Isidro" w:date="2025-02-10T08:39:00Z" w16du:dateUtc="2025-02-10T11:39:00Z">
                <w:rPr>
                  <w:rFonts w:ascii="Times New Roman" w:eastAsia="Times New Roman" w:hAnsi="Times New Roman" w:cs="Times New Roman"/>
                </w:rPr>
              </w:rPrChange>
            </w:rPr>
            <w:t>. https://doi.org/10.1016/j.envsoft.2020.104954</w:t>
          </w:r>
        </w:p>
        <w:p w14:paraId="1CBE104D" w14:textId="77777777" w:rsidR="003C765A" w:rsidRPr="00A34173" w:rsidRDefault="003C765A">
          <w:pPr>
            <w:autoSpaceDE w:val="0"/>
            <w:autoSpaceDN w:val="0"/>
            <w:ind w:hanging="480"/>
            <w:divId w:val="184632523"/>
            <w:rPr>
              <w:rFonts w:ascii="Times New Roman" w:eastAsia="Times New Roman" w:hAnsi="Times New Roman" w:cs="Times New Roman"/>
            </w:rPr>
          </w:pPr>
          <w:r w:rsidRPr="007D62AF">
            <w:rPr>
              <w:rFonts w:ascii="Times New Roman" w:eastAsia="Times New Roman" w:hAnsi="Times New Roman" w:cs="Times New Roman"/>
              <w:lang w:val="en-US"/>
              <w:rPrChange w:id="181" w:author="Antonio Isidro" w:date="2025-02-10T08:39:00Z" w16du:dateUtc="2025-02-10T11:39:00Z">
                <w:rPr>
                  <w:rFonts w:ascii="Times New Roman" w:eastAsia="Times New Roman" w:hAnsi="Times New Roman" w:cs="Times New Roman"/>
                </w:rPr>
              </w:rPrChange>
            </w:rPr>
            <w:t xml:space="preserve">Rees, G. H., James, R., </w:t>
          </w:r>
          <w:proofErr w:type="spellStart"/>
          <w:r w:rsidRPr="007D62AF">
            <w:rPr>
              <w:rFonts w:ascii="Times New Roman" w:eastAsia="Times New Roman" w:hAnsi="Times New Roman" w:cs="Times New Roman"/>
              <w:lang w:val="en-US"/>
              <w:rPrChange w:id="182" w:author="Antonio Isidro" w:date="2025-02-10T08:39:00Z" w16du:dateUtc="2025-02-10T11:39:00Z">
                <w:rPr>
                  <w:rFonts w:ascii="Times New Roman" w:eastAsia="Times New Roman" w:hAnsi="Times New Roman" w:cs="Times New Roman"/>
                </w:rPr>
              </w:rPrChange>
            </w:rPr>
            <w:t>Samadashvili</w:t>
          </w:r>
          <w:proofErr w:type="spellEnd"/>
          <w:r w:rsidRPr="007D62AF">
            <w:rPr>
              <w:rFonts w:ascii="Times New Roman" w:eastAsia="Times New Roman" w:hAnsi="Times New Roman" w:cs="Times New Roman"/>
              <w:lang w:val="en-US"/>
              <w:rPrChange w:id="183" w:author="Antonio Isidro" w:date="2025-02-10T08:39:00Z" w16du:dateUtc="2025-02-10T11:39:00Z">
                <w:rPr>
                  <w:rFonts w:ascii="Times New Roman" w:eastAsia="Times New Roman" w:hAnsi="Times New Roman" w:cs="Times New Roman"/>
                </w:rPr>
              </w:rPrChange>
            </w:rPr>
            <w:t xml:space="preserve">, L., &amp; Scotter, C. (2023). Are Sustainable Health Workforces Possible? Issues and a Possible Remedy. In </w:t>
          </w:r>
          <w:r w:rsidRPr="007D62AF">
            <w:rPr>
              <w:rFonts w:ascii="Times New Roman" w:eastAsia="Times New Roman" w:hAnsi="Times New Roman" w:cs="Times New Roman"/>
              <w:i/>
              <w:iCs/>
              <w:lang w:val="en-US"/>
              <w:rPrChange w:id="184" w:author="Antonio Isidro" w:date="2025-02-10T08:39:00Z" w16du:dateUtc="2025-02-10T11:39:00Z">
                <w:rPr>
                  <w:rFonts w:ascii="Times New Roman" w:eastAsia="Times New Roman" w:hAnsi="Times New Roman" w:cs="Times New Roman"/>
                  <w:i/>
                  <w:iCs/>
                </w:rPr>
              </w:rPrChange>
            </w:rPr>
            <w:t>Sustainability (Switzerland)</w:t>
          </w:r>
          <w:r w:rsidRPr="007D62AF">
            <w:rPr>
              <w:rFonts w:ascii="Times New Roman" w:eastAsia="Times New Roman" w:hAnsi="Times New Roman" w:cs="Times New Roman"/>
              <w:lang w:val="en-US"/>
              <w:rPrChange w:id="185" w:author="Antonio Isidro" w:date="2025-02-10T08:39:00Z" w16du:dateUtc="2025-02-10T11:39:00Z">
                <w:rPr>
                  <w:rFonts w:ascii="Times New Roman" w:eastAsia="Times New Roman" w:hAnsi="Times New Roman" w:cs="Times New Roman"/>
                </w:rPr>
              </w:rPrChange>
            </w:rPr>
            <w:t xml:space="preserve"> (Vol. 15, Issue 4). </w:t>
          </w:r>
          <w:r w:rsidRPr="00A34173">
            <w:rPr>
              <w:rFonts w:ascii="Times New Roman" w:eastAsia="Times New Roman" w:hAnsi="Times New Roman" w:cs="Times New Roman"/>
            </w:rPr>
            <w:t>MDPI. https://doi.org/10.3390/su15043596</w:t>
          </w:r>
        </w:p>
        <w:p w14:paraId="42840B80" w14:textId="77777777" w:rsidR="003C765A" w:rsidRPr="00A34173" w:rsidRDefault="003C765A">
          <w:pPr>
            <w:autoSpaceDE w:val="0"/>
            <w:autoSpaceDN w:val="0"/>
            <w:ind w:hanging="480"/>
            <w:divId w:val="1250044602"/>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Rossi, T. R. A., Chaves, S. C. L., Almeida, A. M. F. de L., Santos, C. M. L., &amp; Santana, S. F. de. (2018). O financiamento federal da política de saúde bucal no Brasil entre 2003 e 2017.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42</w:t>
          </w:r>
          <w:r w:rsidRPr="00A34173">
            <w:rPr>
              <w:rFonts w:ascii="Times New Roman" w:eastAsia="Times New Roman" w:hAnsi="Times New Roman" w:cs="Times New Roman"/>
            </w:rPr>
            <w:t>(119), 826–836. https://doi.org/10.1590/0103-1104201811903</w:t>
          </w:r>
        </w:p>
        <w:p w14:paraId="5EBA09CF" w14:textId="77777777" w:rsidR="003C765A" w:rsidRPr="00A34173" w:rsidRDefault="003C765A">
          <w:pPr>
            <w:autoSpaceDE w:val="0"/>
            <w:autoSpaceDN w:val="0"/>
            <w:ind w:hanging="480"/>
            <w:divId w:val="1187521853"/>
            <w:rPr>
              <w:rFonts w:ascii="Times New Roman" w:eastAsia="Times New Roman" w:hAnsi="Times New Roman" w:cs="Times New Roman"/>
            </w:rPr>
          </w:pPr>
          <w:r w:rsidRPr="00A34173">
            <w:rPr>
              <w:rFonts w:ascii="Times New Roman" w:eastAsia="Times New Roman" w:hAnsi="Times New Roman" w:cs="Times New Roman"/>
            </w:rPr>
            <w:t xml:space="preserve">Santos, L. P. de S., Lima, A. M. F. de S., Chaves, S. C. L., Vilela, D. M. O. C., Valente, A. P. P. C., &amp; Rossi, T. R. A. (2023). Política de Saúde Bucal no Brasil: transformações e rupturas entre 2018-2021. </w:t>
          </w:r>
          <w:r w:rsidRPr="00A34173">
            <w:rPr>
              <w:rFonts w:ascii="Times New Roman" w:eastAsia="Times New Roman" w:hAnsi="Times New Roman" w:cs="Times New Roman"/>
              <w:i/>
              <w:iCs/>
            </w:rPr>
            <w:t>Ciência &amp; Saúde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28</w:t>
          </w:r>
          <w:r w:rsidRPr="00A34173">
            <w:rPr>
              <w:rFonts w:ascii="Times New Roman" w:eastAsia="Times New Roman" w:hAnsi="Times New Roman" w:cs="Times New Roman"/>
            </w:rPr>
            <w:t>(5), 1575–1587. https://doi.org/10.1590/1413-81232023285.14002022</w:t>
          </w:r>
        </w:p>
        <w:p w14:paraId="22174203" w14:textId="77777777" w:rsidR="003C765A" w:rsidRPr="007D62AF" w:rsidRDefault="003C765A">
          <w:pPr>
            <w:autoSpaceDE w:val="0"/>
            <w:autoSpaceDN w:val="0"/>
            <w:ind w:hanging="480"/>
            <w:divId w:val="374742478"/>
            <w:rPr>
              <w:rFonts w:ascii="Times New Roman" w:eastAsia="Times New Roman" w:hAnsi="Times New Roman" w:cs="Times New Roman"/>
              <w:lang w:val="en-US"/>
              <w:rPrChange w:id="186" w:author="Antonio Isidro" w:date="2025-02-10T08:39:00Z" w16du:dateUtc="2025-02-10T11:39:00Z">
                <w:rPr>
                  <w:rFonts w:ascii="Times New Roman" w:eastAsia="Times New Roman" w:hAnsi="Times New Roman" w:cs="Times New Roman"/>
                </w:rPr>
              </w:rPrChange>
            </w:rPr>
          </w:pPr>
          <w:r w:rsidRPr="00A34173">
            <w:rPr>
              <w:rFonts w:ascii="Times New Roman" w:eastAsia="Times New Roman" w:hAnsi="Times New Roman" w:cs="Times New Roman"/>
            </w:rPr>
            <w:t xml:space="preserve">Santos, S. Q. M., Andrade, R. V. S., Galvão, M. H. R., &amp; Oliveira, A. G. R. da C. (2024). </w:t>
          </w:r>
          <w:r w:rsidRPr="007D62AF">
            <w:rPr>
              <w:rFonts w:ascii="Times New Roman" w:eastAsia="Times New Roman" w:hAnsi="Times New Roman" w:cs="Times New Roman"/>
              <w:lang w:val="en-US"/>
              <w:rPrChange w:id="187" w:author="Antonio Isidro" w:date="2025-02-10T08:39:00Z" w16du:dateUtc="2025-02-10T11:39:00Z">
                <w:rPr>
                  <w:rFonts w:ascii="Times New Roman" w:eastAsia="Times New Roman" w:hAnsi="Times New Roman" w:cs="Times New Roman"/>
                </w:rPr>
              </w:rPrChange>
            </w:rPr>
            <w:t xml:space="preserve">Oral health approach in universal health coverage. </w:t>
          </w:r>
          <w:r w:rsidRPr="007D62AF">
            <w:rPr>
              <w:rFonts w:ascii="Times New Roman" w:eastAsia="Times New Roman" w:hAnsi="Times New Roman" w:cs="Times New Roman"/>
              <w:i/>
              <w:iCs/>
              <w:lang w:val="en-US"/>
              <w:rPrChange w:id="188" w:author="Antonio Isidro" w:date="2025-02-10T08:39:00Z" w16du:dateUtc="2025-02-10T11:39:00Z">
                <w:rPr>
                  <w:rFonts w:ascii="Times New Roman" w:eastAsia="Times New Roman" w:hAnsi="Times New Roman" w:cs="Times New Roman"/>
                  <w:i/>
                  <w:iCs/>
                </w:rPr>
              </w:rPrChange>
            </w:rPr>
            <w:t>BMC Public Health</w:t>
          </w:r>
          <w:r w:rsidRPr="007D62AF">
            <w:rPr>
              <w:rFonts w:ascii="Times New Roman" w:eastAsia="Times New Roman" w:hAnsi="Times New Roman" w:cs="Times New Roman"/>
              <w:lang w:val="en-US"/>
              <w:rPrChange w:id="189"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90" w:author="Antonio Isidro" w:date="2025-02-10T08:39:00Z" w16du:dateUtc="2025-02-10T11:39:00Z">
                <w:rPr>
                  <w:rFonts w:ascii="Times New Roman" w:eastAsia="Times New Roman" w:hAnsi="Times New Roman" w:cs="Times New Roman"/>
                  <w:i/>
                  <w:iCs/>
                </w:rPr>
              </w:rPrChange>
            </w:rPr>
            <w:t>24</w:t>
          </w:r>
          <w:r w:rsidRPr="007D62AF">
            <w:rPr>
              <w:rFonts w:ascii="Times New Roman" w:eastAsia="Times New Roman" w:hAnsi="Times New Roman" w:cs="Times New Roman"/>
              <w:lang w:val="en-US"/>
              <w:rPrChange w:id="191" w:author="Antonio Isidro" w:date="2025-02-10T08:39:00Z" w16du:dateUtc="2025-02-10T11:39:00Z">
                <w:rPr>
                  <w:rFonts w:ascii="Times New Roman" w:eastAsia="Times New Roman" w:hAnsi="Times New Roman" w:cs="Times New Roman"/>
                </w:rPr>
              </w:rPrChange>
            </w:rPr>
            <w:t>(1), 2633. https://doi.org/10.1186/s12889-024-19874-z</w:t>
          </w:r>
        </w:p>
        <w:p w14:paraId="714C3192" w14:textId="77777777" w:rsidR="003C765A" w:rsidRPr="00A34173" w:rsidRDefault="003C765A">
          <w:pPr>
            <w:autoSpaceDE w:val="0"/>
            <w:autoSpaceDN w:val="0"/>
            <w:ind w:hanging="480"/>
            <w:divId w:val="1856772370"/>
            <w:rPr>
              <w:rFonts w:ascii="Times New Roman" w:eastAsia="Times New Roman" w:hAnsi="Times New Roman" w:cs="Times New Roman"/>
            </w:rPr>
          </w:pPr>
          <w:r w:rsidRPr="00A34173">
            <w:rPr>
              <w:rFonts w:ascii="Times New Roman" w:eastAsia="Times New Roman" w:hAnsi="Times New Roman" w:cs="Times New Roman"/>
            </w:rPr>
            <w:t xml:space="preserve">Silva, C. H., Simões, F. X. P. C., Freitas, L. M. A. de, &amp; </w:t>
          </w:r>
          <w:proofErr w:type="spellStart"/>
          <w:r w:rsidRPr="00A34173">
            <w:rPr>
              <w:rFonts w:ascii="Times New Roman" w:eastAsia="Times New Roman" w:hAnsi="Times New Roman" w:cs="Times New Roman"/>
            </w:rPr>
            <w:t>Casotti</w:t>
          </w:r>
          <w:proofErr w:type="spellEnd"/>
          <w:r w:rsidRPr="00A34173">
            <w:rPr>
              <w:rFonts w:ascii="Times New Roman" w:eastAsia="Times New Roman" w:hAnsi="Times New Roman" w:cs="Times New Roman"/>
            </w:rPr>
            <w:t xml:space="preserve">, C. A. (2024). Perfil profissional dos egressos do curso de Odontologia de uma universidade do interior da Bahia.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1826. https://doi.org/10.30979/revabeno.v24i1.1826</w:t>
          </w:r>
        </w:p>
        <w:p w14:paraId="1316AEFE" w14:textId="77777777" w:rsidR="003C765A" w:rsidRPr="007D62AF" w:rsidRDefault="003C765A">
          <w:pPr>
            <w:autoSpaceDE w:val="0"/>
            <w:autoSpaceDN w:val="0"/>
            <w:ind w:hanging="480"/>
            <w:divId w:val="1535073956"/>
            <w:rPr>
              <w:rFonts w:ascii="Times New Roman" w:eastAsia="Times New Roman" w:hAnsi="Times New Roman" w:cs="Times New Roman"/>
              <w:lang w:val="en-US"/>
              <w:rPrChange w:id="192" w:author="Antonio Isidro" w:date="2025-02-10T08:39:00Z" w16du:dateUtc="2025-02-10T11:39:00Z">
                <w:rPr>
                  <w:rFonts w:ascii="Times New Roman" w:eastAsia="Times New Roman" w:hAnsi="Times New Roman" w:cs="Times New Roman"/>
                </w:rPr>
              </w:rPrChange>
            </w:rPr>
          </w:pPr>
          <w:proofErr w:type="spellStart"/>
          <w:r w:rsidRPr="00A34173">
            <w:rPr>
              <w:rFonts w:ascii="Times New Roman" w:eastAsia="Times New Roman" w:hAnsi="Times New Roman" w:cs="Times New Roman"/>
            </w:rPr>
            <w:t>Sonderegger</w:t>
          </w:r>
          <w:proofErr w:type="spellEnd"/>
          <w:r w:rsidRPr="00A34173">
            <w:rPr>
              <w:rFonts w:ascii="Times New Roman" w:eastAsia="Times New Roman" w:hAnsi="Times New Roman" w:cs="Times New Roman"/>
            </w:rPr>
            <w:t xml:space="preserve">, S., Bennett, S., </w:t>
          </w:r>
          <w:proofErr w:type="spellStart"/>
          <w:r w:rsidRPr="00A34173">
            <w:rPr>
              <w:rFonts w:ascii="Times New Roman" w:eastAsia="Times New Roman" w:hAnsi="Times New Roman" w:cs="Times New Roman"/>
            </w:rPr>
            <w:t>Sriram</w:t>
          </w:r>
          <w:proofErr w:type="spellEnd"/>
          <w:r w:rsidRPr="00A34173">
            <w:rPr>
              <w:rFonts w:ascii="Times New Roman" w:eastAsia="Times New Roman" w:hAnsi="Times New Roman" w:cs="Times New Roman"/>
            </w:rPr>
            <w:t xml:space="preserve">, V., </w:t>
          </w:r>
          <w:proofErr w:type="spellStart"/>
          <w:r w:rsidRPr="00A34173">
            <w:rPr>
              <w:rFonts w:ascii="Times New Roman" w:eastAsia="Times New Roman" w:hAnsi="Times New Roman" w:cs="Times New Roman"/>
            </w:rPr>
            <w:t>Lalani</w:t>
          </w:r>
          <w:proofErr w:type="spellEnd"/>
          <w:r w:rsidRPr="00A34173">
            <w:rPr>
              <w:rFonts w:ascii="Times New Roman" w:eastAsia="Times New Roman" w:hAnsi="Times New Roman" w:cs="Times New Roman"/>
            </w:rPr>
            <w:t xml:space="preserve">, U., </w:t>
          </w:r>
          <w:proofErr w:type="spellStart"/>
          <w:r w:rsidRPr="00A34173">
            <w:rPr>
              <w:rFonts w:ascii="Times New Roman" w:eastAsia="Times New Roman" w:hAnsi="Times New Roman" w:cs="Times New Roman"/>
            </w:rPr>
            <w:t>Hariyani</w:t>
          </w:r>
          <w:proofErr w:type="spellEnd"/>
          <w:r w:rsidRPr="00A34173">
            <w:rPr>
              <w:rFonts w:ascii="Times New Roman" w:eastAsia="Times New Roman" w:hAnsi="Times New Roman" w:cs="Times New Roman"/>
            </w:rPr>
            <w:t xml:space="preserve">, S., &amp; Roberton, T. (2021). </w:t>
          </w:r>
          <w:r w:rsidRPr="007D62AF">
            <w:rPr>
              <w:rFonts w:ascii="Times New Roman" w:eastAsia="Times New Roman" w:hAnsi="Times New Roman" w:cs="Times New Roman"/>
              <w:lang w:val="en-US"/>
              <w:rPrChange w:id="193" w:author="Antonio Isidro" w:date="2025-02-10T08:39:00Z" w16du:dateUtc="2025-02-10T11:39:00Z">
                <w:rPr>
                  <w:rFonts w:ascii="Times New Roman" w:eastAsia="Times New Roman" w:hAnsi="Times New Roman" w:cs="Times New Roman"/>
                </w:rPr>
              </w:rPrChange>
            </w:rPr>
            <w:t xml:space="preserve">Visualizing the drivers of an effective health workforce: a detailed, interactive logic model. </w:t>
          </w:r>
          <w:r w:rsidRPr="007D62AF">
            <w:rPr>
              <w:rFonts w:ascii="Times New Roman" w:eastAsia="Times New Roman" w:hAnsi="Times New Roman" w:cs="Times New Roman"/>
              <w:i/>
              <w:iCs/>
              <w:lang w:val="en-US"/>
              <w:rPrChange w:id="194" w:author="Antonio Isidro" w:date="2025-02-10T08:39:00Z" w16du:dateUtc="2025-02-10T11:39:00Z">
                <w:rPr>
                  <w:rFonts w:ascii="Times New Roman" w:eastAsia="Times New Roman" w:hAnsi="Times New Roman" w:cs="Times New Roman"/>
                  <w:i/>
                  <w:iCs/>
                </w:rPr>
              </w:rPrChange>
            </w:rPr>
            <w:t>Human Resources for Health</w:t>
          </w:r>
          <w:r w:rsidRPr="007D62AF">
            <w:rPr>
              <w:rFonts w:ascii="Times New Roman" w:eastAsia="Times New Roman" w:hAnsi="Times New Roman" w:cs="Times New Roman"/>
              <w:lang w:val="en-US"/>
              <w:rPrChange w:id="195"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196" w:author="Antonio Isidro" w:date="2025-02-10T08:39:00Z" w16du:dateUtc="2025-02-10T11:39:00Z">
                <w:rPr>
                  <w:rFonts w:ascii="Times New Roman" w:eastAsia="Times New Roman" w:hAnsi="Times New Roman" w:cs="Times New Roman"/>
                  <w:i/>
                  <w:iCs/>
                </w:rPr>
              </w:rPrChange>
            </w:rPr>
            <w:t>19</w:t>
          </w:r>
          <w:r w:rsidRPr="007D62AF">
            <w:rPr>
              <w:rFonts w:ascii="Times New Roman" w:eastAsia="Times New Roman" w:hAnsi="Times New Roman" w:cs="Times New Roman"/>
              <w:lang w:val="en-US"/>
              <w:rPrChange w:id="197" w:author="Antonio Isidro" w:date="2025-02-10T08:39:00Z" w16du:dateUtc="2025-02-10T11:39:00Z">
                <w:rPr>
                  <w:rFonts w:ascii="Times New Roman" w:eastAsia="Times New Roman" w:hAnsi="Times New Roman" w:cs="Times New Roman"/>
                </w:rPr>
              </w:rPrChange>
            </w:rPr>
            <w:t>(1). https://doi.org/10.1186/s12960-021-00570-7</w:t>
          </w:r>
        </w:p>
        <w:p w14:paraId="684410FA" w14:textId="77777777" w:rsidR="003C765A" w:rsidRPr="007D62AF" w:rsidRDefault="003C765A">
          <w:pPr>
            <w:autoSpaceDE w:val="0"/>
            <w:autoSpaceDN w:val="0"/>
            <w:ind w:hanging="480"/>
            <w:divId w:val="1272014777"/>
            <w:rPr>
              <w:rFonts w:ascii="Times New Roman" w:eastAsia="Times New Roman" w:hAnsi="Times New Roman" w:cs="Times New Roman"/>
              <w:lang w:val="en-US"/>
              <w:rPrChange w:id="198"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199" w:author="Antonio Isidro" w:date="2025-02-10T08:39:00Z" w16du:dateUtc="2025-02-10T11:39:00Z">
                <w:rPr>
                  <w:rFonts w:ascii="Times New Roman" w:eastAsia="Times New Roman" w:hAnsi="Times New Roman" w:cs="Times New Roman"/>
                </w:rPr>
              </w:rPrChange>
            </w:rPr>
            <w:t xml:space="preserve">Sun, X., </w:t>
          </w:r>
          <w:proofErr w:type="spellStart"/>
          <w:r w:rsidRPr="007D62AF">
            <w:rPr>
              <w:rFonts w:ascii="Times New Roman" w:eastAsia="Times New Roman" w:hAnsi="Times New Roman" w:cs="Times New Roman"/>
              <w:lang w:val="en-US"/>
              <w:rPrChange w:id="200" w:author="Antonio Isidro" w:date="2025-02-10T08:39:00Z" w16du:dateUtc="2025-02-10T11:39:00Z">
                <w:rPr>
                  <w:rFonts w:ascii="Times New Roman" w:eastAsia="Times New Roman" w:hAnsi="Times New Roman" w:cs="Times New Roman"/>
                </w:rPr>
              </w:rPrChange>
            </w:rPr>
            <w:t>Bernabé</w:t>
          </w:r>
          <w:proofErr w:type="spellEnd"/>
          <w:r w:rsidRPr="007D62AF">
            <w:rPr>
              <w:rFonts w:ascii="Times New Roman" w:eastAsia="Times New Roman" w:hAnsi="Times New Roman" w:cs="Times New Roman"/>
              <w:lang w:val="en-US"/>
              <w:rPrChange w:id="201" w:author="Antonio Isidro" w:date="2025-02-10T08:39:00Z" w16du:dateUtc="2025-02-10T11:39:00Z">
                <w:rPr>
                  <w:rFonts w:ascii="Times New Roman" w:eastAsia="Times New Roman" w:hAnsi="Times New Roman" w:cs="Times New Roman"/>
                </w:rPr>
              </w:rPrChange>
            </w:rPr>
            <w:t xml:space="preserve">, E., Liu, X., Zheng, S., &amp; Gallagher, J. E. (2017). Meeting the oral health needs of 12-year-olds in China: Human resources for oral health. </w:t>
          </w:r>
          <w:r w:rsidRPr="007D62AF">
            <w:rPr>
              <w:rFonts w:ascii="Times New Roman" w:eastAsia="Times New Roman" w:hAnsi="Times New Roman" w:cs="Times New Roman"/>
              <w:i/>
              <w:iCs/>
              <w:lang w:val="en-US"/>
              <w:rPrChange w:id="202" w:author="Antonio Isidro" w:date="2025-02-10T08:39:00Z" w16du:dateUtc="2025-02-10T11:39:00Z">
                <w:rPr>
                  <w:rFonts w:ascii="Times New Roman" w:eastAsia="Times New Roman" w:hAnsi="Times New Roman" w:cs="Times New Roman"/>
                  <w:i/>
                  <w:iCs/>
                </w:rPr>
              </w:rPrChange>
            </w:rPr>
            <w:t>BMC Public Health</w:t>
          </w:r>
          <w:r w:rsidRPr="007D62AF">
            <w:rPr>
              <w:rFonts w:ascii="Times New Roman" w:eastAsia="Times New Roman" w:hAnsi="Times New Roman" w:cs="Times New Roman"/>
              <w:lang w:val="en-US"/>
              <w:rPrChange w:id="203"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04" w:author="Antonio Isidro" w:date="2025-02-10T08:39:00Z" w16du:dateUtc="2025-02-10T11:39:00Z">
                <w:rPr>
                  <w:rFonts w:ascii="Times New Roman" w:eastAsia="Times New Roman" w:hAnsi="Times New Roman" w:cs="Times New Roman"/>
                  <w:i/>
                  <w:iCs/>
                </w:rPr>
              </w:rPrChange>
            </w:rPr>
            <w:t>17</w:t>
          </w:r>
          <w:r w:rsidRPr="007D62AF">
            <w:rPr>
              <w:rFonts w:ascii="Times New Roman" w:eastAsia="Times New Roman" w:hAnsi="Times New Roman" w:cs="Times New Roman"/>
              <w:lang w:val="en-US"/>
              <w:rPrChange w:id="205" w:author="Antonio Isidro" w:date="2025-02-10T08:39:00Z" w16du:dateUtc="2025-02-10T11:39:00Z">
                <w:rPr>
                  <w:rFonts w:ascii="Times New Roman" w:eastAsia="Times New Roman" w:hAnsi="Times New Roman" w:cs="Times New Roman"/>
                </w:rPr>
              </w:rPrChange>
            </w:rPr>
            <w:t>(1). https://doi.org/10.1186/s12889-017-4384-7</w:t>
          </w:r>
        </w:p>
        <w:p w14:paraId="164C2455" w14:textId="77777777" w:rsidR="003C765A" w:rsidRPr="007D62AF" w:rsidRDefault="003C765A">
          <w:pPr>
            <w:autoSpaceDE w:val="0"/>
            <w:autoSpaceDN w:val="0"/>
            <w:ind w:hanging="480"/>
            <w:divId w:val="1235165393"/>
            <w:rPr>
              <w:rFonts w:ascii="Times New Roman" w:eastAsia="Times New Roman" w:hAnsi="Times New Roman" w:cs="Times New Roman"/>
              <w:lang w:val="en-US"/>
              <w:rPrChange w:id="206" w:author="Antonio Isidro" w:date="2025-02-10T08:39:00Z" w16du:dateUtc="2025-02-10T11:39:00Z">
                <w:rPr>
                  <w:rFonts w:ascii="Times New Roman" w:eastAsia="Times New Roman" w:hAnsi="Times New Roman" w:cs="Times New Roman"/>
                </w:rPr>
              </w:rPrChange>
            </w:rPr>
          </w:pPr>
          <w:proofErr w:type="spellStart"/>
          <w:r w:rsidRPr="007D62AF">
            <w:rPr>
              <w:rFonts w:ascii="Times New Roman" w:eastAsia="Times New Roman" w:hAnsi="Times New Roman" w:cs="Times New Roman"/>
              <w:lang w:val="en-US"/>
              <w:rPrChange w:id="207" w:author="Antonio Isidro" w:date="2025-02-10T08:39:00Z" w16du:dateUtc="2025-02-10T11:39:00Z">
                <w:rPr>
                  <w:rFonts w:ascii="Times New Roman" w:eastAsia="Times New Roman" w:hAnsi="Times New Roman" w:cs="Times New Roman"/>
                </w:rPr>
              </w:rPrChange>
            </w:rPr>
            <w:t>Surdu</w:t>
          </w:r>
          <w:proofErr w:type="spellEnd"/>
          <w:r w:rsidRPr="007D62AF">
            <w:rPr>
              <w:rFonts w:ascii="Times New Roman" w:eastAsia="Times New Roman" w:hAnsi="Times New Roman" w:cs="Times New Roman"/>
              <w:lang w:val="en-US"/>
              <w:rPrChange w:id="208" w:author="Antonio Isidro" w:date="2025-02-10T08:39:00Z" w16du:dateUtc="2025-02-10T11:39:00Z">
                <w:rPr>
                  <w:rFonts w:ascii="Times New Roman" w:eastAsia="Times New Roman" w:hAnsi="Times New Roman" w:cs="Times New Roman"/>
                </w:rPr>
              </w:rPrChange>
            </w:rPr>
            <w:t xml:space="preserve">, S., Dall, T. M., </w:t>
          </w:r>
          <w:proofErr w:type="spellStart"/>
          <w:r w:rsidRPr="007D62AF">
            <w:rPr>
              <w:rFonts w:ascii="Times New Roman" w:eastAsia="Times New Roman" w:hAnsi="Times New Roman" w:cs="Times New Roman"/>
              <w:lang w:val="en-US"/>
              <w:rPrChange w:id="209" w:author="Antonio Isidro" w:date="2025-02-10T08:39:00Z" w16du:dateUtc="2025-02-10T11:39:00Z">
                <w:rPr>
                  <w:rFonts w:ascii="Times New Roman" w:eastAsia="Times New Roman" w:hAnsi="Times New Roman" w:cs="Times New Roman"/>
                </w:rPr>
              </w:rPrChange>
            </w:rPr>
            <w:t>Langelier</w:t>
          </w:r>
          <w:proofErr w:type="spellEnd"/>
          <w:r w:rsidRPr="007D62AF">
            <w:rPr>
              <w:rFonts w:ascii="Times New Roman" w:eastAsia="Times New Roman" w:hAnsi="Times New Roman" w:cs="Times New Roman"/>
              <w:lang w:val="en-US"/>
              <w:rPrChange w:id="210" w:author="Antonio Isidro" w:date="2025-02-10T08:39:00Z" w16du:dateUtc="2025-02-10T11:39:00Z">
                <w:rPr>
                  <w:rFonts w:ascii="Times New Roman" w:eastAsia="Times New Roman" w:hAnsi="Times New Roman" w:cs="Times New Roman"/>
                </w:rPr>
              </w:rPrChange>
            </w:rPr>
            <w:t xml:space="preserve">, M., Forte, G. J., Chakrabarti, R., &amp; Reynolds, R. L. (2019). The pediatric dental workforce in 2016 and beyond. </w:t>
          </w:r>
          <w:r w:rsidRPr="007D62AF">
            <w:rPr>
              <w:rFonts w:ascii="Times New Roman" w:eastAsia="Times New Roman" w:hAnsi="Times New Roman" w:cs="Times New Roman"/>
              <w:i/>
              <w:iCs/>
              <w:lang w:val="en-US"/>
              <w:rPrChange w:id="211" w:author="Antonio Isidro" w:date="2025-02-10T08:39:00Z" w16du:dateUtc="2025-02-10T11:39:00Z">
                <w:rPr>
                  <w:rFonts w:ascii="Times New Roman" w:eastAsia="Times New Roman" w:hAnsi="Times New Roman" w:cs="Times New Roman"/>
                  <w:i/>
                  <w:iCs/>
                </w:rPr>
              </w:rPrChange>
            </w:rPr>
            <w:t>Journal of the American Dental Association</w:t>
          </w:r>
          <w:r w:rsidRPr="007D62AF">
            <w:rPr>
              <w:rFonts w:ascii="Times New Roman" w:eastAsia="Times New Roman" w:hAnsi="Times New Roman" w:cs="Times New Roman"/>
              <w:lang w:val="en-US"/>
              <w:rPrChange w:id="212"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13" w:author="Antonio Isidro" w:date="2025-02-10T08:39:00Z" w16du:dateUtc="2025-02-10T11:39:00Z">
                <w:rPr>
                  <w:rFonts w:ascii="Times New Roman" w:eastAsia="Times New Roman" w:hAnsi="Times New Roman" w:cs="Times New Roman"/>
                  <w:i/>
                  <w:iCs/>
                </w:rPr>
              </w:rPrChange>
            </w:rPr>
            <w:t>150</w:t>
          </w:r>
          <w:r w:rsidRPr="007D62AF">
            <w:rPr>
              <w:rFonts w:ascii="Times New Roman" w:eastAsia="Times New Roman" w:hAnsi="Times New Roman" w:cs="Times New Roman"/>
              <w:lang w:val="en-US"/>
              <w:rPrChange w:id="214" w:author="Antonio Isidro" w:date="2025-02-10T08:39:00Z" w16du:dateUtc="2025-02-10T11:39:00Z">
                <w:rPr>
                  <w:rFonts w:ascii="Times New Roman" w:eastAsia="Times New Roman" w:hAnsi="Times New Roman" w:cs="Times New Roman"/>
                </w:rPr>
              </w:rPrChange>
            </w:rPr>
            <w:t>(7), 609-617.e5. https://doi.org/10.1016/j.adaj.2019.02.025</w:t>
          </w:r>
        </w:p>
        <w:p w14:paraId="021A9EBC" w14:textId="77777777" w:rsidR="003C765A" w:rsidRPr="007D62AF" w:rsidRDefault="003C765A">
          <w:pPr>
            <w:autoSpaceDE w:val="0"/>
            <w:autoSpaceDN w:val="0"/>
            <w:ind w:hanging="480"/>
            <w:divId w:val="71319733"/>
            <w:rPr>
              <w:rFonts w:ascii="Times New Roman" w:eastAsia="Times New Roman" w:hAnsi="Times New Roman" w:cs="Times New Roman"/>
              <w:lang w:val="en-US"/>
              <w:rPrChange w:id="215"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16" w:author="Antonio Isidro" w:date="2025-02-10T08:39:00Z" w16du:dateUtc="2025-02-10T11:39:00Z">
                <w:rPr>
                  <w:rFonts w:ascii="Times New Roman" w:eastAsia="Times New Roman" w:hAnsi="Times New Roman" w:cs="Times New Roman"/>
                </w:rPr>
              </w:rPrChange>
            </w:rPr>
            <w:t xml:space="preserve">Sutton, C., Prowse, J., McVey, L., </w:t>
          </w:r>
          <w:proofErr w:type="spellStart"/>
          <w:r w:rsidRPr="007D62AF">
            <w:rPr>
              <w:rFonts w:ascii="Times New Roman" w:eastAsia="Times New Roman" w:hAnsi="Times New Roman" w:cs="Times New Roman"/>
              <w:lang w:val="en-US"/>
              <w:rPrChange w:id="217" w:author="Antonio Isidro" w:date="2025-02-10T08:39:00Z" w16du:dateUtc="2025-02-10T11:39:00Z">
                <w:rPr>
                  <w:rFonts w:ascii="Times New Roman" w:eastAsia="Times New Roman" w:hAnsi="Times New Roman" w:cs="Times New Roman"/>
                </w:rPr>
              </w:rPrChange>
            </w:rPr>
            <w:t>Elshehaly</w:t>
          </w:r>
          <w:proofErr w:type="spellEnd"/>
          <w:r w:rsidRPr="007D62AF">
            <w:rPr>
              <w:rFonts w:ascii="Times New Roman" w:eastAsia="Times New Roman" w:hAnsi="Times New Roman" w:cs="Times New Roman"/>
              <w:lang w:val="en-US"/>
              <w:rPrChange w:id="218" w:author="Antonio Isidro" w:date="2025-02-10T08:39:00Z" w16du:dateUtc="2025-02-10T11:39:00Z">
                <w:rPr>
                  <w:rFonts w:ascii="Times New Roman" w:eastAsia="Times New Roman" w:hAnsi="Times New Roman" w:cs="Times New Roman"/>
                </w:rPr>
              </w:rPrChange>
            </w:rPr>
            <w:t xml:space="preserve">, M., Neagu, D., Montague, J., Alvarado, N., </w:t>
          </w:r>
          <w:proofErr w:type="spellStart"/>
          <w:r w:rsidRPr="007D62AF">
            <w:rPr>
              <w:rFonts w:ascii="Times New Roman" w:eastAsia="Times New Roman" w:hAnsi="Times New Roman" w:cs="Times New Roman"/>
              <w:lang w:val="en-US"/>
              <w:rPrChange w:id="219" w:author="Antonio Isidro" w:date="2025-02-10T08:39:00Z" w16du:dateUtc="2025-02-10T11:39:00Z">
                <w:rPr>
                  <w:rFonts w:ascii="Times New Roman" w:eastAsia="Times New Roman" w:hAnsi="Times New Roman" w:cs="Times New Roman"/>
                </w:rPr>
              </w:rPrChange>
            </w:rPr>
            <w:t>Tissiman</w:t>
          </w:r>
          <w:proofErr w:type="spellEnd"/>
          <w:r w:rsidRPr="007D62AF">
            <w:rPr>
              <w:rFonts w:ascii="Times New Roman" w:eastAsia="Times New Roman" w:hAnsi="Times New Roman" w:cs="Times New Roman"/>
              <w:lang w:val="en-US"/>
              <w:rPrChange w:id="220" w:author="Antonio Isidro" w:date="2025-02-10T08:39:00Z" w16du:dateUtc="2025-02-10T11:39:00Z">
                <w:rPr>
                  <w:rFonts w:ascii="Times New Roman" w:eastAsia="Times New Roman" w:hAnsi="Times New Roman" w:cs="Times New Roman"/>
                </w:rPr>
              </w:rPrChange>
            </w:rPr>
            <w:t xml:space="preserve">, C., O’Connell, K., Eyers, E., Faisal, M., &amp; Randell, R. (2023). Strategic workforce planning in health and social care – an international perspective: A scoping review. In </w:t>
          </w:r>
          <w:r w:rsidRPr="007D62AF">
            <w:rPr>
              <w:rFonts w:ascii="Times New Roman" w:eastAsia="Times New Roman" w:hAnsi="Times New Roman" w:cs="Times New Roman"/>
              <w:i/>
              <w:iCs/>
              <w:lang w:val="en-US"/>
              <w:rPrChange w:id="221" w:author="Antonio Isidro" w:date="2025-02-10T08:39:00Z" w16du:dateUtc="2025-02-10T11:39:00Z">
                <w:rPr>
                  <w:rFonts w:ascii="Times New Roman" w:eastAsia="Times New Roman" w:hAnsi="Times New Roman" w:cs="Times New Roman"/>
                  <w:i/>
                  <w:iCs/>
                </w:rPr>
              </w:rPrChange>
            </w:rPr>
            <w:t>Health Policy</w:t>
          </w:r>
          <w:r w:rsidRPr="007D62AF">
            <w:rPr>
              <w:rFonts w:ascii="Times New Roman" w:eastAsia="Times New Roman" w:hAnsi="Times New Roman" w:cs="Times New Roman"/>
              <w:lang w:val="en-US"/>
              <w:rPrChange w:id="222" w:author="Antonio Isidro" w:date="2025-02-10T08:39:00Z" w16du:dateUtc="2025-02-10T11:39:00Z">
                <w:rPr>
                  <w:rFonts w:ascii="Times New Roman" w:eastAsia="Times New Roman" w:hAnsi="Times New Roman" w:cs="Times New Roman"/>
                </w:rPr>
              </w:rPrChange>
            </w:rPr>
            <w:t xml:space="preserve"> (Vol. 132). Elsevier Ireland Ltd. https://doi.org/10.1016/j.healthpol.2023.104827</w:t>
          </w:r>
        </w:p>
        <w:p w14:paraId="52483B35" w14:textId="77777777" w:rsidR="003C765A" w:rsidRPr="007D62AF" w:rsidRDefault="003C765A">
          <w:pPr>
            <w:autoSpaceDE w:val="0"/>
            <w:autoSpaceDN w:val="0"/>
            <w:ind w:hanging="480"/>
            <w:divId w:val="104816664"/>
            <w:rPr>
              <w:rFonts w:ascii="Times New Roman" w:eastAsia="Times New Roman" w:hAnsi="Times New Roman" w:cs="Times New Roman"/>
              <w:lang w:val="en-US"/>
              <w:rPrChange w:id="223" w:author="Antonio Isidro" w:date="2025-02-10T08:39:00Z" w16du:dateUtc="2025-02-10T11:39:00Z">
                <w:rPr>
                  <w:rFonts w:ascii="Times New Roman" w:eastAsia="Times New Roman" w:hAnsi="Times New Roman" w:cs="Times New Roman"/>
                </w:rPr>
              </w:rPrChange>
            </w:rPr>
          </w:pPr>
          <w:r w:rsidRPr="00A34173">
            <w:rPr>
              <w:rFonts w:ascii="Times New Roman" w:eastAsia="Times New Roman" w:hAnsi="Times New Roman" w:cs="Times New Roman"/>
            </w:rPr>
            <w:t xml:space="preserve">Teixeira, C. N. G., Pereira, S. M. da S., </w:t>
          </w:r>
          <w:proofErr w:type="spellStart"/>
          <w:r w:rsidRPr="00A34173">
            <w:rPr>
              <w:rFonts w:ascii="Times New Roman" w:eastAsia="Times New Roman" w:hAnsi="Times New Roman" w:cs="Times New Roman"/>
            </w:rPr>
            <w:t>Hilgert</w:t>
          </w:r>
          <w:proofErr w:type="spellEnd"/>
          <w:r w:rsidRPr="00A34173">
            <w:rPr>
              <w:rFonts w:ascii="Times New Roman" w:eastAsia="Times New Roman" w:hAnsi="Times New Roman" w:cs="Times New Roman"/>
            </w:rPr>
            <w:t xml:space="preserve">, J. B., de Oliveira, N. M. A., Ribeiro, C. C. C., Neves, M., Thomaz, E. B. A. F., Hugo, F. N., &amp; Alves, C. M. C. (2023). </w:t>
          </w:r>
          <w:r w:rsidRPr="007D62AF">
            <w:rPr>
              <w:rFonts w:ascii="Times New Roman" w:eastAsia="Times New Roman" w:hAnsi="Times New Roman" w:cs="Times New Roman"/>
              <w:lang w:val="en-US"/>
              <w:rPrChange w:id="224" w:author="Antonio Isidro" w:date="2025-02-10T08:39:00Z" w16du:dateUtc="2025-02-10T11:39:00Z">
                <w:rPr>
                  <w:rFonts w:ascii="Times New Roman" w:eastAsia="Times New Roman" w:hAnsi="Times New Roman" w:cs="Times New Roman"/>
                </w:rPr>
              </w:rPrChange>
            </w:rPr>
            <w:t xml:space="preserve">The use of dental services in the past year in the </w:t>
          </w:r>
          <w:proofErr w:type="spellStart"/>
          <w:r w:rsidRPr="007D62AF">
            <w:rPr>
              <w:rFonts w:ascii="Times New Roman" w:eastAsia="Times New Roman" w:hAnsi="Times New Roman" w:cs="Times New Roman"/>
              <w:lang w:val="en-US"/>
              <w:rPrChange w:id="225" w:author="Antonio Isidro" w:date="2025-02-10T08:39:00Z" w16du:dateUtc="2025-02-10T11:39:00Z">
                <w:rPr>
                  <w:rFonts w:ascii="Times New Roman" w:eastAsia="Times New Roman" w:hAnsi="Times New Roman" w:cs="Times New Roman"/>
                </w:rPr>
              </w:rPrChange>
            </w:rPr>
            <w:t>brazilian</w:t>
          </w:r>
          <w:proofErr w:type="spellEnd"/>
          <w:r w:rsidRPr="007D62AF">
            <w:rPr>
              <w:rFonts w:ascii="Times New Roman" w:eastAsia="Times New Roman" w:hAnsi="Times New Roman" w:cs="Times New Roman"/>
              <w:lang w:val="en-US"/>
              <w:rPrChange w:id="226" w:author="Antonio Isidro" w:date="2025-02-10T08:39:00Z" w16du:dateUtc="2025-02-10T11:39:00Z">
                <w:rPr>
                  <w:rFonts w:ascii="Times New Roman" w:eastAsia="Times New Roman" w:hAnsi="Times New Roman" w:cs="Times New Roman"/>
                </w:rPr>
              </w:rPrChange>
            </w:rPr>
            <w:t xml:space="preserve"> population: a systematic review with meta-analysis. </w:t>
          </w:r>
          <w:r w:rsidRPr="007D62AF">
            <w:rPr>
              <w:rFonts w:ascii="Times New Roman" w:eastAsia="Times New Roman" w:hAnsi="Times New Roman" w:cs="Times New Roman"/>
              <w:i/>
              <w:iCs/>
              <w:lang w:val="en-US"/>
              <w:rPrChange w:id="227" w:author="Antonio Isidro" w:date="2025-02-10T08:39:00Z" w16du:dateUtc="2025-02-10T11:39:00Z">
                <w:rPr>
                  <w:rFonts w:ascii="Times New Roman" w:eastAsia="Times New Roman" w:hAnsi="Times New Roman" w:cs="Times New Roman"/>
                  <w:i/>
                  <w:iCs/>
                </w:rPr>
              </w:rPrChange>
            </w:rPr>
            <w:t xml:space="preserve">Ciencia e </w:t>
          </w:r>
          <w:proofErr w:type="spellStart"/>
          <w:r w:rsidRPr="007D62AF">
            <w:rPr>
              <w:rFonts w:ascii="Times New Roman" w:eastAsia="Times New Roman" w:hAnsi="Times New Roman" w:cs="Times New Roman"/>
              <w:i/>
              <w:iCs/>
              <w:lang w:val="en-US"/>
              <w:rPrChange w:id="228" w:author="Antonio Isidro" w:date="2025-02-10T08:39:00Z" w16du:dateUtc="2025-02-10T11:39:00Z">
                <w:rPr>
                  <w:rFonts w:ascii="Times New Roman" w:eastAsia="Times New Roman" w:hAnsi="Times New Roman" w:cs="Times New Roman"/>
                  <w:i/>
                  <w:iCs/>
                </w:rPr>
              </w:rPrChange>
            </w:rPr>
            <w:t>Saude</w:t>
          </w:r>
          <w:proofErr w:type="spellEnd"/>
          <w:r w:rsidRPr="007D62AF">
            <w:rPr>
              <w:rFonts w:ascii="Times New Roman" w:eastAsia="Times New Roman" w:hAnsi="Times New Roman" w:cs="Times New Roman"/>
              <w:i/>
              <w:iCs/>
              <w:lang w:val="en-US"/>
              <w:rPrChange w:id="229" w:author="Antonio Isidro" w:date="2025-02-10T08:39:00Z" w16du:dateUtc="2025-02-10T11:39:00Z">
                <w:rPr>
                  <w:rFonts w:ascii="Times New Roman" w:eastAsia="Times New Roman" w:hAnsi="Times New Roman" w:cs="Times New Roman"/>
                  <w:i/>
                  <w:iCs/>
                </w:rPr>
              </w:rPrChange>
            </w:rPr>
            <w:t xml:space="preserve"> </w:t>
          </w:r>
          <w:proofErr w:type="spellStart"/>
          <w:r w:rsidRPr="007D62AF">
            <w:rPr>
              <w:rFonts w:ascii="Times New Roman" w:eastAsia="Times New Roman" w:hAnsi="Times New Roman" w:cs="Times New Roman"/>
              <w:i/>
              <w:iCs/>
              <w:lang w:val="en-US"/>
              <w:rPrChange w:id="230" w:author="Antonio Isidro" w:date="2025-02-10T08:39:00Z" w16du:dateUtc="2025-02-10T11:39:00Z">
                <w:rPr>
                  <w:rFonts w:ascii="Times New Roman" w:eastAsia="Times New Roman" w:hAnsi="Times New Roman" w:cs="Times New Roman"/>
                  <w:i/>
                  <w:iCs/>
                </w:rPr>
              </w:rPrChange>
            </w:rPr>
            <w:t>Coletiva</w:t>
          </w:r>
          <w:proofErr w:type="spellEnd"/>
          <w:r w:rsidRPr="007D62AF">
            <w:rPr>
              <w:rFonts w:ascii="Times New Roman" w:eastAsia="Times New Roman" w:hAnsi="Times New Roman" w:cs="Times New Roman"/>
              <w:lang w:val="en-US"/>
              <w:rPrChange w:id="231"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32" w:author="Antonio Isidro" w:date="2025-02-10T08:39:00Z" w16du:dateUtc="2025-02-10T11:39:00Z">
                <w:rPr>
                  <w:rFonts w:ascii="Times New Roman" w:eastAsia="Times New Roman" w:hAnsi="Times New Roman" w:cs="Times New Roman"/>
                  <w:i/>
                  <w:iCs/>
                </w:rPr>
              </w:rPrChange>
            </w:rPr>
            <w:t>28</w:t>
          </w:r>
          <w:r w:rsidRPr="007D62AF">
            <w:rPr>
              <w:rFonts w:ascii="Times New Roman" w:eastAsia="Times New Roman" w:hAnsi="Times New Roman" w:cs="Times New Roman"/>
              <w:lang w:val="en-US"/>
              <w:rPrChange w:id="233" w:author="Antonio Isidro" w:date="2025-02-10T08:39:00Z" w16du:dateUtc="2025-02-10T11:39:00Z">
                <w:rPr>
                  <w:rFonts w:ascii="Times New Roman" w:eastAsia="Times New Roman" w:hAnsi="Times New Roman" w:cs="Times New Roman"/>
                </w:rPr>
              </w:rPrChange>
            </w:rPr>
            <w:t>(4), 1087–1100. https://doi.org/10.1590/1413-81232023284.11452022</w:t>
          </w:r>
        </w:p>
        <w:p w14:paraId="381440D7" w14:textId="77777777" w:rsidR="003C765A" w:rsidRPr="007D62AF" w:rsidRDefault="003C765A">
          <w:pPr>
            <w:autoSpaceDE w:val="0"/>
            <w:autoSpaceDN w:val="0"/>
            <w:ind w:hanging="480"/>
            <w:divId w:val="464129639"/>
            <w:rPr>
              <w:rFonts w:ascii="Times New Roman" w:eastAsia="Times New Roman" w:hAnsi="Times New Roman" w:cs="Times New Roman"/>
              <w:lang w:val="en-US"/>
              <w:rPrChange w:id="234"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35" w:author="Antonio Isidro" w:date="2025-02-10T08:39:00Z" w16du:dateUtc="2025-02-10T11:39:00Z">
                <w:rPr>
                  <w:rFonts w:ascii="Times New Roman" w:eastAsia="Times New Roman" w:hAnsi="Times New Roman" w:cs="Times New Roman"/>
                </w:rPr>
              </w:rPrChange>
            </w:rPr>
            <w:t xml:space="preserve">Watt, R. G., Daly, B., Allison, P., D Macpherson, L. M., </w:t>
          </w:r>
          <w:proofErr w:type="spellStart"/>
          <w:r w:rsidRPr="007D62AF">
            <w:rPr>
              <w:rFonts w:ascii="Times New Roman" w:eastAsia="Times New Roman" w:hAnsi="Times New Roman" w:cs="Times New Roman"/>
              <w:lang w:val="en-US"/>
              <w:rPrChange w:id="236" w:author="Antonio Isidro" w:date="2025-02-10T08:39:00Z" w16du:dateUtc="2025-02-10T11:39:00Z">
                <w:rPr>
                  <w:rFonts w:ascii="Times New Roman" w:eastAsia="Times New Roman" w:hAnsi="Times New Roman" w:cs="Times New Roman"/>
                </w:rPr>
              </w:rPrChange>
            </w:rPr>
            <w:t>Venturelli</w:t>
          </w:r>
          <w:proofErr w:type="spellEnd"/>
          <w:r w:rsidRPr="007D62AF">
            <w:rPr>
              <w:rFonts w:ascii="Times New Roman" w:eastAsia="Times New Roman" w:hAnsi="Times New Roman" w:cs="Times New Roman"/>
              <w:lang w:val="en-US"/>
              <w:rPrChange w:id="237" w:author="Antonio Isidro" w:date="2025-02-10T08:39:00Z" w16du:dateUtc="2025-02-10T11:39:00Z">
                <w:rPr>
                  <w:rFonts w:ascii="Times New Roman" w:eastAsia="Times New Roman" w:hAnsi="Times New Roman" w:cs="Times New Roman"/>
                </w:rPr>
              </w:rPrChange>
            </w:rPr>
            <w:t xml:space="preserve">, R., </w:t>
          </w:r>
          <w:proofErr w:type="spellStart"/>
          <w:r w:rsidRPr="007D62AF">
            <w:rPr>
              <w:rFonts w:ascii="Times New Roman" w:eastAsia="Times New Roman" w:hAnsi="Times New Roman" w:cs="Times New Roman"/>
              <w:lang w:val="en-US"/>
              <w:rPrChange w:id="238" w:author="Antonio Isidro" w:date="2025-02-10T08:39:00Z" w16du:dateUtc="2025-02-10T11:39:00Z">
                <w:rPr>
                  <w:rFonts w:ascii="Times New Roman" w:eastAsia="Times New Roman" w:hAnsi="Times New Roman" w:cs="Times New Roman"/>
                </w:rPr>
              </w:rPrChange>
            </w:rPr>
            <w:t>Listl</w:t>
          </w:r>
          <w:proofErr w:type="spellEnd"/>
          <w:r w:rsidRPr="007D62AF">
            <w:rPr>
              <w:rFonts w:ascii="Times New Roman" w:eastAsia="Times New Roman" w:hAnsi="Times New Roman" w:cs="Times New Roman"/>
              <w:lang w:val="en-US"/>
              <w:rPrChange w:id="239" w:author="Antonio Isidro" w:date="2025-02-10T08:39:00Z" w16du:dateUtc="2025-02-10T11:39:00Z">
                <w:rPr>
                  <w:rFonts w:ascii="Times New Roman" w:eastAsia="Times New Roman" w:hAnsi="Times New Roman" w:cs="Times New Roman"/>
                </w:rPr>
              </w:rPrChange>
            </w:rPr>
            <w:t xml:space="preserve">, S., Weyant, R. J., Mathur, M. R., </w:t>
          </w:r>
          <w:proofErr w:type="spellStart"/>
          <w:r w:rsidRPr="007D62AF">
            <w:rPr>
              <w:rFonts w:ascii="Times New Roman" w:eastAsia="Times New Roman" w:hAnsi="Times New Roman" w:cs="Times New Roman"/>
              <w:lang w:val="en-US"/>
              <w:rPrChange w:id="240" w:author="Antonio Isidro" w:date="2025-02-10T08:39:00Z" w16du:dateUtc="2025-02-10T11:39:00Z">
                <w:rPr>
                  <w:rFonts w:ascii="Times New Roman" w:eastAsia="Times New Roman" w:hAnsi="Times New Roman" w:cs="Times New Roman"/>
                </w:rPr>
              </w:rPrChange>
            </w:rPr>
            <w:t>Guarnizo-Herreño</w:t>
          </w:r>
          <w:proofErr w:type="spellEnd"/>
          <w:r w:rsidRPr="007D62AF">
            <w:rPr>
              <w:rFonts w:ascii="Times New Roman" w:eastAsia="Times New Roman" w:hAnsi="Times New Roman" w:cs="Times New Roman"/>
              <w:lang w:val="en-US"/>
              <w:rPrChange w:id="241" w:author="Antonio Isidro" w:date="2025-02-10T08:39:00Z" w16du:dateUtc="2025-02-10T11:39:00Z">
                <w:rPr>
                  <w:rFonts w:ascii="Times New Roman" w:eastAsia="Times New Roman" w:hAnsi="Times New Roman" w:cs="Times New Roman"/>
                </w:rPr>
              </w:rPrChange>
            </w:rPr>
            <w:t xml:space="preserve">, C. C., Keller Celeste, R., Peres, M. A., Kearns, C., &amp; </w:t>
          </w:r>
          <w:proofErr w:type="spellStart"/>
          <w:r w:rsidRPr="007D62AF">
            <w:rPr>
              <w:rFonts w:ascii="Times New Roman" w:eastAsia="Times New Roman" w:hAnsi="Times New Roman" w:cs="Times New Roman"/>
              <w:lang w:val="en-US"/>
              <w:rPrChange w:id="242" w:author="Antonio Isidro" w:date="2025-02-10T08:39:00Z" w16du:dateUtc="2025-02-10T11:39:00Z">
                <w:rPr>
                  <w:rFonts w:ascii="Times New Roman" w:eastAsia="Times New Roman" w:hAnsi="Times New Roman" w:cs="Times New Roman"/>
                </w:rPr>
              </w:rPrChange>
            </w:rPr>
            <w:t>Benzian</w:t>
          </w:r>
          <w:proofErr w:type="spellEnd"/>
          <w:r w:rsidRPr="007D62AF">
            <w:rPr>
              <w:rFonts w:ascii="Times New Roman" w:eastAsia="Times New Roman" w:hAnsi="Times New Roman" w:cs="Times New Roman"/>
              <w:lang w:val="en-US"/>
              <w:rPrChange w:id="243" w:author="Antonio Isidro" w:date="2025-02-10T08:39:00Z" w16du:dateUtc="2025-02-10T11:39:00Z">
                <w:rPr>
                  <w:rFonts w:ascii="Times New Roman" w:eastAsia="Times New Roman" w:hAnsi="Times New Roman" w:cs="Times New Roman"/>
                </w:rPr>
              </w:rPrChange>
            </w:rPr>
            <w:t xml:space="preserve">, H. (2019). Ending the neglect of global oral health: time for radical action. In </w:t>
          </w:r>
          <w:r w:rsidRPr="007D62AF">
            <w:rPr>
              <w:rFonts w:ascii="Times New Roman" w:eastAsia="Times New Roman" w:hAnsi="Times New Roman" w:cs="Times New Roman"/>
              <w:i/>
              <w:iCs/>
              <w:lang w:val="en-US"/>
              <w:rPrChange w:id="244" w:author="Antonio Isidro" w:date="2025-02-10T08:39:00Z" w16du:dateUtc="2025-02-10T11:39:00Z">
                <w:rPr>
                  <w:rFonts w:ascii="Times New Roman" w:eastAsia="Times New Roman" w:hAnsi="Times New Roman" w:cs="Times New Roman"/>
                  <w:i/>
                  <w:iCs/>
                </w:rPr>
              </w:rPrChange>
            </w:rPr>
            <w:t>www.thelancet.com</w:t>
          </w:r>
          <w:r w:rsidRPr="007D62AF">
            <w:rPr>
              <w:rFonts w:ascii="Times New Roman" w:eastAsia="Times New Roman" w:hAnsi="Times New Roman" w:cs="Times New Roman"/>
              <w:lang w:val="en-US"/>
              <w:rPrChange w:id="245" w:author="Antonio Isidro" w:date="2025-02-10T08:39:00Z" w16du:dateUtc="2025-02-10T11:39:00Z">
                <w:rPr>
                  <w:rFonts w:ascii="Times New Roman" w:eastAsia="Times New Roman" w:hAnsi="Times New Roman" w:cs="Times New Roman"/>
                </w:rPr>
              </w:rPrChange>
            </w:rPr>
            <w:t xml:space="preserve"> (Vol. 394). https://www.gdc-uk.</w:t>
          </w:r>
        </w:p>
        <w:p w14:paraId="7C0847C0" w14:textId="77777777" w:rsidR="003C765A" w:rsidRPr="007D62AF" w:rsidRDefault="003C765A">
          <w:pPr>
            <w:autoSpaceDE w:val="0"/>
            <w:autoSpaceDN w:val="0"/>
            <w:ind w:hanging="480"/>
            <w:divId w:val="519005984"/>
            <w:rPr>
              <w:rFonts w:ascii="Times New Roman" w:eastAsia="Times New Roman" w:hAnsi="Times New Roman" w:cs="Times New Roman"/>
              <w:lang w:val="en-US"/>
              <w:rPrChange w:id="246" w:author="Antonio Isidro" w:date="2025-02-10T08:39:00Z" w16du:dateUtc="2025-02-10T11:39:00Z">
                <w:rPr>
                  <w:rFonts w:ascii="Times New Roman" w:eastAsia="Times New Roman" w:hAnsi="Times New Roman" w:cs="Times New Roman"/>
                </w:rPr>
              </w:rPrChange>
            </w:rPr>
          </w:pPr>
          <w:proofErr w:type="spellStart"/>
          <w:r w:rsidRPr="007D62AF">
            <w:rPr>
              <w:rFonts w:ascii="Times New Roman" w:eastAsia="Times New Roman" w:hAnsi="Times New Roman" w:cs="Times New Roman"/>
              <w:lang w:val="en-US"/>
              <w:rPrChange w:id="247" w:author="Antonio Isidro" w:date="2025-02-10T08:39:00Z" w16du:dateUtc="2025-02-10T11:39:00Z">
                <w:rPr>
                  <w:rFonts w:ascii="Times New Roman" w:eastAsia="Times New Roman" w:hAnsi="Times New Roman" w:cs="Times New Roman"/>
                </w:rPr>
              </w:rPrChange>
            </w:rPr>
            <w:t>Weschenfelder</w:t>
          </w:r>
          <w:proofErr w:type="spellEnd"/>
          <w:r w:rsidRPr="007D62AF">
            <w:rPr>
              <w:rFonts w:ascii="Times New Roman" w:eastAsia="Times New Roman" w:hAnsi="Times New Roman" w:cs="Times New Roman"/>
              <w:lang w:val="en-US"/>
              <w:rPrChange w:id="248" w:author="Antonio Isidro" w:date="2025-02-10T08:39:00Z" w16du:dateUtc="2025-02-10T11:39:00Z">
                <w:rPr>
                  <w:rFonts w:ascii="Times New Roman" w:eastAsia="Times New Roman" w:hAnsi="Times New Roman" w:cs="Times New Roman"/>
                </w:rPr>
              </w:rPrChange>
            </w:rPr>
            <w:t xml:space="preserve">, V. M., </w:t>
          </w:r>
          <w:proofErr w:type="spellStart"/>
          <w:r w:rsidRPr="007D62AF">
            <w:rPr>
              <w:rFonts w:ascii="Times New Roman" w:eastAsia="Times New Roman" w:hAnsi="Times New Roman" w:cs="Times New Roman"/>
              <w:lang w:val="en-US"/>
              <w:rPrChange w:id="249" w:author="Antonio Isidro" w:date="2025-02-10T08:39:00Z" w16du:dateUtc="2025-02-10T11:39:00Z">
                <w:rPr>
                  <w:rFonts w:ascii="Times New Roman" w:eastAsia="Times New Roman" w:hAnsi="Times New Roman" w:cs="Times New Roman"/>
                </w:rPr>
              </w:rPrChange>
            </w:rPr>
            <w:t>Montagner</w:t>
          </w:r>
          <w:proofErr w:type="spellEnd"/>
          <w:r w:rsidRPr="007D62AF">
            <w:rPr>
              <w:rFonts w:ascii="Times New Roman" w:eastAsia="Times New Roman" w:hAnsi="Times New Roman" w:cs="Times New Roman"/>
              <w:lang w:val="en-US"/>
              <w:rPrChange w:id="250" w:author="Antonio Isidro" w:date="2025-02-10T08:39:00Z" w16du:dateUtc="2025-02-10T11:39:00Z">
                <w:rPr>
                  <w:rFonts w:ascii="Times New Roman" w:eastAsia="Times New Roman" w:hAnsi="Times New Roman" w:cs="Times New Roman"/>
                </w:rPr>
              </w:rPrChange>
            </w:rPr>
            <w:t xml:space="preserve">, F., </w:t>
          </w:r>
          <w:proofErr w:type="spellStart"/>
          <w:r w:rsidRPr="007D62AF">
            <w:rPr>
              <w:rFonts w:ascii="Times New Roman" w:eastAsia="Times New Roman" w:hAnsi="Times New Roman" w:cs="Times New Roman"/>
              <w:lang w:val="en-US"/>
              <w:rPrChange w:id="251" w:author="Antonio Isidro" w:date="2025-02-10T08:39:00Z" w16du:dateUtc="2025-02-10T11:39:00Z">
                <w:rPr>
                  <w:rFonts w:ascii="Times New Roman" w:eastAsia="Times New Roman" w:hAnsi="Times New Roman" w:cs="Times New Roman"/>
                </w:rPr>
              </w:rPrChange>
            </w:rPr>
            <w:t>Bonato</w:t>
          </w:r>
          <w:proofErr w:type="spellEnd"/>
          <w:r w:rsidRPr="007D62AF">
            <w:rPr>
              <w:rFonts w:ascii="Times New Roman" w:eastAsia="Times New Roman" w:hAnsi="Times New Roman" w:cs="Times New Roman"/>
              <w:lang w:val="en-US"/>
              <w:rPrChange w:id="252" w:author="Antonio Isidro" w:date="2025-02-10T08:39:00Z" w16du:dateUtc="2025-02-10T11:39:00Z">
                <w:rPr>
                  <w:rFonts w:ascii="Times New Roman" w:eastAsia="Times New Roman" w:hAnsi="Times New Roman" w:cs="Times New Roman"/>
                </w:rPr>
              </w:rPrChange>
            </w:rPr>
            <w:t xml:space="preserve"> Luisi, S., &amp; Melo, T. A. F. de. </w:t>
          </w:r>
          <w:r w:rsidRPr="00A34173">
            <w:rPr>
              <w:rFonts w:ascii="Times New Roman" w:eastAsia="Times New Roman" w:hAnsi="Times New Roman" w:cs="Times New Roman"/>
            </w:rPr>
            <w:t xml:space="preserve">(2022). Percepção de egressos de um curso de Odontologia no sul do Brasil sobre a inserção no mercado de trabalho. </w:t>
          </w:r>
          <w:proofErr w:type="spellStart"/>
          <w:r w:rsidRPr="007D62AF">
            <w:rPr>
              <w:rFonts w:ascii="Times New Roman" w:eastAsia="Times New Roman" w:hAnsi="Times New Roman" w:cs="Times New Roman"/>
              <w:i/>
              <w:iCs/>
              <w:lang w:val="en-US"/>
              <w:rPrChange w:id="253" w:author="Antonio Isidro" w:date="2025-02-10T08:39:00Z" w16du:dateUtc="2025-02-10T11:39:00Z">
                <w:rPr>
                  <w:rFonts w:ascii="Times New Roman" w:eastAsia="Times New Roman" w:hAnsi="Times New Roman" w:cs="Times New Roman"/>
                  <w:i/>
                  <w:iCs/>
                </w:rPr>
              </w:rPrChange>
            </w:rPr>
            <w:t>Revista</w:t>
          </w:r>
          <w:proofErr w:type="spellEnd"/>
          <w:r w:rsidRPr="007D62AF">
            <w:rPr>
              <w:rFonts w:ascii="Times New Roman" w:eastAsia="Times New Roman" w:hAnsi="Times New Roman" w:cs="Times New Roman"/>
              <w:i/>
              <w:iCs/>
              <w:lang w:val="en-US"/>
              <w:rPrChange w:id="254" w:author="Antonio Isidro" w:date="2025-02-10T08:39:00Z" w16du:dateUtc="2025-02-10T11:39:00Z">
                <w:rPr>
                  <w:rFonts w:ascii="Times New Roman" w:eastAsia="Times New Roman" w:hAnsi="Times New Roman" w:cs="Times New Roman"/>
                  <w:i/>
                  <w:iCs/>
                </w:rPr>
              </w:rPrChange>
            </w:rPr>
            <w:t xml:space="preserve"> Da ABENO</w:t>
          </w:r>
          <w:r w:rsidRPr="007D62AF">
            <w:rPr>
              <w:rFonts w:ascii="Times New Roman" w:eastAsia="Times New Roman" w:hAnsi="Times New Roman" w:cs="Times New Roman"/>
              <w:lang w:val="en-US"/>
              <w:rPrChange w:id="255" w:author="Antonio Isidro" w:date="2025-02-10T08:39:00Z" w16du:dateUtc="2025-02-10T11:39:00Z">
                <w:rPr>
                  <w:rFonts w:ascii="Times New Roman" w:eastAsia="Times New Roman" w:hAnsi="Times New Roman" w:cs="Times New Roman"/>
                </w:rPr>
              </w:rPrChange>
            </w:rPr>
            <w:t xml:space="preserve">, </w:t>
          </w:r>
          <w:r w:rsidRPr="007D62AF">
            <w:rPr>
              <w:rFonts w:ascii="Times New Roman" w:eastAsia="Times New Roman" w:hAnsi="Times New Roman" w:cs="Times New Roman"/>
              <w:i/>
              <w:iCs/>
              <w:lang w:val="en-US"/>
              <w:rPrChange w:id="256" w:author="Antonio Isidro" w:date="2025-02-10T08:39:00Z" w16du:dateUtc="2025-02-10T11:39:00Z">
                <w:rPr>
                  <w:rFonts w:ascii="Times New Roman" w:eastAsia="Times New Roman" w:hAnsi="Times New Roman" w:cs="Times New Roman"/>
                  <w:i/>
                  <w:iCs/>
                </w:rPr>
              </w:rPrChange>
            </w:rPr>
            <w:t>22</w:t>
          </w:r>
          <w:r w:rsidRPr="007D62AF">
            <w:rPr>
              <w:rFonts w:ascii="Times New Roman" w:eastAsia="Times New Roman" w:hAnsi="Times New Roman" w:cs="Times New Roman"/>
              <w:lang w:val="en-US"/>
              <w:rPrChange w:id="257" w:author="Antonio Isidro" w:date="2025-02-10T08:39:00Z" w16du:dateUtc="2025-02-10T11:39:00Z">
                <w:rPr>
                  <w:rFonts w:ascii="Times New Roman" w:eastAsia="Times New Roman" w:hAnsi="Times New Roman" w:cs="Times New Roman"/>
                </w:rPr>
              </w:rPrChange>
            </w:rPr>
            <w:t>(2), 1645. https://doi.org/10.30979/revabeno.v22i2.1645</w:t>
          </w:r>
        </w:p>
        <w:p w14:paraId="64B5942C" w14:textId="77777777" w:rsidR="003C765A" w:rsidRPr="007D62AF" w:rsidRDefault="003C765A">
          <w:pPr>
            <w:autoSpaceDE w:val="0"/>
            <w:autoSpaceDN w:val="0"/>
            <w:ind w:hanging="480"/>
            <w:divId w:val="1513691274"/>
            <w:rPr>
              <w:rFonts w:ascii="Times New Roman" w:eastAsia="Times New Roman" w:hAnsi="Times New Roman" w:cs="Times New Roman"/>
              <w:lang w:val="en-US"/>
              <w:rPrChange w:id="258"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59" w:author="Antonio Isidro" w:date="2025-02-10T08:39:00Z" w16du:dateUtc="2025-02-10T11:39:00Z">
                <w:rPr>
                  <w:rFonts w:ascii="Times New Roman" w:eastAsia="Times New Roman" w:hAnsi="Times New Roman" w:cs="Times New Roman"/>
                </w:rPr>
              </w:rPrChange>
            </w:rPr>
            <w:t xml:space="preserve">WHO. (2010). Models and tools for health workforce planning and projections. In </w:t>
          </w:r>
          <w:r w:rsidRPr="007D62AF">
            <w:rPr>
              <w:rFonts w:ascii="Times New Roman" w:eastAsia="Times New Roman" w:hAnsi="Times New Roman" w:cs="Times New Roman"/>
              <w:i/>
              <w:iCs/>
              <w:lang w:val="en-US"/>
              <w:rPrChange w:id="260" w:author="Antonio Isidro" w:date="2025-02-10T08:39:00Z" w16du:dateUtc="2025-02-10T11:39:00Z">
                <w:rPr>
                  <w:rFonts w:ascii="Times New Roman" w:eastAsia="Times New Roman" w:hAnsi="Times New Roman" w:cs="Times New Roman"/>
                  <w:i/>
                  <w:iCs/>
                </w:rPr>
              </w:rPrChange>
            </w:rPr>
            <w:t>Human Resources for Health Observer</w:t>
          </w:r>
          <w:r w:rsidRPr="007D62AF">
            <w:rPr>
              <w:rFonts w:ascii="Times New Roman" w:eastAsia="Times New Roman" w:hAnsi="Times New Roman" w:cs="Times New Roman"/>
              <w:lang w:val="en-US"/>
              <w:rPrChange w:id="261" w:author="Antonio Isidro" w:date="2025-02-10T08:39:00Z" w16du:dateUtc="2025-02-10T11:39:00Z">
                <w:rPr>
                  <w:rFonts w:ascii="Times New Roman" w:eastAsia="Times New Roman" w:hAnsi="Times New Roman" w:cs="Times New Roman"/>
                </w:rPr>
              </w:rPrChange>
            </w:rPr>
            <w:t xml:space="preserve"> (Issue 3). World Health Organization.</w:t>
          </w:r>
        </w:p>
        <w:p w14:paraId="25024CE7" w14:textId="77777777" w:rsidR="003C765A" w:rsidRPr="007D62AF" w:rsidRDefault="003C765A">
          <w:pPr>
            <w:autoSpaceDE w:val="0"/>
            <w:autoSpaceDN w:val="0"/>
            <w:ind w:hanging="480"/>
            <w:divId w:val="1665670279"/>
            <w:rPr>
              <w:rFonts w:ascii="Times New Roman" w:eastAsia="Times New Roman" w:hAnsi="Times New Roman" w:cs="Times New Roman"/>
              <w:lang w:val="en-US"/>
              <w:rPrChange w:id="262"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63" w:author="Antonio Isidro" w:date="2025-02-10T08:39:00Z" w16du:dateUtc="2025-02-10T11:39:00Z">
                <w:rPr>
                  <w:rFonts w:ascii="Times New Roman" w:eastAsia="Times New Roman" w:hAnsi="Times New Roman" w:cs="Times New Roman"/>
                </w:rPr>
              </w:rPrChange>
            </w:rPr>
            <w:t xml:space="preserve">WHO. (2016). </w:t>
          </w:r>
          <w:r w:rsidRPr="007D62AF">
            <w:rPr>
              <w:rFonts w:ascii="Times New Roman" w:eastAsia="Times New Roman" w:hAnsi="Times New Roman" w:cs="Times New Roman"/>
              <w:i/>
              <w:iCs/>
              <w:lang w:val="en-US"/>
              <w:rPrChange w:id="264" w:author="Antonio Isidro" w:date="2025-02-10T08:39:00Z" w16du:dateUtc="2025-02-10T11:39:00Z">
                <w:rPr>
                  <w:rFonts w:ascii="Times New Roman" w:eastAsia="Times New Roman" w:hAnsi="Times New Roman" w:cs="Times New Roman"/>
                  <w:i/>
                  <w:iCs/>
                </w:rPr>
              </w:rPrChange>
            </w:rPr>
            <w:t>Global strategy on human resources for health: Workforce 2030</w:t>
          </w:r>
          <w:r w:rsidRPr="007D62AF">
            <w:rPr>
              <w:rFonts w:ascii="Times New Roman" w:eastAsia="Times New Roman" w:hAnsi="Times New Roman" w:cs="Times New Roman"/>
              <w:lang w:val="en-US"/>
              <w:rPrChange w:id="265" w:author="Antonio Isidro" w:date="2025-02-10T08:39:00Z" w16du:dateUtc="2025-02-10T11:39:00Z">
                <w:rPr>
                  <w:rFonts w:ascii="Times New Roman" w:eastAsia="Times New Roman" w:hAnsi="Times New Roman" w:cs="Times New Roman"/>
                </w:rPr>
              </w:rPrChange>
            </w:rPr>
            <w:t>.</w:t>
          </w:r>
        </w:p>
        <w:p w14:paraId="644D097D" w14:textId="77777777" w:rsidR="003C765A" w:rsidRPr="007D62AF" w:rsidRDefault="003C765A">
          <w:pPr>
            <w:autoSpaceDE w:val="0"/>
            <w:autoSpaceDN w:val="0"/>
            <w:ind w:hanging="480"/>
            <w:divId w:val="11423086"/>
            <w:rPr>
              <w:rFonts w:ascii="Times New Roman" w:eastAsia="Times New Roman" w:hAnsi="Times New Roman" w:cs="Times New Roman"/>
              <w:lang w:val="en-US"/>
              <w:rPrChange w:id="266"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67" w:author="Antonio Isidro" w:date="2025-02-10T08:39:00Z" w16du:dateUtc="2025-02-10T11:39:00Z">
                <w:rPr>
                  <w:rFonts w:ascii="Times New Roman" w:eastAsia="Times New Roman" w:hAnsi="Times New Roman" w:cs="Times New Roman"/>
                </w:rPr>
              </w:rPrChange>
            </w:rPr>
            <w:t xml:space="preserve">WHO. (2023). </w:t>
          </w:r>
          <w:r w:rsidRPr="007D62AF">
            <w:rPr>
              <w:rFonts w:ascii="Times New Roman" w:eastAsia="Times New Roman" w:hAnsi="Times New Roman" w:cs="Times New Roman"/>
              <w:i/>
              <w:iCs/>
              <w:lang w:val="en-US"/>
              <w:rPrChange w:id="268" w:author="Antonio Isidro" w:date="2025-02-10T08:39:00Z" w16du:dateUtc="2025-02-10T11:39:00Z">
                <w:rPr>
                  <w:rFonts w:ascii="Times New Roman" w:eastAsia="Times New Roman" w:hAnsi="Times New Roman" w:cs="Times New Roman"/>
                  <w:i/>
                  <w:iCs/>
                </w:rPr>
              </w:rPrChange>
            </w:rPr>
            <w:t>WISN Workload indicators of staffing need - user’s manual</w:t>
          </w:r>
          <w:r w:rsidRPr="007D62AF">
            <w:rPr>
              <w:rFonts w:ascii="Times New Roman" w:eastAsia="Times New Roman" w:hAnsi="Times New Roman" w:cs="Times New Roman"/>
              <w:lang w:val="en-US"/>
              <w:rPrChange w:id="269" w:author="Antonio Isidro" w:date="2025-02-10T08:39:00Z" w16du:dateUtc="2025-02-10T11:39:00Z">
                <w:rPr>
                  <w:rFonts w:ascii="Times New Roman" w:eastAsia="Times New Roman" w:hAnsi="Times New Roman" w:cs="Times New Roman"/>
                </w:rPr>
              </w:rPrChange>
            </w:rPr>
            <w:t>.</w:t>
          </w:r>
        </w:p>
        <w:p w14:paraId="7A71FCDD" w14:textId="77777777" w:rsidR="003C765A" w:rsidRPr="007D62AF" w:rsidRDefault="003C765A">
          <w:pPr>
            <w:autoSpaceDE w:val="0"/>
            <w:autoSpaceDN w:val="0"/>
            <w:ind w:hanging="480"/>
            <w:divId w:val="603809540"/>
            <w:rPr>
              <w:rFonts w:ascii="Times New Roman" w:eastAsia="Times New Roman" w:hAnsi="Times New Roman" w:cs="Times New Roman"/>
              <w:lang w:val="en-US"/>
              <w:rPrChange w:id="270"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71" w:author="Antonio Isidro" w:date="2025-02-10T08:39:00Z" w16du:dateUtc="2025-02-10T11:39:00Z">
                <w:rPr>
                  <w:rFonts w:ascii="Times New Roman" w:eastAsia="Times New Roman" w:hAnsi="Times New Roman" w:cs="Times New Roman"/>
                </w:rPr>
              </w:rPrChange>
            </w:rPr>
            <w:lastRenderedPageBreak/>
            <w:t xml:space="preserve">WHO. (2024a). </w:t>
          </w:r>
          <w:r w:rsidRPr="007D62AF">
            <w:rPr>
              <w:rFonts w:ascii="Times New Roman" w:eastAsia="Times New Roman" w:hAnsi="Times New Roman" w:cs="Times New Roman"/>
              <w:i/>
              <w:iCs/>
              <w:lang w:val="en-US"/>
              <w:rPrChange w:id="272" w:author="Antonio Isidro" w:date="2025-02-10T08:39:00Z" w16du:dateUtc="2025-02-10T11:39:00Z">
                <w:rPr>
                  <w:rFonts w:ascii="Times New Roman" w:eastAsia="Times New Roman" w:hAnsi="Times New Roman" w:cs="Times New Roman"/>
                  <w:i/>
                  <w:iCs/>
                </w:rPr>
              </w:rPrChange>
            </w:rPr>
            <w:t>Dentists (per 10 000 population)</w:t>
          </w:r>
          <w:r w:rsidRPr="007D62AF">
            <w:rPr>
              <w:rFonts w:ascii="Times New Roman" w:eastAsia="Times New Roman" w:hAnsi="Times New Roman" w:cs="Times New Roman"/>
              <w:lang w:val="en-US"/>
              <w:rPrChange w:id="273" w:author="Antonio Isidro" w:date="2025-02-10T08:39:00Z" w16du:dateUtc="2025-02-10T11:39:00Z">
                <w:rPr>
                  <w:rFonts w:ascii="Times New Roman" w:eastAsia="Times New Roman" w:hAnsi="Times New Roman" w:cs="Times New Roman"/>
                </w:rPr>
              </w:rPrChange>
            </w:rPr>
            <w:t>. Https://Www.Who.Int/Data/Gho/Data/Indicators/Indicator-Details/GHO/Dentists-(per-10-000-Population).</w:t>
          </w:r>
        </w:p>
        <w:p w14:paraId="01FE9F2D" w14:textId="77777777" w:rsidR="003C765A" w:rsidRPr="007D62AF" w:rsidRDefault="003C765A">
          <w:pPr>
            <w:autoSpaceDE w:val="0"/>
            <w:autoSpaceDN w:val="0"/>
            <w:ind w:hanging="480"/>
            <w:divId w:val="676887320"/>
            <w:rPr>
              <w:rFonts w:ascii="Times New Roman" w:eastAsia="Times New Roman" w:hAnsi="Times New Roman" w:cs="Times New Roman"/>
              <w:lang w:val="en-US"/>
              <w:rPrChange w:id="274" w:author="Antonio Isidro" w:date="2025-02-10T08:39:00Z" w16du:dateUtc="2025-02-10T11:39:00Z">
                <w:rPr>
                  <w:rFonts w:ascii="Times New Roman" w:eastAsia="Times New Roman" w:hAnsi="Times New Roman" w:cs="Times New Roman"/>
                </w:rPr>
              </w:rPrChange>
            </w:rPr>
          </w:pPr>
          <w:r w:rsidRPr="007D62AF">
            <w:rPr>
              <w:rFonts w:ascii="Times New Roman" w:eastAsia="Times New Roman" w:hAnsi="Times New Roman" w:cs="Times New Roman"/>
              <w:lang w:val="en-US"/>
              <w:rPrChange w:id="275" w:author="Antonio Isidro" w:date="2025-02-10T08:39:00Z" w16du:dateUtc="2025-02-10T11:39:00Z">
                <w:rPr>
                  <w:rFonts w:ascii="Times New Roman" w:eastAsia="Times New Roman" w:hAnsi="Times New Roman" w:cs="Times New Roman"/>
                </w:rPr>
              </w:rPrChange>
            </w:rPr>
            <w:t xml:space="preserve">WHO. (2024b). </w:t>
          </w:r>
          <w:r w:rsidRPr="007D62AF">
            <w:rPr>
              <w:rFonts w:ascii="Times New Roman" w:eastAsia="Times New Roman" w:hAnsi="Times New Roman" w:cs="Times New Roman"/>
              <w:i/>
              <w:iCs/>
              <w:lang w:val="en-US"/>
              <w:rPrChange w:id="276" w:author="Antonio Isidro" w:date="2025-02-10T08:39:00Z" w16du:dateUtc="2025-02-10T11:39:00Z">
                <w:rPr>
                  <w:rFonts w:ascii="Times New Roman" w:eastAsia="Times New Roman" w:hAnsi="Times New Roman" w:cs="Times New Roman"/>
                  <w:i/>
                  <w:iCs/>
                </w:rPr>
              </w:rPrChange>
            </w:rPr>
            <w:t>Global Strategy and Action Plan on Oral Health 2023 - 2030</w:t>
          </w:r>
          <w:r w:rsidRPr="007D62AF">
            <w:rPr>
              <w:rFonts w:ascii="Times New Roman" w:eastAsia="Times New Roman" w:hAnsi="Times New Roman" w:cs="Times New Roman"/>
              <w:lang w:val="en-US"/>
              <w:rPrChange w:id="277" w:author="Antonio Isidro" w:date="2025-02-10T08:39:00Z" w16du:dateUtc="2025-02-10T11:39:00Z">
                <w:rPr>
                  <w:rFonts w:ascii="Times New Roman" w:eastAsia="Times New Roman" w:hAnsi="Times New Roman" w:cs="Times New Roman"/>
                </w:rPr>
              </w:rPrChange>
            </w:rPr>
            <w:t>.</w:t>
          </w:r>
        </w:p>
        <w:p w14:paraId="3304FDDC" w14:textId="202D429D" w:rsidR="00A70DEB" w:rsidRPr="00A34173" w:rsidRDefault="003C765A" w:rsidP="00E8001B">
          <w:pPr>
            <w:pStyle w:val="SemEspaamento"/>
            <w:jc w:val="both"/>
            <w:rPr>
              <w:rFonts w:ascii="Times New Roman" w:hAnsi="Times New Roman" w:cs="Times New Roman"/>
              <w:sz w:val="24"/>
              <w:szCs w:val="24"/>
            </w:rPr>
          </w:pPr>
          <w:r w:rsidRPr="007D62AF">
            <w:rPr>
              <w:rFonts w:ascii="Times New Roman" w:eastAsia="Times New Roman" w:hAnsi="Times New Roman" w:cs="Times New Roman"/>
              <w:lang w:val="en-US"/>
              <w:rPrChange w:id="278" w:author="Antonio Isidro" w:date="2025-02-10T08:39:00Z" w16du:dateUtc="2025-02-10T11:39:00Z">
                <w:rPr>
                  <w:rFonts w:ascii="Times New Roman" w:eastAsia="Times New Roman" w:hAnsi="Times New Roman" w:cs="Times New Roman"/>
                </w:rPr>
              </w:rPrChange>
            </w:rPr>
            <w:t> </w:t>
          </w:r>
        </w:p>
      </w:sdtContent>
    </w:sdt>
    <w:p w14:paraId="36BEA751" w14:textId="77777777" w:rsidR="003C765A" w:rsidRPr="00A34173" w:rsidRDefault="003C765A" w:rsidP="00E8001B">
      <w:pPr>
        <w:pStyle w:val="SemEspaamento"/>
        <w:jc w:val="both"/>
        <w:rPr>
          <w:rFonts w:ascii="Times New Roman" w:hAnsi="Times New Roman" w:cs="Times New Roman"/>
          <w:sz w:val="24"/>
          <w:szCs w:val="24"/>
        </w:rPr>
      </w:pPr>
    </w:p>
    <w:p w14:paraId="7EE8C80B" w14:textId="77777777" w:rsidR="003C765A" w:rsidRPr="00A34173" w:rsidRDefault="003C765A" w:rsidP="00E8001B">
      <w:pPr>
        <w:pStyle w:val="SemEspaamento"/>
        <w:jc w:val="both"/>
        <w:rPr>
          <w:rFonts w:ascii="Times New Roman" w:hAnsi="Times New Roman" w:cs="Times New Roman"/>
          <w:sz w:val="24"/>
          <w:szCs w:val="24"/>
        </w:rPr>
      </w:pPr>
    </w:p>
    <w:p w14:paraId="3F43388A" w14:textId="4B25A99D" w:rsidR="00FF0FEF" w:rsidRPr="00A34173" w:rsidRDefault="00FF0FEF"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Anexo </w:t>
      </w:r>
      <w:r w:rsidR="00792570" w:rsidRPr="00A34173">
        <w:rPr>
          <w:rFonts w:ascii="Times New Roman" w:hAnsi="Times New Roman" w:cs="Times New Roman"/>
          <w:sz w:val="24"/>
          <w:szCs w:val="24"/>
        </w:rPr>
        <w:t xml:space="preserve">A - </w:t>
      </w:r>
      <w:r w:rsidRPr="00A34173">
        <w:rPr>
          <w:rFonts w:ascii="Times New Roman" w:hAnsi="Times New Roman" w:cs="Times New Roman"/>
          <w:sz w:val="24"/>
          <w:szCs w:val="24"/>
        </w:rPr>
        <w:t xml:space="preserve">Cálculos para estimativa dos parâmetros </w:t>
      </w:r>
      <w:r w:rsidR="007B121A" w:rsidRPr="00A34173">
        <w:rPr>
          <w:rFonts w:ascii="Times New Roman" w:hAnsi="Times New Roman" w:cs="Times New Roman"/>
          <w:sz w:val="24"/>
          <w:szCs w:val="24"/>
        </w:rPr>
        <w:t>de status de saúde (H)</w:t>
      </w:r>
      <w:r w:rsidRPr="00A34173">
        <w:rPr>
          <w:rFonts w:ascii="Times New Roman" w:hAnsi="Times New Roman" w:cs="Times New Roman"/>
          <w:sz w:val="24"/>
          <w:szCs w:val="24"/>
        </w:rPr>
        <w:t xml:space="preserve"> </w:t>
      </w:r>
    </w:p>
    <w:p w14:paraId="291428FD" w14:textId="3A221C09" w:rsidR="00792570" w:rsidRPr="00A34173"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A34173"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A34173"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A34173"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A34173"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A34173"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p w14:paraId="4342EE31" w14:textId="77777777" w:rsidR="00792570" w:rsidRPr="00A34173" w:rsidRDefault="00792570" w:rsidP="00E8001B">
      <w:pPr>
        <w:pStyle w:val="SemEspaamento"/>
        <w:jc w:val="both"/>
        <w:rPr>
          <w:rFonts w:ascii="Times New Roman" w:hAnsi="Times New Roman" w:cs="Times New Roman"/>
          <w:sz w:val="24"/>
          <w:szCs w:val="24"/>
        </w:rPr>
      </w:pPr>
    </w:p>
    <w:p w14:paraId="7AF70F52" w14:textId="7514B925"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Anexo B – Cálculo do parâmetro S</w:t>
      </w:r>
    </w:p>
    <w:p w14:paraId="7E1EF0DC" w14:textId="040B1625" w:rsidR="00792570" w:rsidRPr="00A34173"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A34173"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Procedimentos</w:t>
            </w:r>
          </w:p>
        </w:tc>
      </w:tr>
      <w:tr w:rsidR="00792570" w:rsidRPr="00A34173"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A34173"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A34173"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A34173"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sectPr w:rsidR="00792570" w:rsidRPr="00A34173" w:rsidSect="00D20A1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tonio Isidro" w:date="2025-02-10T08:39:00Z" w:initials="AI">
    <w:p w14:paraId="21CBCD50" w14:textId="77777777" w:rsidR="007D62AF" w:rsidRDefault="007D62AF" w:rsidP="007D62AF">
      <w:r>
        <w:rPr>
          <w:rStyle w:val="Refdecomentrio"/>
        </w:rPr>
        <w:annotationRef/>
      </w:r>
      <w:r>
        <w:rPr>
          <w:color w:val="000000"/>
          <w:sz w:val="20"/>
          <w:szCs w:val="20"/>
        </w:rPr>
        <w:t>Modelo de…. Para….</w:t>
      </w:r>
    </w:p>
  </w:comment>
  <w:comment w:id="1" w:author="Antonio Isidro" w:date="2025-02-10T08:42:00Z" w:initials="AI">
    <w:p w14:paraId="5EB5BE4F" w14:textId="77777777" w:rsidR="007D62AF" w:rsidRDefault="007D62AF" w:rsidP="007D62AF">
      <w:r>
        <w:rPr>
          <w:rStyle w:val="Refdecomentrio"/>
        </w:rPr>
        <w:annotationRef/>
      </w:r>
      <w:r>
        <w:rPr>
          <w:color w:val="000000"/>
          <w:sz w:val="20"/>
          <w:szCs w:val="20"/>
        </w:rPr>
        <w:t>Não seria testar um modelo de….?</w:t>
      </w:r>
    </w:p>
  </w:comment>
  <w:comment w:id="2" w:author="Antonio Isidro" w:date="2025-02-10T08:48:00Z" w:initials="AI">
    <w:p w14:paraId="6D4E4FBE" w14:textId="77777777" w:rsidR="001C6D1D" w:rsidRDefault="007D62AF" w:rsidP="001C6D1D">
      <w:r>
        <w:rPr>
          <w:rStyle w:val="Refdecomentrio"/>
        </w:rPr>
        <w:annotationRef/>
      </w:r>
      <w:r w:rsidR="001C6D1D">
        <w:rPr>
          <w:sz w:val="20"/>
          <w:szCs w:val="20"/>
        </w:rPr>
        <w:t>O que são atividades diretas que não são foco clínico? Fiquei com essa dúvida no texto. Talvez seja o caso de dar um exemplo simples para cada tipo de atividade</w:t>
      </w:r>
    </w:p>
  </w:comment>
  <w:comment w:id="3" w:author="Antonio Isidro" w:date="2025-02-10T08:54:00Z" w:initials="AI">
    <w:p w14:paraId="15CF8EFB" w14:textId="77777777" w:rsidR="001C6D1D" w:rsidRDefault="001C6D1D" w:rsidP="001C6D1D">
      <w:r>
        <w:rPr>
          <w:rStyle w:val="Refdecomentrio"/>
        </w:rPr>
        <w:annotationRef/>
      </w:r>
      <w:r>
        <w:rPr>
          <w:color w:val="000000"/>
          <w:sz w:val="20"/>
          <w:szCs w:val="20"/>
        </w:rPr>
        <w:t>Acho essa constatação super importante, pois mostra que há heterogeneidade em regiões mais desenvolvidas, ou seja, muita concentração de riqueza e,  por isso, concentração de profissionais. Seria interessante discutir isso, não?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CBCD50" w15:done="0"/>
  <w15:commentEx w15:paraId="5EB5BE4F" w15:done="0"/>
  <w15:commentEx w15:paraId="6D4E4FBE" w15:done="0"/>
  <w15:commentEx w15:paraId="15CF8E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69597C" w16cex:dateUtc="2025-02-10T11:39:00Z"/>
  <w16cex:commentExtensible w16cex:durableId="649D60D9" w16cex:dateUtc="2025-02-10T11:42:00Z"/>
  <w16cex:commentExtensible w16cex:durableId="62EC485F" w16cex:dateUtc="2025-02-10T11:48:00Z"/>
  <w16cex:commentExtensible w16cex:durableId="47454916" w16cex:dateUtc="2025-02-10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CBCD50" w16cid:durableId="0569597C"/>
  <w16cid:commentId w16cid:paraId="5EB5BE4F" w16cid:durableId="649D60D9"/>
  <w16cid:commentId w16cid:paraId="6D4E4FBE" w16cid:durableId="62EC485F"/>
  <w16cid:commentId w16cid:paraId="15CF8EFB" w16cid:durableId="47454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237CB" w14:textId="77777777" w:rsidR="007A0814" w:rsidRDefault="007A0814" w:rsidP="0089305E">
      <w:pPr>
        <w:spacing w:after="0" w:line="240" w:lineRule="auto"/>
      </w:pPr>
      <w:r>
        <w:separator/>
      </w:r>
    </w:p>
  </w:endnote>
  <w:endnote w:type="continuationSeparator" w:id="0">
    <w:p w14:paraId="1DEB66C0" w14:textId="77777777" w:rsidR="007A0814" w:rsidRDefault="007A0814"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C9005" w14:textId="77777777" w:rsidR="007A0814" w:rsidRDefault="007A0814" w:rsidP="0089305E">
      <w:pPr>
        <w:spacing w:after="0" w:line="240" w:lineRule="auto"/>
      </w:pPr>
      <w:r>
        <w:separator/>
      </w:r>
    </w:p>
  </w:footnote>
  <w:footnote w:type="continuationSeparator" w:id="0">
    <w:p w14:paraId="6E4CE0BE" w14:textId="77777777" w:rsidR="007A0814" w:rsidRDefault="007A0814"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97407372">
    <w:abstractNumId w:val="4"/>
  </w:num>
  <w:num w:numId="2" w16cid:durableId="183633361">
    <w:abstractNumId w:val="7"/>
  </w:num>
  <w:num w:numId="3" w16cid:durableId="1746680266">
    <w:abstractNumId w:val="8"/>
  </w:num>
  <w:num w:numId="4" w16cid:durableId="496385965">
    <w:abstractNumId w:val="13"/>
  </w:num>
  <w:num w:numId="5" w16cid:durableId="1985234140">
    <w:abstractNumId w:val="10"/>
  </w:num>
  <w:num w:numId="6" w16cid:durableId="1522623595">
    <w:abstractNumId w:val="3"/>
  </w:num>
  <w:num w:numId="7" w16cid:durableId="636255802">
    <w:abstractNumId w:val="2"/>
  </w:num>
  <w:num w:numId="8" w16cid:durableId="2126608638">
    <w:abstractNumId w:val="5"/>
  </w:num>
  <w:num w:numId="9" w16cid:durableId="1480658836">
    <w:abstractNumId w:val="9"/>
  </w:num>
  <w:num w:numId="10" w16cid:durableId="10573979">
    <w:abstractNumId w:val="15"/>
  </w:num>
  <w:num w:numId="11" w16cid:durableId="199977166">
    <w:abstractNumId w:val="14"/>
  </w:num>
  <w:num w:numId="12" w16cid:durableId="774984097">
    <w:abstractNumId w:val="12"/>
  </w:num>
  <w:num w:numId="13" w16cid:durableId="796681930">
    <w:abstractNumId w:val="11"/>
  </w:num>
  <w:num w:numId="14" w16cid:durableId="1397823119">
    <w:abstractNumId w:val="0"/>
  </w:num>
  <w:num w:numId="15" w16cid:durableId="1202137023">
    <w:abstractNumId w:val="1"/>
  </w:num>
  <w:num w:numId="16" w16cid:durableId="72144182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tonio Isidro">
    <w15:presenceInfo w15:providerId="Windows Live" w15:userId="bd88e49d5e010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20D1"/>
    <w:rsid w:val="00006B96"/>
    <w:rsid w:val="00007ABF"/>
    <w:rsid w:val="00011691"/>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4CF8"/>
    <w:rsid w:val="001C6D1D"/>
    <w:rsid w:val="001C7247"/>
    <w:rsid w:val="001D0A3C"/>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3484"/>
    <w:rsid w:val="00233ECF"/>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A2DBF"/>
    <w:rsid w:val="002A5159"/>
    <w:rsid w:val="002A5296"/>
    <w:rsid w:val="002B0D2D"/>
    <w:rsid w:val="002B4F09"/>
    <w:rsid w:val="002C2AE4"/>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EF8"/>
    <w:rsid w:val="00390745"/>
    <w:rsid w:val="003957C2"/>
    <w:rsid w:val="003A032E"/>
    <w:rsid w:val="003A0F93"/>
    <w:rsid w:val="003A137A"/>
    <w:rsid w:val="003A27A4"/>
    <w:rsid w:val="003B23CF"/>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609AE"/>
    <w:rsid w:val="004616A8"/>
    <w:rsid w:val="00472A52"/>
    <w:rsid w:val="00472C48"/>
    <w:rsid w:val="00473B81"/>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786C"/>
    <w:rsid w:val="00561073"/>
    <w:rsid w:val="005634C4"/>
    <w:rsid w:val="005663E9"/>
    <w:rsid w:val="005778E7"/>
    <w:rsid w:val="00577B11"/>
    <w:rsid w:val="0058583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50515"/>
    <w:rsid w:val="006561C9"/>
    <w:rsid w:val="00656D0F"/>
    <w:rsid w:val="006578FE"/>
    <w:rsid w:val="006653AE"/>
    <w:rsid w:val="00677F49"/>
    <w:rsid w:val="0068386A"/>
    <w:rsid w:val="00687062"/>
    <w:rsid w:val="0069210F"/>
    <w:rsid w:val="00695E34"/>
    <w:rsid w:val="006A1E99"/>
    <w:rsid w:val="006B0800"/>
    <w:rsid w:val="006B0D89"/>
    <w:rsid w:val="006B26F3"/>
    <w:rsid w:val="006B2B9C"/>
    <w:rsid w:val="006B3B63"/>
    <w:rsid w:val="006B5CFB"/>
    <w:rsid w:val="006B6FA1"/>
    <w:rsid w:val="006B7717"/>
    <w:rsid w:val="006C1834"/>
    <w:rsid w:val="006C1F44"/>
    <w:rsid w:val="006C3DF4"/>
    <w:rsid w:val="006D03E1"/>
    <w:rsid w:val="006D24A6"/>
    <w:rsid w:val="006D30BF"/>
    <w:rsid w:val="006D3589"/>
    <w:rsid w:val="006E0B52"/>
    <w:rsid w:val="006E4819"/>
    <w:rsid w:val="006F2F92"/>
    <w:rsid w:val="006F6749"/>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5763"/>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D0F"/>
    <w:rsid w:val="00797164"/>
    <w:rsid w:val="00797903"/>
    <w:rsid w:val="007A0161"/>
    <w:rsid w:val="007A0814"/>
    <w:rsid w:val="007A1991"/>
    <w:rsid w:val="007A1CB1"/>
    <w:rsid w:val="007A1E38"/>
    <w:rsid w:val="007A2EF7"/>
    <w:rsid w:val="007B121A"/>
    <w:rsid w:val="007B3EF0"/>
    <w:rsid w:val="007B554C"/>
    <w:rsid w:val="007C318E"/>
    <w:rsid w:val="007C3820"/>
    <w:rsid w:val="007C46DD"/>
    <w:rsid w:val="007C4E3F"/>
    <w:rsid w:val="007C5C50"/>
    <w:rsid w:val="007C7352"/>
    <w:rsid w:val="007D05EE"/>
    <w:rsid w:val="007D0C75"/>
    <w:rsid w:val="007D62AF"/>
    <w:rsid w:val="007E0C4A"/>
    <w:rsid w:val="007E12E5"/>
    <w:rsid w:val="007F05D2"/>
    <w:rsid w:val="007F1105"/>
    <w:rsid w:val="007F3952"/>
    <w:rsid w:val="00802EDD"/>
    <w:rsid w:val="008031C3"/>
    <w:rsid w:val="0080437F"/>
    <w:rsid w:val="00807ACB"/>
    <w:rsid w:val="00807B97"/>
    <w:rsid w:val="00810CCA"/>
    <w:rsid w:val="00811C1B"/>
    <w:rsid w:val="00814305"/>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60820"/>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1084"/>
    <w:rsid w:val="009C10E0"/>
    <w:rsid w:val="009C141D"/>
    <w:rsid w:val="009C5E2F"/>
    <w:rsid w:val="009D5159"/>
    <w:rsid w:val="009E44C3"/>
    <w:rsid w:val="009F1252"/>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A2932"/>
    <w:rsid w:val="00BA4C85"/>
    <w:rsid w:val="00BA5191"/>
    <w:rsid w:val="00BA6FEE"/>
    <w:rsid w:val="00BB0892"/>
    <w:rsid w:val="00BB1049"/>
    <w:rsid w:val="00BB316C"/>
    <w:rsid w:val="00BB3B3E"/>
    <w:rsid w:val="00BB66AB"/>
    <w:rsid w:val="00BC0850"/>
    <w:rsid w:val="00BC0A3F"/>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5724"/>
    <w:rsid w:val="00CE23D5"/>
    <w:rsid w:val="00CE2B53"/>
    <w:rsid w:val="00CE4AA0"/>
    <w:rsid w:val="00CE6C0F"/>
    <w:rsid w:val="00CF7CB7"/>
    <w:rsid w:val="00D0003E"/>
    <w:rsid w:val="00D044EA"/>
    <w:rsid w:val="00D061C1"/>
    <w:rsid w:val="00D06766"/>
    <w:rsid w:val="00D17A6C"/>
    <w:rsid w:val="00D20A14"/>
    <w:rsid w:val="00D23DBD"/>
    <w:rsid w:val="00D318C8"/>
    <w:rsid w:val="00D34D53"/>
    <w:rsid w:val="00D34F1C"/>
    <w:rsid w:val="00D4747D"/>
    <w:rsid w:val="00D50417"/>
    <w:rsid w:val="00D51645"/>
    <w:rsid w:val="00D537EB"/>
    <w:rsid w:val="00D54CCA"/>
    <w:rsid w:val="00D5550A"/>
    <w:rsid w:val="00D603D9"/>
    <w:rsid w:val="00D6194A"/>
    <w:rsid w:val="00D6573A"/>
    <w:rsid w:val="00D65B55"/>
    <w:rsid w:val="00D66D28"/>
    <w:rsid w:val="00D72C99"/>
    <w:rsid w:val="00D73B30"/>
    <w:rsid w:val="00D75BDD"/>
    <w:rsid w:val="00D81297"/>
    <w:rsid w:val="00D81975"/>
    <w:rsid w:val="00D83D90"/>
    <w:rsid w:val="00D907DE"/>
    <w:rsid w:val="00D91306"/>
    <w:rsid w:val="00D9316B"/>
    <w:rsid w:val="00D97DB2"/>
    <w:rsid w:val="00DA18B6"/>
    <w:rsid w:val="00DA221B"/>
    <w:rsid w:val="00DB4FBE"/>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D6523"/>
    <w:rsid w:val="00EE00D8"/>
    <w:rsid w:val="00EE48BD"/>
    <w:rsid w:val="00EE68EE"/>
    <w:rsid w:val="00EF14D0"/>
    <w:rsid w:val="00EF2047"/>
    <w:rsid w:val="00EF2EFE"/>
    <w:rsid w:val="00EF3C86"/>
    <w:rsid w:val="00F05B08"/>
    <w:rsid w:val="00F1210B"/>
    <w:rsid w:val="00F159C2"/>
    <w:rsid w:val="00F165D9"/>
    <w:rsid w:val="00F172B2"/>
    <w:rsid w:val="00F2415D"/>
    <w:rsid w:val="00F24C25"/>
    <w:rsid w:val="00F2554E"/>
    <w:rsid w:val="00F33632"/>
    <w:rsid w:val="00F37EA9"/>
    <w:rsid w:val="00F47CB8"/>
    <w:rsid w:val="00F520EA"/>
    <w:rsid w:val="00F6374E"/>
    <w:rsid w:val="00F63BA2"/>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7D62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9321724B-D88F-4A5F-BE64-0E5F6CBE568F}" type="presOf" srcId="{BE10E8DA-BCB4-499F-A0FB-F2725F8C1E20}" destId="{549EC2C9-57B9-4A04-BD46-4870F3027B8E}" srcOrd="0" destOrd="0" presId="urn:microsoft.com/office/officeart/2005/8/layout/process1"/>
    <dgm:cxn modelId="{DE6CBD64-110D-46D7-8880-DC16A6E9269E}" srcId="{C0207A1E-4347-4C57-B8E7-F440A8B424A6}" destId="{917471EC-3112-4128-86EB-9F096B05B3A6}" srcOrd="1" destOrd="0" parTransId="{B2790D46-A30A-4D29-AA3A-C69BDA092EDB}" sibTransId="{9E83645E-31DD-47C5-835B-3A6262A97044}"/>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011691"/>
    <w:rsid w:val="001067E4"/>
    <w:rsid w:val="00152D5B"/>
    <w:rsid w:val="00163CA8"/>
    <w:rsid w:val="00190B11"/>
    <w:rsid w:val="00195430"/>
    <w:rsid w:val="001B6951"/>
    <w:rsid w:val="001E25D5"/>
    <w:rsid w:val="0024555E"/>
    <w:rsid w:val="00255F6F"/>
    <w:rsid w:val="002B3A79"/>
    <w:rsid w:val="002C5D07"/>
    <w:rsid w:val="00385798"/>
    <w:rsid w:val="003D39B0"/>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BB7F94"/>
    <w:rsid w:val="00BF7D20"/>
    <w:rsid w:val="00C07D05"/>
    <w:rsid w:val="00C22CA5"/>
    <w:rsid w:val="00C451BB"/>
    <w:rsid w:val="00C66905"/>
    <w:rsid w:val="00D12E3F"/>
    <w:rsid w:val="00DC5165"/>
    <w:rsid w:val="00DE7A23"/>
    <w:rsid w:val="00EA0B39"/>
    <w:rsid w:val="00ED5695"/>
    <w:rsid w:val="00EE1651"/>
    <w:rsid w:val="00F52036"/>
    <w:rsid w:val="00FA5D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190B11"/>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WHO, 2024a)&quot;,&quot;manualOverrideText&quot;:&quot;&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D&quot;:&quot;MENDELEY_CITATION_e4ab4423-42d0-48f8-8f58-a848e3839956&quot;,&quot;properties&quot;:{&quot;noteIndex&quot;:0},&quot;isEdited&quot;:false,&quot;manualOverride&quot;:{&quot;isManuallyOverridden&quot;:false,&quot;citeprocText&quot;:&quot;(IBGE, 2020)&quot;,&quot;manualOverrideText&quot;:&quot;&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isTemporary&quot;:false}],&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n0sImlzVGVtcG9yYXJ5IjpmYWxzZX1dfQ==&quot;},{&quot;citationID&quot;:&quot;MENDELEY_CITATION_46880a04-5fbb-44bd-96d5-a4049edb0385&quot;,&quot;properties&quot;:{&quot;noteIndex&quot;:0},&quot;isEdited&quot;:false,&quot;manualOverride&quot;:{&quot;isManuallyOverridden&quot;:false,&quot;citeprocText&quot;:&quot;(Brasil, 2018)&quot;,&quot;manualOverrideText&quot;:&quot;&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D&quot;:&quot;MENDELEY_CITATION_8937bd38-e3dd-4f79-ae1e-58819154c1b4&quot;,&quot;properties&quot;:{&quot;noteIndex&quot;:0},&quot;isEdited&quot;:false,&quot;manualOverride&quot;:{&quot;isManuallyOverridden&quot;:false,&quot;citeprocText&quot;:&quot;(Birch et al., 2021; Gallagher, 2024; O’Malley et al., 2022)&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quot;},{&quot;citationID&quot;:&quot;MENDELEY_CITATION_e49d3286-e784-4ddd-8138-b302bfd19011&quot;,&quot;properties&quot;:{&quot;noteIndex&quot;:0},&quot;isEdited&quot;:false,&quot;manualOverride&quot;:{&quot;isManuallyOverridden&quot;:false,&quot;citeprocText&quot;:&quot;(Asamani et al., 2021; Birch et al., 2021; O’Malley et al., 2022; Sutton et al., 2023; WHO, 2016)&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quot;},{&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512723f8-f617-4556-bf98-6febb1a7718d&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quot;},{&quot;citationID&quot;:&quot;MENDELEY_CITATION_923c00cf-1ee3-4b00-8f15-050456673431&quot;,&quot;properties&quot;:{&quot;noteIndex&quot;:0},&quot;isEdited&quot;:false,&quot;manualOverride&quot;:{&quot;isManuallyOverridden&quot;:false,&quot;citeprocText&quot;:&quot;(Asamani et al., 2021; Birch et al., 2021; Gallagher, 2024; Gallagher et al., 2024; O’Malley et al., 2022; WHO, 2024b)&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quot;},{&quot;citationID&quot;:&quot;MENDELEY_CITATION_e777ddd9-23c1-4d62-b636-ed125ca8c5f8&quot;,&quot;properties&quot;:{&quot;noteIndex&quot;:0},&quot;isEdited&quot;:false,&quot;manualOverride&quot;:{&quot;isManuallyOverridden&quot;:false,&quot;citeprocText&quot;:&quot;(Brasil, 2024)&quot;,&quot;manualOverrideText&quot;:&quot;&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Tag&quot;:&quot;MENDELEY_CITATION_v3_eyJjaXRhdGlvbklEIjoiTUVOREVMRVlfQ0lUQVRJT05fZTc3N2RkZDktMjNjMS00ZDYyLWI2MzYtZWQxMjVjYThjNWY4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D&quot;:&quot;MENDELEY_CITATION_939f0eb5-0960-4380-b7c4-938ba8f84581&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quot;},{&quot;citationID&quot;:&quot;MENDELEY_CITATION_001c95ff-0465-44a0-b02e-745c8402ab6f&quot;,&quot;properties&quot;:{&quot;noteIndex&quot;:0},&quot;isEdited&quot;:false,&quot;manualOverride&quot;:{&quot;isManuallyOverridden&quot;:false,&quot;citeprocText&quot;:&quot;(Brasil, 2018)&quot;,&quot;manualOverrideText&quot;:&quot;&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D&quot;:&quot;MENDELEY_CITATION_4db01cea-79c8-42e7-9d77-d4c7bf670be6&quot;,&quot;properties&quot;:{&quot;noteIndex&quot;:0},&quot;isEdited&quot;:false,&quot;manualOverride&quot;:{&quot;isManuallyOverridden&quot;:false,&quot;citeprocText&quot;:&quot;(Dreesch et al., 2005; Lopes et al., 201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D&quot;:&quot;MENDELEY_CITATION_867100ba-2cad-4102-9e49-0161b3a36a2b&quot;,&quot;properties&quot;:{&quot;noteIndex&quot;:0},&quot;isEdited&quot;:false,&quot;manualOverride&quot;:{&quot;isManuallyOverridden&quot;:false,&quot;citeprocText&quot;:&quot;(Balasubramanian et al., 2021; O’Malley et al., 2022)&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e6177e4c-429d-4123-8937-0aac504c989c&quot;,&quot;properties&quot;:{&quot;noteIndex&quot;:0},&quot;isEdited&quot;:false,&quot;manualOverride&quot;:{&quot;isManuallyOverridden&quot;:false,&quot;citeprocText&quot;:&quot;(Cao et al., 2017; Gupta &amp;#38; Miah, 2024; Janssen et al., 2024; Surdu et al., 2019)&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D&quot;:&quot;MENDELEY_CITATION_91098a12-9932-4eb6-b6f8-fa53ef5fe656&quot;,&quot;properties&quot;:{&quot;noteIndex&quot;:0},&quot;isEdited&quot;:false,&quot;manualOverride&quot;:{&quot;isManuallyOverridden&quot;:true,&quot;citeprocText&quot;:&quot;(L. P. de S. Santos et al., 2023)&quot;,&quot;manualOverrideText&quot;:&quot;(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Tag&quot;:&quot;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D&quot;:&quot;MENDELEY_CITATION_e9de2e0b-1858-4845-93d9-29e9f05691ae&quot;,&quot;properties&quot;:{&quot;noteIndex&quot;:0},&quot;isEdited&quot;:false,&quot;manualOverride&quot;:{&quot;isManuallyOverridden&quot;:false,&quot;citeprocText&quot;:&quot;(Asamani et al., 2021; Lee et al., 2024; Sutton et al., 2023)&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D&quot;:&quot;MENDELEY_CITATION_0a147326-f5d9-4ae7-a5bc-db71dd2e1a45&quot;,&quot;properties&quot;:{&quot;noteIndex&quot;:0},&quot;isEdited&quot;:false,&quot;manualOverride&quot;:{&quot;isManuallyOverridden&quot;:true,&quot;citeprocText&quot;:&quot;(Asamani et al., 2021)&quot;,&quot;manualOverrideText&quot;:&quot;Asamani et al. (2021)&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D&quot;:&quot;MENDELEY_CITATION_dc20e784-f2fc-43b2-bb31-7d5542718a7f&quot;,&quot;properties&quot;:{&quot;noteIndex&quot;:0},&quot;isEdited&quot;:false,&quot;manualOverride&quot;:{&quot;isManuallyOverridden&quot;:false,&quot;citeprocText&quot;:&quot;(Pucca et al., 2015)&quot;,&quot;manualOverrideText&quot;:&quot;&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Tag&quot;:&quot;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D&quot;:&quot;MENDELEY_CITATION_b0c9e073-9cca-4b44-811d-6b80e7281e06&quot;,&quot;properties&quot;:{&quot;noteIndex&quot;:0},&quot;isEdited&quot;:false,&quot;manualOverride&quot;:{&quot;isManuallyOverridden&quot;:false,&quot;citeprocText&quot;:&quot;(Brasil, 2011)&quot;,&quot;manualOverrideText&quot;:&quot;&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D&quot;:&quot;MENDELEY_CITATION_5fb723b8-2e82-4ef7-8c41-438939e0e7a7&quot;,&quot;properties&quot;:{&quot;noteIndex&quot;:0},&quot;isEdited&quot;:false,&quot;manualOverride&quot;:{&quot;isManuallyOverridden&quot;:false,&quot;citeprocText&quot;:&quot;(Brasil, 2012a)&quot;,&quot;manualOverrideText&quot;:&quot;&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D&quot;:&quot;MENDELEY_CITATION_714b0596-8e65-4926-8196-bba1dcb250ff&quot;,&quot;properties&quot;:{&quot;noteIndex&quot;:0},&quot;isEdited&quot;:false,&quot;manualOverride&quot;:{&quot;isManuallyOverridden&quot;:false,&quot;citeprocText&quot;:&quot;(Brasil, 2021a)&quot;,&quot;manualOverrideText&quot;:&quot;&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D&quot;:&quot;MENDELEY_CITATION_45fe6ab0-5a60-4326-bbe6-207d58982494&quot;,&quot;properties&quot;:{&quot;noteIndex&quot;:0},&quot;isEdited&quot;:false,&quot;manualOverride&quot;:{&quot;isManuallyOverridden&quot;:false,&quot;citeprocText&quot;:&quot;(Brasil, 2021a)&quot;,&quot;manualOverrideText&quot;:&quot;&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D&quot;:&quot;MENDELEY_CITATION_163c1c2b-8b12-4981-ae28-412a0f19182d&quot;,&quot;properties&quot;:{&quot;noteIndex&quot;:0},&quot;isEdited&quot;:false,&quot;manualOverride&quot;:{&quot;isManuallyOverridden&quot;:false,&quot;citeprocText&quot;:&quot;(WHO, 2023)&quot;,&quot;manualOverrideText&quot;:&quot;&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D&quot;:&quot;MENDELEY_CITATION_57e4676a-7d55-459f-89bd-682c86ddaaf5&quot;,&quot;properties&quot;:{&quot;noteIndex&quot;:0},&quot;isEdited&quot;:false,&quot;manualOverride&quot;:{&quot;isManuallyOverridden&quot;:false,&quot;citeprocText&quot;:&quot;(MacKenzie et al., 2019)&quot;,&quot;manualOverrideText&quot;:&quot;&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D&quot;:&quot;MENDELEY_CITATION_a0551266-7a17-499a-b093-5864ef7888d0&quot;,&quot;properties&quot;:{&quot;noteIndex&quot;:0},&quot;isEdited&quot;:false,&quot;manualOverride&quot;:{&quot;isManuallyOverridden&quot;:false,&quot;citeprocText&quot;:&quot;(Asamani et al., 2021; Razavi et al., 2021)&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D&quot;:&quot;MENDELEY_CITATION_317f88ec-0461-4407-b899-7328a4ba0a0c&quot;,&quot;properties&quot;:{&quot;noteIndex&quot;:0},&quot;isEdited&quot;:false,&quot;manualOverride&quot;:{&quot;isManuallyOverridden&quot;:false,&quot;citeprocText&quot;:&quot;(Brasil, 2012b)&quot;,&quot;manualOverrideText&quot;:&quot;&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Tag&quot;:&quot;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D&quot;:&quot;MENDELEY_CITATION_4506457c-9b3f-47ea-bc90-2679f9827ee3&quot;,&quot;properties&quot;:{&quot;noteIndex&quot;:0},&quot;isEdited&quot;:false,&quot;manualOverride&quot;:{&quot;isManuallyOverridden&quot;:true,&quot;citeprocText&quot;:&quot;(S. Q. M. Santos et al., 2024)&quot;,&quot;manualOverrideText&quot;:&quot;(Santos et al., 2024)&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D&quot;:&quot;MENDELEY_CITATION_764392b8-2059-4ea1-86d9-83abe83fa297&quot;,&quot;properties&quot;:{&quot;noteIndex&quot;:0},&quot;isEdited&quot;:false,&quot;manualOverride&quot;:{&quot;isManuallyOverridden&quot;:false,&quot;citeprocText&quot;:&quot;(Gupta &amp;#38; Miah, 2024)&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quot;},{&quot;citationID&quot;:&quot;MENDELEY_CITATION_6f936a97-3c64-41b7-9e2c-8f76b23cffdc&quot;,&quot;properties&quot;:{&quot;noteIndex&quot;:0},&quot;isEdited&quot;:false,&quot;manualOverride&quot;:{&quot;isManuallyOverridden&quot;:false,&quot;citeprocText&quot;:&quot;(Janssen et al., 2024)&quot;,&quot;manualOverrideText&quot;:&quot;&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D&quot;:&quot;MENDELEY_CITATION_e74638fb-d209-4bfc-8168-58c31f7466ce&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3dcb09b9-b6d5-42f3-b8c2-5e745c5e0205&quot;,&quot;properties&quot;:{&quot;noteIndex&quot;:0},&quot;isEdited&quot;:false,&quot;manualOverride&quot;:{&quot;isManuallyOverridden&quot;:false,&quot;citeprocText&quot;:&quot;(Sun et al., 2017)&quot;,&quot;manualOverrideText&quot;:&quot;&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042a6cf1-d8d6-41a7-b0e5-345679d02eaf&quot;,&quot;properties&quot;:{&quot;noteIndex&quot;:0},&quot;isEdited&quot;:false,&quot;manualOverride&quot;:{&quot;isManuallyOverridden&quot;:false,&quot;citeprocText&quot;:&quot;(Surdu et al., 2019; Watt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quot;},{&quot;citationID&quot;:&quot;MENDELEY_CITATION_ec27e032-0e5a-4318-969d-c93476c851a2&quot;,&quot;properties&quot;:{&quot;noteIndex&quot;:0},&quot;isEdited&quot;:false,&quot;manualOverride&quot;:{&quot;isManuallyOverridden&quot;:false,&quot;citeprocText&quot;:&quot;(IBGE, 2022)&quot;,&quot;manualOverrideText&quot;:&quot;&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isTemporary&quot;:false}],&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n0sImlzVGVtcG9yYXJ5IjpmYWxzZX1dfQ==&quot;},{&quot;citationID&quot;:&quot;MENDELEY_CITATION_5646936a-bcbd-497d-8fda-6b6520d27124&quot;,&quot;properties&quot;:{&quot;noteIndex&quot;:0},&quot;isEdited&quot;:false,&quot;manualOverride&quot;:{&quot;isManuallyOverridden&quot;:false,&quot;citeprocText&quot;:&quot;(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Tag&quot;:&quot;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D&quot;:&quot;MENDELEY_CITATION_c2c0bcd2-390b-4094-8912-18c388494544&quot;,&quot;properties&quot;:{&quot;noteIndex&quot;:0},&quot;isEdited&quot;:false,&quot;manualOverride&quot;:{&quot;isManuallyOverridden&quot;:false,&quot;citeprocText&quot;:&quot;(Freer, 2017)&quot;,&quot;manualOverrideText&quot;:&quot;&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container-title-short&quot;:&quot;Int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isTemporary&quot;:false}],&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quot;},{&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isTemporary&quot;:false}],&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J9LCJpc1RlbXBvcmFyeSI6ZmFsc2V9XX0=&quot;},{&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D&quot;:&quot;MENDELEY_CITATION_9878f67c-006a-4f43-b546-4f90fe7e2b5b&quot;,&quot;properties&quot;:{&quot;noteIndex&quot;:0},&quot;isEdited&quot;:false,&quot;manualOverride&quot;:{&quot;isManuallyOverridden&quot;:false,&quot;citeprocText&quot;:&quot;(Chaves et al., 2018; Rossi et al., 2018; L. P. de S. Santos et al., 2023)&quot;,&quot;manualOverrideText&quot;:&quot;&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quot;},{&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4)&quot;,&quot;manualOverrideText&quot;:&quot;&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D&quot;:&quot;MENDELEY_CITATION_72bd6159-f1a4-48b8-b726-4ec383d799f5&quot;,&quot;properties&quot;:{&quot;noteIndex&quot;:0},&quot;isEdited&quot;:false,&quot;manualOverride&quot;:{&quot;isManuallyOverridden&quot;:false,&quot;citeprocText&quot;:&quot;(Brasil, 2023)&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4)&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container-title-short&quot;:&quot;Hum Resou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isTemporary&quot;:false}],&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&quot;},{&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8751</Words>
  <Characters>47261</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Antonio Isidro</cp:lastModifiedBy>
  <cp:revision>2</cp:revision>
  <dcterms:created xsi:type="dcterms:W3CDTF">2025-02-10T11:55:00Z</dcterms:created>
  <dcterms:modified xsi:type="dcterms:W3CDTF">2025-02-10T11:55:00Z</dcterms:modified>
</cp:coreProperties>
</file>