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BD1C" w14:textId="349CC854" w:rsidR="00E62D93" w:rsidRPr="002C67FF" w:rsidRDefault="005D48D2" w:rsidP="002C67FF">
      <w:pPr>
        <w:pStyle w:val="Title"/>
        <w:rPr>
          <w:rFonts w:ascii="Arial" w:hAnsi="Arial" w:cs="Arial"/>
          <w:caps/>
          <w:sz w:val="32"/>
          <w:szCs w:val="32"/>
          <w:lang w:val="en-US"/>
        </w:rPr>
      </w:pPr>
      <w:proofErr w:type="spellStart"/>
      <w:r w:rsidRPr="00FC4EBA">
        <w:rPr>
          <w:rFonts w:ascii="Arial" w:hAnsi="Arial" w:cs="Arial"/>
          <w:sz w:val="32"/>
          <w:szCs w:val="32"/>
        </w:rPr>
        <w:t>Foreign</w:t>
      </w:r>
      <w:proofErr w:type="spellEnd"/>
      <w:r w:rsidRPr="00FC4EBA">
        <w:rPr>
          <w:rFonts w:ascii="Arial" w:hAnsi="Arial" w:cs="Arial"/>
          <w:sz w:val="32"/>
          <w:szCs w:val="32"/>
        </w:rPr>
        <w:t xml:space="preserve"> Exchange </w:t>
      </w:r>
      <w:proofErr w:type="spellStart"/>
      <w:r w:rsidRPr="00FC4EBA">
        <w:rPr>
          <w:rFonts w:ascii="Arial" w:hAnsi="Arial" w:cs="Arial"/>
          <w:sz w:val="32"/>
          <w:szCs w:val="32"/>
        </w:rPr>
        <w:t>Prediction</w:t>
      </w:r>
      <w:proofErr w:type="spellEnd"/>
      <w:r w:rsidRPr="00FC4EBA">
        <w:rPr>
          <w:rFonts w:ascii="Arial" w:hAnsi="Arial" w:cs="Arial"/>
          <w:sz w:val="32"/>
          <w:szCs w:val="32"/>
        </w:rPr>
        <w:t xml:space="preserve"> </w:t>
      </w:r>
      <w:r>
        <w:rPr>
          <w:rFonts w:ascii="Arial" w:hAnsi="Arial" w:cs="Arial"/>
          <w:sz w:val="32"/>
          <w:szCs w:val="32"/>
          <w:lang w:val="en-US"/>
        </w:rPr>
        <w:t>u</w:t>
      </w:r>
      <w:r w:rsidRPr="00FC4EBA">
        <w:rPr>
          <w:rFonts w:ascii="Arial" w:hAnsi="Arial" w:cs="Arial"/>
          <w:sz w:val="32"/>
          <w:szCs w:val="32"/>
        </w:rPr>
        <w:t xml:space="preserve">sing </w:t>
      </w:r>
      <w:r w:rsidR="00075708">
        <w:rPr>
          <w:rFonts w:ascii="Arial" w:hAnsi="Arial" w:cs="Arial"/>
          <w:sz w:val="32"/>
          <w:szCs w:val="32"/>
          <w:lang w:val="en-US"/>
        </w:rPr>
        <w:t>LSTM</w:t>
      </w:r>
      <w:r w:rsidRPr="00FC4EBA">
        <w:rPr>
          <w:rFonts w:ascii="Arial" w:hAnsi="Arial" w:cs="Arial"/>
          <w:sz w:val="32"/>
          <w:szCs w:val="32"/>
        </w:rPr>
        <w:t xml:space="preserve"> </w:t>
      </w:r>
      <w:proofErr w:type="spellStart"/>
      <w:r w:rsidRPr="00FC4EBA">
        <w:rPr>
          <w:rFonts w:ascii="Arial" w:hAnsi="Arial" w:cs="Arial"/>
          <w:sz w:val="32"/>
          <w:szCs w:val="32"/>
        </w:rPr>
        <w:t>Optimized</w:t>
      </w:r>
      <w:proofErr w:type="spellEnd"/>
      <w:r w:rsidRPr="00FC4EBA">
        <w:rPr>
          <w:rFonts w:ascii="Arial" w:hAnsi="Arial" w:cs="Arial"/>
          <w:sz w:val="32"/>
          <w:szCs w:val="32"/>
        </w:rPr>
        <w:t xml:space="preserve"> </w:t>
      </w:r>
      <w:r>
        <w:rPr>
          <w:rFonts w:ascii="Arial" w:hAnsi="Arial" w:cs="Arial"/>
          <w:sz w:val="32"/>
          <w:szCs w:val="32"/>
          <w:lang w:val="en-US"/>
        </w:rPr>
        <w:t>w</w:t>
      </w:r>
      <w:proofErr w:type="spellStart"/>
      <w:r w:rsidRPr="00FC4EBA">
        <w:rPr>
          <w:rFonts w:ascii="Arial" w:hAnsi="Arial" w:cs="Arial"/>
          <w:sz w:val="32"/>
          <w:szCs w:val="32"/>
        </w:rPr>
        <w:t>ith</w:t>
      </w:r>
      <w:proofErr w:type="spellEnd"/>
      <w:r w:rsidRPr="00FC4EBA">
        <w:rPr>
          <w:rFonts w:ascii="Arial" w:hAnsi="Arial" w:cs="Arial"/>
          <w:sz w:val="32"/>
          <w:szCs w:val="32"/>
        </w:rPr>
        <w:t xml:space="preserve"> </w:t>
      </w:r>
      <w:proofErr w:type="spellStart"/>
      <w:r w:rsidRPr="00FC4EBA">
        <w:rPr>
          <w:rFonts w:ascii="Arial" w:hAnsi="Arial" w:cs="Arial"/>
          <w:sz w:val="32"/>
          <w:szCs w:val="32"/>
        </w:rPr>
        <w:t>Genetic</w:t>
      </w:r>
      <w:proofErr w:type="spellEnd"/>
      <w:r w:rsidRPr="00FC4EBA">
        <w:rPr>
          <w:rFonts w:ascii="Arial" w:hAnsi="Arial" w:cs="Arial"/>
          <w:sz w:val="32"/>
          <w:szCs w:val="32"/>
        </w:rPr>
        <w:t xml:space="preserve"> </w:t>
      </w:r>
      <w:proofErr w:type="spellStart"/>
      <w:r w:rsidRPr="00FC4EBA">
        <w:rPr>
          <w:rFonts w:ascii="Arial" w:hAnsi="Arial" w:cs="Arial"/>
          <w:sz w:val="32"/>
          <w:szCs w:val="32"/>
        </w:rPr>
        <w:t>Algorithm</w:t>
      </w:r>
      <w:proofErr w:type="spellEnd"/>
    </w:p>
    <w:p w14:paraId="60CBC3B2" w14:textId="77777777" w:rsidR="00E62D93" w:rsidRDefault="00E62D93" w:rsidP="00E62D93">
      <w:pPr>
        <w:jc w:val="center"/>
        <w:rPr>
          <w:rFonts w:ascii="Arial" w:hAnsi="Arial" w:cs="Arial"/>
          <w:b/>
          <w:bCs/>
        </w:rPr>
      </w:pPr>
    </w:p>
    <w:p w14:paraId="041F6C6B" w14:textId="77777777" w:rsidR="00E62D93" w:rsidRPr="00250A66" w:rsidRDefault="00E62D93" w:rsidP="00E62D93">
      <w:pPr>
        <w:jc w:val="center"/>
        <w:rPr>
          <w:rFonts w:ascii="Arial" w:hAnsi="Arial" w:cs="Arial"/>
          <w:b/>
          <w:bCs/>
        </w:rPr>
      </w:pPr>
    </w:p>
    <w:p w14:paraId="448EF5CD" w14:textId="78B034D4" w:rsidR="00E62D93" w:rsidRPr="00904D6D" w:rsidRDefault="00FC4EBA" w:rsidP="00E62D93">
      <w:pPr>
        <w:jc w:val="center"/>
        <w:rPr>
          <w:rFonts w:ascii="Arial" w:hAnsi="Arial" w:cs="Arial"/>
          <w:b/>
          <w:bCs/>
          <w:lang w:val="id-ID"/>
        </w:rPr>
      </w:pPr>
      <w:r>
        <w:rPr>
          <w:rFonts w:ascii="Arial" w:hAnsi="Arial" w:cs="Arial"/>
          <w:b/>
          <w:bCs/>
        </w:rPr>
        <w:t>Daniel Budi Prasetyo</w:t>
      </w:r>
      <w:r w:rsidR="00E62D93">
        <w:rPr>
          <w:rFonts w:ascii="Arial" w:hAnsi="Arial" w:cs="Arial"/>
          <w:b/>
          <w:bCs/>
          <w:lang w:val="id-ID"/>
        </w:rPr>
        <w:t xml:space="preserve">, </w:t>
      </w:r>
      <w:r w:rsidR="00B55CA4" w:rsidRPr="00B55CA4">
        <w:rPr>
          <w:rFonts w:ascii="Arial" w:hAnsi="Arial" w:cs="Arial"/>
          <w:b/>
          <w:bCs/>
        </w:rPr>
        <w:t xml:space="preserve">Cyprianus </w:t>
      </w:r>
      <w:proofErr w:type="spellStart"/>
      <w:r w:rsidR="00B55CA4" w:rsidRPr="00B55CA4">
        <w:rPr>
          <w:rFonts w:ascii="Arial" w:hAnsi="Arial" w:cs="Arial"/>
          <w:b/>
          <w:bCs/>
        </w:rPr>
        <w:t>Kuntoro</w:t>
      </w:r>
      <w:proofErr w:type="spellEnd"/>
      <w:r w:rsidR="00B55CA4" w:rsidRPr="00B55CA4">
        <w:rPr>
          <w:rFonts w:ascii="Arial" w:hAnsi="Arial" w:cs="Arial"/>
          <w:b/>
          <w:bCs/>
        </w:rPr>
        <w:t xml:space="preserve"> Adi, S.J. M.A., M.Sc., Ph.D.</w:t>
      </w:r>
    </w:p>
    <w:p w14:paraId="3B788467" w14:textId="77777777" w:rsidR="00E62D93" w:rsidRPr="008166D8" w:rsidRDefault="008166D8" w:rsidP="00E62D93">
      <w:pPr>
        <w:jc w:val="center"/>
        <w:rPr>
          <w:rFonts w:ascii="Arial" w:hAnsi="Arial" w:cs="Arial"/>
        </w:rPr>
      </w:pPr>
      <w:r>
        <w:rPr>
          <w:rFonts w:ascii="Arial" w:hAnsi="Arial" w:cs="Arial"/>
        </w:rPr>
        <w:t xml:space="preserve">Teknik </w:t>
      </w:r>
      <w:proofErr w:type="spellStart"/>
      <w:r>
        <w:rPr>
          <w:rFonts w:ascii="Arial" w:hAnsi="Arial" w:cs="Arial"/>
        </w:rPr>
        <w:t>Informatika</w:t>
      </w:r>
      <w:proofErr w:type="spellEnd"/>
    </w:p>
    <w:p w14:paraId="197C2F79" w14:textId="77777777" w:rsidR="00E62D93" w:rsidRPr="008166D8" w:rsidRDefault="008166D8" w:rsidP="00E62D93">
      <w:pPr>
        <w:jc w:val="center"/>
        <w:rPr>
          <w:rFonts w:ascii="Arial" w:hAnsi="Arial" w:cs="Arial"/>
        </w:rPr>
      </w:pPr>
      <w:r>
        <w:rPr>
          <w:rFonts w:ascii="Arial" w:hAnsi="Arial" w:cs="Arial"/>
        </w:rPr>
        <w:t xml:space="preserve">Universitas </w:t>
      </w:r>
      <w:proofErr w:type="spellStart"/>
      <w:r>
        <w:rPr>
          <w:rFonts w:ascii="Arial" w:hAnsi="Arial" w:cs="Arial"/>
        </w:rPr>
        <w:t>Sanata</w:t>
      </w:r>
      <w:proofErr w:type="spellEnd"/>
      <w:r>
        <w:rPr>
          <w:rFonts w:ascii="Arial" w:hAnsi="Arial" w:cs="Arial"/>
        </w:rPr>
        <w:t xml:space="preserve"> Dharma Yogyakarta</w:t>
      </w:r>
    </w:p>
    <w:p w14:paraId="4C35F672" w14:textId="699B95F5" w:rsidR="00E62D93" w:rsidRPr="00AA4B39" w:rsidRDefault="00E62D93" w:rsidP="00E62D93">
      <w:pPr>
        <w:jc w:val="center"/>
        <w:rPr>
          <w:rFonts w:ascii="Arial" w:hAnsi="Arial" w:cs="Arial"/>
        </w:rPr>
      </w:pPr>
      <w:r w:rsidRPr="00904D6D">
        <w:rPr>
          <w:rFonts w:ascii="Arial" w:hAnsi="Arial" w:cs="Arial"/>
          <w:lang w:val="id-ID"/>
        </w:rPr>
        <w:t>e</w:t>
      </w:r>
      <w:r>
        <w:rPr>
          <w:rFonts w:ascii="Arial" w:hAnsi="Arial" w:cs="Arial"/>
        </w:rPr>
        <w:t>-</w:t>
      </w:r>
      <w:r w:rsidRPr="00904D6D">
        <w:rPr>
          <w:rFonts w:ascii="Arial" w:hAnsi="Arial" w:cs="Arial"/>
          <w:lang w:val="id-ID"/>
        </w:rPr>
        <w:t>mail</w:t>
      </w:r>
      <w:r>
        <w:rPr>
          <w:rFonts w:ascii="Arial" w:hAnsi="Arial" w:cs="Arial"/>
        </w:rPr>
        <w:t xml:space="preserve">: </w:t>
      </w:r>
      <w:hyperlink r:id="rId8" w:history="1">
        <w:r w:rsidR="00B55CA4" w:rsidRPr="000F5C99">
          <w:rPr>
            <w:rStyle w:val="Hyperlink"/>
            <w:rFonts w:ascii="Arial" w:hAnsi="Arial" w:cs="Arial"/>
          </w:rPr>
          <w:t>danielbudip789077@gmail.com</w:t>
        </w:r>
      </w:hyperlink>
      <w:r w:rsidR="00B55CA4">
        <w:rPr>
          <w:rFonts w:ascii="Arial" w:hAnsi="Arial" w:cs="Arial"/>
        </w:rPr>
        <w:t xml:space="preserve">, </w:t>
      </w:r>
      <w:r w:rsidR="00075708">
        <w:rPr>
          <w:rFonts w:ascii="Arial" w:hAnsi="Arial" w:cs="Arial"/>
        </w:rPr>
        <w:t>…</w:t>
      </w:r>
    </w:p>
    <w:p w14:paraId="4D3C43D0" w14:textId="77777777" w:rsidR="00E62D93" w:rsidRDefault="00E62D93" w:rsidP="00E62D93">
      <w:pPr>
        <w:jc w:val="center"/>
        <w:rPr>
          <w:rFonts w:ascii="Arial" w:hAnsi="Arial" w:cs="Arial"/>
          <w:lang w:val="id-ID"/>
        </w:rPr>
      </w:pPr>
    </w:p>
    <w:p w14:paraId="1C025895" w14:textId="77777777" w:rsidR="00E62D93" w:rsidRPr="00904D6D" w:rsidRDefault="00E62D93" w:rsidP="00E62D93">
      <w:pPr>
        <w:jc w:val="center"/>
        <w:rPr>
          <w:rFonts w:ascii="Arial" w:hAnsi="Arial" w:cs="Arial"/>
          <w:lang w:val="id-ID"/>
        </w:rPr>
      </w:pPr>
    </w:p>
    <w:p w14:paraId="210D13B0" w14:textId="77777777" w:rsidR="00E62D93" w:rsidRPr="00535A39" w:rsidRDefault="00E62D93" w:rsidP="00E62D93">
      <w:pPr>
        <w:jc w:val="center"/>
        <w:rPr>
          <w:color w:val="000000"/>
          <w:sz w:val="24"/>
          <w:szCs w:val="24"/>
        </w:rPr>
      </w:pPr>
      <w:r w:rsidRPr="00535A39">
        <w:rPr>
          <w:rFonts w:ascii="Arial" w:hAnsi="Arial" w:cs="Arial"/>
          <w:b/>
          <w:bCs/>
          <w:i/>
          <w:iCs/>
          <w:color w:val="000000"/>
        </w:rPr>
        <w:t>Abstract</w:t>
      </w:r>
    </w:p>
    <w:p w14:paraId="0C1AAE6C" w14:textId="224A3FC9" w:rsidR="0014540C" w:rsidRPr="00266574" w:rsidRDefault="0014540C" w:rsidP="00FC4EBA">
      <w:pPr>
        <w:ind w:firstLine="720"/>
        <w:jc w:val="both"/>
        <w:rPr>
          <w:rFonts w:ascii="Arial" w:hAnsi="Arial" w:cs="Arial"/>
          <w:i/>
          <w:iCs/>
          <w:color w:val="000000"/>
        </w:rPr>
      </w:pPr>
      <w:r w:rsidRPr="0014540C">
        <w:rPr>
          <w:rFonts w:ascii="Arial" w:hAnsi="Arial" w:cs="Arial"/>
          <w:i/>
          <w:iCs/>
          <w:color w:val="000000"/>
        </w:rPr>
        <w:t>Foreign exchange (Forex) was one of the largest financial markets in the world, with more than $5.1 trillion being traded every day. In this study, Long Short-Term Memory (LSTM) and Genetic Algorithm Long Short-Term Memory (GA-LSTM) were used to predict the price patterns of USD, EUR, and SGD. The data was taken from the Google Finance website over a period of 5 years, totaling about 1977 data points for USD and EUR, and 1956 data points for SGD. In some scenarios, optimization with Genetic Algorithms was successful in reducing error values, although this did not always apply to all cases. The most optimal LSTM model for predicting USD, EUR, and SGD data against IDR obtained an MAE of around 41.27, 60.89, and 13.04 respectively. However, if we were to predict future prices, the EUR model would need to be improved further to obtain a smaller error value.</w:t>
      </w:r>
    </w:p>
    <w:p w14:paraId="0F1A8746" w14:textId="77777777"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14:paraId="07C447F9" w14:textId="56ABE973" w:rsidR="00E62D93" w:rsidRPr="00535A39" w:rsidRDefault="00E62D93" w:rsidP="00E62D93">
      <w:pPr>
        <w:rPr>
          <w:color w:val="000000"/>
          <w:sz w:val="24"/>
          <w:szCs w:val="24"/>
        </w:rPr>
      </w:pPr>
      <w:r w:rsidRPr="00535A39">
        <w:rPr>
          <w:rFonts w:ascii="Arial" w:hAnsi="Arial" w:cs="Arial"/>
          <w:b/>
          <w:bCs/>
          <w:i/>
          <w:iCs/>
          <w:color w:val="000000"/>
        </w:rPr>
        <w:t>Keywords</w:t>
      </w:r>
      <w:r w:rsidRPr="00535A39">
        <w:rPr>
          <w:rFonts w:ascii="Arial" w:hAnsi="Arial" w:cs="Arial"/>
          <w:i/>
          <w:iCs/>
          <w:color w:val="000000"/>
        </w:rPr>
        <w:t xml:space="preserve">: </w:t>
      </w:r>
      <w:r w:rsidR="00FC4EBA" w:rsidRPr="00FC4EBA">
        <w:rPr>
          <w:rFonts w:ascii="Arial" w:hAnsi="Arial" w:cs="Arial"/>
          <w:i/>
          <w:iCs/>
          <w:color w:val="000000"/>
        </w:rPr>
        <w:t>Foreign exchange, Long Short-Term Memory, Genetic Algorithm</w:t>
      </w:r>
    </w:p>
    <w:p w14:paraId="1009D023" w14:textId="77777777" w:rsidR="00E62D93" w:rsidRPr="002622CD" w:rsidRDefault="00E62D93" w:rsidP="00E62D93">
      <w:pPr>
        <w:rPr>
          <w:rFonts w:ascii="Arial" w:hAnsi="Arial" w:cs="Arial"/>
          <w:color w:val="000000"/>
        </w:rPr>
      </w:pPr>
      <w:r w:rsidRPr="00535A39">
        <w:rPr>
          <w:rFonts w:ascii="Arial" w:hAnsi="Arial" w:cs="Arial"/>
          <w:color w:val="000000"/>
        </w:rPr>
        <w:t> </w:t>
      </w:r>
    </w:p>
    <w:p w14:paraId="6382766D" w14:textId="77777777" w:rsidR="00E62D93" w:rsidRDefault="00E62D93" w:rsidP="00E62D93">
      <w:pPr>
        <w:jc w:val="both"/>
        <w:rPr>
          <w:rFonts w:ascii="Arial" w:hAnsi="Arial" w:cs="Arial"/>
          <w:lang w:val="id-ID"/>
        </w:rPr>
      </w:pPr>
    </w:p>
    <w:p w14:paraId="1F0617C7"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14:paraId="761333B1" w14:textId="6CBA9C28" w:rsidR="00075708" w:rsidRPr="00075708" w:rsidRDefault="00075708" w:rsidP="00075708">
      <w:pPr>
        <w:ind w:firstLine="720"/>
        <w:jc w:val="both"/>
        <w:rPr>
          <w:rFonts w:ascii="Arial" w:hAnsi="Arial" w:cs="Arial"/>
          <w:lang w:val="id-ID"/>
        </w:rPr>
      </w:pPr>
      <w:proofErr w:type="spellStart"/>
      <w:r w:rsidRPr="00075708">
        <w:rPr>
          <w:rFonts w:ascii="Arial" w:hAnsi="Arial" w:cs="Arial"/>
          <w:lang w:val="id-ID"/>
        </w:rPr>
        <w:t>Foreign</w:t>
      </w:r>
      <w:proofErr w:type="spellEnd"/>
      <w:r w:rsidRPr="00075708">
        <w:rPr>
          <w:rFonts w:ascii="Arial" w:hAnsi="Arial" w:cs="Arial"/>
          <w:lang w:val="id-ID"/>
        </w:rPr>
        <w:t xml:space="preserve"> </w:t>
      </w:r>
      <w:proofErr w:type="spellStart"/>
      <w:r w:rsidRPr="00075708">
        <w:rPr>
          <w:rFonts w:ascii="Arial" w:hAnsi="Arial" w:cs="Arial"/>
          <w:lang w:val="id-ID"/>
        </w:rPr>
        <w:t>exchange</w:t>
      </w:r>
      <w:proofErr w:type="spellEnd"/>
      <w:r w:rsidRPr="00075708">
        <w:rPr>
          <w:rFonts w:ascii="Arial" w:hAnsi="Arial" w:cs="Arial"/>
          <w:lang w:val="id-ID"/>
        </w:rPr>
        <w:t xml:space="preserve"> (</w:t>
      </w:r>
      <w:proofErr w:type="spellStart"/>
      <w:r w:rsidRPr="00075708">
        <w:rPr>
          <w:rFonts w:ascii="Arial" w:hAnsi="Arial" w:cs="Arial"/>
          <w:lang w:val="id-ID"/>
        </w:rPr>
        <w:t>Forex</w:t>
      </w:r>
      <w:proofErr w:type="spellEnd"/>
      <w:r w:rsidRPr="00075708">
        <w:rPr>
          <w:rFonts w:ascii="Arial" w:hAnsi="Arial" w:cs="Arial"/>
          <w:lang w:val="id-ID"/>
        </w:rPr>
        <w:t xml:space="preserve">) </w:t>
      </w:r>
      <w:proofErr w:type="spellStart"/>
      <w:r w:rsidRPr="00075708">
        <w:rPr>
          <w:rFonts w:ascii="Arial" w:hAnsi="Arial" w:cs="Arial"/>
          <w:lang w:val="id-ID"/>
        </w:rPr>
        <w:t>is</w:t>
      </w:r>
      <w:proofErr w:type="spellEnd"/>
      <w:r w:rsidRPr="00075708">
        <w:rPr>
          <w:rFonts w:ascii="Arial" w:hAnsi="Arial" w:cs="Arial"/>
          <w:lang w:val="id-ID"/>
        </w:rPr>
        <w:t xml:space="preserve"> </w:t>
      </w:r>
      <w:proofErr w:type="spellStart"/>
      <w:r w:rsidRPr="00075708">
        <w:rPr>
          <w:rFonts w:ascii="Arial" w:hAnsi="Arial" w:cs="Arial"/>
          <w:lang w:val="id-ID"/>
        </w:rPr>
        <w:t>one</w:t>
      </w:r>
      <w:proofErr w:type="spellEnd"/>
      <w:r w:rsidRPr="00075708">
        <w:rPr>
          <w:rFonts w:ascii="Arial" w:hAnsi="Arial" w:cs="Arial"/>
          <w:lang w:val="id-ID"/>
        </w:rPr>
        <w:t xml:space="preserve"> </w:t>
      </w:r>
      <w:proofErr w:type="spellStart"/>
      <w:r w:rsidRPr="00075708">
        <w:rPr>
          <w:rFonts w:ascii="Arial" w:hAnsi="Arial" w:cs="Arial"/>
          <w:lang w:val="id-ID"/>
        </w:rPr>
        <w:t>of</w:t>
      </w:r>
      <w:proofErr w:type="spellEnd"/>
      <w:r w:rsidRPr="00075708">
        <w:rPr>
          <w:rFonts w:ascii="Arial" w:hAnsi="Arial" w:cs="Arial"/>
          <w:lang w:val="id-ID"/>
        </w:rPr>
        <w:t xml:space="preserve"> </w:t>
      </w:r>
      <w:proofErr w:type="spellStart"/>
      <w:r w:rsidRPr="00075708">
        <w:rPr>
          <w:rFonts w:ascii="Arial" w:hAnsi="Arial" w:cs="Arial"/>
          <w:lang w:val="id-ID"/>
        </w:rPr>
        <w:t>the</w:t>
      </w:r>
      <w:proofErr w:type="spellEnd"/>
      <w:r w:rsidRPr="00075708">
        <w:rPr>
          <w:rFonts w:ascii="Arial" w:hAnsi="Arial" w:cs="Arial"/>
          <w:lang w:val="id-ID"/>
        </w:rPr>
        <w:t xml:space="preserve"> </w:t>
      </w:r>
      <w:proofErr w:type="spellStart"/>
      <w:r w:rsidRPr="00075708">
        <w:rPr>
          <w:rFonts w:ascii="Arial" w:hAnsi="Arial" w:cs="Arial"/>
          <w:lang w:val="id-ID"/>
        </w:rPr>
        <w:t>world's</w:t>
      </w:r>
      <w:proofErr w:type="spellEnd"/>
      <w:r w:rsidRPr="00075708">
        <w:rPr>
          <w:rFonts w:ascii="Arial" w:hAnsi="Arial" w:cs="Arial"/>
          <w:lang w:val="id-ID"/>
        </w:rPr>
        <w:t xml:space="preserve"> </w:t>
      </w:r>
      <w:proofErr w:type="spellStart"/>
      <w:r w:rsidRPr="00075708">
        <w:rPr>
          <w:rFonts w:ascii="Arial" w:hAnsi="Arial" w:cs="Arial"/>
          <w:lang w:val="id-ID"/>
        </w:rPr>
        <w:t>largest</w:t>
      </w:r>
      <w:proofErr w:type="spellEnd"/>
      <w:r w:rsidRPr="00075708">
        <w:rPr>
          <w:rFonts w:ascii="Arial" w:hAnsi="Arial" w:cs="Arial"/>
          <w:lang w:val="id-ID"/>
        </w:rPr>
        <w:t xml:space="preserve"> </w:t>
      </w:r>
      <w:proofErr w:type="spellStart"/>
      <w:r w:rsidRPr="00075708">
        <w:rPr>
          <w:rFonts w:ascii="Arial" w:hAnsi="Arial" w:cs="Arial"/>
          <w:lang w:val="id-ID"/>
        </w:rPr>
        <w:t>financial</w:t>
      </w:r>
      <w:proofErr w:type="spellEnd"/>
      <w:r w:rsidRPr="00075708">
        <w:rPr>
          <w:rFonts w:ascii="Arial" w:hAnsi="Arial" w:cs="Arial"/>
          <w:lang w:val="id-ID"/>
        </w:rPr>
        <w:t xml:space="preserve"> </w:t>
      </w:r>
      <w:proofErr w:type="spellStart"/>
      <w:r w:rsidRPr="00075708">
        <w:rPr>
          <w:rFonts w:ascii="Arial" w:hAnsi="Arial" w:cs="Arial"/>
          <w:lang w:val="id-ID"/>
        </w:rPr>
        <w:t>markets</w:t>
      </w:r>
      <w:proofErr w:type="spellEnd"/>
      <w:r w:rsidRPr="00075708">
        <w:rPr>
          <w:rFonts w:ascii="Arial" w:hAnsi="Arial" w:cs="Arial"/>
          <w:lang w:val="id-ID"/>
        </w:rPr>
        <w:t xml:space="preserve">, </w:t>
      </w:r>
      <w:proofErr w:type="spellStart"/>
      <w:r w:rsidRPr="00075708">
        <w:rPr>
          <w:rFonts w:ascii="Arial" w:hAnsi="Arial" w:cs="Arial"/>
          <w:lang w:val="id-ID"/>
        </w:rPr>
        <w:t>with</w:t>
      </w:r>
      <w:proofErr w:type="spellEnd"/>
      <w:r w:rsidRPr="00075708">
        <w:rPr>
          <w:rFonts w:ascii="Arial" w:hAnsi="Arial" w:cs="Arial"/>
          <w:lang w:val="id-ID"/>
        </w:rPr>
        <w:t xml:space="preserve"> </w:t>
      </w:r>
      <w:proofErr w:type="spellStart"/>
      <w:r w:rsidRPr="00075708">
        <w:rPr>
          <w:rFonts w:ascii="Arial" w:hAnsi="Arial" w:cs="Arial"/>
          <w:lang w:val="id-ID"/>
        </w:rPr>
        <w:t>more</w:t>
      </w:r>
      <w:proofErr w:type="spellEnd"/>
      <w:r w:rsidRPr="00075708">
        <w:rPr>
          <w:rFonts w:ascii="Arial" w:hAnsi="Arial" w:cs="Arial"/>
          <w:lang w:val="id-ID"/>
        </w:rPr>
        <w:t xml:space="preserve"> </w:t>
      </w:r>
      <w:proofErr w:type="spellStart"/>
      <w:r w:rsidRPr="00075708">
        <w:rPr>
          <w:rFonts w:ascii="Arial" w:hAnsi="Arial" w:cs="Arial"/>
          <w:lang w:val="id-ID"/>
        </w:rPr>
        <w:t>than</w:t>
      </w:r>
      <w:proofErr w:type="spellEnd"/>
      <w:r w:rsidRPr="00075708">
        <w:rPr>
          <w:rFonts w:ascii="Arial" w:hAnsi="Arial" w:cs="Arial"/>
          <w:lang w:val="id-ID"/>
        </w:rPr>
        <w:t xml:space="preserve"> $5.1 </w:t>
      </w:r>
      <w:proofErr w:type="spellStart"/>
      <w:r w:rsidRPr="00075708">
        <w:rPr>
          <w:rFonts w:ascii="Arial" w:hAnsi="Arial" w:cs="Arial"/>
          <w:lang w:val="id-ID"/>
        </w:rPr>
        <w:t>trillion</w:t>
      </w:r>
      <w:proofErr w:type="spellEnd"/>
      <w:r w:rsidRPr="00075708">
        <w:rPr>
          <w:rFonts w:ascii="Arial" w:hAnsi="Arial" w:cs="Arial"/>
          <w:lang w:val="id-ID"/>
        </w:rPr>
        <w:t xml:space="preserve"> </w:t>
      </w:r>
      <w:proofErr w:type="spellStart"/>
      <w:r w:rsidRPr="00075708">
        <w:rPr>
          <w:rFonts w:ascii="Arial" w:hAnsi="Arial" w:cs="Arial"/>
          <w:lang w:val="id-ID"/>
        </w:rPr>
        <w:t>traded</w:t>
      </w:r>
      <w:proofErr w:type="spellEnd"/>
      <w:r w:rsidRPr="00075708">
        <w:rPr>
          <w:rFonts w:ascii="Arial" w:hAnsi="Arial" w:cs="Arial"/>
          <w:lang w:val="id-ID"/>
        </w:rPr>
        <w:t xml:space="preserve"> </w:t>
      </w:r>
      <w:proofErr w:type="spellStart"/>
      <w:r w:rsidRPr="00075708">
        <w:rPr>
          <w:rFonts w:ascii="Arial" w:hAnsi="Arial" w:cs="Arial"/>
          <w:lang w:val="id-ID"/>
        </w:rPr>
        <w:t>every</w:t>
      </w:r>
      <w:proofErr w:type="spellEnd"/>
      <w:r w:rsidRPr="00075708">
        <w:rPr>
          <w:rFonts w:ascii="Arial" w:hAnsi="Arial" w:cs="Arial"/>
          <w:lang w:val="id-ID"/>
        </w:rPr>
        <w:t xml:space="preserve"> </w:t>
      </w:r>
      <w:proofErr w:type="spellStart"/>
      <w:r w:rsidRPr="00075708">
        <w:rPr>
          <w:rFonts w:ascii="Arial" w:hAnsi="Arial" w:cs="Arial"/>
          <w:lang w:val="id-ID"/>
        </w:rPr>
        <w:t>day</w:t>
      </w:r>
      <w:proofErr w:type="spellEnd"/>
      <w:r w:rsidRPr="00075708">
        <w:rPr>
          <w:rFonts w:ascii="Arial" w:hAnsi="Arial" w:cs="Arial"/>
          <w:lang w:val="id-ID"/>
        </w:rPr>
        <w:t xml:space="preserve">. </w:t>
      </w:r>
      <w:r w:rsidR="00004D50" w:rsidRPr="00004D50">
        <w:rPr>
          <w:rFonts w:ascii="Arial" w:hAnsi="Arial" w:cs="Arial"/>
          <w:lang w:val="id-ID"/>
        </w:rPr>
        <w:t xml:space="preserve">The </w:t>
      </w:r>
      <w:proofErr w:type="spellStart"/>
      <w:r w:rsidR="00004D50" w:rsidRPr="00004D50">
        <w:rPr>
          <w:rFonts w:ascii="Arial" w:hAnsi="Arial" w:cs="Arial"/>
          <w:lang w:val="id-ID"/>
        </w:rPr>
        <w:t>intricacies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and</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fluctuations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inherent</w:t>
      </w:r>
      <w:proofErr w:type="spellEnd"/>
      <w:r w:rsidR="00004D50" w:rsidRPr="00004D50">
        <w:rPr>
          <w:rFonts w:ascii="Arial" w:hAnsi="Arial" w:cs="Arial"/>
          <w:lang w:val="id-ID"/>
        </w:rPr>
        <w:t xml:space="preserve"> in </w:t>
      </w:r>
      <w:proofErr w:type="spellStart"/>
      <w:r w:rsidR="00004D50" w:rsidRPr="00004D50">
        <w:rPr>
          <w:rFonts w:ascii="Arial" w:hAnsi="Arial" w:cs="Arial"/>
          <w:lang w:val="id-ID"/>
        </w:rPr>
        <w:t>Forex</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render</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price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prediction</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challenging</w:t>
      </w:r>
      <w:proofErr w:type="spellEnd"/>
      <w:r w:rsidR="00004D50">
        <w:rPr>
          <w:rFonts w:ascii="Arial" w:hAnsi="Arial" w:cs="Arial"/>
          <w:lang w:val="id-ID"/>
        </w:rPr>
        <w:t xml:space="preserve"> </w:t>
      </w:r>
      <w:sdt>
        <w:sdtPr>
          <w:rPr>
            <w:rFonts w:ascii="Arial" w:hAnsi="Arial" w:cs="Arial"/>
            <w:lang w:val="id-ID"/>
          </w:rPr>
          <w:id w:val="-1480908519"/>
          <w:citation/>
        </w:sdtPr>
        <w:sdtContent>
          <w:r w:rsidR="00B17587">
            <w:rPr>
              <w:rFonts w:ascii="Arial" w:hAnsi="Arial" w:cs="Arial"/>
              <w:lang w:val="id-ID"/>
            </w:rPr>
            <w:fldChar w:fldCharType="begin"/>
          </w:r>
          <w:r w:rsidR="00B17587">
            <w:rPr>
              <w:rFonts w:ascii="Arial" w:hAnsi="Arial" w:cs="Arial"/>
            </w:rPr>
            <w:instrText xml:space="preserve"> CITATION Isl21 \l 1033 </w:instrText>
          </w:r>
          <w:r w:rsidR="00B17587">
            <w:rPr>
              <w:rFonts w:ascii="Arial" w:hAnsi="Arial" w:cs="Arial"/>
              <w:lang w:val="id-ID"/>
            </w:rPr>
            <w:fldChar w:fldCharType="separate"/>
          </w:r>
          <w:r w:rsidR="00B17587" w:rsidRPr="00B17587">
            <w:rPr>
              <w:rFonts w:ascii="Arial" w:hAnsi="Arial" w:cs="Arial"/>
              <w:noProof/>
            </w:rPr>
            <w:t>[1]</w:t>
          </w:r>
          <w:r w:rsidR="00B17587">
            <w:rPr>
              <w:rFonts w:ascii="Arial" w:hAnsi="Arial" w:cs="Arial"/>
              <w:lang w:val="id-ID"/>
            </w:rPr>
            <w:fldChar w:fldCharType="end"/>
          </w:r>
        </w:sdtContent>
      </w:sdt>
      <w:r w:rsidR="00004D50">
        <w:rPr>
          <w:rFonts w:ascii="Arial" w:hAnsi="Arial" w:cs="Arial"/>
          <w:lang w:val="id-ID"/>
        </w:rPr>
        <w:t>,</w:t>
      </w:r>
      <w:r w:rsidRPr="00075708">
        <w:rPr>
          <w:rFonts w:ascii="Arial" w:hAnsi="Arial" w:cs="Arial"/>
          <w:lang w:val="id-ID"/>
        </w:rPr>
        <w:t xml:space="preserve"> </w:t>
      </w:r>
      <w:proofErr w:type="spellStart"/>
      <w:r w:rsidR="00004D50" w:rsidRPr="00004D50">
        <w:rPr>
          <w:rFonts w:ascii="Arial" w:hAnsi="Arial" w:cs="Arial"/>
          <w:lang w:val="id-ID"/>
        </w:rPr>
        <w:t>particularly</w:t>
      </w:r>
      <w:proofErr w:type="spellEnd"/>
      <w:r w:rsidR="00004D50" w:rsidRPr="00004D50">
        <w:rPr>
          <w:rFonts w:ascii="Arial" w:hAnsi="Arial" w:cs="Arial"/>
          <w:lang w:val="id-ID"/>
        </w:rPr>
        <w:t xml:space="preserve"> in </w:t>
      </w:r>
      <w:proofErr w:type="spellStart"/>
      <w:r w:rsidR="00004D50" w:rsidRPr="00004D50">
        <w:rPr>
          <w:rFonts w:ascii="Arial" w:hAnsi="Arial" w:cs="Arial"/>
          <w:lang w:val="id-ID"/>
        </w:rPr>
        <w:t>regions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like</w:t>
      </w:r>
      <w:proofErr w:type="spellEnd"/>
      <w:r w:rsidR="00004D50" w:rsidRPr="00004D50">
        <w:rPr>
          <w:rFonts w:ascii="Arial" w:hAnsi="Arial" w:cs="Arial"/>
          <w:lang w:val="id-ID"/>
        </w:rPr>
        <w:t xml:space="preserve"> Indonesia </w:t>
      </w:r>
      <w:proofErr w:type="spellStart"/>
      <w:r w:rsidR="00004D50" w:rsidRPr="00004D50">
        <w:rPr>
          <w:rFonts w:ascii="Arial" w:hAnsi="Arial" w:cs="Arial"/>
          <w:lang w:val="id-ID"/>
        </w:rPr>
        <w:t>where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fostering</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sustainable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economic</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development</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and</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enhancing</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citizens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welfare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is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paramount</w:t>
      </w:r>
      <w:proofErr w:type="spellEnd"/>
      <w:r w:rsidR="00004D50" w:rsidRPr="00004D50">
        <w:rPr>
          <w:rFonts w:ascii="Arial" w:hAnsi="Arial" w:cs="Arial"/>
          <w:lang w:val="id-ID"/>
        </w:rPr>
        <w:t xml:space="preserve">. Exchange </w:t>
      </w:r>
      <w:proofErr w:type="spellStart"/>
      <w:r w:rsidR="00004D50" w:rsidRPr="00004D50">
        <w:rPr>
          <w:rFonts w:ascii="Arial" w:hAnsi="Arial" w:cs="Arial"/>
          <w:lang w:val="id-ID"/>
        </w:rPr>
        <w:t>rate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instability</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poses</w:t>
      </w:r>
      <w:proofErr w:type="spellEnd"/>
      <w:r w:rsidR="00004D50" w:rsidRPr="00004D50">
        <w:rPr>
          <w:rFonts w:ascii="Arial" w:hAnsi="Arial" w:cs="Arial"/>
          <w:lang w:val="id-ID"/>
        </w:rPr>
        <w:t xml:space="preserve"> a </w:t>
      </w:r>
      <w:proofErr w:type="spellStart"/>
      <w:r w:rsidR="00004D50" w:rsidRPr="00004D50">
        <w:rPr>
          <w:rFonts w:ascii="Arial" w:hAnsi="Arial" w:cs="Arial"/>
          <w:lang w:val="id-ID"/>
        </w:rPr>
        <w:t>significant</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deterrent</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to</w:t>
      </w:r>
      <w:proofErr w:type="spellEnd"/>
      <w:r w:rsidR="00004D50" w:rsidRPr="00004D50">
        <w:rPr>
          <w:rFonts w:ascii="Arial" w:hAnsi="Arial" w:cs="Arial"/>
          <w:lang w:val="id-ID"/>
        </w:rPr>
        <w:t xml:space="preserve"> investor </w:t>
      </w:r>
      <w:proofErr w:type="spellStart"/>
      <w:r w:rsidR="00004D50" w:rsidRPr="00004D50">
        <w:rPr>
          <w:rFonts w:ascii="Arial" w:hAnsi="Arial" w:cs="Arial"/>
          <w:lang w:val="id-ID"/>
        </w:rPr>
        <w:t>confidence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potentially</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hindering</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Indonesia's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developmental</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progress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given</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the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substantial</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role</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foreign</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investors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play</w:t>
      </w:r>
      <w:proofErr w:type="spellEnd"/>
      <w:r w:rsidR="00004D50" w:rsidRPr="00004D50">
        <w:rPr>
          <w:rFonts w:ascii="Arial" w:hAnsi="Arial" w:cs="Arial"/>
          <w:lang w:val="id-ID"/>
        </w:rPr>
        <w:t xml:space="preserve"> in </w:t>
      </w:r>
      <w:proofErr w:type="spellStart"/>
      <w:r w:rsidR="00004D50" w:rsidRPr="00004D50">
        <w:rPr>
          <w:rFonts w:ascii="Arial" w:hAnsi="Arial" w:cs="Arial"/>
          <w:lang w:val="id-ID"/>
        </w:rPr>
        <w:t>its</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economic</w:t>
      </w:r>
      <w:proofErr w:type="spellEnd"/>
      <w:r w:rsidR="00004D50" w:rsidRPr="00004D50">
        <w:rPr>
          <w:rFonts w:ascii="Arial" w:hAnsi="Arial" w:cs="Arial"/>
          <w:lang w:val="id-ID"/>
        </w:rPr>
        <w:t xml:space="preserve"> </w:t>
      </w:r>
      <w:proofErr w:type="spellStart"/>
      <w:r w:rsidR="00004D50" w:rsidRPr="00004D50">
        <w:rPr>
          <w:rFonts w:ascii="Arial" w:hAnsi="Arial" w:cs="Arial"/>
          <w:lang w:val="id-ID"/>
        </w:rPr>
        <w:t>growth</w:t>
      </w:r>
      <w:proofErr w:type="spellEnd"/>
      <w:r w:rsidRPr="00075708">
        <w:rPr>
          <w:rFonts w:ascii="Arial" w:hAnsi="Arial" w:cs="Arial"/>
          <w:lang w:val="id-ID"/>
        </w:rPr>
        <w:t xml:space="preserve"> </w:t>
      </w:r>
      <w:sdt>
        <w:sdtPr>
          <w:rPr>
            <w:rFonts w:ascii="Arial" w:hAnsi="Arial" w:cs="Arial"/>
            <w:lang w:val="id-ID"/>
          </w:rPr>
          <w:id w:val="574558324"/>
          <w:citation/>
        </w:sdtPr>
        <w:sdtContent>
          <w:r w:rsidR="00B17587">
            <w:rPr>
              <w:rFonts w:ascii="Arial" w:hAnsi="Arial" w:cs="Arial"/>
              <w:lang w:val="id-ID"/>
            </w:rPr>
            <w:fldChar w:fldCharType="begin"/>
          </w:r>
          <w:r w:rsidR="00B17587">
            <w:rPr>
              <w:rFonts w:ascii="Arial" w:hAnsi="Arial" w:cs="Arial"/>
            </w:rPr>
            <w:instrText xml:space="preserve"> CITATION Kar20 \l 1033 </w:instrText>
          </w:r>
          <w:r w:rsidR="00B17587">
            <w:rPr>
              <w:rFonts w:ascii="Arial" w:hAnsi="Arial" w:cs="Arial"/>
              <w:lang w:val="id-ID"/>
            </w:rPr>
            <w:fldChar w:fldCharType="separate"/>
          </w:r>
          <w:r w:rsidR="00B17587" w:rsidRPr="00B17587">
            <w:rPr>
              <w:rFonts w:ascii="Arial" w:hAnsi="Arial" w:cs="Arial"/>
              <w:noProof/>
            </w:rPr>
            <w:t>[2]</w:t>
          </w:r>
          <w:r w:rsidR="00B17587">
            <w:rPr>
              <w:rFonts w:ascii="Arial" w:hAnsi="Arial" w:cs="Arial"/>
              <w:lang w:val="id-ID"/>
            </w:rPr>
            <w:fldChar w:fldCharType="end"/>
          </w:r>
        </w:sdtContent>
      </w:sdt>
      <w:r w:rsidRPr="00075708">
        <w:rPr>
          <w:rFonts w:ascii="Arial" w:hAnsi="Arial" w:cs="Arial"/>
          <w:lang w:val="id-ID"/>
        </w:rPr>
        <w:t>.</w:t>
      </w:r>
      <w:r w:rsidR="00670313">
        <w:rPr>
          <w:rFonts w:ascii="Arial" w:hAnsi="Arial" w:cs="Arial"/>
          <w:lang w:val="id-ID"/>
        </w:rPr>
        <w:t xml:space="preserve"> </w:t>
      </w:r>
      <w:r w:rsidR="00670313" w:rsidRPr="00670313">
        <w:rPr>
          <w:rFonts w:ascii="Arial" w:hAnsi="Arial" w:cs="Arial"/>
          <w:lang w:val="id-ID"/>
        </w:rPr>
        <w:t xml:space="preserve">The </w:t>
      </w:r>
      <w:proofErr w:type="spellStart"/>
      <w:r w:rsidR="00670313" w:rsidRPr="00670313">
        <w:rPr>
          <w:rFonts w:ascii="Arial" w:hAnsi="Arial" w:cs="Arial"/>
          <w:lang w:val="id-ID"/>
        </w:rPr>
        <w:t>consequential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impact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such</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instability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cannot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be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overstated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especially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considering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pivotal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role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that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foreign</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investors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have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historically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played</w:t>
      </w:r>
      <w:proofErr w:type="spellEnd"/>
      <w:r w:rsidR="00670313" w:rsidRPr="00670313">
        <w:rPr>
          <w:rFonts w:ascii="Arial" w:hAnsi="Arial" w:cs="Arial"/>
          <w:lang w:val="id-ID"/>
        </w:rPr>
        <w:t xml:space="preserve"> in </w:t>
      </w:r>
      <w:proofErr w:type="spellStart"/>
      <w:r w:rsidR="00670313" w:rsidRPr="00670313">
        <w:rPr>
          <w:rFonts w:ascii="Arial" w:hAnsi="Arial" w:cs="Arial"/>
          <w:lang w:val="id-ID"/>
        </w:rPr>
        <w:t>propelling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Indonesia's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economic</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growth</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trajectory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forward</w:t>
      </w:r>
      <w:proofErr w:type="spellEnd"/>
      <w:r w:rsidR="00670313" w:rsidRPr="00670313">
        <w:rPr>
          <w:rFonts w:ascii="Arial" w:hAnsi="Arial" w:cs="Arial"/>
          <w:lang w:val="id-ID"/>
        </w:rPr>
        <w:t xml:space="preserve">. As </w:t>
      </w:r>
      <w:proofErr w:type="spellStart"/>
      <w:r w:rsidR="00670313" w:rsidRPr="00670313">
        <w:rPr>
          <w:rFonts w:ascii="Arial" w:hAnsi="Arial" w:cs="Arial"/>
          <w:lang w:val="id-ID"/>
        </w:rPr>
        <w:t>such</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mitigating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adverse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effects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exchange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rate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fluctuations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assumes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paramount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importance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necessitating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robust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predictive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models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strategic</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interventions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navigate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complexities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Forex</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landscape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effectively</w:t>
      </w:r>
      <w:proofErr w:type="spellEnd"/>
      <w:r w:rsidR="00670313" w:rsidRPr="00670313">
        <w:rPr>
          <w:rFonts w:ascii="Arial" w:hAnsi="Arial" w:cs="Arial"/>
          <w:lang w:val="id-ID"/>
        </w:rPr>
        <w:t>.</w:t>
      </w:r>
    </w:p>
    <w:p w14:paraId="59B30376" w14:textId="66E821C7" w:rsidR="00075708" w:rsidRPr="00075708" w:rsidRDefault="00004D50" w:rsidP="00075708">
      <w:pPr>
        <w:ind w:firstLine="720"/>
        <w:jc w:val="both"/>
        <w:rPr>
          <w:rFonts w:ascii="Arial" w:hAnsi="Arial" w:cs="Arial"/>
          <w:lang w:val="id-ID"/>
        </w:rPr>
      </w:pPr>
      <w:r w:rsidRPr="00004D50">
        <w:rPr>
          <w:rFonts w:ascii="Arial" w:hAnsi="Arial" w:cs="Arial"/>
          <w:lang w:val="id-ID"/>
        </w:rPr>
        <w:t xml:space="preserve">The </w:t>
      </w:r>
      <w:proofErr w:type="spellStart"/>
      <w:r w:rsidRPr="00004D50">
        <w:rPr>
          <w:rFonts w:ascii="Arial" w:hAnsi="Arial" w:cs="Arial"/>
          <w:lang w:val="id-ID"/>
        </w:rPr>
        <w:t>realm</w:t>
      </w:r>
      <w:proofErr w:type="spellEnd"/>
      <w:r w:rsidRPr="00004D50">
        <w:rPr>
          <w:rFonts w:ascii="Arial" w:hAnsi="Arial" w:cs="Arial"/>
          <w:lang w:val="id-ID"/>
        </w:rPr>
        <w:t xml:space="preserve"> </w:t>
      </w:r>
      <w:proofErr w:type="spellStart"/>
      <w:r w:rsidRPr="00004D50">
        <w:rPr>
          <w:rFonts w:ascii="Arial" w:hAnsi="Arial" w:cs="Arial"/>
          <w:lang w:val="id-ID"/>
        </w:rPr>
        <w:t>of</w:t>
      </w:r>
      <w:proofErr w:type="spellEnd"/>
      <w:r w:rsidRPr="00004D50">
        <w:rPr>
          <w:rFonts w:ascii="Arial" w:hAnsi="Arial" w:cs="Arial"/>
          <w:lang w:val="id-ID"/>
        </w:rPr>
        <w:t xml:space="preserve"> </w:t>
      </w:r>
      <w:proofErr w:type="spellStart"/>
      <w:r w:rsidRPr="00004D50">
        <w:rPr>
          <w:rFonts w:ascii="Arial" w:hAnsi="Arial" w:cs="Arial"/>
          <w:lang w:val="id-ID"/>
        </w:rPr>
        <w:t>Deep</w:t>
      </w:r>
      <w:proofErr w:type="spellEnd"/>
      <w:r w:rsidRPr="00004D50">
        <w:rPr>
          <w:rFonts w:ascii="Arial" w:hAnsi="Arial" w:cs="Arial"/>
          <w:lang w:val="id-ID"/>
        </w:rPr>
        <w:t xml:space="preserve"> </w:t>
      </w:r>
      <w:proofErr w:type="spellStart"/>
      <w:r w:rsidRPr="00004D50">
        <w:rPr>
          <w:rFonts w:ascii="Arial" w:hAnsi="Arial" w:cs="Arial"/>
          <w:lang w:val="id-ID"/>
        </w:rPr>
        <w:t>Learning</w:t>
      </w:r>
      <w:proofErr w:type="spellEnd"/>
      <w:r w:rsidRPr="00004D50">
        <w:rPr>
          <w:rFonts w:ascii="Arial" w:hAnsi="Arial" w:cs="Arial"/>
          <w:lang w:val="id-ID"/>
        </w:rPr>
        <w:t xml:space="preserve">, </w:t>
      </w:r>
      <w:proofErr w:type="spellStart"/>
      <w:r w:rsidRPr="00004D50">
        <w:rPr>
          <w:rFonts w:ascii="Arial" w:hAnsi="Arial" w:cs="Arial"/>
          <w:lang w:val="id-ID"/>
        </w:rPr>
        <w:t>celebrated</w:t>
      </w:r>
      <w:proofErr w:type="spellEnd"/>
      <w:r w:rsidRPr="00004D50">
        <w:rPr>
          <w:rFonts w:ascii="Arial" w:hAnsi="Arial" w:cs="Arial"/>
          <w:lang w:val="id-ID"/>
        </w:rPr>
        <w:t xml:space="preserve"> </w:t>
      </w:r>
      <w:proofErr w:type="spellStart"/>
      <w:r w:rsidRPr="00004D50">
        <w:rPr>
          <w:rFonts w:ascii="Arial" w:hAnsi="Arial" w:cs="Arial"/>
          <w:lang w:val="id-ID"/>
        </w:rPr>
        <w:t>for</w:t>
      </w:r>
      <w:proofErr w:type="spellEnd"/>
      <w:r w:rsidRPr="00004D50">
        <w:rPr>
          <w:rFonts w:ascii="Arial" w:hAnsi="Arial" w:cs="Arial"/>
          <w:lang w:val="id-ID"/>
        </w:rPr>
        <w:t xml:space="preserve"> </w:t>
      </w:r>
      <w:proofErr w:type="spellStart"/>
      <w:r w:rsidRPr="00004D50">
        <w:rPr>
          <w:rFonts w:ascii="Arial" w:hAnsi="Arial" w:cs="Arial"/>
          <w:lang w:val="id-ID"/>
        </w:rPr>
        <w:t>its</w:t>
      </w:r>
      <w:proofErr w:type="spellEnd"/>
      <w:r w:rsidRPr="00004D50">
        <w:rPr>
          <w:rFonts w:ascii="Arial" w:hAnsi="Arial" w:cs="Arial"/>
          <w:lang w:val="id-ID"/>
        </w:rPr>
        <w:t xml:space="preserve"> </w:t>
      </w:r>
      <w:proofErr w:type="spellStart"/>
      <w:r w:rsidRPr="00004D50">
        <w:rPr>
          <w:rFonts w:ascii="Arial" w:hAnsi="Arial" w:cs="Arial"/>
          <w:lang w:val="id-ID"/>
        </w:rPr>
        <w:t>triumphs</w:t>
      </w:r>
      <w:proofErr w:type="spellEnd"/>
      <w:r w:rsidRPr="00004D50">
        <w:rPr>
          <w:rFonts w:ascii="Arial" w:hAnsi="Arial" w:cs="Arial"/>
          <w:lang w:val="id-ID"/>
        </w:rPr>
        <w:t xml:space="preserve"> in </w:t>
      </w:r>
      <w:proofErr w:type="spellStart"/>
      <w:r w:rsidRPr="00004D50">
        <w:rPr>
          <w:rFonts w:ascii="Arial" w:hAnsi="Arial" w:cs="Arial"/>
          <w:lang w:val="id-ID"/>
        </w:rPr>
        <w:t>diverse</w:t>
      </w:r>
      <w:proofErr w:type="spellEnd"/>
      <w:r w:rsidRPr="00004D50">
        <w:rPr>
          <w:rFonts w:ascii="Arial" w:hAnsi="Arial" w:cs="Arial"/>
          <w:lang w:val="id-ID"/>
        </w:rPr>
        <w:t xml:space="preserve"> </w:t>
      </w:r>
      <w:proofErr w:type="spellStart"/>
      <w:r w:rsidRPr="00004D50">
        <w:rPr>
          <w:rFonts w:ascii="Arial" w:hAnsi="Arial" w:cs="Arial"/>
          <w:lang w:val="id-ID"/>
        </w:rPr>
        <w:t>domains</w:t>
      </w:r>
      <w:proofErr w:type="spellEnd"/>
      <w:r w:rsidRPr="00004D50">
        <w:rPr>
          <w:rFonts w:ascii="Arial" w:hAnsi="Arial" w:cs="Arial"/>
          <w:lang w:val="id-ID"/>
        </w:rPr>
        <w:t xml:space="preserve"> </w:t>
      </w:r>
      <w:proofErr w:type="spellStart"/>
      <w:r w:rsidRPr="00004D50">
        <w:rPr>
          <w:rFonts w:ascii="Arial" w:hAnsi="Arial" w:cs="Arial"/>
          <w:lang w:val="id-ID"/>
        </w:rPr>
        <w:t>like</w:t>
      </w:r>
      <w:proofErr w:type="spellEnd"/>
      <w:r w:rsidRPr="00004D50">
        <w:rPr>
          <w:rFonts w:ascii="Arial" w:hAnsi="Arial" w:cs="Arial"/>
          <w:lang w:val="id-ID"/>
        </w:rPr>
        <w:t xml:space="preserve"> </w:t>
      </w:r>
      <w:proofErr w:type="spellStart"/>
      <w:r w:rsidRPr="00004D50">
        <w:rPr>
          <w:rFonts w:ascii="Arial" w:hAnsi="Arial" w:cs="Arial"/>
          <w:lang w:val="id-ID"/>
        </w:rPr>
        <w:t>image</w:t>
      </w:r>
      <w:proofErr w:type="spellEnd"/>
      <w:r w:rsidRPr="00004D50">
        <w:rPr>
          <w:rFonts w:ascii="Arial" w:hAnsi="Arial" w:cs="Arial"/>
          <w:lang w:val="id-ID"/>
        </w:rPr>
        <w:t xml:space="preserve"> </w:t>
      </w:r>
      <w:proofErr w:type="spellStart"/>
      <w:r w:rsidRPr="00004D50">
        <w:rPr>
          <w:rFonts w:ascii="Arial" w:hAnsi="Arial" w:cs="Arial"/>
          <w:lang w:val="id-ID"/>
        </w:rPr>
        <w:t>recognition</w:t>
      </w:r>
      <w:proofErr w:type="spellEnd"/>
      <w:r w:rsidRPr="00004D50">
        <w:rPr>
          <w:rFonts w:ascii="Arial" w:hAnsi="Arial" w:cs="Arial"/>
          <w:lang w:val="id-ID"/>
        </w:rPr>
        <w:t xml:space="preserve">, natural </w:t>
      </w:r>
      <w:proofErr w:type="spellStart"/>
      <w:r w:rsidRPr="00004D50">
        <w:rPr>
          <w:rFonts w:ascii="Arial" w:hAnsi="Arial" w:cs="Arial"/>
          <w:lang w:val="id-ID"/>
        </w:rPr>
        <w:t>language</w:t>
      </w:r>
      <w:proofErr w:type="spellEnd"/>
      <w:r w:rsidRPr="00004D50">
        <w:rPr>
          <w:rFonts w:ascii="Arial" w:hAnsi="Arial" w:cs="Arial"/>
          <w:lang w:val="id-ID"/>
        </w:rPr>
        <w:t xml:space="preserve"> </w:t>
      </w:r>
      <w:proofErr w:type="spellStart"/>
      <w:r w:rsidRPr="00004D50">
        <w:rPr>
          <w:rFonts w:ascii="Arial" w:hAnsi="Arial" w:cs="Arial"/>
          <w:lang w:val="id-ID"/>
        </w:rPr>
        <w:t>processing</w:t>
      </w:r>
      <w:proofErr w:type="spellEnd"/>
      <w:r w:rsidRPr="00004D50">
        <w:rPr>
          <w:rFonts w:ascii="Arial" w:hAnsi="Arial" w:cs="Arial"/>
          <w:lang w:val="id-ID"/>
        </w:rPr>
        <w:t xml:space="preserve">, </w:t>
      </w:r>
      <w:proofErr w:type="spellStart"/>
      <w:r w:rsidRPr="00004D50">
        <w:rPr>
          <w:rFonts w:ascii="Arial" w:hAnsi="Arial" w:cs="Arial"/>
          <w:lang w:val="id-ID"/>
        </w:rPr>
        <w:t>and</w:t>
      </w:r>
      <w:proofErr w:type="spellEnd"/>
      <w:r w:rsidRPr="00004D50">
        <w:rPr>
          <w:rFonts w:ascii="Arial" w:hAnsi="Arial" w:cs="Arial"/>
          <w:lang w:val="id-ID"/>
        </w:rPr>
        <w:t xml:space="preserve"> </w:t>
      </w:r>
      <w:proofErr w:type="spellStart"/>
      <w:r w:rsidRPr="00004D50">
        <w:rPr>
          <w:rFonts w:ascii="Arial" w:hAnsi="Arial" w:cs="Arial"/>
          <w:lang w:val="id-ID"/>
        </w:rPr>
        <w:t>speech</w:t>
      </w:r>
      <w:proofErr w:type="spellEnd"/>
      <w:r w:rsidRPr="00004D50">
        <w:rPr>
          <w:rFonts w:ascii="Arial" w:hAnsi="Arial" w:cs="Arial"/>
          <w:lang w:val="id-ID"/>
        </w:rPr>
        <w:t xml:space="preserve"> </w:t>
      </w:r>
      <w:proofErr w:type="spellStart"/>
      <w:r w:rsidRPr="00004D50">
        <w:rPr>
          <w:rFonts w:ascii="Arial" w:hAnsi="Arial" w:cs="Arial"/>
          <w:lang w:val="id-ID"/>
        </w:rPr>
        <w:t>recognition</w:t>
      </w:r>
      <w:proofErr w:type="spellEnd"/>
      <w:r w:rsidRPr="00004D50">
        <w:rPr>
          <w:rFonts w:ascii="Arial" w:hAnsi="Arial" w:cs="Arial"/>
          <w:lang w:val="id-ID"/>
        </w:rPr>
        <w:t xml:space="preserve">, has </w:t>
      </w:r>
      <w:proofErr w:type="spellStart"/>
      <w:r w:rsidRPr="00004D50">
        <w:rPr>
          <w:rFonts w:ascii="Arial" w:hAnsi="Arial" w:cs="Arial"/>
          <w:lang w:val="id-ID"/>
        </w:rPr>
        <w:t>garnered</w:t>
      </w:r>
      <w:proofErr w:type="spellEnd"/>
      <w:r w:rsidRPr="00004D50">
        <w:rPr>
          <w:rFonts w:ascii="Arial" w:hAnsi="Arial" w:cs="Arial"/>
          <w:lang w:val="id-ID"/>
        </w:rPr>
        <w:t xml:space="preserve"> </w:t>
      </w:r>
      <w:proofErr w:type="spellStart"/>
      <w:r w:rsidRPr="00004D50">
        <w:rPr>
          <w:rFonts w:ascii="Arial" w:hAnsi="Arial" w:cs="Arial"/>
          <w:lang w:val="id-ID"/>
        </w:rPr>
        <w:t>considerable</w:t>
      </w:r>
      <w:proofErr w:type="spellEnd"/>
      <w:r w:rsidRPr="00004D50">
        <w:rPr>
          <w:rFonts w:ascii="Arial" w:hAnsi="Arial" w:cs="Arial"/>
          <w:lang w:val="id-ID"/>
        </w:rPr>
        <w:t xml:space="preserve"> </w:t>
      </w:r>
      <w:proofErr w:type="spellStart"/>
      <w:r w:rsidRPr="00004D50">
        <w:rPr>
          <w:rFonts w:ascii="Arial" w:hAnsi="Arial" w:cs="Arial"/>
          <w:lang w:val="id-ID"/>
        </w:rPr>
        <w:t>attention</w:t>
      </w:r>
      <w:proofErr w:type="spellEnd"/>
      <w:r w:rsidRPr="00004D50">
        <w:rPr>
          <w:rFonts w:ascii="Arial" w:hAnsi="Arial" w:cs="Arial"/>
          <w:lang w:val="id-ID"/>
        </w:rPr>
        <w:t xml:space="preserve"> </w:t>
      </w:r>
      <w:proofErr w:type="spellStart"/>
      <w:r w:rsidRPr="00004D50">
        <w:rPr>
          <w:rFonts w:ascii="Arial" w:hAnsi="Arial" w:cs="Arial"/>
          <w:lang w:val="id-ID"/>
        </w:rPr>
        <w:t>for</w:t>
      </w:r>
      <w:proofErr w:type="spellEnd"/>
      <w:r w:rsidRPr="00004D50">
        <w:rPr>
          <w:rFonts w:ascii="Arial" w:hAnsi="Arial" w:cs="Arial"/>
          <w:lang w:val="id-ID"/>
        </w:rPr>
        <w:t xml:space="preserve"> </w:t>
      </w:r>
      <w:proofErr w:type="spellStart"/>
      <w:r w:rsidRPr="00004D50">
        <w:rPr>
          <w:rFonts w:ascii="Arial" w:hAnsi="Arial" w:cs="Arial"/>
          <w:lang w:val="id-ID"/>
        </w:rPr>
        <w:t>its</w:t>
      </w:r>
      <w:proofErr w:type="spellEnd"/>
      <w:r w:rsidRPr="00004D50">
        <w:rPr>
          <w:rFonts w:ascii="Arial" w:hAnsi="Arial" w:cs="Arial"/>
          <w:lang w:val="id-ID"/>
        </w:rPr>
        <w:t xml:space="preserve"> </w:t>
      </w:r>
      <w:proofErr w:type="spellStart"/>
      <w:r w:rsidRPr="00004D50">
        <w:rPr>
          <w:rFonts w:ascii="Arial" w:hAnsi="Arial" w:cs="Arial"/>
          <w:lang w:val="id-ID"/>
        </w:rPr>
        <w:t>applicability</w:t>
      </w:r>
      <w:proofErr w:type="spellEnd"/>
      <w:r w:rsidRPr="00004D50">
        <w:rPr>
          <w:rFonts w:ascii="Arial" w:hAnsi="Arial" w:cs="Arial"/>
          <w:lang w:val="id-ID"/>
        </w:rPr>
        <w:t xml:space="preserve"> in </w:t>
      </w:r>
      <w:proofErr w:type="spellStart"/>
      <w:r w:rsidRPr="00004D50">
        <w:rPr>
          <w:rFonts w:ascii="Arial" w:hAnsi="Arial" w:cs="Arial"/>
          <w:lang w:val="id-ID"/>
        </w:rPr>
        <w:t>forecasting</w:t>
      </w:r>
      <w:proofErr w:type="spellEnd"/>
      <w:r w:rsidRPr="00004D50">
        <w:rPr>
          <w:rFonts w:ascii="Arial" w:hAnsi="Arial" w:cs="Arial"/>
          <w:lang w:val="id-ID"/>
        </w:rPr>
        <w:t xml:space="preserve"> </w:t>
      </w:r>
      <w:proofErr w:type="spellStart"/>
      <w:r w:rsidRPr="00004D50">
        <w:rPr>
          <w:rFonts w:ascii="Arial" w:hAnsi="Arial" w:cs="Arial"/>
          <w:lang w:val="id-ID"/>
        </w:rPr>
        <w:t>exchange</w:t>
      </w:r>
      <w:proofErr w:type="spellEnd"/>
      <w:r w:rsidRPr="00004D50">
        <w:rPr>
          <w:rFonts w:ascii="Arial" w:hAnsi="Arial" w:cs="Arial"/>
          <w:lang w:val="id-ID"/>
        </w:rPr>
        <w:t xml:space="preserve"> </w:t>
      </w:r>
      <w:proofErr w:type="spellStart"/>
      <w:r w:rsidRPr="00004D50">
        <w:rPr>
          <w:rFonts w:ascii="Arial" w:hAnsi="Arial" w:cs="Arial"/>
          <w:lang w:val="id-ID"/>
        </w:rPr>
        <w:t>rates</w:t>
      </w:r>
      <w:proofErr w:type="spellEnd"/>
      <w:r>
        <w:rPr>
          <w:rFonts w:ascii="Arial" w:hAnsi="Arial" w:cs="Arial"/>
          <w:lang w:val="id-ID"/>
        </w:rPr>
        <w:t xml:space="preserve"> </w:t>
      </w:r>
      <w:sdt>
        <w:sdtPr>
          <w:rPr>
            <w:rFonts w:ascii="Arial" w:hAnsi="Arial" w:cs="Arial"/>
            <w:lang w:val="id-ID"/>
          </w:rPr>
          <w:id w:val="1528362367"/>
          <w:citation/>
        </w:sdtPr>
        <w:sdtContent>
          <w:r w:rsidR="00B17587">
            <w:rPr>
              <w:rFonts w:ascii="Arial" w:hAnsi="Arial" w:cs="Arial"/>
              <w:lang w:val="id-ID"/>
            </w:rPr>
            <w:fldChar w:fldCharType="begin"/>
          </w:r>
          <w:r w:rsidR="00B17587">
            <w:rPr>
              <w:rFonts w:ascii="Arial" w:hAnsi="Arial" w:cs="Arial"/>
            </w:rPr>
            <w:instrText xml:space="preserve"> CITATION Lin19 \l 1033  \m Yas19 \m HuZ21</w:instrText>
          </w:r>
          <w:r w:rsidR="00B17587">
            <w:rPr>
              <w:rFonts w:ascii="Arial" w:hAnsi="Arial" w:cs="Arial"/>
              <w:lang w:val="id-ID"/>
            </w:rPr>
            <w:fldChar w:fldCharType="separate"/>
          </w:r>
          <w:r w:rsidR="00B17587" w:rsidRPr="00B17587">
            <w:rPr>
              <w:rFonts w:ascii="Arial" w:hAnsi="Arial" w:cs="Arial"/>
              <w:noProof/>
            </w:rPr>
            <w:t>[3, 4, 5]</w:t>
          </w:r>
          <w:r w:rsidR="00B17587">
            <w:rPr>
              <w:rFonts w:ascii="Arial" w:hAnsi="Arial" w:cs="Arial"/>
              <w:lang w:val="id-ID"/>
            </w:rPr>
            <w:fldChar w:fldCharType="end"/>
          </w:r>
        </w:sdtContent>
      </w:sdt>
      <w:r w:rsidR="00075708" w:rsidRPr="00075708">
        <w:rPr>
          <w:rFonts w:ascii="Arial" w:hAnsi="Arial" w:cs="Arial"/>
          <w:lang w:val="id-ID"/>
        </w:rPr>
        <w:t xml:space="preserve">. </w:t>
      </w:r>
      <w:proofErr w:type="spellStart"/>
      <w:r w:rsidR="00670313" w:rsidRPr="00670313">
        <w:rPr>
          <w:rFonts w:ascii="Arial" w:hAnsi="Arial" w:cs="Arial"/>
          <w:lang w:val="id-ID"/>
        </w:rPr>
        <w:t>This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burgeoning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interest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evident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across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global </w:t>
      </w:r>
      <w:proofErr w:type="spellStart"/>
      <w:r w:rsidR="00670313" w:rsidRPr="00670313">
        <w:rPr>
          <w:rFonts w:ascii="Arial" w:hAnsi="Arial" w:cs="Arial"/>
          <w:lang w:val="id-ID"/>
        </w:rPr>
        <w:t>financial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landscape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where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financial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researchers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have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dedicated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substantial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efforts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studying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analyzing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intricacies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both</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stock</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Forex</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markets</w:t>
      </w:r>
      <w:proofErr w:type="spellEnd"/>
      <w:r w:rsidR="00670313" w:rsidRPr="00670313">
        <w:rPr>
          <w:rFonts w:ascii="Arial" w:hAnsi="Arial" w:cs="Arial"/>
          <w:lang w:val="id-ID"/>
        </w:rPr>
        <w:t xml:space="preserve">. The </w:t>
      </w:r>
      <w:proofErr w:type="spellStart"/>
      <w:r w:rsidR="00670313" w:rsidRPr="00670313">
        <w:rPr>
          <w:rFonts w:ascii="Arial" w:hAnsi="Arial" w:cs="Arial"/>
          <w:lang w:val="id-ID"/>
        </w:rPr>
        <w:t>advent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artificial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intelligence</w:t>
      </w:r>
      <w:proofErr w:type="spellEnd"/>
      <w:r w:rsidR="00670313" w:rsidRPr="00670313">
        <w:rPr>
          <w:rFonts w:ascii="Arial" w:hAnsi="Arial" w:cs="Arial"/>
          <w:lang w:val="id-ID"/>
        </w:rPr>
        <w:t xml:space="preserve"> has </w:t>
      </w:r>
      <w:proofErr w:type="spellStart"/>
      <w:r w:rsidR="00670313" w:rsidRPr="00670313">
        <w:rPr>
          <w:rFonts w:ascii="Arial" w:hAnsi="Arial" w:cs="Arial"/>
          <w:lang w:val="id-ID"/>
        </w:rPr>
        <w:t>revolutionized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investment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strategies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precipitating</w:t>
      </w:r>
      <w:proofErr w:type="spellEnd"/>
      <w:r w:rsidR="00670313" w:rsidRPr="00670313">
        <w:rPr>
          <w:rFonts w:ascii="Arial" w:hAnsi="Arial" w:cs="Arial"/>
          <w:lang w:val="id-ID"/>
        </w:rPr>
        <w:t xml:space="preserve"> a </w:t>
      </w:r>
      <w:proofErr w:type="spellStart"/>
      <w:r w:rsidR="00670313" w:rsidRPr="00670313">
        <w:rPr>
          <w:rFonts w:ascii="Arial" w:hAnsi="Arial" w:cs="Arial"/>
          <w:lang w:val="id-ID"/>
        </w:rPr>
        <w:t>notable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uptick</w:t>
      </w:r>
      <w:proofErr w:type="spellEnd"/>
      <w:r w:rsidR="00670313" w:rsidRPr="00670313">
        <w:rPr>
          <w:rFonts w:ascii="Arial" w:hAnsi="Arial" w:cs="Arial"/>
          <w:lang w:val="id-ID"/>
        </w:rPr>
        <w:t xml:space="preserve"> in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utilization</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Deep</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Learning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models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by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investors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seeking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predict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analyze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stock</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Forex</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prices</w:t>
      </w:r>
      <w:proofErr w:type="spellEnd"/>
      <w:r w:rsidR="00670313" w:rsidRPr="00670313">
        <w:rPr>
          <w:rFonts w:ascii="Arial" w:hAnsi="Arial" w:cs="Arial"/>
          <w:lang w:val="id-ID"/>
        </w:rPr>
        <w:t xml:space="preserve">. Over </w:t>
      </w:r>
      <w:proofErr w:type="spellStart"/>
      <w:r w:rsidR="00670313" w:rsidRPr="00670313">
        <w:rPr>
          <w:rFonts w:ascii="Arial" w:hAnsi="Arial" w:cs="Arial"/>
          <w:lang w:val="id-ID"/>
        </w:rPr>
        <w:t>time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empirical</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evidence</w:t>
      </w:r>
      <w:proofErr w:type="spellEnd"/>
      <w:r w:rsidR="00670313" w:rsidRPr="00670313">
        <w:rPr>
          <w:rFonts w:ascii="Arial" w:hAnsi="Arial" w:cs="Arial"/>
          <w:lang w:val="id-ID"/>
        </w:rPr>
        <w:t xml:space="preserve"> has </w:t>
      </w:r>
      <w:proofErr w:type="spellStart"/>
      <w:r w:rsidR="00670313" w:rsidRPr="00670313">
        <w:rPr>
          <w:rFonts w:ascii="Arial" w:hAnsi="Arial" w:cs="Arial"/>
          <w:lang w:val="id-ID"/>
        </w:rPr>
        <w:t>firmly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established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efficacy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Deep</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Learning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methodologies</w:t>
      </w:r>
      <w:proofErr w:type="spellEnd"/>
      <w:r w:rsidR="00670313" w:rsidRPr="00670313">
        <w:rPr>
          <w:rFonts w:ascii="Arial" w:hAnsi="Arial" w:cs="Arial"/>
          <w:lang w:val="id-ID"/>
        </w:rPr>
        <w:t xml:space="preserve"> in </w:t>
      </w:r>
      <w:proofErr w:type="spellStart"/>
      <w:r w:rsidR="00670313" w:rsidRPr="00670313">
        <w:rPr>
          <w:rFonts w:ascii="Arial" w:hAnsi="Arial" w:cs="Arial"/>
          <w:lang w:val="id-ID"/>
        </w:rPr>
        <w:t>successfully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predicting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fluctuations</w:t>
      </w:r>
      <w:proofErr w:type="spellEnd"/>
      <w:r w:rsidR="00670313" w:rsidRPr="00670313">
        <w:rPr>
          <w:rFonts w:ascii="Arial" w:hAnsi="Arial" w:cs="Arial"/>
          <w:lang w:val="id-ID"/>
        </w:rPr>
        <w:t xml:space="preserve"> in </w:t>
      </w:r>
      <w:proofErr w:type="spellStart"/>
      <w:r w:rsidR="00670313" w:rsidRPr="00670313">
        <w:rPr>
          <w:rFonts w:ascii="Arial" w:hAnsi="Arial" w:cs="Arial"/>
          <w:lang w:val="id-ID"/>
        </w:rPr>
        <w:t>both</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stock</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Forex</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prices</w:t>
      </w:r>
      <w:proofErr w:type="spellEnd"/>
      <w:r w:rsidR="00075708" w:rsidRPr="00075708">
        <w:rPr>
          <w:rFonts w:ascii="Arial" w:hAnsi="Arial" w:cs="Arial"/>
          <w:lang w:val="id-ID"/>
        </w:rPr>
        <w:t xml:space="preserve"> </w:t>
      </w:r>
      <w:sdt>
        <w:sdtPr>
          <w:rPr>
            <w:rFonts w:ascii="Arial" w:hAnsi="Arial" w:cs="Arial"/>
            <w:lang w:val="id-ID"/>
          </w:rPr>
          <w:id w:val="409126406"/>
          <w:citation/>
        </w:sdtPr>
        <w:sdtContent>
          <w:r w:rsidR="00B17587">
            <w:rPr>
              <w:rFonts w:ascii="Arial" w:hAnsi="Arial" w:cs="Arial"/>
              <w:lang w:val="id-ID"/>
            </w:rPr>
            <w:fldChar w:fldCharType="begin"/>
          </w:r>
          <w:r w:rsidR="00B17587">
            <w:rPr>
              <w:rFonts w:ascii="Arial" w:hAnsi="Arial" w:cs="Arial"/>
            </w:rPr>
            <w:instrText xml:space="preserve"> CITATION HuZ21 \l 1033 </w:instrText>
          </w:r>
          <w:r w:rsidR="00B17587">
            <w:rPr>
              <w:rFonts w:ascii="Arial" w:hAnsi="Arial" w:cs="Arial"/>
              <w:lang w:val="id-ID"/>
            </w:rPr>
            <w:fldChar w:fldCharType="separate"/>
          </w:r>
          <w:r w:rsidR="00B17587" w:rsidRPr="00B17587">
            <w:rPr>
              <w:rFonts w:ascii="Arial" w:hAnsi="Arial" w:cs="Arial"/>
              <w:noProof/>
            </w:rPr>
            <w:t>[5]</w:t>
          </w:r>
          <w:r w:rsidR="00B17587">
            <w:rPr>
              <w:rFonts w:ascii="Arial" w:hAnsi="Arial" w:cs="Arial"/>
              <w:lang w:val="id-ID"/>
            </w:rPr>
            <w:fldChar w:fldCharType="end"/>
          </w:r>
        </w:sdtContent>
      </w:sdt>
      <w:r w:rsidR="00075708" w:rsidRPr="00075708">
        <w:rPr>
          <w:rFonts w:ascii="Arial" w:hAnsi="Arial" w:cs="Arial"/>
          <w:lang w:val="id-ID"/>
        </w:rPr>
        <w:t>.</w:t>
      </w:r>
      <w:r w:rsidR="00741441">
        <w:rPr>
          <w:rFonts w:ascii="Arial" w:hAnsi="Arial" w:cs="Arial"/>
          <w:lang w:val="id-ID"/>
        </w:rPr>
        <w:t xml:space="preserve"> </w:t>
      </w:r>
      <w:proofErr w:type="spellStart"/>
      <w:r w:rsidR="00741441" w:rsidRPr="00741441">
        <w:rPr>
          <w:rFonts w:ascii="Arial" w:hAnsi="Arial" w:cs="Arial"/>
          <w:lang w:val="id-ID"/>
        </w:rPr>
        <w:t>This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convergence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of</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technological</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innovation</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and</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financial</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analysis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underscores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the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evolving</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nature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of</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investment</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practices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and</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the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increasing</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reliance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on</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sophisticated</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computational</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tools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to</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navigate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the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complexities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of</w:t>
      </w:r>
      <w:proofErr w:type="spellEnd"/>
      <w:r w:rsidR="00741441" w:rsidRPr="00741441">
        <w:rPr>
          <w:rFonts w:ascii="Arial" w:hAnsi="Arial" w:cs="Arial"/>
          <w:lang w:val="id-ID"/>
        </w:rPr>
        <w:t xml:space="preserve"> modern </w:t>
      </w:r>
      <w:proofErr w:type="spellStart"/>
      <w:r w:rsidR="00741441" w:rsidRPr="00741441">
        <w:rPr>
          <w:rFonts w:ascii="Arial" w:hAnsi="Arial" w:cs="Arial"/>
          <w:lang w:val="id-ID"/>
        </w:rPr>
        <w:t>financial</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markets</w:t>
      </w:r>
      <w:proofErr w:type="spellEnd"/>
      <w:r w:rsidR="00741441" w:rsidRPr="00741441">
        <w:rPr>
          <w:rFonts w:ascii="Arial" w:hAnsi="Arial" w:cs="Arial"/>
          <w:lang w:val="id-ID"/>
        </w:rPr>
        <w:t>.</w:t>
      </w:r>
    </w:p>
    <w:p w14:paraId="0C32D642" w14:textId="1DEB22C3" w:rsidR="00670313" w:rsidRDefault="00075708" w:rsidP="00670313">
      <w:pPr>
        <w:ind w:firstLine="720"/>
        <w:jc w:val="both"/>
        <w:rPr>
          <w:rFonts w:ascii="Arial" w:hAnsi="Arial" w:cs="Arial"/>
          <w:lang w:val="id-ID"/>
        </w:rPr>
      </w:pPr>
      <w:proofErr w:type="spellStart"/>
      <w:r w:rsidRPr="00075708">
        <w:rPr>
          <w:rFonts w:ascii="Arial" w:hAnsi="Arial" w:cs="Arial"/>
          <w:lang w:val="id-ID"/>
        </w:rPr>
        <w:t>Based</w:t>
      </w:r>
      <w:proofErr w:type="spellEnd"/>
      <w:r w:rsidRPr="00075708">
        <w:rPr>
          <w:rFonts w:ascii="Arial" w:hAnsi="Arial" w:cs="Arial"/>
          <w:lang w:val="id-ID"/>
        </w:rPr>
        <w:t xml:space="preserve"> </w:t>
      </w:r>
      <w:proofErr w:type="spellStart"/>
      <w:r w:rsidRPr="00075708">
        <w:rPr>
          <w:rFonts w:ascii="Arial" w:hAnsi="Arial" w:cs="Arial"/>
          <w:lang w:val="id-ID"/>
        </w:rPr>
        <w:t>on</w:t>
      </w:r>
      <w:proofErr w:type="spellEnd"/>
      <w:r w:rsidRPr="00075708">
        <w:rPr>
          <w:rFonts w:ascii="Arial" w:hAnsi="Arial" w:cs="Arial"/>
          <w:lang w:val="id-ID"/>
        </w:rPr>
        <w:t xml:space="preserve"> </w:t>
      </w:r>
      <w:proofErr w:type="spellStart"/>
      <w:r w:rsidRPr="00075708">
        <w:rPr>
          <w:rFonts w:ascii="Arial" w:hAnsi="Arial" w:cs="Arial"/>
          <w:lang w:val="id-ID"/>
        </w:rPr>
        <w:t>one</w:t>
      </w:r>
      <w:proofErr w:type="spellEnd"/>
      <w:r w:rsidRPr="00075708">
        <w:rPr>
          <w:rFonts w:ascii="Arial" w:hAnsi="Arial" w:cs="Arial"/>
          <w:lang w:val="id-ID"/>
        </w:rPr>
        <w:t xml:space="preserve"> </w:t>
      </w:r>
      <w:proofErr w:type="spellStart"/>
      <w:r w:rsidRPr="00075708">
        <w:rPr>
          <w:rFonts w:ascii="Arial" w:hAnsi="Arial" w:cs="Arial"/>
          <w:lang w:val="id-ID"/>
        </w:rPr>
        <w:t>of</w:t>
      </w:r>
      <w:proofErr w:type="spellEnd"/>
      <w:r w:rsidRPr="00075708">
        <w:rPr>
          <w:rFonts w:ascii="Arial" w:hAnsi="Arial" w:cs="Arial"/>
          <w:lang w:val="id-ID"/>
        </w:rPr>
        <w:t xml:space="preserve"> </w:t>
      </w:r>
      <w:proofErr w:type="spellStart"/>
      <w:r w:rsidRPr="00075708">
        <w:rPr>
          <w:rFonts w:ascii="Arial" w:hAnsi="Arial" w:cs="Arial"/>
          <w:lang w:val="id-ID"/>
        </w:rPr>
        <w:t>the</w:t>
      </w:r>
      <w:proofErr w:type="spellEnd"/>
      <w:r w:rsidRPr="00075708">
        <w:rPr>
          <w:rFonts w:ascii="Arial" w:hAnsi="Arial" w:cs="Arial"/>
          <w:lang w:val="id-ID"/>
        </w:rPr>
        <w:t xml:space="preserve"> </w:t>
      </w:r>
      <w:proofErr w:type="spellStart"/>
      <w:r w:rsidRPr="00075708">
        <w:rPr>
          <w:rFonts w:ascii="Arial" w:hAnsi="Arial" w:cs="Arial"/>
          <w:lang w:val="id-ID"/>
        </w:rPr>
        <w:t>literature</w:t>
      </w:r>
      <w:proofErr w:type="spellEnd"/>
      <w:r w:rsidRPr="00075708">
        <w:rPr>
          <w:rFonts w:ascii="Arial" w:hAnsi="Arial" w:cs="Arial"/>
          <w:lang w:val="id-ID"/>
        </w:rPr>
        <w:t xml:space="preserve">, </w:t>
      </w:r>
      <w:proofErr w:type="spellStart"/>
      <w:r w:rsidR="00741441" w:rsidRPr="00741441">
        <w:rPr>
          <w:rFonts w:ascii="Arial" w:hAnsi="Arial" w:cs="Arial"/>
          <w:lang w:val="id-ID"/>
        </w:rPr>
        <w:t>it's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evident</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that</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the</w:t>
      </w:r>
      <w:proofErr w:type="spellEnd"/>
      <w:r w:rsidR="00741441" w:rsidRPr="00741441">
        <w:rPr>
          <w:rFonts w:ascii="Arial" w:hAnsi="Arial" w:cs="Arial"/>
          <w:lang w:val="id-ID"/>
        </w:rPr>
        <w:t xml:space="preserve"> Long </w:t>
      </w:r>
      <w:proofErr w:type="spellStart"/>
      <w:r w:rsidR="00741441" w:rsidRPr="00741441">
        <w:rPr>
          <w:rFonts w:ascii="Arial" w:hAnsi="Arial" w:cs="Arial"/>
          <w:lang w:val="id-ID"/>
        </w:rPr>
        <w:t>Short</w:t>
      </w:r>
      <w:proofErr w:type="spellEnd"/>
      <w:r w:rsidR="00741441" w:rsidRPr="00741441">
        <w:rPr>
          <w:rFonts w:ascii="Arial" w:hAnsi="Arial" w:cs="Arial"/>
          <w:lang w:val="id-ID"/>
        </w:rPr>
        <w:t xml:space="preserve">-Term </w:t>
      </w:r>
      <w:proofErr w:type="spellStart"/>
      <w:r w:rsidR="00741441" w:rsidRPr="00741441">
        <w:rPr>
          <w:rFonts w:ascii="Arial" w:hAnsi="Arial" w:cs="Arial"/>
          <w:lang w:val="id-ID"/>
        </w:rPr>
        <w:t>Memory</w:t>
      </w:r>
      <w:proofErr w:type="spellEnd"/>
      <w:r w:rsidR="00741441" w:rsidRPr="00741441">
        <w:rPr>
          <w:rFonts w:ascii="Arial" w:hAnsi="Arial" w:cs="Arial"/>
          <w:lang w:val="id-ID"/>
        </w:rPr>
        <w:t xml:space="preserve"> (LSTM) model </w:t>
      </w:r>
      <w:proofErr w:type="spellStart"/>
      <w:r w:rsidR="00741441" w:rsidRPr="00741441">
        <w:rPr>
          <w:rFonts w:ascii="Arial" w:hAnsi="Arial" w:cs="Arial"/>
          <w:lang w:val="id-ID"/>
        </w:rPr>
        <w:t>outshines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its</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counterpart</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the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Recurrent</w:t>
      </w:r>
      <w:proofErr w:type="spellEnd"/>
      <w:r w:rsidR="00741441" w:rsidRPr="00741441">
        <w:rPr>
          <w:rFonts w:ascii="Arial" w:hAnsi="Arial" w:cs="Arial"/>
          <w:lang w:val="id-ID"/>
        </w:rPr>
        <w:t xml:space="preserve"> Neural Network (RNN), </w:t>
      </w:r>
      <w:proofErr w:type="spellStart"/>
      <w:r w:rsidR="00741441" w:rsidRPr="00741441">
        <w:rPr>
          <w:rFonts w:ascii="Arial" w:hAnsi="Arial" w:cs="Arial"/>
          <w:lang w:val="id-ID"/>
        </w:rPr>
        <w:t>exhibiting</w:t>
      </w:r>
      <w:proofErr w:type="spellEnd"/>
      <w:r w:rsidR="00741441" w:rsidRPr="00741441">
        <w:rPr>
          <w:rFonts w:ascii="Arial" w:hAnsi="Arial" w:cs="Arial"/>
          <w:lang w:val="id-ID"/>
        </w:rPr>
        <w:t xml:space="preserve"> superior </w:t>
      </w:r>
      <w:proofErr w:type="spellStart"/>
      <w:r w:rsidR="00741441" w:rsidRPr="00741441">
        <w:rPr>
          <w:rFonts w:ascii="Arial" w:hAnsi="Arial" w:cs="Arial"/>
          <w:lang w:val="id-ID"/>
        </w:rPr>
        <w:t>performance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characterized</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by</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smaller</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Root</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Mean</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Square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Error</w:t>
      </w:r>
      <w:proofErr w:type="spellEnd"/>
      <w:r w:rsidR="00741441" w:rsidRPr="00741441">
        <w:rPr>
          <w:rFonts w:ascii="Arial" w:hAnsi="Arial" w:cs="Arial"/>
          <w:lang w:val="id-ID"/>
        </w:rPr>
        <w:t xml:space="preserve"> (RMSE) </w:t>
      </w:r>
      <w:proofErr w:type="spellStart"/>
      <w:r w:rsidR="00741441" w:rsidRPr="00741441">
        <w:rPr>
          <w:rFonts w:ascii="Arial" w:hAnsi="Arial" w:cs="Arial"/>
          <w:lang w:val="id-ID"/>
        </w:rPr>
        <w:t>and</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Mean</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Absolute</w:t>
      </w:r>
      <w:proofErr w:type="spellEnd"/>
      <w:r w:rsidR="00741441" w:rsidRPr="00741441">
        <w:rPr>
          <w:rFonts w:ascii="Arial" w:hAnsi="Arial" w:cs="Arial"/>
          <w:lang w:val="id-ID"/>
        </w:rPr>
        <w:t xml:space="preserve"> </w:t>
      </w:r>
      <w:proofErr w:type="spellStart"/>
      <w:r w:rsidR="00741441" w:rsidRPr="00741441">
        <w:rPr>
          <w:rFonts w:ascii="Arial" w:hAnsi="Arial" w:cs="Arial"/>
          <w:lang w:val="id-ID"/>
        </w:rPr>
        <w:t>Error</w:t>
      </w:r>
      <w:proofErr w:type="spellEnd"/>
      <w:r w:rsidR="00741441" w:rsidRPr="00741441">
        <w:rPr>
          <w:rFonts w:ascii="Arial" w:hAnsi="Arial" w:cs="Arial"/>
          <w:lang w:val="id-ID"/>
        </w:rPr>
        <w:t xml:space="preserve"> (MAE) </w:t>
      </w:r>
      <w:proofErr w:type="spellStart"/>
      <w:r w:rsidR="00741441" w:rsidRPr="00741441">
        <w:rPr>
          <w:rFonts w:ascii="Arial" w:hAnsi="Arial" w:cs="Arial"/>
          <w:lang w:val="id-ID"/>
        </w:rPr>
        <w:t>metrics</w:t>
      </w:r>
      <w:proofErr w:type="spellEnd"/>
      <w:r w:rsidRPr="00075708">
        <w:rPr>
          <w:rFonts w:ascii="Arial" w:hAnsi="Arial" w:cs="Arial"/>
          <w:lang w:val="id-ID"/>
        </w:rPr>
        <w:t xml:space="preserve"> </w:t>
      </w:r>
      <w:sdt>
        <w:sdtPr>
          <w:rPr>
            <w:rFonts w:ascii="Arial" w:hAnsi="Arial" w:cs="Arial"/>
            <w:lang w:val="id-ID"/>
          </w:rPr>
          <w:id w:val="610019067"/>
          <w:citation/>
        </w:sdtPr>
        <w:sdtContent>
          <w:r w:rsidR="00B17587">
            <w:rPr>
              <w:rFonts w:ascii="Arial" w:hAnsi="Arial" w:cs="Arial"/>
              <w:lang w:val="id-ID"/>
            </w:rPr>
            <w:fldChar w:fldCharType="begin"/>
          </w:r>
          <w:r w:rsidR="00B17587">
            <w:rPr>
              <w:rFonts w:ascii="Arial" w:hAnsi="Arial" w:cs="Arial"/>
            </w:rPr>
            <w:instrText xml:space="preserve"> CITATION Yax19 \l 1033 </w:instrText>
          </w:r>
          <w:r w:rsidR="00B17587">
            <w:rPr>
              <w:rFonts w:ascii="Arial" w:hAnsi="Arial" w:cs="Arial"/>
              <w:lang w:val="id-ID"/>
            </w:rPr>
            <w:fldChar w:fldCharType="separate"/>
          </w:r>
          <w:r w:rsidR="00B17587" w:rsidRPr="00B17587">
            <w:rPr>
              <w:rFonts w:ascii="Arial" w:hAnsi="Arial" w:cs="Arial"/>
              <w:noProof/>
            </w:rPr>
            <w:t>[6]</w:t>
          </w:r>
          <w:r w:rsidR="00B17587">
            <w:rPr>
              <w:rFonts w:ascii="Arial" w:hAnsi="Arial" w:cs="Arial"/>
              <w:lang w:val="id-ID"/>
            </w:rPr>
            <w:fldChar w:fldCharType="end"/>
          </w:r>
        </w:sdtContent>
      </w:sdt>
      <w:r w:rsidRPr="00075708">
        <w:rPr>
          <w:rFonts w:ascii="Arial" w:hAnsi="Arial" w:cs="Arial"/>
          <w:lang w:val="id-ID"/>
        </w:rPr>
        <w:t xml:space="preserve">. </w:t>
      </w:r>
      <w:proofErr w:type="spellStart"/>
      <w:r w:rsidR="00670313" w:rsidRPr="00670313">
        <w:rPr>
          <w:rFonts w:ascii="Arial" w:hAnsi="Arial" w:cs="Arial"/>
          <w:lang w:val="id-ID"/>
        </w:rPr>
        <w:t>Building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upon</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this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foundation</w:t>
      </w:r>
      <w:proofErr w:type="spellEnd"/>
      <w:r w:rsidR="00670313" w:rsidRPr="00670313">
        <w:rPr>
          <w:rFonts w:ascii="Arial" w:hAnsi="Arial" w:cs="Arial"/>
          <w:lang w:val="id-ID"/>
        </w:rPr>
        <w:t xml:space="preserve">, </w:t>
      </w:r>
      <w:proofErr w:type="spellStart"/>
      <w:r w:rsidR="00670313">
        <w:rPr>
          <w:rFonts w:ascii="Arial" w:hAnsi="Arial" w:cs="Arial"/>
          <w:lang w:val="id-ID"/>
        </w:rPr>
        <w:t>we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endeavors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harness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predictive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prowess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LSTM model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forecast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foreign</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exchange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prices</w:t>
      </w:r>
      <w:proofErr w:type="spellEnd"/>
      <w:r w:rsidR="00670313" w:rsidRPr="00670313">
        <w:rPr>
          <w:rFonts w:ascii="Arial" w:hAnsi="Arial" w:cs="Arial"/>
          <w:lang w:val="id-ID"/>
        </w:rPr>
        <w:t xml:space="preserve"> over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past</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five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years</w:t>
      </w:r>
      <w:proofErr w:type="spellEnd"/>
      <w:r w:rsidR="00670313" w:rsidRPr="00670313">
        <w:rPr>
          <w:rFonts w:ascii="Arial" w:hAnsi="Arial" w:cs="Arial"/>
          <w:lang w:val="id-ID"/>
        </w:rPr>
        <w:t xml:space="preserve">. By </w:t>
      </w:r>
      <w:proofErr w:type="spellStart"/>
      <w:r w:rsidR="00670313" w:rsidRPr="00670313">
        <w:rPr>
          <w:rFonts w:ascii="Arial" w:hAnsi="Arial" w:cs="Arial"/>
          <w:lang w:val="id-ID"/>
        </w:rPr>
        <w:t>leveraging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this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advanced</w:t>
      </w:r>
      <w:proofErr w:type="spellEnd"/>
      <w:r w:rsidR="00670313" w:rsidRPr="00670313">
        <w:rPr>
          <w:rFonts w:ascii="Arial" w:hAnsi="Arial" w:cs="Arial"/>
          <w:lang w:val="id-ID"/>
        </w:rPr>
        <w:t xml:space="preserve"> neural </w:t>
      </w:r>
      <w:proofErr w:type="spellStart"/>
      <w:r w:rsidR="00670313" w:rsidRPr="00670313">
        <w:rPr>
          <w:rFonts w:ascii="Arial" w:hAnsi="Arial" w:cs="Arial"/>
          <w:lang w:val="id-ID"/>
        </w:rPr>
        <w:t>network</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architecture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we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aim</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enhance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accuracy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reliability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our</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predictions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thereby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facilitating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more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informed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decision</w:t>
      </w:r>
      <w:proofErr w:type="spellEnd"/>
      <w:r w:rsidR="00670313" w:rsidRPr="00670313">
        <w:rPr>
          <w:rFonts w:ascii="Arial" w:hAnsi="Arial" w:cs="Arial"/>
          <w:lang w:val="id-ID"/>
        </w:rPr>
        <w:t xml:space="preserve">-making in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volatile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realm</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foreign</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exchange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markets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Furthermore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to</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further</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refine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and</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optimize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LSTM </w:t>
      </w:r>
      <w:r w:rsidR="00670313" w:rsidRPr="00670313">
        <w:rPr>
          <w:rFonts w:ascii="Arial" w:hAnsi="Arial" w:cs="Arial"/>
          <w:lang w:val="id-ID"/>
        </w:rPr>
        <w:lastRenderedPageBreak/>
        <w:t xml:space="preserve">model, </w:t>
      </w:r>
      <w:proofErr w:type="spellStart"/>
      <w:r w:rsidR="00670313" w:rsidRPr="00670313">
        <w:rPr>
          <w:rFonts w:ascii="Arial" w:hAnsi="Arial" w:cs="Arial"/>
          <w:lang w:val="id-ID"/>
        </w:rPr>
        <w:t>we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propose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integration</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Genetic</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Algorithms</w:t>
      </w:r>
      <w:proofErr w:type="spellEnd"/>
      <w:r w:rsidR="00670313" w:rsidRPr="00670313">
        <w:rPr>
          <w:rFonts w:ascii="Arial" w:hAnsi="Arial" w:cs="Arial"/>
          <w:lang w:val="id-ID"/>
        </w:rPr>
        <w:t xml:space="preserve">. By </w:t>
      </w:r>
      <w:proofErr w:type="spellStart"/>
      <w:r w:rsidR="00670313" w:rsidRPr="00670313">
        <w:rPr>
          <w:rFonts w:ascii="Arial" w:hAnsi="Arial" w:cs="Arial"/>
          <w:lang w:val="id-ID"/>
        </w:rPr>
        <w:t>iteratively</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fine-tuning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model </w:t>
      </w:r>
      <w:proofErr w:type="spellStart"/>
      <w:r w:rsidR="00670313" w:rsidRPr="00670313">
        <w:rPr>
          <w:rFonts w:ascii="Arial" w:hAnsi="Arial" w:cs="Arial"/>
          <w:lang w:val="id-ID"/>
        </w:rPr>
        <w:t>parameters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through</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Genetic</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Algorithms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we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anticipate</w:t>
      </w:r>
      <w:proofErr w:type="spellEnd"/>
      <w:r w:rsidR="00670313" w:rsidRPr="00670313">
        <w:rPr>
          <w:rFonts w:ascii="Arial" w:hAnsi="Arial" w:cs="Arial"/>
          <w:lang w:val="id-ID"/>
        </w:rPr>
        <w:t xml:space="preserve"> a </w:t>
      </w:r>
      <w:proofErr w:type="spellStart"/>
      <w:r w:rsidR="00670313" w:rsidRPr="00670313">
        <w:rPr>
          <w:rFonts w:ascii="Arial" w:hAnsi="Arial" w:cs="Arial"/>
          <w:lang w:val="id-ID"/>
        </w:rPr>
        <w:t>reduction</w:t>
      </w:r>
      <w:proofErr w:type="spellEnd"/>
      <w:r w:rsidR="00670313" w:rsidRPr="00670313">
        <w:rPr>
          <w:rFonts w:ascii="Arial" w:hAnsi="Arial" w:cs="Arial"/>
          <w:lang w:val="id-ID"/>
        </w:rPr>
        <w:t xml:space="preserve"> in </w:t>
      </w:r>
      <w:proofErr w:type="spellStart"/>
      <w:r w:rsidR="00670313" w:rsidRPr="00670313">
        <w:rPr>
          <w:rFonts w:ascii="Arial" w:hAnsi="Arial" w:cs="Arial"/>
          <w:lang w:val="id-ID"/>
        </w:rPr>
        <w:t>errors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from</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initial</w:t>
      </w:r>
      <w:proofErr w:type="spellEnd"/>
      <w:r w:rsidR="00670313" w:rsidRPr="00670313">
        <w:rPr>
          <w:rFonts w:ascii="Arial" w:hAnsi="Arial" w:cs="Arial"/>
          <w:lang w:val="id-ID"/>
        </w:rPr>
        <w:t xml:space="preserve"> model, </w:t>
      </w:r>
      <w:proofErr w:type="spellStart"/>
      <w:r w:rsidR="00670313" w:rsidRPr="00670313">
        <w:rPr>
          <w:rFonts w:ascii="Arial" w:hAnsi="Arial" w:cs="Arial"/>
          <w:lang w:val="id-ID"/>
        </w:rPr>
        <w:t>thus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bolstering</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the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predictive</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capabilities</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of</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our</w:t>
      </w:r>
      <w:proofErr w:type="spellEnd"/>
      <w:r w:rsidR="00670313" w:rsidRPr="00670313">
        <w:rPr>
          <w:rFonts w:ascii="Arial" w:hAnsi="Arial" w:cs="Arial"/>
          <w:lang w:val="id-ID"/>
        </w:rPr>
        <w:t xml:space="preserve"> </w:t>
      </w:r>
      <w:proofErr w:type="spellStart"/>
      <w:r w:rsidR="00670313" w:rsidRPr="00670313">
        <w:rPr>
          <w:rFonts w:ascii="Arial" w:hAnsi="Arial" w:cs="Arial"/>
          <w:lang w:val="id-ID"/>
        </w:rPr>
        <w:t>approach</w:t>
      </w:r>
      <w:proofErr w:type="spellEnd"/>
      <w:r w:rsidR="00670313" w:rsidRPr="00670313">
        <w:rPr>
          <w:rFonts w:ascii="Arial" w:hAnsi="Arial" w:cs="Arial"/>
          <w:lang w:val="id-ID"/>
        </w:rPr>
        <w:t>.</w:t>
      </w:r>
    </w:p>
    <w:p w14:paraId="03C265B2" w14:textId="77777777" w:rsidR="00004D50" w:rsidRDefault="00004D50" w:rsidP="00075708">
      <w:pPr>
        <w:ind w:firstLine="720"/>
        <w:jc w:val="both"/>
        <w:rPr>
          <w:rFonts w:ascii="Arial" w:hAnsi="Arial" w:cs="Arial"/>
          <w:lang w:val="id-ID"/>
        </w:rPr>
      </w:pPr>
    </w:p>
    <w:p w14:paraId="010E18A0"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2. </w:t>
      </w:r>
      <w:r>
        <w:rPr>
          <w:rFonts w:ascii="Arial" w:hAnsi="Arial" w:cs="Arial"/>
          <w:b/>
          <w:bCs/>
          <w:lang w:val="id-ID"/>
        </w:rPr>
        <w:t>Research Method</w:t>
      </w:r>
    </w:p>
    <w:p w14:paraId="14D36A53" w14:textId="77777777" w:rsidR="00E62D93" w:rsidRPr="00A51892" w:rsidRDefault="00E62D93" w:rsidP="00E62D93">
      <w:pPr>
        <w:ind w:firstLine="720"/>
        <w:jc w:val="both"/>
        <w:rPr>
          <w:rFonts w:ascii="Arial" w:hAnsi="Arial" w:cs="Arial"/>
          <w:lang w:val="id-ID"/>
        </w:rPr>
      </w:pPr>
      <w:r w:rsidRPr="00A51892">
        <w:rPr>
          <w:rFonts w:ascii="Arial" w:hAnsi="Arial" w:cs="Arial"/>
          <w:lang w:val="id-ID"/>
        </w:rPr>
        <w:t>Explaining research chronological, including research design, research procedure (in the form of algorithms, Pseudocode or other), how to test and data acquisition</w:t>
      </w:r>
      <w:r>
        <w:rPr>
          <w:rFonts w:ascii="Arial" w:hAnsi="Arial" w:cs="Arial"/>
        </w:rPr>
        <w:t xml:space="preserve"> [1], [3]</w:t>
      </w:r>
      <w:r w:rsidRPr="00A51892">
        <w:rPr>
          <w:rFonts w:ascii="Arial" w:hAnsi="Arial" w:cs="Arial"/>
          <w:lang w:val="id-ID"/>
        </w:rPr>
        <w:t>. The description of the course of research should be supported references, so the explanation can be accepted scientifically</w:t>
      </w:r>
      <w:r>
        <w:rPr>
          <w:rFonts w:ascii="Arial" w:hAnsi="Arial" w:cs="Arial"/>
        </w:rPr>
        <w:t xml:space="preserve"> [2], [4]</w:t>
      </w:r>
      <w:r w:rsidRPr="00A51892">
        <w:rPr>
          <w:rFonts w:ascii="Arial" w:hAnsi="Arial" w:cs="Arial"/>
          <w:lang w:val="id-ID"/>
        </w:rPr>
        <w:t>.</w:t>
      </w:r>
    </w:p>
    <w:p w14:paraId="0DA2AE79" w14:textId="77777777" w:rsidR="00E62D93" w:rsidRPr="00904D6D" w:rsidRDefault="00E62D93" w:rsidP="00E62D93">
      <w:pPr>
        <w:ind w:firstLine="720"/>
        <w:jc w:val="both"/>
        <w:rPr>
          <w:rFonts w:ascii="Arial" w:hAnsi="Arial" w:cs="Arial"/>
          <w:lang w:val="id-ID"/>
        </w:rPr>
      </w:pPr>
      <w:r w:rsidRPr="00A51892">
        <w:rPr>
          <w:rFonts w:ascii="Arial" w:hAnsi="Arial" w:cs="Arial"/>
          <w:lang w:val="id-ID"/>
        </w:rPr>
        <w:t>Tables and Figures are presented center, as shown below and cited in the manuscript.</w:t>
      </w:r>
      <w:r w:rsidRPr="00904D6D">
        <w:rPr>
          <w:rFonts w:ascii="Arial" w:hAnsi="Arial" w:cs="Arial"/>
          <w:lang w:val="id-ID"/>
        </w:rPr>
        <w:t xml:space="preserve"> </w:t>
      </w:r>
    </w:p>
    <w:p w14:paraId="350C1F67" w14:textId="77777777" w:rsidR="00E62D93" w:rsidRPr="000E0E3C" w:rsidRDefault="00E62D93" w:rsidP="00E62D93">
      <w:pPr>
        <w:jc w:val="center"/>
        <w:rPr>
          <w:rFonts w:ascii="Arial" w:hAnsi="Arial" w:cs="Arial"/>
        </w:rPr>
      </w:pPr>
    </w:p>
    <w:tbl>
      <w:tblPr>
        <w:tblW w:w="0" w:type="auto"/>
        <w:tblLook w:val="01E0" w:firstRow="1" w:lastRow="1" w:firstColumn="1" w:lastColumn="1" w:noHBand="0" w:noVBand="0"/>
      </w:tblPr>
      <w:tblGrid>
        <w:gridCol w:w="4360"/>
        <w:gridCol w:w="4361"/>
      </w:tblGrid>
      <w:tr w:rsidR="00E62D93" w:rsidRPr="00BF34A7" w14:paraId="31FB0BE6" w14:textId="77777777" w:rsidTr="005E0100">
        <w:tc>
          <w:tcPr>
            <w:tcW w:w="4360" w:type="dxa"/>
          </w:tcPr>
          <w:p w14:paraId="3EAD323F" w14:textId="77777777" w:rsidR="00E62D93" w:rsidRPr="00BF34A7" w:rsidRDefault="00E62D93" w:rsidP="005E0100">
            <w:pPr>
              <w:jc w:val="center"/>
              <w:rPr>
                <w:rFonts w:ascii="Arial" w:hAnsi="Arial" w:cs="Arial"/>
                <w:lang w:val="id-ID"/>
              </w:rPr>
            </w:pPr>
          </w:p>
        </w:tc>
        <w:tc>
          <w:tcPr>
            <w:tcW w:w="4361" w:type="dxa"/>
          </w:tcPr>
          <w:p w14:paraId="1F5C4620" w14:textId="15E107CF" w:rsidR="00E62D93" w:rsidRPr="00BF34A7" w:rsidRDefault="00E62D93" w:rsidP="005E0100">
            <w:pPr>
              <w:jc w:val="center"/>
              <w:rPr>
                <w:rFonts w:ascii="Arial" w:hAnsi="Arial" w:cs="Arial"/>
                <w:lang w:val="id-ID"/>
              </w:rPr>
            </w:pPr>
          </w:p>
        </w:tc>
      </w:tr>
    </w:tbl>
    <w:p w14:paraId="07043AF8" w14:textId="77777777" w:rsidR="00E62D93" w:rsidRDefault="00E62D93" w:rsidP="00E62D93">
      <w:pPr>
        <w:rPr>
          <w:rFonts w:ascii="Arial" w:hAnsi="Arial" w:cs="Arial"/>
          <w:b/>
          <w:bCs/>
        </w:rPr>
      </w:pPr>
    </w:p>
    <w:p w14:paraId="4856E95A" w14:textId="77777777" w:rsidR="00E62D93" w:rsidRPr="008168B9" w:rsidRDefault="00E62D93" w:rsidP="00E62D93">
      <w:pPr>
        <w:rPr>
          <w:rFonts w:ascii="Arial" w:hAnsi="Arial" w:cs="Arial"/>
          <w:b/>
          <w:bCs/>
        </w:rPr>
      </w:pPr>
    </w:p>
    <w:p w14:paraId="4942F072"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3. </w:t>
      </w:r>
      <w:r>
        <w:rPr>
          <w:rFonts w:ascii="Arial" w:hAnsi="Arial" w:cs="Arial"/>
          <w:b/>
          <w:bCs/>
          <w:lang w:val="id-ID"/>
        </w:rPr>
        <w:t xml:space="preserve">Results </w:t>
      </w:r>
      <w:r>
        <w:rPr>
          <w:rFonts w:ascii="Arial" w:hAnsi="Arial" w:cs="Arial"/>
          <w:b/>
          <w:bCs/>
        </w:rPr>
        <w:t>a</w:t>
      </w:r>
      <w:r>
        <w:rPr>
          <w:rFonts w:ascii="Arial" w:hAnsi="Arial" w:cs="Arial"/>
          <w:b/>
          <w:bCs/>
          <w:lang w:val="id-ID"/>
        </w:rPr>
        <w:t>nd Analysis</w:t>
      </w:r>
    </w:p>
    <w:p w14:paraId="280F1B95" w14:textId="77777777" w:rsidR="00E62D93" w:rsidRPr="00EE4290" w:rsidRDefault="00E62D93" w:rsidP="00E62D93">
      <w:pPr>
        <w:ind w:firstLine="720"/>
        <w:jc w:val="both"/>
        <w:rPr>
          <w:rFonts w:ascii="Arial" w:hAnsi="Arial" w:cs="Arial"/>
          <w:lang w:val="id-ID"/>
        </w:rPr>
      </w:pPr>
      <w:r w:rsidRPr="00EE4290">
        <w:rPr>
          <w:rFonts w:ascii="Arial" w:hAnsi="Arial" w:cs="Arial"/>
          <w:lang w:val="id-ID"/>
        </w:rPr>
        <w:t>In this section, it is explained the results of research and at the same time is given the comprehensive discussion. Results can be presented in figures, graphs, tables and others that make the reader understand easily</w:t>
      </w:r>
      <w:r>
        <w:rPr>
          <w:rFonts w:ascii="Arial" w:hAnsi="Arial" w:cs="Arial"/>
        </w:rPr>
        <w:t xml:space="preserve"> [2], [5]</w:t>
      </w:r>
      <w:r w:rsidRPr="00EE4290">
        <w:rPr>
          <w:rFonts w:ascii="Arial" w:hAnsi="Arial" w:cs="Arial"/>
          <w:lang w:val="id-ID"/>
        </w:rPr>
        <w:t>. The discussion can be made in several sub-chapters.</w:t>
      </w:r>
    </w:p>
    <w:p w14:paraId="66A1F89F" w14:textId="77777777" w:rsidR="00E62D93" w:rsidRDefault="00E62D93" w:rsidP="00E62D93">
      <w:pPr>
        <w:rPr>
          <w:rFonts w:ascii="Arial" w:hAnsi="Arial" w:cs="Arial"/>
          <w:b/>
          <w:bCs/>
          <w:lang w:val="id-ID"/>
        </w:rPr>
      </w:pPr>
    </w:p>
    <w:p w14:paraId="6ECBCF44" w14:textId="77777777" w:rsidR="00E62D93" w:rsidRDefault="00E62D93" w:rsidP="00E62D93">
      <w:pPr>
        <w:rPr>
          <w:rFonts w:ascii="Arial" w:hAnsi="Arial" w:cs="Arial"/>
          <w:b/>
          <w:bCs/>
          <w:lang w:val="id-ID"/>
        </w:rPr>
      </w:pPr>
      <w:r w:rsidRPr="00904D6D">
        <w:rPr>
          <w:rFonts w:ascii="Arial" w:hAnsi="Arial" w:cs="Arial"/>
          <w:b/>
          <w:bCs/>
          <w:lang w:val="id-ID"/>
        </w:rPr>
        <w:t xml:space="preserve">3.1. </w:t>
      </w:r>
      <w:r>
        <w:rPr>
          <w:rFonts w:ascii="Arial" w:hAnsi="Arial" w:cs="Arial"/>
          <w:b/>
          <w:bCs/>
          <w:lang w:val="id-ID"/>
        </w:rPr>
        <w:t>Sub Bab 1</w:t>
      </w:r>
    </w:p>
    <w:p w14:paraId="1BDB45F0" w14:textId="77777777" w:rsidR="00E62D93" w:rsidRPr="000F279B" w:rsidRDefault="00E62D93" w:rsidP="00E62D93">
      <w:pPr>
        <w:ind w:firstLine="720"/>
        <w:jc w:val="both"/>
        <w:rPr>
          <w:rFonts w:ascii="Arial" w:hAnsi="Arial" w:cs="Arial"/>
          <w:bCs/>
          <w:lang w:val="id-ID"/>
        </w:rPr>
      </w:pPr>
      <w:r>
        <w:rPr>
          <w:rFonts w:ascii="Arial" w:hAnsi="Arial" w:cs="Arial"/>
          <w:bCs/>
          <w:lang w:val="id-ID"/>
        </w:rPr>
        <w:t>xx</w:t>
      </w:r>
    </w:p>
    <w:p w14:paraId="4616C0C2" w14:textId="77777777" w:rsidR="00E62D93" w:rsidRPr="00904D6D" w:rsidRDefault="00E62D93" w:rsidP="00E62D93">
      <w:pPr>
        <w:rPr>
          <w:rFonts w:ascii="Arial" w:hAnsi="Arial" w:cs="Arial"/>
          <w:b/>
          <w:bCs/>
          <w:lang w:val="id-ID"/>
        </w:rPr>
      </w:pPr>
    </w:p>
    <w:p w14:paraId="71EDB1A2"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3.2. </w:t>
      </w:r>
      <w:r>
        <w:rPr>
          <w:rFonts w:ascii="Arial" w:hAnsi="Arial" w:cs="Arial"/>
          <w:b/>
          <w:bCs/>
          <w:lang w:val="id-ID"/>
        </w:rPr>
        <w:t>Sub Bab 2</w:t>
      </w:r>
    </w:p>
    <w:p w14:paraId="46C487EA" w14:textId="77777777" w:rsidR="00E62D93" w:rsidRDefault="00E62D93" w:rsidP="00E62D93">
      <w:pPr>
        <w:ind w:firstLine="720"/>
        <w:jc w:val="both"/>
        <w:rPr>
          <w:rFonts w:ascii="Arial" w:hAnsi="Arial" w:cs="Arial"/>
          <w:bCs/>
          <w:lang w:val="id-ID"/>
        </w:rPr>
      </w:pPr>
      <w:r w:rsidRPr="00904D6D">
        <w:rPr>
          <w:rFonts w:ascii="Arial" w:hAnsi="Arial" w:cs="Arial"/>
          <w:b/>
          <w:bCs/>
          <w:lang w:val="id-ID"/>
        </w:rPr>
        <w:t xml:space="preserve"> </w:t>
      </w:r>
      <w:r>
        <w:rPr>
          <w:rFonts w:ascii="Arial" w:hAnsi="Arial" w:cs="Arial"/>
          <w:bCs/>
          <w:lang w:val="id-ID"/>
        </w:rPr>
        <w:t>yy</w:t>
      </w:r>
    </w:p>
    <w:p w14:paraId="7C9F03C8" w14:textId="77777777" w:rsidR="00E62D93" w:rsidRPr="000F279B" w:rsidRDefault="00E62D93" w:rsidP="00E62D93">
      <w:pPr>
        <w:ind w:firstLine="720"/>
        <w:jc w:val="both"/>
        <w:rPr>
          <w:rFonts w:ascii="Arial" w:hAnsi="Arial" w:cs="Arial"/>
          <w:bCs/>
          <w:lang w:val="id-ID"/>
        </w:rPr>
      </w:pPr>
    </w:p>
    <w:p w14:paraId="7B60FF72" w14:textId="77777777" w:rsidR="00E62D93" w:rsidRPr="00904D6D" w:rsidRDefault="00E62D93" w:rsidP="00E62D93">
      <w:pPr>
        <w:rPr>
          <w:rFonts w:ascii="Arial" w:hAnsi="Arial" w:cs="Arial"/>
          <w:b/>
          <w:bCs/>
          <w:lang w:val="id-ID"/>
        </w:rPr>
      </w:pPr>
    </w:p>
    <w:p w14:paraId="5334B8EA"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4. </w:t>
      </w:r>
      <w:r>
        <w:rPr>
          <w:rFonts w:ascii="Arial" w:hAnsi="Arial" w:cs="Arial"/>
          <w:b/>
          <w:bCs/>
          <w:lang w:val="id-ID"/>
        </w:rPr>
        <w:t>Conclusion</w:t>
      </w:r>
    </w:p>
    <w:p w14:paraId="28A6D6A1" w14:textId="77777777" w:rsidR="00E62D93" w:rsidRPr="007027BB" w:rsidRDefault="00E62D93" w:rsidP="00E62D93">
      <w:pPr>
        <w:ind w:firstLine="720"/>
        <w:jc w:val="both"/>
        <w:rPr>
          <w:rFonts w:ascii="Arial" w:hAnsi="Arial" w:cs="Arial"/>
          <w:lang w:val="id-ID"/>
        </w:rPr>
      </w:pPr>
      <w:r w:rsidRPr="007027BB">
        <w:rPr>
          <w:rFonts w:ascii="Arial" w:hAnsi="Arial" w:cs="Arial"/>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14:paraId="2384AE5D" w14:textId="77777777" w:rsidR="00E62D93" w:rsidRDefault="00E62D93" w:rsidP="00E62D93">
      <w:pPr>
        <w:rPr>
          <w:rFonts w:ascii="Arial" w:hAnsi="Arial" w:cs="Arial"/>
          <w:b/>
          <w:bCs/>
          <w:lang w:val="id-ID"/>
        </w:rPr>
      </w:pPr>
    </w:p>
    <w:sdt>
      <w:sdtPr>
        <w:id w:val="1739823351"/>
        <w:docPartObj>
          <w:docPartGallery w:val="Bibliographies"/>
          <w:docPartUnique/>
        </w:docPartObj>
      </w:sdtPr>
      <w:sdtContent>
        <w:sdt>
          <w:sdtPr>
            <w:id w:val="-573587230"/>
            <w:bibliography/>
          </w:sdtPr>
          <w:sdtContent>
            <w:p w14:paraId="0B279CD2" w14:textId="7F85364A" w:rsidR="00B17587" w:rsidRPr="00B17587" w:rsidRDefault="00B17587" w:rsidP="00B17587">
              <w:pPr>
                <w:rPr>
                  <w:rFonts w:ascii="Arial" w:hAnsi="Arial" w:cs="Arial"/>
                  <w:noProof/>
                </w:rPr>
              </w:pPr>
              <w:r w:rsidRPr="00B17587">
                <w:rPr>
                  <w:rFonts w:ascii="Arial" w:hAnsi="Arial" w:cs="Arial"/>
                  <w:b/>
                  <w:bCs/>
                </w:rPr>
                <w:t>References</w:t>
              </w:r>
              <w:r w:rsidRPr="00B17587">
                <w:rPr>
                  <w:rFonts w:ascii="Arial" w:hAnsi="Arial" w:cs="Arial"/>
                </w:rPr>
                <w:fldChar w:fldCharType="begin"/>
              </w:r>
              <w:r w:rsidRPr="00B17587">
                <w:rPr>
                  <w:rFonts w:ascii="Arial" w:hAnsi="Arial" w:cs="Arial"/>
                </w:rPr>
                <w:instrText xml:space="preserve"> BIBLIOGRAPHY </w:instrText>
              </w:r>
              <w:r w:rsidRPr="00B17587">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301"/>
              </w:tblGrid>
              <w:tr w:rsidR="00B17587" w:rsidRPr="00B17587" w14:paraId="2812C54A" w14:textId="77777777">
                <w:trPr>
                  <w:divId w:val="2031491471"/>
                  <w:tblCellSpacing w:w="15" w:type="dxa"/>
                </w:trPr>
                <w:tc>
                  <w:tcPr>
                    <w:tcW w:w="50" w:type="pct"/>
                    <w:hideMark/>
                  </w:tcPr>
                  <w:p w14:paraId="142DF49D" w14:textId="33742E79" w:rsidR="00B17587" w:rsidRPr="00B17587" w:rsidRDefault="00B17587">
                    <w:pPr>
                      <w:pStyle w:val="Bibliography"/>
                      <w:rPr>
                        <w:rFonts w:ascii="Arial" w:hAnsi="Arial" w:cs="Arial"/>
                        <w:noProof/>
                        <w:sz w:val="24"/>
                        <w:szCs w:val="24"/>
                      </w:rPr>
                    </w:pPr>
                    <w:r w:rsidRPr="00B17587">
                      <w:rPr>
                        <w:rFonts w:ascii="Arial" w:hAnsi="Arial" w:cs="Arial"/>
                        <w:noProof/>
                      </w:rPr>
                      <w:t xml:space="preserve">[1] </w:t>
                    </w:r>
                  </w:p>
                </w:tc>
                <w:tc>
                  <w:tcPr>
                    <w:tcW w:w="0" w:type="auto"/>
                    <w:hideMark/>
                  </w:tcPr>
                  <w:p w14:paraId="420DD78B" w14:textId="77777777" w:rsidR="00B17587" w:rsidRPr="00B17587" w:rsidRDefault="00B17587">
                    <w:pPr>
                      <w:pStyle w:val="Bibliography"/>
                      <w:rPr>
                        <w:rFonts w:ascii="Arial" w:hAnsi="Arial" w:cs="Arial"/>
                        <w:noProof/>
                      </w:rPr>
                    </w:pPr>
                    <w:r w:rsidRPr="00B17587">
                      <w:rPr>
                        <w:rFonts w:ascii="Arial" w:hAnsi="Arial" w:cs="Arial"/>
                        <w:noProof/>
                      </w:rPr>
                      <w:t xml:space="preserve">M. S. Islam and E. Hossain, "Foreign exchange currency rate prediction using a GRU-LSTM hybrid network," </w:t>
                    </w:r>
                    <w:r w:rsidRPr="00B17587">
                      <w:rPr>
                        <w:rFonts w:ascii="Arial" w:hAnsi="Arial" w:cs="Arial"/>
                        <w:i/>
                        <w:iCs/>
                        <w:noProof/>
                      </w:rPr>
                      <w:t xml:space="preserve">ELSEVIER, </w:t>
                    </w:r>
                    <w:r w:rsidRPr="00B17587">
                      <w:rPr>
                        <w:rFonts w:ascii="Arial" w:hAnsi="Arial" w:cs="Arial"/>
                        <w:noProof/>
                      </w:rPr>
                      <w:t xml:space="preserve">no. 3, 2021. </w:t>
                    </w:r>
                  </w:p>
                </w:tc>
              </w:tr>
              <w:tr w:rsidR="00B17587" w:rsidRPr="00B17587" w14:paraId="139F6F69" w14:textId="77777777">
                <w:trPr>
                  <w:divId w:val="2031491471"/>
                  <w:tblCellSpacing w:w="15" w:type="dxa"/>
                </w:trPr>
                <w:tc>
                  <w:tcPr>
                    <w:tcW w:w="50" w:type="pct"/>
                    <w:hideMark/>
                  </w:tcPr>
                  <w:p w14:paraId="732780E5" w14:textId="77777777" w:rsidR="00B17587" w:rsidRPr="00B17587" w:rsidRDefault="00B17587">
                    <w:pPr>
                      <w:pStyle w:val="Bibliography"/>
                      <w:rPr>
                        <w:rFonts w:ascii="Arial" w:hAnsi="Arial" w:cs="Arial"/>
                        <w:noProof/>
                      </w:rPr>
                    </w:pPr>
                    <w:r w:rsidRPr="00B17587">
                      <w:rPr>
                        <w:rFonts w:ascii="Arial" w:hAnsi="Arial" w:cs="Arial"/>
                        <w:noProof/>
                      </w:rPr>
                      <w:t xml:space="preserve">[2] </w:t>
                    </w:r>
                  </w:p>
                </w:tc>
                <w:tc>
                  <w:tcPr>
                    <w:tcW w:w="0" w:type="auto"/>
                    <w:hideMark/>
                  </w:tcPr>
                  <w:p w14:paraId="4D88C94D" w14:textId="77777777" w:rsidR="00B17587" w:rsidRPr="00B17587" w:rsidRDefault="00B17587">
                    <w:pPr>
                      <w:pStyle w:val="Bibliography"/>
                      <w:rPr>
                        <w:rFonts w:ascii="Arial" w:hAnsi="Arial" w:cs="Arial"/>
                        <w:noProof/>
                      </w:rPr>
                    </w:pPr>
                    <w:r w:rsidRPr="00B17587">
                      <w:rPr>
                        <w:rFonts w:ascii="Arial" w:hAnsi="Arial" w:cs="Arial"/>
                        <w:noProof/>
                      </w:rPr>
                      <w:t xml:space="preserve">A. Kartikadewi, L. A. A. Rosyid and A. E. Putri, "Prediction of Foreign Currency Exchange (IDR and USD) Using Multiple Linear Regression," </w:t>
                    </w:r>
                    <w:r w:rsidRPr="00B17587">
                      <w:rPr>
                        <w:rFonts w:ascii="Arial" w:hAnsi="Arial" w:cs="Arial"/>
                        <w:i/>
                        <w:iCs/>
                        <w:noProof/>
                      </w:rPr>
                      <w:t xml:space="preserve">International Journal of Engineering and Techniques, </w:t>
                    </w:r>
                    <w:r w:rsidRPr="00B17587">
                      <w:rPr>
                        <w:rFonts w:ascii="Arial" w:hAnsi="Arial" w:cs="Arial"/>
                        <w:noProof/>
                      </w:rPr>
                      <w:t xml:space="preserve">vol. VI, no. 2, 2020. </w:t>
                    </w:r>
                  </w:p>
                </w:tc>
              </w:tr>
              <w:tr w:rsidR="00B17587" w:rsidRPr="00B17587" w14:paraId="07D85983" w14:textId="77777777">
                <w:trPr>
                  <w:divId w:val="2031491471"/>
                  <w:tblCellSpacing w:w="15" w:type="dxa"/>
                </w:trPr>
                <w:tc>
                  <w:tcPr>
                    <w:tcW w:w="50" w:type="pct"/>
                    <w:hideMark/>
                  </w:tcPr>
                  <w:p w14:paraId="6681B9DA" w14:textId="77777777" w:rsidR="00B17587" w:rsidRPr="00B17587" w:rsidRDefault="00B17587">
                    <w:pPr>
                      <w:pStyle w:val="Bibliography"/>
                      <w:rPr>
                        <w:rFonts w:ascii="Arial" w:hAnsi="Arial" w:cs="Arial"/>
                        <w:noProof/>
                      </w:rPr>
                    </w:pPr>
                    <w:r w:rsidRPr="00B17587">
                      <w:rPr>
                        <w:rFonts w:ascii="Arial" w:hAnsi="Arial" w:cs="Arial"/>
                        <w:noProof/>
                      </w:rPr>
                      <w:t xml:space="preserve">[3] </w:t>
                    </w:r>
                  </w:p>
                </w:tc>
                <w:tc>
                  <w:tcPr>
                    <w:tcW w:w="0" w:type="auto"/>
                    <w:hideMark/>
                  </w:tcPr>
                  <w:p w14:paraId="19C3CE91" w14:textId="77777777" w:rsidR="00B17587" w:rsidRPr="00B17587" w:rsidRDefault="00B17587">
                    <w:pPr>
                      <w:pStyle w:val="Bibliography"/>
                      <w:rPr>
                        <w:rFonts w:ascii="Arial" w:hAnsi="Arial" w:cs="Arial"/>
                        <w:noProof/>
                      </w:rPr>
                    </w:pPr>
                    <w:r w:rsidRPr="00B17587">
                      <w:rPr>
                        <w:rFonts w:ascii="Arial" w:hAnsi="Arial" w:cs="Arial"/>
                        <w:noProof/>
                      </w:rPr>
                      <w:t xml:space="preserve">N. Lina, L. Yujie, W. Xiao, Z. Jinquan, Y. Jiguo and Q. Chengming, "Forecasting of Forex Time Series Data Based on Deep Learning," </w:t>
                    </w:r>
                    <w:r w:rsidRPr="00B17587">
                      <w:rPr>
                        <w:rFonts w:ascii="Arial" w:hAnsi="Arial" w:cs="Arial"/>
                        <w:i/>
                        <w:iCs/>
                        <w:noProof/>
                      </w:rPr>
                      <w:t xml:space="preserve">ELSEVIER, </w:t>
                    </w:r>
                    <w:r w:rsidRPr="00B17587">
                      <w:rPr>
                        <w:rFonts w:ascii="Arial" w:hAnsi="Arial" w:cs="Arial"/>
                        <w:noProof/>
                      </w:rPr>
                      <w:t xml:space="preserve">no. 147, pp. 647-652, 2019. </w:t>
                    </w:r>
                  </w:p>
                </w:tc>
              </w:tr>
              <w:tr w:rsidR="00B17587" w:rsidRPr="00B17587" w14:paraId="1EBF5227" w14:textId="77777777">
                <w:trPr>
                  <w:divId w:val="2031491471"/>
                  <w:tblCellSpacing w:w="15" w:type="dxa"/>
                </w:trPr>
                <w:tc>
                  <w:tcPr>
                    <w:tcW w:w="50" w:type="pct"/>
                    <w:hideMark/>
                  </w:tcPr>
                  <w:p w14:paraId="11EE98FC" w14:textId="77777777" w:rsidR="00B17587" w:rsidRPr="00B17587" w:rsidRDefault="00B17587">
                    <w:pPr>
                      <w:pStyle w:val="Bibliography"/>
                      <w:rPr>
                        <w:rFonts w:ascii="Arial" w:hAnsi="Arial" w:cs="Arial"/>
                        <w:noProof/>
                      </w:rPr>
                    </w:pPr>
                    <w:r w:rsidRPr="00B17587">
                      <w:rPr>
                        <w:rFonts w:ascii="Arial" w:hAnsi="Arial" w:cs="Arial"/>
                        <w:noProof/>
                      </w:rPr>
                      <w:t xml:space="preserve">[4] </w:t>
                    </w:r>
                  </w:p>
                </w:tc>
                <w:tc>
                  <w:tcPr>
                    <w:tcW w:w="0" w:type="auto"/>
                    <w:hideMark/>
                  </w:tcPr>
                  <w:p w14:paraId="096FBD56" w14:textId="77777777" w:rsidR="00B17587" w:rsidRPr="00B17587" w:rsidRDefault="00B17587">
                    <w:pPr>
                      <w:pStyle w:val="Bibliography"/>
                      <w:rPr>
                        <w:rFonts w:ascii="Arial" w:hAnsi="Arial" w:cs="Arial"/>
                        <w:noProof/>
                      </w:rPr>
                    </w:pPr>
                    <w:r w:rsidRPr="00B17587">
                      <w:rPr>
                        <w:rFonts w:ascii="Arial" w:hAnsi="Arial" w:cs="Arial"/>
                        <w:noProof/>
                      </w:rPr>
                      <w:t xml:space="preserve">M. Yasir, M. Y. Durrani, S. Afzal, M. Maqsood, F. Aadil, I. Mehmood and S. Rho, "An Intelligent Event-Sentiment-Based Daily Foreign Exchange Rate Forecasting System," </w:t>
                    </w:r>
                    <w:r w:rsidRPr="00B17587">
                      <w:rPr>
                        <w:rFonts w:ascii="Arial" w:hAnsi="Arial" w:cs="Arial"/>
                        <w:i/>
                        <w:iCs/>
                        <w:noProof/>
                      </w:rPr>
                      <w:t xml:space="preserve">Applied Science, </w:t>
                    </w:r>
                    <w:r w:rsidRPr="00B17587">
                      <w:rPr>
                        <w:rFonts w:ascii="Arial" w:hAnsi="Arial" w:cs="Arial"/>
                        <w:noProof/>
                      </w:rPr>
                      <w:t xml:space="preserve">vol. IX, no. 15, p. 2980, 2019. </w:t>
                    </w:r>
                  </w:p>
                </w:tc>
              </w:tr>
              <w:tr w:rsidR="00B17587" w:rsidRPr="00B17587" w14:paraId="29AE4C13" w14:textId="77777777">
                <w:trPr>
                  <w:divId w:val="2031491471"/>
                  <w:tblCellSpacing w:w="15" w:type="dxa"/>
                </w:trPr>
                <w:tc>
                  <w:tcPr>
                    <w:tcW w:w="50" w:type="pct"/>
                    <w:hideMark/>
                  </w:tcPr>
                  <w:p w14:paraId="2CBF67B4" w14:textId="77777777" w:rsidR="00B17587" w:rsidRPr="00B17587" w:rsidRDefault="00B17587">
                    <w:pPr>
                      <w:pStyle w:val="Bibliography"/>
                      <w:rPr>
                        <w:rFonts w:ascii="Arial" w:hAnsi="Arial" w:cs="Arial"/>
                        <w:noProof/>
                      </w:rPr>
                    </w:pPr>
                    <w:r w:rsidRPr="00B17587">
                      <w:rPr>
                        <w:rFonts w:ascii="Arial" w:hAnsi="Arial" w:cs="Arial"/>
                        <w:noProof/>
                      </w:rPr>
                      <w:t xml:space="preserve">[5] </w:t>
                    </w:r>
                  </w:p>
                </w:tc>
                <w:tc>
                  <w:tcPr>
                    <w:tcW w:w="0" w:type="auto"/>
                    <w:hideMark/>
                  </w:tcPr>
                  <w:p w14:paraId="45FA2D72" w14:textId="77777777" w:rsidR="00B17587" w:rsidRPr="00B17587" w:rsidRDefault="00B17587">
                    <w:pPr>
                      <w:pStyle w:val="Bibliography"/>
                      <w:rPr>
                        <w:rFonts w:ascii="Arial" w:hAnsi="Arial" w:cs="Arial"/>
                        <w:noProof/>
                      </w:rPr>
                    </w:pPr>
                    <w:r w:rsidRPr="00B17587">
                      <w:rPr>
                        <w:rFonts w:ascii="Arial" w:hAnsi="Arial" w:cs="Arial"/>
                        <w:noProof/>
                      </w:rPr>
                      <w:t xml:space="preserve">Z. Hu, Y. Zhao and M. Khushi, "A Survey of Forex and Stock Price Prediction Using Deep Learning," </w:t>
                    </w:r>
                    <w:r w:rsidRPr="00B17587">
                      <w:rPr>
                        <w:rFonts w:ascii="Arial" w:hAnsi="Arial" w:cs="Arial"/>
                        <w:i/>
                        <w:iCs/>
                        <w:noProof/>
                      </w:rPr>
                      <w:t xml:space="preserve">Appl. Syst. Innov., </w:t>
                    </w:r>
                    <w:r w:rsidRPr="00B17587">
                      <w:rPr>
                        <w:rFonts w:ascii="Arial" w:hAnsi="Arial" w:cs="Arial"/>
                        <w:noProof/>
                      </w:rPr>
                      <w:t xml:space="preserve">vol. IV, no. 9, 2021. </w:t>
                    </w:r>
                  </w:p>
                </w:tc>
              </w:tr>
              <w:tr w:rsidR="00B17587" w:rsidRPr="00B17587" w14:paraId="10CE6737" w14:textId="77777777">
                <w:trPr>
                  <w:divId w:val="2031491471"/>
                  <w:tblCellSpacing w:w="15" w:type="dxa"/>
                </w:trPr>
                <w:tc>
                  <w:tcPr>
                    <w:tcW w:w="50" w:type="pct"/>
                    <w:hideMark/>
                  </w:tcPr>
                  <w:p w14:paraId="1EA950B1" w14:textId="77777777" w:rsidR="00B17587" w:rsidRPr="00B17587" w:rsidRDefault="00B17587">
                    <w:pPr>
                      <w:pStyle w:val="Bibliography"/>
                      <w:rPr>
                        <w:rFonts w:ascii="Arial" w:hAnsi="Arial" w:cs="Arial"/>
                        <w:noProof/>
                      </w:rPr>
                    </w:pPr>
                    <w:r w:rsidRPr="00B17587">
                      <w:rPr>
                        <w:rFonts w:ascii="Arial" w:hAnsi="Arial" w:cs="Arial"/>
                        <w:noProof/>
                      </w:rPr>
                      <w:t xml:space="preserve">[6] </w:t>
                    </w:r>
                  </w:p>
                </w:tc>
                <w:tc>
                  <w:tcPr>
                    <w:tcW w:w="0" w:type="auto"/>
                    <w:hideMark/>
                  </w:tcPr>
                  <w:p w14:paraId="60895D55" w14:textId="77777777" w:rsidR="00B17587" w:rsidRPr="00B17587" w:rsidRDefault="00B17587">
                    <w:pPr>
                      <w:pStyle w:val="Bibliography"/>
                      <w:rPr>
                        <w:rFonts w:ascii="Arial" w:hAnsi="Arial" w:cs="Arial"/>
                        <w:noProof/>
                      </w:rPr>
                    </w:pPr>
                    <w:r w:rsidRPr="00B17587">
                      <w:rPr>
                        <w:rFonts w:ascii="Arial" w:hAnsi="Arial" w:cs="Arial"/>
                        <w:noProof/>
                      </w:rPr>
                      <w:t xml:space="preserve">Q. Yaxin and Z. Xue, "Application of LSTM Neural Network in Forecasting Foreign Exchange Price," </w:t>
                    </w:r>
                    <w:r w:rsidRPr="00B17587">
                      <w:rPr>
                        <w:rFonts w:ascii="Arial" w:hAnsi="Arial" w:cs="Arial"/>
                        <w:i/>
                        <w:iCs/>
                        <w:noProof/>
                      </w:rPr>
                      <w:t xml:space="preserve">Journal of Physics: Conference Series, </w:t>
                    </w:r>
                    <w:r w:rsidRPr="00B17587">
                      <w:rPr>
                        <w:rFonts w:ascii="Arial" w:hAnsi="Arial" w:cs="Arial"/>
                        <w:noProof/>
                      </w:rPr>
                      <w:t xml:space="preserve">vol. 1237, no. 4, 2019. </w:t>
                    </w:r>
                  </w:p>
                </w:tc>
              </w:tr>
            </w:tbl>
            <w:p w14:paraId="595A5A95" w14:textId="77777777" w:rsidR="00B17587" w:rsidRPr="00B17587" w:rsidRDefault="00B17587">
              <w:pPr>
                <w:divId w:val="2031491471"/>
                <w:rPr>
                  <w:rFonts w:ascii="Arial" w:hAnsi="Arial" w:cs="Arial"/>
                  <w:noProof/>
                </w:rPr>
              </w:pPr>
            </w:p>
            <w:p w14:paraId="1555B20E" w14:textId="6C72F0A8" w:rsidR="00B17587" w:rsidRDefault="00B17587">
              <w:r w:rsidRPr="00B17587">
                <w:rPr>
                  <w:rFonts w:ascii="Arial" w:hAnsi="Arial" w:cs="Arial"/>
                  <w:b/>
                  <w:bCs/>
                  <w:noProof/>
                </w:rPr>
                <w:fldChar w:fldCharType="end"/>
              </w:r>
            </w:p>
          </w:sdtContent>
        </w:sdt>
      </w:sdtContent>
    </w:sdt>
    <w:p w14:paraId="32555D16" w14:textId="77777777" w:rsidR="00B17587" w:rsidRDefault="00B17587" w:rsidP="00E62D93">
      <w:pPr>
        <w:jc w:val="both"/>
        <w:rPr>
          <w:rFonts w:ascii="Arial" w:hAnsi="Arial" w:cs="Arial"/>
          <w:color w:val="000000"/>
        </w:rPr>
      </w:pPr>
    </w:p>
    <w:p w14:paraId="5E5CCA45" w14:textId="77777777" w:rsidR="00E62D93" w:rsidRPr="00080CCD" w:rsidRDefault="00E62D93" w:rsidP="00E62D93">
      <w:pPr>
        <w:jc w:val="both"/>
        <w:rPr>
          <w:rFonts w:ascii="Arial" w:hAnsi="Arial" w:cs="Arial"/>
          <w:color w:val="000000"/>
        </w:rPr>
      </w:pPr>
    </w:p>
    <w:p w14:paraId="28C8B334" w14:textId="77777777" w:rsidR="00E62D93" w:rsidRPr="00904D6D" w:rsidRDefault="00E62D93" w:rsidP="00E62D93">
      <w:pPr>
        <w:jc w:val="both"/>
        <w:rPr>
          <w:rFonts w:ascii="Arial" w:hAnsi="Arial" w:cs="Arial"/>
          <w:b/>
          <w:color w:val="000000"/>
        </w:rPr>
      </w:pPr>
      <w:r>
        <w:rPr>
          <w:rFonts w:ascii="Arial" w:hAnsi="Arial" w:cs="Arial"/>
          <w:b/>
          <w:color w:val="000000"/>
        </w:rPr>
        <w:t>If your references are from jo</w:t>
      </w:r>
      <w:r w:rsidRPr="00904D6D">
        <w:rPr>
          <w:rFonts w:ascii="Arial" w:hAnsi="Arial" w:cs="Arial"/>
          <w:b/>
          <w:color w:val="000000"/>
        </w:rPr>
        <w:t>urnal</w:t>
      </w:r>
      <w:r>
        <w:rPr>
          <w:rFonts w:ascii="Arial" w:hAnsi="Arial" w:cs="Arial"/>
          <w:b/>
          <w:color w:val="000000"/>
        </w:rPr>
        <w:t xml:space="preserve"> </w:t>
      </w:r>
      <w:proofErr w:type="spellStart"/>
      <w:r>
        <w:rPr>
          <w:rFonts w:ascii="Arial" w:hAnsi="Arial" w:cs="Arial"/>
          <w:b/>
          <w:color w:val="000000"/>
        </w:rPr>
        <w:t>artilces</w:t>
      </w:r>
      <w:proofErr w:type="spellEnd"/>
      <w:r w:rsidRPr="00904D6D">
        <w:rPr>
          <w:rFonts w:ascii="Arial" w:hAnsi="Arial" w:cs="Arial"/>
          <w:b/>
          <w:color w:val="000000"/>
        </w:rPr>
        <w:t>:</w:t>
      </w:r>
    </w:p>
    <w:p w14:paraId="368F8837"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Pr>
          <w:rFonts w:ascii="Arial" w:hAnsi="Arial" w:cs="Arial"/>
          <w:color w:val="000000"/>
        </w:rPr>
        <w:t>Author</w:t>
      </w:r>
      <w:r>
        <w:rPr>
          <w:rFonts w:ascii="Arial" w:hAnsi="Arial" w:cs="Arial"/>
          <w:color w:val="000000"/>
          <w:lang w:val="id-ID"/>
        </w:rPr>
        <w:t>1</w:t>
      </w:r>
      <w:r>
        <w:rPr>
          <w:rFonts w:ascii="Arial" w:hAnsi="Arial" w:cs="Arial"/>
          <w:color w:val="000000"/>
        </w:rPr>
        <w:t xml:space="preserve"> </w:t>
      </w:r>
      <w:r w:rsidRPr="00904D6D">
        <w:rPr>
          <w:rFonts w:ascii="Arial" w:hAnsi="Arial" w:cs="Arial"/>
          <w:color w:val="000000"/>
          <w:lang w:val="id-ID"/>
        </w:rPr>
        <w:t xml:space="preserve">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Title of Manuscript</w:t>
      </w:r>
      <w:r w:rsidRPr="00904D6D">
        <w:rPr>
          <w:rFonts w:ascii="Arial" w:hAnsi="Arial" w:cs="Arial"/>
          <w:color w:val="000000"/>
          <w:lang w:val="id-ID"/>
        </w:rPr>
        <w:t xml:space="preserve">. </w:t>
      </w:r>
      <w:r>
        <w:rPr>
          <w:rFonts w:ascii="Arial" w:hAnsi="Arial" w:cs="Arial"/>
          <w:i/>
          <w:color w:val="000000"/>
          <w:lang w:val="id-ID"/>
        </w:rPr>
        <w:t>Nam</w:t>
      </w:r>
      <w:r>
        <w:rPr>
          <w:rFonts w:ascii="Arial" w:hAnsi="Arial" w:cs="Arial"/>
          <w:i/>
          <w:color w:val="000000"/>
        </w:rPr>
        <w:t xml:space="preserve">e of </w:t>
      </w:r>
      <w:r w:rsidRPr="00904D6D">
        <w:rPr>
          <w:rFonts w:ascii="Arial" w:hAnsi="Arial" w:cs="Arial"/>
          <w:i/>
          <w:color w:val="000000"/>
          <w:lang w:val="id-ID"/>
        </w:rPr>
        <w:t>J</w:t>
      </w:r>
      <w:r>
        <w:rPr>
          <w:rFonts w:ascii="Arial" w:hAnsi="Arial" w:cs="Arial"/>
          <w:i/>
          <w:color w:val="000000"/>
        </w:rPr>
        <w:t>o</w:t>
      </w:r>
      <w:r w:rsidRPr="00904D6D">
        <w:rPr>
          <w:rFonts w:ascii="Arial" w:hAnsi="Arial" w:cs="Arial"/>
          <w:i/>
          <w:color w:val="000000"/>
          <w:lang w:val="id-ID"/>
        </w:rPr>
        <w:t>urnal</w:t>
      </w:r>
      <w:r>
        <w:rPr>
          <w:rFonts w:ascii="Arial" w:hAnsi="Arial" w:cs="Arial"/>
          <w:i/>
          <w:color w:val="000000"/>
        </w:rPr>
        <w:t xml:space="preserve"> or its </w:t>
      </w:r>
      <w:r w:rsidRPr="00813CDD">
        <w:rPr>
          <w:rFonts w:ascii="Arial" w:hAnsi="Arial" w:cs="Arial"/>
          <w:i/>
          <w:color w:val="000000"/>
        </w:rPr>
        <w:t>Abbreviation</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w:t>
      </w:r>
      <w:proofErr w:type="gramStart"/>
      <w:r w:rsidRPr="00904D6D">
        <w:rPr>
          <w:rFonts w:ascii="Arial" w:hAnsi="Arial" w:cs="Arial"/>
          <w:color w:val="000000"/>
          <w:lang w:val="id-ID"/>
        </w:rPr>
        <w:t>Vol.(</w:t>
      </w:r>
      <w:proofErr w:type="gramEnd"/>
      <w:r>
        <w:rPr>
          <w:rFonts w:ascii="Arial" w:hAnsi="Arial" w:cs="Arial"/>
          <w:color w:val="000000"/>
        </w:rPr>
        <w:t>Issue</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14:paraId="3B6973E8"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sidRPr="00904D6D">
        <w:rPr>
          <w:rFonts w:ascii="Arial" w:hAnsi="Arial" w:cs="Arial"/>
          <w:color w:val="000000"/>
          <w:lang w:val="id-ID"/>
        </w:rPr>
        <w:lastRenderedPageBreak/>
        <w:t xml:space="preserve">Casadei D, Serra G, Tani K. Implementation of a Direct Control Algorithm for Induction Motors Based on Discrete Space Vector Modulation. </w:t>
      </w:r>
      <w:r w:rsidRPr="00904D6D">
        <w:rPr>
          <w:rFonts w:ascii="Arial" w:hAnsi="Arial" w:cs="Arial"/>
          <w:i/>
          <w:color w:val="000000"/>
          <w:lang w:val="id-ID"/>
        </w:rPr>
        <w:t>IEEE Transactions on Power Electronics</w:t>
      </w:r>
      <w:r w:rsidRPr="00904D6D">
        <w:rPr>
          <w:rFonts w:ascii="Arial" w:hAnsi="Arial" w:cs="Arial"/>
          <w:color w:val="000000"/>
          <w:lang w:val="id-ID"/>
        </w:rPr>
        <w:t>. 2007; 15(4): 769-777.</w:t>
      </w:r>
      <w:r>
        <w:rPr>
          <w:rFonts w:ascii="Arial" w:hAnsi="Arial" w:cs="Arial"/>
          <w:color w:val="000000"/>
        </w:rPr>
        <w:t xml:space="preserve"> (</w:t>
      </w:r>
      <w:r w:rsidRPr="000E0E3C">
        <w:rPr>
          <w:rFonts w:ascii="Arial" w:hAnsi="Arial" w:cs="Arial"/>
          <w:i/>
          <w:color w:val="000000"/>
        </w:rPr>
        <w:t>in this case Vol.15, Issues 4, and page 769-777</w:t>
      </w:r>
      <w:r>
        <w:rPr>
          <w:rFonts w:ascii="Arial" w:hAnsi="Arial" w:cs="Arial"/>
          <w:color w:val="000000"/>
        </w:rPr>
        <w:t>)</w:t>
      </w:r>
    </w:p>
    <w:p w14:paraId="57906186" w14:textId="77777777" w:rsidR="00E62D93" w:rsidRPr="00904D6D" w:rsidRDefault="00E62D93" w:rsidP="00E62D93">
      <w:pPr>
        <w:pStyle w:val="HTMLPreformatted"/>
        <w:shd w:val="clear" w:color="auto" w:fill="FFFFFF"/>
        <w:rPr>
          <w:rFonts w:ascii="Arial" w:hAnsi="Arial" w:cs="Arial"/>
          <w:color w:val="000000"/>
        </w:rPr>
      </w:pPr>
    </w:p>
    <w:p w14:paraId="58FA2E24" w14:textId="77777777" w:rsidR="00E62D93" w:rsidRPr="00904D6D" w:rsidRDefault="00E62D93" w:rsidP="00E62D93">
      <w:pPr>
        <w:jc w:val="both"/>
        <w:rPr>
          <w:rFonts w:ascii="Arial" w:hAnsi="Arial" w:cs="Arial"/>
          <w:b/>
          <w:color w:val="000000"/>
          <w:lang w:val="it-IT"/>
        </w:rPr>
      </w:pPr>
      <w:r>
        <w:rPr>
          <w:rFonts w:ascii="Arial" w:hAnsi="Arial" w:cs="Arial"/>
          <w:b/>
          <w:color w:val="000000"/>
        </w:rPr>
        <w:t xml:space="preserve">If your references are from </w:t>
      </w:r>
      <w:proofErr w:type="spellStart"/>
      <w:r w:rsidRPr="00904D6D">
        <w:rPr>
          <w:rStyle w:val="apple-style-span"/>
          <w:rFonts w:ascii="Arial" w:hAnsi="Arial" w:cs="Arial"/>
          <w:b/>
          <w:color w:val="000000"/>
          <w:lang w:val="id-ID"/>
        </w:rPr>
        <w:t>Proceeding</w:t>
      </w:r>
      <w:proofErr w:type="spellEnd"/>
      <w:r>
        <w:rPr>
          <w:rStyle w:val="apple-style-span"/>
          <w:rFonts w:ascii="Arial" w:hAnsi="Arial" w:cs="Arial"/>
          <w:b/>
          <w:color w:val="000000"/>
        </w:rPr>
        <w:t xml:space="preserve"> </w:t>
      </w:r>
      <w:proofErr w:type="spellStart"/>
      <w:r>
        <w:rPr>
          <w:rStyle w:val="apple-style-span"/>
          <w:rFonts w:ascii="Arial" w:hAnsi="Arial" w:cs="Arial"/>
          <w:b/>
          <w:color w:val="000000"/>
        </w:rPr>
        <w:t>artilces</w:t>
      </w:r>
      <w:proofErr w:type="spellEnd"/>
      <w:r w:rsidRPr="00904D6D">
        <w:rPr>
          <w:rStyle w:val="apple-style-span"/>
          <w:rFonts w:ascii="Arial" w:hAnsi="Arial" w:cs="Arial"/>
          <w:b/>
          <w:color w:val="000000"/>
          <w:lang w:val="id-ID"/>
        </w:rPr>
        <w:t>:</w:t>
      </w:r>
    </w:p>
    <w:p w14:paraId="10C8FA77" w14:textId="77777777" w:rsidR="00E62D93" w:rsidRPr="00904D6D" w:rsidRDefault="00E62D93" w:rsidP="00E62D93">
      <w:pPr>
        <w:jc w:val="both"/>
        <w:rPr>
          <w:rFonts w:ascii="Arial" w:hAnsi="Arial" w:cs="Arial"/>
          <w:color w:val="000000"/>
          <w:lang w:val="it-IT"/>
        </w:rPr>
      </w:pPr>
      <w:r w:rsidRPr="00813CDD">
        <w:rPr>
          <w:rFonts w:ascii="Arial" w:hAnsi="Arial" w:cs="Arial"/>
          <w:color w:val="000000"/>
          <w:lang w:val="it-IT"/>
        </w:rPr>
        <w:t>If the proceedings consists of several volumes</w:t>
      </w:r>
    </w:p>
    <w:p w14:paraId="093D637A"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fi-FI"/>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sidRPr="00740C36">
        <w:rPr>
          <w:rFonts w:ascii="Arial" w:hAnsi="Arial" w:cs="Arial"/>
          <w:i/>
          <w:color w:val="000000"/>
        </w:rPr>
        <w:t>Title of Manuscript</w:t>
      </w:r>
      <w:r w:rsidRPr="00904D6D">
        <w:rPr>
          <w:rFonts w:ascii="Arial" w:hAnsi="Arial" w:cs="Arial"/>
          <w:color w:val="000000"/>
          <w:lang w:val="id-ID"/>
        </w:rPr>
        <w:t>. Nam</w:t>
      </w:r>
      <w:r>
        <w:rPr>
          <w:rFonts w:ascii="Arial" w:hAnsi="Arial" w:cs="Arial"/>
          <w:color w:val="000000"/>
        </w:rPr>
        <w:t>e of Conference of</w:t>
      </w:r>
      <w:r w:rsidRPr="00904D6D">
        <w:rPr>
          <w:rFonts w:ascii="Arial" w:hAnsi="Arial" w:cs="Arial"/>
          <w:color w:val="000000"/>
          <w:lang w:val="id-ID"/>
        </w:rPr>
        <w:t xml:space="preserve"> Seminar. </w:t>
      </w:r>
      <w:r>
        <w:rPr>
          <w:rFonts w:ascii="Arial" w:hAnsi="Arial" w:cs="Arial"/>
          <w:color w:val="000000"/>
        </w:rPr>
        <w:t>City</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volume: </w:t>
      </w:r>
      <w:r>
        <w:rPr>
          <w:rFonts w:ascii="Arial" w:hAnsi="Arial" w:cs="Arial"/>
          <w:color w:val="000000"/>
        </w:rPr>
        <w:t>pages</w:t>
      </w:r>
      <w:r w:rsidRPr="00904D6D">
        <w:rPr>
          <w:rFonts w:ascii="Arial" w:hAnsi="Arial" w:cs="Arial"/>
          <w:color w:val="000000"/>
          <w:lang w:val="id-ID"/>
        </w:rPr>
        <w:t>.</w:t>
      </w:r>
    </w:p>
    <w:p w14:paraId="131DF44C"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Strong"/>
          <w:rFonts w:ascii="Arial" w:hAnsi="Arial" w:cs="Arial"/>
          <w:b w:val="0"/>
          <w:bCs w:val="0"/>
          <w:color w:val="000000"/>
        </w:rPr>
      </w:pPr>
      <w:r w:rsidRPr="00904D6D">
        <w:rPr>
          <w:rFonts w:ascii="Arial" w:hAnsi="Arial" w:cs="Arial"/>
          <w:color w:val="000000"/>
          <w:lang w:val="it-IT"/>
        </w:rPr>
        <w:t xml:space="preserve">Calero C, Piatiini M, Pascual C, Serrano MA. </w:t>
      </w:r>
      <w:r w:rsidRPr="00904D6D">
        <w:rPr>
          <w:rFonts w:ascii="Arial" w:hAnsi="Arial" w:cs="Arial"/>
          <w:i/>
          <w:color w:val="000000"/>
        </w:rPr>
        <w:t>Towards Data Warehouse Quality Metrics</w:t>
      </w:r>
      <w:r w:rsidRPr="00904D6D">
        <w:rPr>
          <w:rFonts w:ascii="Arial" w:hAnsi="Arial" w:cs="Arial"/>
          <w:color w:val="000000"/>
        </w:rPr>
        <w:t xml:space="preserve">. Proceedings of the 3rd Intl. Workshop on Design and Management of Data Warehouses (DMDW). </w:t>
      </w:r>
      <w:smartTag w:uri="urn:schemas-microsoft-com:office:smarttags" w:element="City">
        <w:smartTag w:uri="urn:schemas-microsoft-com:office:smarttags" w:element="place">
          <w:r w:rsidRPr="00904D6D">
            <w:rPr>
              <w:rFonts w:ascii="Arial" w:hAnsi="Arial" w:cs="Arial"/>
              <w:color w:val="000000"/>
            </w:rPr>
            <w:t>Interlaken</w:t>
          </w:r>
        </w:smartTag>
      </w:smartTag>
      <w:r w:rsidRPr="00904D6D">
        <w:rPr>
          <w:rFonts w:ascii="Arial" w:hAnsi="Arial" w:cs="Arial"/>
          <w:color w:val="000000"/>
        </w:rPr>
        <w:t>. 2009; 39: 2-11.</w:t>
      </w:r>
      <w:r>
        <w:rPr>
          <w:rFonts w:ascii="Arial" w:hAnsi="Arial" w:cs="Arial"/>
          <w:color w:val="000000"/>
        </w:rPr>
        <w:t xml:space="preserve"> (</w:t>
      </w:r>
      <w:r w:rsidRPr="000E0E3C">
        <w:rPr>
          <w:rFonts w:ascii="Arial" w:hAnsi="Arial" w:cs="Arial"/>
          <w:i/>
          <w:color w:val="000000"/>
        </w:rPr>
        <w:t>in this case, city: Interlaken, year: 2009, Vol.39, page: 2-11</w:t>
      </w:r>
      <w:r>
        <w:rPr>
          <w:rFonts w:ascii="Arial" w:hAnsi="Arial" w:cs="Arial"/>
          <w:color w:val="000000"/>
        </w:rPr>
        <w:t>)</w:t>
      </w:r>
    </w:p>
    <w:p w14:paraId="7F31CB31" w14:textId="77777777" w:rsidR="00E62D93" w:rsidRPr="00904D6D" w:rsidRDefault="00E62D93" w:rsidP="00E62D93">
      <w:pPr>
        <w:pStyle w:val="references"/>
        <w:numPr>
          <w:ilvl w:val="0"/>
          <w:numId w:val="0"/>
        </w:numPr>
        <w:spacing w:after="0" w:line="240" w:lineRule="auto"/>
        <w:rPr>
          <w:rFonts w:ascii="Arial" w:hAnsi="Arial" w:cs="Arial"/>
          <w:sz w:val="20"/>
        </w:rPr>
      </w:pPr>
    </w:p>
    <w:p w14:paraId="344D10DC" w14:textId="77777777" w:rsidR="00E62D93" w:rsidRPr="00904D6D" w:rsidRDefault="00E62D93" w:rsidP="00E62D93">
      <w:pPr>
        <w:jc w:val="both"/>
        <w:rPr>
          <w:rFonts w:ascii="Arial" w:hAnsi="Arial" w:cs="Arial"/>
          <w:color w:val="000000"/>
        </w:rPr>
      </w:pPr>
      <w:r w:rsidRPr="00813CDD">
        <w:rPr>
          <w:rFonts w:ascii="Arial" w:hAnsi="Arial" w:cs="Arial"/>
          <w:color w:val="000000"/>
          <w:lang w:val="it-IT"/>
        </w:rPr>
        <w:t xml:space="preserve">If the proceedings </w:t>
      </w:r>
      <w:r>
        <w:rPr>
          <w:rFonts w:ascii="Arial" w:hAnsi="Arial" w:cs="Arial"/>
          <w:color w:val="000000"/>
          <w:lang w:val="it-IT"/>
        </w:rPr>
        <w:t xml:space="preserve">in single </w:t>
      </w:r>
      <w:r w:rsidRPr="00904D6D">
        <w:rPr>
          <w:rFonts w:ascii="Arial" w:hAnsi="Arial" w:cs="Arial"/>
          <w:color w:val="000000"/>
        </w:rPr>
        <w:t>volume</w:t>
      </w:r>
    </w:p>
    <w:p w14:paraId="0B8C9DB8"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fi-FI"/>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i/>
          <w:color w:val="000000"/>
          <w:lang w:val="id-ID"/>
        </w:rPr>
        <w:t>Title of Manuscript</w:t>
      </w:r>
      <w:r w:rsidRPr="00904D6D">
        <w:rPr>
          <w:rFonts w:ascii="Arial" w:hAnsi="Arial" w:cs="Arial"/>
          <w:color w:val="000000"/>
          <w:lang w:val="id-ID"/>
        </w:rPr>
        <w:t>. Nam</w:t>
      </w:r>
      <w:r>
        <w:rPr>
          <w:rFonts w:ascii="Arial" w:hAnsi="Arial" w:cs="Arial"/>
          <w:color w:val="000000"/>
        </w:rPr>
        <w:t xml:space="preserve">e of Conference or </w:t>
      </w:r>
      <w:r w:rsidRPr="00904D6D">
        <w:rPr>
          <w:rFonts w:ascii="Arial" w:hAnsi="Arial" w:cs="Arial"/>
          <w:color w:val="000000"/>
          <w:lang w:val="id-ID"/>
        </w:rPr>
        <w:t xml:space="preserve">Seminar. </w:t>
      </w:r>
      <w:r>
        <w:rPr>
          <w:rFonts w:ascii="Arial" w:hAnsi="Arial" w:cs="Arial"/>
          <w:color w:val="000000"/>
        </w:rPr>
        <w:t>City</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14:paraId="2C8B4E7F"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rPr>
      </w:pPr>
      <w:r w:rsidRPr="00904D6D">
        <w:rPr>
          <w:rFonts w:ascii="Arial" w:hAnsi="Arial" w:cs="Arial"/>
        </w:rPr>
        <w:t xml:space="preserve">Yamin L, </w:t>
      </w:r>
      <w:proofErr w:type="spellStart"/>
      <w:r w:rsidRPr="00904D6D">
        <w:rPr>
          <w:rFonts w:ascii="Arial" w:hAnsi="Arial" w:cs="Arial"/>
        </w:rPr>
        <w:t>Wanming</w:t>
      </w:r>
      <w:proofErr w:type="spellEnd"/>
      <w:r w:rsidRPr="00904D6D">
        <w:rPr>
          <w:rFonts w:ascii="Arial" w:hAnsi="Arial" w:cs="Arial"/>
        </w:rPr>
        <w:t xml:space="preserve"> C. </w:t>
      </w:r>
      <w:r w:rsidRPr="00904D6D">
        <w:rPr>
          <w:rFonts w:ascii="Arial" w:hAnsi="Arial" w:cs="Arial"/>
          <w:i/>
        </w:rPr>
        <w:t>Implementation of Single Precision Floating Point Square Root on FPGAs</w:t>
      </w:r>
      <w:r w:rsidRPr="00904D6D">
        <w:rPr>
          <w:rFonts w:ascii="Arial" w:hAnsi="Arial" w:cs="Arial"/>
        </w:rPr>
        <w:t xml:space="preserve">. IEEE Symposium on FPGA for Custom Computing Machines. </w:t>
      </w:r>
      <w:smartTag w:uri="urn:schemas-microsoft-com:office:smarttags" w:element="City">
        <w:smartTag w:uri="urn:schemas-microsoft-com:office:smarttags" w:element="place">
          <w:r w:rsidRPr="00904D6D">
            <w:rPr>
              <w:rFonts w:ascii="Arial" w:hAnsi="Arial" w:cs="Arial"/>
            </w:rPr>
            <w:t>Napa</w:t>
          </w:r>
        </w:smartTag>
      </w:smartTag>
      <w:r w:rsidRPr="00904D6D">
        <w:rPr>
          <w:rFonts w:ascii="Arial" w:hAnsi="Arial" w:cs="Arial"/>
        </w:rPr>
        <w:t>. 2008: 226-232.</w:t>
      </w:r>
    </w:p>
    <w:p w14:paraId="774F2FE1" w14:textId="77777777" w:rsidR="00E62D93" w:rsidRPr="00904D6D" w:rsidRDefault="00E62D93" w:rsidP="00E62D93">
      <w:pPr>
        <w:pStyle w:val="references"/>
        <w:numPr>
          <w:ilvl w:val="0"/>
          <w:numId w:val="0"/>
        </w:numPr>
        <w:spacing w:after="0" w:line="240" w:lineRule="auto"/>
        <w:rPr>
          <w:rFonts w:ascii="Arial" w:hAnsi="Arial" w:cs="Arial"/>
          <w:sz w:val="20"/>
        </w:rPr>
      </w:pPr>
    </w:p>
    <w:p w14:paraId="33ECD176" w14:textId="77777777" w:rsidR="00E62D93" w:rsidRPr="00904D6D" w:rsidRDefault="00E62D93" w:rsidP="00E62D93">
      <w:pPr>
        <w:jc w:val="both"/>
        <w:rPr>
          <w:rFonts w:ascii="Arial" w:hAnsi="Arial" w:cs="Arial"/>
          <w:b/>
          <w:color w:val="000000"/>
        </w:rPr>
      </w:pPr>
      <w:r>
        <w:rPr>
          <w:rFonts w:ascii="Arial" w:hAnsi="Arial" w:cs="Arial"/>
          <w:b/>
          <w:color w:val="000000"/>
        </w:rPr>
        <w:t xml:space="preserve">If your references are from </w:t>
      </w:r>
      <w:proofErr w:type="spellStart"/>
      <w:r>
        <w:rPr>
          <w:rFonts w:ascii="Arial" w:hAnsi="Arial" w:cs="Arial"/>
          <w:b/>
          <w:color w:val="000000"/>
        </w:rPr>
        <w:t>Texbooks</w:t>
      </w:r>
      <w:proofErr w:type="spellEnd"/>
      <w:r w:rsidRPr="00904D6D">
        <w:rPr>
          <w:rFonts w:ascii="Arial" w:hAnsi="Arial" w:cs="Arial"/>
          <w:b/>
          <w:color w:val="000000"/>
        </w:rPr>
        <w:t>:</w:t>
      </w:r>
    </w:p>
    <w:p w14:paraId="1F2C6620" w14:textId="77777777" w:rsidR="00E62D93" w:rsidRPr="00904D6D" w:rsidRDefault="00E62D93" w:rsidP="00E62D93">
      <w:pPr>
        <w:jc w:val="both"/>
        <w:rPr>
          <w:rFonts w:ascii="Arial" w:hAnsi="Arial" w:cs="Arial"/>
          <w:color w:val="000000"/>
        </w:rPr>
      </w:pPr>
      <w:r w:rsidRPr="00162849">
        <w:rPr>
          <w:rFonts w:ascii="Arial" w:hAnsi="Arial" w:cs="Arial"/>
          <w:color w:val="000000"/>
        </w:rPr>
        <w:t>If the references are refer to specific page</w:t>
      </w:r>
      <w:r>
        <w:rPr>
          <w:rFonts w:ascii="Arial" w:hAnsi="Arial" w:cs="Arial"/>
          <w:color w:val="000000"/>
        </w:rPr>
        <w:t xml:space="preserve"> range</w:t>
      </w:r>
      <w:r w:rsidRPr="00162849">
        <w:rPr>
          <w:rFonts w:ascii="Arial" w:hAnsi="Arial" w:cs="Arial"/>
          <w:color w:val="000000"/>
        </w:rPr>
        <w:t xml:space="preserve"> in a book</w:t>
      </w:r>
    </w:p>
    <w:p w14:paraId="05568D54"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Emphasis"/>
          <w:rFonts w:ascii="Arial" w:hAnsi="Arial" w:cs="Arial"/>
          <w:i w:val="0"/>
          <w:iCs w:val="0"/>
          <w:lang w:val="id-ID"/>
        </w:rPr>
      </w:pPr>
      <w:bookmarkStart w:id="0" w:name="_Ref169384780"/>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The Title of the Book</w:t>
      </w:r>
      <w:r>
        <w:rPr>
          <w:rFonts w:ascii="Arial" w:hAnsi="Arial" w:cs="Arial"/>
          <w:color w:val="000000"/>
          <w:lang w:val="id-ID"/>
        </w:rPr>
        <w:t>. Edi</w:t>
      </w:r>
      <w:proofErr w:type="spellStart"/>
      <w:r>
        <w:rPr>
          <w:rFonts w:ascii="Arial" w:hAnsi="Arial" w:cs="Arial"/>
          <w:color w:val="000000"/>
        </w:rPr>
        <w:t>tion</w:t>
      </w:r>
      <w:proofErr w:type="spellEnd"/>
      <w:r w:rsidRPr="00904D6D">
        <w:rPr>
          <w:rFonts w:ascii="Arial" w:hAnsi="Arial" w:cs="Arial"/>
          <w:color w:val="000000"/>
          <w:lang w:val="id-ID"/>
        </w:rPr>
        <w:t xml:space="preserve">. </w:t>
      </w:r>
      <w:r>
        <w:rPr>
          <w:rFonts w:ascii="Arial" w:hAnsi="Arial" w:cs="Arial"/>
          <w:color w:val="000000"/>
        </w:rPr>
        <w:t>City</w:t>
      </w:r>
      <w:r w:rsidRPr="00904D6D">
        <w:rPr>
          <w:rFonts w:ascii="Arial" w:hAnsi="Arial" w:cs="Arial"/>
          <w:color w:val="000000"/>
          <w:lang w:val="id-ID"/>
        </w:rPr>
        <w:t>: P</w:t>
      </w:r>
      <w:proofErr w:type="spellStart"/>
      <w:r>
        <w:rPr>
          <w:rFonts w:ascii="Arial" w:hAnsi="Arial" w:cs="Arial"/>
          <w:color w:val="000000"/>
        </w:rPr>
        <w:t>ublisher</w:t>
      </w:r>
      <w:proofErr w:type="spellEnd"/>
      <w:r w:rsidRPr="00904D6D">
        <w:rPr>
          <w:rFonts w:ascii="Arial" w:hAnsi="Arial" w:cs="Arial"/>
          <w:color w:val="000000"/>
          <w:lang w:val="id-ID"/>
        </w:rPr>
        <w:t xml:space="preserve">t. </w:t>
      </w:r>
      <w:r>
        <w:rPr>
          <w:rFonts w:ascii="Arial" w:hAnsi="Arial" w:cs="Arial"/>
          <w:color w:val="000000"/>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14:paraId="64788FBA"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id-ID"/>
        </w:rPr>
      </w:pPr>
      <w:r w:rsidRPr="00904D6D">
        <w:rPr>
          <w:rStyle w:val="Emphasis"/>
          <w:rFonts w:ascii="Arial" w:hAnsi="Arial" w:cs="Arial"/>
          <w:bCs/>
          <w:i w:val="0"/>
          <w:iCs w:val="0"/>
          <w:color w:val="000000"/>
          <w:lang w:val="id-ID"/>
        </w:rPr>
        <w:t>Mohan</w:t>
      </w:r>
      <w:r w:rsidRPr="00904D6D">
        <w:rPr>
          <w:rStyle w:val="apple-style-span"/>
          <w:rFonts w:ascii="Arial" w:hAnsi="Arial" w:cs="Arial"/>
          <w:color w:val="000000"/>
          <w:lang w:val="id-ID"/>
        </w:rPr>
        <w:t xml:space="preserve"> N, Undeland TM, Robbins WP. </w:t>
      </w:r>
      <w:r w:rsidRPr="00904D6D">
        <w:rPr>
          <w:rFonts w:ascii="Arial" w:hAnsi="Arial" w:cs="Arial"/>
          <w:bCs/>
          <w:iCs/>
          <w:lang w:val="id-ID"/>
        </w:rPr>
        <w:t xml:space="preserve">Power Electronics. New York: </w:t>
      </w:r>
      <w:r w:rsidRPr="00904D6D">
        <w:rPr>
          <w:rFonts w:ascii="Arial" w:hAnsi="Arial" w:cs="Arial"/>
          <w:lang w:val="id-ID"/>
        </w:rPr>
        <w:t>John Wiley &amp; Sons. 2005: 11-13.</w:t>
      </w:r>
      <w:bookmarkEnd w:id="0"/>
      <w:r w:rsidRPr="00904D6D">
        <w:rPr>
          <w:rFonts w:ascii="Arial" w:hAnsi="Arial" w:cs="Arial"/>
          <w:lang w:val="id-ID"/>
        </w:rPr>
        <w:t xml:space="preserve"> </w:t>
      </w:r>
    </w:p>
    <w:p w14:paraId="002EC5F7" w14:textId="77777777"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id-ID"/>
        </w:rPr>
      </w:pPr>
      <w:r w:rsidRPr="00904D6D">
        <w:rPr>
          <w:rFonts w:ascii="Arial" w:hAnsi="Arial" w:cs="Arial"/>
        </w:rPr>
        <w:t xml:space="preserve">Ward J, Peppard J. Strategic planning for Information Systems. Fourth Edition. </w:t>
      </w:r>
      <w:smartTag w:uri="urn:schemas-microsoft-com:office:smarttags" w:element="place">
        <w:r w:rsidRPr="00904D6D">
          <w:rPr>
            <w:rFonts w:ascii="Arial" w:hAnsi="Arial" w:cs="Arial"/>
          </w:rPr>
          <w:t>West Susse</w:t>
        </w:r>
      </w:smartTag>
      <w:r w:rsidRPr="00904D6D">
        <w:rPr>
          <w:rFonts w:ascii="Arial" w:hAnsi="Arial" w:cs="Arial"/>
        </w:rPr>
        <w:t xml:space="preserve">: John Willey &amp; Sons Ltd. 2007: 102-104. </w:t>
      </w:r>
    </w:p>
    <w:p w14:paraId="1D6D3DB8" w14:textId="77777777" w:rsidR="00E62D93" w:rsidRPr="00904D6D" w:rsidRDefault="00E62D93" w:rsidP="00E62D93">
      <w:pPr>
        <w:tabs>
          <w:tab w:val="left" w:pos="360"/>
        </w:tabs>
        <w:autoSpaceDE w:val="0"/>
        <w:autoSpaceDN w:val="0"/>
        <w:adjustRightInd w:val="0"/>
        <w:jc w:val="both"/>
        <w:rPr>
          <w:rFonts w:ascii="Arial" w:hAnsi="Arial" w:cs="Arial"/>
          <w:lang w:val="id-ID"/>
        </w:rPr>
      </w:pPr>
    </w:p>
    <w:p w14:paraId="02E57D09" w14:textId="77777777" w:rsidR="00E62D93" w:rsidRPr="00904D6D" w:rsidRDefault="00E62D93" w:rsidP="00E62D93">
      <w:pPr>
        <w:jc w:val="both"/>
        <w:rPr>
          <w:rFonts w:ascii="Arial" w:hAnsi="Arial" w:cs="Arial"/>
          <w:color w:val="000000"/>
          <w:lang w:val="id-ID"/>
        </w:rPr>
      </w:pPr>
      <w:r w:rsidRPr="00162849">
        <w:rPr>
          <w:rFonts w:ascii="Arial" w:hAnsi="Arial" w:cs="Arial"/>
          <w:color w:val="000000"/>
        </w:rPr>
        <w:t xml:space="preserve">If the references are refer to </w:t>
      </w:r>
      <w:r>
        <w:rPr>
          <w:rFonts w:ascii="Arial" w:hAnsi="Arial" w:cs="Arial"/>
          <w:color w:val="000000"/>
        </w:rPr>
        <w:t>some</w:t>
      </w:r>
      <w:r w:rsidRPr="00162849">
        <w:rPr>
          <w:rFonts w:ascii="Arial" w:hAnsi="Arial" w:cs="Arial"/>
          <w:color w:val="000000"/>
        </w:rPr>
        <w:t xml:space="preserve"> </w:t>
      </w:r>
      <w:r>
        <w:rPr>
          <w:rFonts w:ascii="Arial" w:hAnsi="Arial" w:cs="Arial"/>
          <w:color w:val="000000"/>
        </w:rPr>
        <w:t xml:space="preserve">separate </w:t>
      </w:r>
      <w:r w:rsidRPr="00162849">
        <w:rPr>
          <w:rFonts w:ascii="Arial" w:hAnsi="Arial" w:cs="Arial"/>
          <w:color w:val="000000"/>
        </w:rPr>
        <w:t>page</w:t>
      </w:r>
      <w:r>
        <w:rPr>
          <w:rFonts w:ascii="Arial" w:hAnsi="Arial" w:cs="Arial"/>
          <w:color w:val="000000"/>
        </w:rPr>
        <w:t xml:space="preserve">s </w:t>
      </w:r>
      <w:r w:rsidRPr="00162849">
        <w:rPr>
          <w:rFonts w:ascii="Arial" w:hAnsi="Arial" w:cs="Arial"/>
          <w:color w:val="000000"/>
        </w:rPr>
        <w:t>in a book</w:t>
      </w:r>
      <w:r w:rsidRPr="00904D6D">
        <w:rPr>
          <w:rFonts w:ascii="Arial" w:hAnsi="Arial" w:cs="Arial"/>
          <w:color w:val="000000"/>
          <w:lang w:val="id-ID"/>
        </w:rPr>
        <w:t>.</w:t>
      </w:r>
    </w:p>
    <w:p w14:paraId="38FA852E"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Emphasis"/>
          <w:rFonts w:ascii="Arial" w:hAnsi="Arial" w:cs="Arial"/>
          <w:i w:val="0"/>
          <w:iCs w:val="0"/>
          <w:lang w:val="id-ID"/>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Judul Buku. </w:t>
      </w:r>
      <w:r>
        <w:rPr>
          <w:rFonts w:ascii="Arial" w:hAnsi="Arial" w:cs="Arial"/>
          <w:color w:val="000000"/>
          <w:lang w:val="id-ID"/>
        </w:rPr>
        <w:t>City</w:t>
      </w:r>
      <w:r w:rsidRPr="00904D6D">
        <w:rPr>
          <w:rFonts w:ascii="Arial" w:hAnsi="Arial" w:cs="Arial"/>
          <w:color w:val="000000"/>
          <w:lang w:val="id-ID"/>
        </w:rPr>
        <w:t xml:space="preserve">: </w:t>
      </w:r>
      <w:r>
        <w:rPr>
          <w:rFonts w:ascii="Arial" w:hAnsi="Arial" w:cs="Arial"/>
          <w:color w:val="000000"/>
          <w:lang w:val="id-ID"/>
        </w:rPr>
        <w:t>Publisher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w:t>
      </w:r>
    </w:p>
    <w:p w14:paraId="7DD4176B"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Style w:val="Emphasis"/>
          <w:rFonts w:ascii="Arial" w:hAnsi="Arial" w:cs="Arial"/>
          <w:bCs/>
          <w:i w:val="0"/>
          <w:iCs w:val="0"/>
          <w:color w:val="000000"/>
        </w:rPr>
        <w:t>Mohan</w:t>
      </w:r>
      <w:r w:rsidRPr="00904D6D">
        <w:rPr>
          <w:rStyle w:val="apple-style-span"/>
          <w:rFonts w:ascii="Arial" w:hAnsi="Arial" w:cs="Arial"/>
          <w:color w:val="000000"/>
        </w:rPr>
        <w:t xml:space="preserve"> N, </w:t>
      </w:r>
      <w:proofErr w:type="spellStart"/>
      <w:r w:rsidRPr="00904D6D">
        <w:rPr>
          <w:rStyle w:val="apple-style-span"/>
          <w:rFonts w:ascii="Arial" w:hAnsi="Arial" w:cs="Arial"/>
          <w:color w:val="000000"/>
        </w:rPr>
        <w:t>Undeland</w:t>
      </w:r>
      <w:proofErr w:type="spellEnd"/>
      <w:r w:rsidRPr="00904D6D">
        <w:rPr>
          <w:rStyle w:val="apple-style-span"/>
          <w:rFonts w:ascii="Arial" w:hAnsi="Arial" w:cs="Arial"/>
          <w:color w:val="000000"/>
        </w:rPr>
        <w:t xml:space="preserve"> TM, Robbins WP. </w:t>
      </w:r>
      <w:r w:rsidRPr="00904D6D">
        <w:rPr>
          <w:rFonts w:ascii="Arial" w:hAnsi="Arial" w:cs="Arial"/>
          <w:bCs/>
          <w:iCs/>
          <w:lang w:val="id-ID"/>
        </w:rPr>
        <w:t xml:space="preserve">Power Electronics. New York: </w:t>
      </w:r>
      <w:r w:rsidRPr="00904D6D">
        <w:rPr>
          <w:rFonts w:ascii="Arial" w:hAnsi="Arial" w:cs="Arial"/>
          <w:lang w:val="id-ID"/>
        </w:rPr>
        <w:t>John Wiley &amp; Sons. 2005.</w:t>
      </w:r>
    </w:p>
    <w:p w14:paraId="4C934F51"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Fonts w:ascii="Arial" w:hAnsi="Arial" w:cs="Arial"/>
        </w:rPr>
        <w:t xml:space="preserve">Ward J, Peppard J. Strategic planning for Information Systems. Fourth Edition. </w:t>
      </w:r>
      <w:smartTag w:uri="urn:schemas-microsoft-com:office:smarttags" w:element="place">
        <w:r w:rsidRPr="00904D6D">
          <w:rPr>
            <w:rFonts w:ascii="Arial" w:hAnsi="Arial" w:cs="Arial"/>
          </w:rPr>
          <w:t>West Susse</w:t>
        </w:r>
      </w:smartTag>
      <w:r w:rsidRPr="00904D6D">
        <w:rPr>
          <w:rFonts w:ascii="Arial" w:hAnsi="Arial" w:cs="Arial"/>
        </w:rPr>
        <w:t>: John Willey &amp; Sons Ltd. 2007.</w:t>
      </w:r>
    </w:p>
    <w:p w14:paraId="4A56C28C" w14:textId="77777777" w:rsidR="00E62D93" w:rsidRPr="00904D6D" w:rsidRDefault="00E62D93" w:rsidP="00E62D93">
      <w:pPr>
        <w:autoSpaceDE w:val="0"/>
        <w:autoSpaceDN w:val="0"/>
        <w:adjustRightInd w:val="0"/>
        <w:jc w:val="both"/>
        <w:rPr>
          <w:rFonts w:ascii="Arial" w:hAnsi="Arial" w:cs="Arial"/>
        </w:rPr>
      </w:pPr>
    </w:p>
    <w:p w14:paraId="7D7252D1" w14:textId="77777777" w:rsidR="00E62D93" w:rsidRPr="00904D6D" w:rsidRDefault="00E62D93" w:rsidP="00E62D93">
      <w:pPr>
        <w:pStyle w:val="Heading3"/>
        <w:spacing w:before="0" w:after="0"/>
        <w:rPr>
          <w:b w:val="0"/>
          <w:color w:val="000000"/>
          <w:sz w:val="20"/>
          <w:szCs w:val="20"/>
        </w:rPr>
      </w:pPr>
      <w:r w:rsidRPr="00904D6D">
        <w:rPr>
          <w:b w:val="0"/>
          <w:color w:val="000000"/>
          <w:sz w:val="20"/>
          <w:szCs w:val="20"/>
        </w:rPr>
        <w:t>Edited book:</w:t>
      </w:r>
    </w:p>
    <w:p w14:paraId="25E01397"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Fonts w:ascii="Arial" w:hAnsi="Arial" w:cs="Arial"/>
        </w:rPr>
        <w:t>Author1</w:t>
      </w:r>
      <w:r w:rsidRPr="00904D6D">
        <w:rPr>
          <w:rFonts w:ascii="Arial" w:hAnsi="Arial" w:cs="Arial"/>
          <w:color w:val="000000"/>
          <w:lang w:val="id-ID"/>
        </w:rPr>
        <w:t xml:space="preserve"> A, </w:t>
      </w:r>
      <w:r>
        <w:rPr>
          <w:rFonts w:ascii="Arial" w:hAnsi="Arial" w:cs="Arial"/>
          <w:color w:val="000000"/>
          <w:lang w:val="id-ID"/>
        </w:rPr>
        <w:t>Author</w:t>
      </w:r>
      <w:r w:rsidRPr="00904D6D">
        <w:rPr>
          <w:rFonts w:ascii="Arial" w:hAnsi="Arial" w:cs="Arial"/>
          <w:color w:val="000000"/>
          <w:lang w:val="id-ID"/>
        </w:rPr>
        <w:t xml:space="preserve">2 B. </w:t>
      </w:r>
      <w:r w:rsidRPr="00904D6D">
        <w:rPr>
          <w:rFonts w:ascii="Arial" w:hAnsi="Arial" w:cs="Arial"/>
          <w:i/>
          <w:color w:val="000000"/>
          <w:lang w:val="id-ID"/>
        </w:rPr>
        <w:t>Editors</w:t>
      </w:r>
      <w:r w:rsidRPr="00904D6D">
        <w:rPr>
          <w:rFonts w:ascii="Arial" w:hAnsi="Arial" w:cs="Arial"/>
          <w:color w:val="000000"/>
          <w:lang w:val="id-ID"/>
        </w:rPr>
        <w:t xml:space="preserve">. </w:t>
      </w:r>
      <w:r>
        <w:rPr>
          <w:rFonts w:ascii="Arial" w:hAnsi="Arial" w:cs="Arial"/>
          <w:color w:val="000000"/>
        </w:rPr>
        <w:t>Title of the Book</w:t>
      </w:r>
      <w:r w:rsidRPr="00904D6D">
        <w:rPr>
          <w:rFonts w:ascii="Arial" w:hAnsi="Arial" w:cs="Arial"/>
          <w:color w:val="000000"/>
          <w:lang w:val="id-ID"/>
        </w:rPr>
        <w:t xml:space="preserve">. </w:t>
      </w:r>
      <w:r>
        <w:rPr>
          <w:rFonts w:ascii="Arial" w:hAnsi="Arial" w:cs="Arial"/>
          <w:color w:val="000000"/>
        </w:rPr>
        <w:t>City</w:t>
      </w:r>
      <w:r w:rsidRPr="00904D6D">
        <w:rPr>
          <w:rFonts w:ascii="Arial" w:hAnsi="Arial" w:cs="Arial"/>
          <w:color w:val="000000"/>
          <w:lang w:val="id-ID"/>
        </w:rPr>
        <w:t>: P</w:t>
      </w:r>
      <w:proofErr w:type="spellStart"/>
      <w:r>
        <w:rPr>
          <w:rFonts w:ascii="Arial" w:hAnsi="Arial" w:cs="Arial"/>
          <w:color w:val="000000"/>
        </w:rPr>
        <w:t>ublisher</w:t>
      </w:r>
      <w:proofErr w:type="spellEnd"/>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w:t>
      </w:r>
    </w:p>
    <w:p w14:paraId="205C3E7B"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Fonts w:ascii="Arial" w:hAnsi="Arial" w:cs="Arial"/>
        </w:rPr>
        <w:t>Zade</w:t>
      </w:r>
      <w:r w:rsidRPr="00904D6D">
        <w:rPr>
          <w:rFonts w:ascii="Arial" w:hAnsi="Arial" w:cs="Arial"/>
          <w:lang w:val="id-ID"/>
        </w:rPr>
        <w:t xml:space="preserve"> F, Talenta A. </w:t>
      </w:r>
      <w:r w:rsidRPr="00904D6D">
        <w:rPr>
          <w:rFonts w:ascii="Arial" w:hAnsi="Arial" w:cs="Arial"/>
          <w:i/>
          <w:lang w:val="id-ID"/>
        </w:rPr>
        <w:t>Editors</w:t>
      </w:r>
      <w:r w:rsidRPr="00904D6D">
        <w:rPr>
          <w:rFonts w:ascii="Arial" w:hAnsi="Arial" w:cs="Arial"/>
          <w:lang w:val="id-ID"/>
        </w:rPr>
        <w:t>. Advanced Fuzzy Control System. Yogyakarta: UAD Press. 2010.</w:t>
      </w:r>
    </w:p>
    <w:p w14:paraId="0DD5B81F" w14:textId="77777777" w:rsidR="00E62D93" w:rsidRDefault="00E62D93" w:rsidP="00E62D93">
      <w:pPr>
        <w:pStyle w:val="Heading3"/>
        <w:spacing w:before="0" w:after="0"/>
        <w:rPr>
          <w:b w:val="0"/>
          <w:color w:val="000000"/>
          <w:sz w:val="20"/>
          <w:szCs w:val="20"/>
        </w:rPr>
      </w:pPr>
    </w:p>
    <w:p w14:paraId="5B054305" w14:textId="77777777" w:rsidR="00E62D93" w:rsidRPr="00904D6D" w:rsidRDefault="00E62D93" w:rsidP="00E62D93">
      <w:pPr>
        <w:pStyle w:val="Heading3"/>
        <w:spacing w:before="0" w:after="0"/>
        <w:rPr>
          <w:b w:val="0"/>
          <w:color w:val="000000"/>
          <w:sz w:val="20"/>
          <w:szCs w:val="20"/>
        </w:rPr>
      </w:pPr>
      <w:r w:rsidRPr="00904D6D">
        <w:rPr>
          <w:b w:val="0"/>
          <w:color w:val="000000"/>
          <w:sz w:val="20"/>
          <w:szCs w:val="20"/>
        </w:rPr>
        <w:t>Chapter in a book:</w:t>
      </w:r>
    </w:p>
    <w:p w14:paraId="73E8F4C6"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iCs/>
          <w:color w:val="000000"/>
          <w:lang w:val="id-ID"/>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Title of the Book</w:t>
      </w:r>
      <w:r w:rsidRPr="00904D6D">
        <w:rPr>
          <w:rFonts w:ascii="Arial" w:hAnsi="Arial" w:cs="Arial"/>
          <w:color w:val="000000"/>
          <w:lang w:val="id-ID"/>
        </w:rPr>
        <w:t xml:space="preserve">. In: Editor1 A, Editor2, B. </w:t>
      </w:r>
      <w:r>
        <w:rPr>
          <w:rFonts w:ascii="Arial" w:hAnsi="Arial" w:cs="Arial"/>
          <w:color w:val="000000"/>
        </w:rPr>
        <w:t>Title of the Book</w:t>
      </w:r>
      <w:r w:rsidRPr="00904D6D">
        <w:rPr>
          <w:rFonts w:ascii="Arial" w:hAnsi="Arial" w:cs="Arial"/>
          <w:color w:val="000000"/>
          <w:lang w:val="id-ID"/>
        </w:rPr>
        <w:t>. Edi</w:t>
      </w:r>
      <w:proofErr w:type="spellStart"/>
      <w:r>
        <w:rPr>
          <w:rFonts w:ascii="Arial" w:hAnsi="Arial" w:cs="Arial"/>
          <w:color w:val="000000"/>
        </w:rPr>
        <w:t>tion</w:t>
      </w:r>
      <w:proofErr w:type="spellEnd"/>
      <w:r w:rsidRPr="00904D6D">
        <w:rPr>
          <w:rFonts w:ascii="Arial" w:hAnsi="Arial" w:cs="Arial"/>
          <w:color w:val="000000"/>
          <w:lang w:val="id-ID"/>
        </w:rPr>
        <w:t xml:space="preserve">. </w:t>
      </w:r>
      <w:r>
        <w:rPr>
          <w:rFonts w:ascii="Arial" w:hAnsi="Arial" w:cs="Arial"/>
          <w:color w:val="000000"/>
          <w:lang w:val="id-ID"/>
        </w:rPr>
        <w:t>City</w:t>
      </w:r>
      <w:r w:rsidRPr="00904D6D">
        <w:rPr>
          <w:rFonts w:ascii="Arial" w:hAnsi="Arial" w:cs="Arial"/>
          <w:color w:val="000000"/>
          <w:lang w:val="id-ID"/>
        </w:rPr>
        <w:t xml:space="preserve">: </w:t>
      </w:r>
      <w:r>
        <w:rPr>
          <w:rFonts w:ascii="Arial" w:hAnsi="Arial" w:cs="Arial"/>
          <w:color w:val="000000"/>
          <w:lang w:val="id-ID"/>
        </w:rPr>
        <w:t>Publisher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14:paraId="4B034797"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apple-style-span"/>
          <w:rFonts w:ascii="Arial" w:hAnsi="Arial" w:cs="Arial"/>
          <w:iCs/>
          <w:color w:val="000000"/>
        </w:rPr>
      </w:pPr>
      <w:r w:rsidRPr="00904D6D">
        <w:rPr>
          <w:rStyle w:val="apple-style-span"/>
          <w:rFonts w:ascii="Arial" w:hAnsi="Arial" w:cs="Arial"/>
          <w:iCs/>
          <w:color w:val="000000"/>
          <w:lang w:val="id-ID"/>
        </w:rPr>
        <w:t xml:space="preserve">Arkanuddin M, Fadlil A, Sutikno T. A Neuro-Fuzzy Control for Robotic Application Based </w:t>
      </w:r>
      <w:r w:rsidRPr="00904D6D">
        <w:rPr>
          <w:rStyle w:val="apple-style-span"/>
          <w:rFonts w:ascii="Arial" w:hAnsi="Arial" w:cs="Arial"/>
          <w:iCs/>
          <w:color w:val="000000"/>
        </w:rPr>
        <w:t xml:space="preserve">on Microcontroller. In: Krishnan R, Blaabjerg F. </w:t>
      </w:r>
      <w:r w:rsidRPr="00904D6D">
        <w:rPr>
          <w:rStyle w:val="apple-style-span"/>
          <w:rFonts w:ascii="Arial" w:hAnsi="Arial" w:cs="Arial"/>
          <w:i/>
          <w:iCs/>
          <w:color w:val="000000"/>
        </w:rPr>
        <w:t>Editors</w:t>
      </w:r>
      <w:r w:rsidRPr="00904D6D">
        <w:rPr>
          <w:rStyle w:val="apple-style-span"/>
          <w:rFonts w:ascii="Arial" w:hAnsi="Arial" w:cs="Arial"/>
          <w:iCs/>
          <w:color w:val="000000"/>
        </w:rPr>
        <w:t xml:space="preserve">. Advanced Control for Industrial Application. 2nd ed. </w:t>
      </w:r>
      <w:smartTag w:uri="urn:schemas-microsoft-com:office:smarttags" w:element="City">
        <w:smartTag w:uri="urn:schemas-microsoft-com:office:smarttags" w:element="place">
          <w:r w:rsidRPr="00904D6D">
            <w:rPr>
              <w:rStyle w:val="apple-style-span"/>
              <w:rFonts w:ascii="Arial" w:hAnsi="Arial" w:cs="Arial"/>
              <w:iCs/>
              <w:color w:val="000000"/>
            </w:rPr>
            <w:t>London</w:t>
          </w:r>
        </w:smartTag>
      </w:smartTag>
      <w:r w:rsidRPr="00904D6D">
        <w:rPr>
          <w:rStyle w:val="apple-style-span"/>
          <w:rFonts w:ascii="Arial" w:hAnsi="Arial" w:cs="Arial"/>
          <w:iCs/>
          <w:color w:val="000000"/>
        </w:rPr>
        <w:t>: Academic Press; 2006: 165-178.</w:t>
      </w:r>
    </w:p>
    <w:p w14:paraId="57DE48D7" w14:textId="77777777" w:rsidR="00E62D93" w:rsidRPr="00904D6D" w:rsidRDefault="00E62D93" w:rsidP="00E62D93">
      <w:pPr>
        <w:tabs>
          <w:tab w:val="left" w:pos="360"/>
        </w:tabs>
        <w:autoSpaceDE w:val="0"/>
        <w:autoSpaceDN w:val="0"/>
        <w:adjustRightInd w:val="0"/>
        <w:jc w:val="both"/>
        <w:rPr>
          <w:rFonts w:ascii="Arial" w:hAnsi="Arial" w:cs="Arial"/>
          <w:lang w:val="id-ID"/>
        </w:rPr>
      </w:pPr>
    </w:p>
    <w:p w14:paraId="059D49E8" w14:textId="77777777" w:rsidR="00E62D93" w:rsidRPr="00904D6D" w:rsidRDefault="00E62D93" w:rsidP="00E62D93">
      <w:pPr>
        <w:tabs>
          <w:tab w:val="left" w:pos="360"/>
        </w:tabs>
        <w:autoSpaceDE w:val="0"/>
        <w:autoSpaceDN w:val="0"/>
        <w:adjustRightInd w:val="0"/>
        <w:jc w:val="both"/>
        <w:rPr>
          <w:rFonts w:ascii="Arial" w:hAnsi="Arial" w:cs="Arial"/>
          <w:lang w:val="id-ID"/>
        </w:rPr>
      </w:pPr>
      <w:r>
        <w:rPr>
          <w:rFonts w:ascii="Arial" w:hAnsi="Arial" w:cs="Arial"/>
          <w:lang w:val="id-ID"/>
        </w:rPr>
        <w:t>Translated Books</w:t>
      </w:r>
      <w:r w:rsidRPr="00904D6D">
        <w:rPr>
          <w:rFonts w:ascii="Arial" w:hAnsi="Arial" w:cs="Arial"/>
          <w:lang w:val="id-ID"/>
        </w:rPr>
        <w:t>.</w:t>
      </w:r>
    </w:p>
    <w:p w14:paraId="7E290F09" w14:textId="77777777" w:rsidR="00E62D93" w:rsidRPr="00166432"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bookmarkStart w:id="1" w:name="_Ref167411890"/>
      <w:r w:rsidRPr="0028739F">
        <w:rPr>
          <w:rStyle w:val="apple-style-span"/>
          <w:iCs/>
          <w:color w:val="000000"/>
          <w:lang w:val="id-ID"/>
        </w:rPr>
        <w:t>Originil</w:t>
      </w:r>
      <w:r>
        <w:rPr>
          <w:rFonts w:ascii="Arial" w:hAnsi="Arial" w:cs="Arial"/>
        </w:rPr>
        <w:t xml:space="preserve"> </w:t>
      </w:r>
      <w:r>
        <w:rPr>
          <w:rFonts w:ascii="Arial" w:hAnsi="Arial" w:cs="Arial"/>
          <w:lang w:val="id-ID"/>
        </w:rPr>
        <w:t>Author</w:t>
      </w:r>
      <w:r w:rsidRPr="00904D6D">
        <w:rPr>
          <w:rFonts w:ascii="Arial" w:hAnsi="Arial" w:cs="Arial"/>
          <w:lang w:val="id-ID"/>
        </w:rPr>
        <w:t xml:space="preserve">. </w:t>
      </w:r>
      <w:r>
        <w:rPr>
          <w:rFonts w:ascii="Arial" w:hAnsi="Arial" w:cs="Arial"/>
          <w:lang w:val="id-ID"/>
        </w:rPr>
        <w:t>Year</w:t>
      </w:r>
      <w:r w:rsidRPr="00904D6D">
        <w:rPr>
          <w:rFonts w:ascii="Arial" w:hAnsi="Arial" w:cs="Arial"/>
          <w:lang w:val="id-ID"/>
        </w:rPr>
        <w:t xml:space="preserve">. </w:t>
      </w:r>
      <w:r>
        <w:rPr>
          <w:rFonts w:ascii="Arial" w:hAnsi="Arial" w:cs="Arial"/>
        </w:rPr>
        <w:t>Title of the Translated Book</w:t>
      </w:r>
      <w:r w:rsidRPr="00166432">
        <w:rPr>
          <w:rFonts w:ascii="Arial" w:hAnsi="Arial" w:cs="Arial"/>
          <w:lang w:val="id-ID"/>
        </w:rPr>
        <w:t xml:space="preserve">. </w:t>
      </w:r>
      <w:proofErr w:type="spellStart"/>
      <w:r>
        <w:rPr>
          <w:rFonts w:ascii="Arial" w:hAnsi="Arial" w:cs="Arial"/>
        </w:rPr>
        <w:t>Translater</w:t>
      </w:r>
      <w:proofErr w:type="spellEnd"/>
      <w:r w:rsidRPr="00166432">
        <w:rPr>
          <w:rFonts w:ascii="Arial" w:hAnsi="Arial" w:cs="Arial"/>
          <w:lang w:val="id-ID"/>
        </w:rPr>
        <w:t>. City: Publisher</w:t>
      </w:r>
      <w:r>
        <w:rPr>
          <w:rFonts w:ascii="Arial" w:hAnsi="Arial" w:cs="Arial"/>
        </w:rPr>
        <w:t xml:space="preserve"> of the translated book</w:t>
      </w:r>
      <w:r w:rsidRPr="00166432">
        <w:rPr>
          <w:rFonts w:ascii="Arial" w:hAnsi="Arial" w:cs="Arial"/>
          <w:lang w:val="id-ID"/>
        </w:rPr>
        <w:t xml:space="preserve">. Year </w:t>
      </w:r>
      <w:r>
        <w:rPr>
          <w:rFonts w:ascii="Arial" w:hAnsi="Arial" w:cs="Arial"/>
        </w:rPr>
        <w:t>of the translated book</w:t>
      </w:r>
      <w:r w:rsidRPr="00166432">
        <w:rPr>
          <w:rFonts w:ascii="Arial" w:hAnsi="Arial" w:cs="Arial"/>
          <w:lang w:val="id-ID"/>
        </w:rPr>
        <w:t>.</w:t>
      </w:r>
    </w:p>
    <w:p w14:paraId="0832D099"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Style w:val="apple-style-span"/>
          <w:rFonts w:ascii="Arial" w:hAnsi="Arial" w:cs="Arial"/>
          <w:iCs/>
          <w:color w:val="000000"/>
        </w:rPr>
        <w:t>Pabla</w:t>
      </w:r>
      <w:r w:rsidRPr="0028739F">
        <w:rPr>
          <w:rFonts w:ascii="Arial" w:hAnsi="Arial" w:cs="Arial"/>
          <w:bCs/>
          <w:lang w:val="id-ID"/>
        </w:rPr>
        <w:t>. 2004.</w:t>
      </w:r>
      <w:r>
        <w:rPr>
          <w:rFonts w:ascii="Arial" w:hAnsi="Arial" w:cs="Arial"/>
          <w:bCs/>
        </w:rPr>
        <w:t xml:space="preserve"> </w:t>
      </w:r>
      <w:r w:rsidRPr="00904D6D">
        <w:rPr>
          <w:rFonts w:ascii="Arial" w:hAnsi="Arial" w:cs="Arial"/>
          <w:lang w:val="id-ID"/>
        </w:rPr>
        <w:t>Sistem Distribusi Tenaga Listik. Abdul Hadi</w:t>
      </w:r>
      <w:r w:rsidRPr="00904D6D">
        <w:rPr>
          <w:rFonts w:ascii="Arial" w:hAnsi="Arial" w:cs="Arial"/>
          <w:bCs/>
          <w:lang w:val="id-ID"/>
        </w:rPr>
        <w:t>. Jakarta: Erlangga. 200</w:t>
      </w:r>
      <w:bookmarkEnd w:id="1"/>
      <w:r w:rsidRPr="00904D6D">
        <w:rPr>
          <w:rFonts w:ascii="Arial" w:hAnsi="Arial" w:cs="Arial"/>
          <w:bCs/>
          <w:lang w:val="id-ID"/>
        </w:rPr>
        <w:t>7.</w:t>
      </w:r>
    </w:p>
    <w:p w14:paraId="207928AB" w14:textId="77777777" w:rsidR="00E62D93" w:rsidRPr="00904D6D" w:rsidRDefault="00E62D93" w:rsidP="00E62D93">
      <w:pPr>
        <w:jc w:val="both"/>
        <w:rPr>
          <w:rFonts w:ascii="Arial" w:hAnsi="Arial" w:cs="Arial"/>
          <w:b/>
          <w:color w:val="000000"/>
          <w:lang w:val="id-ID"/>
        </w:rPr>
      </w:pPr>
    </w:p>
    <w:p w14:paraId="6319EC9B" w14:textId="77777777" w:rsidR="00E62D93" w:rsidRPr="00904D6D" w:rsidRDefault="00E62D93" w:rsidP="00E62D93">
      <w:pPr>
        <w:jc w:val="both"/>
        <w:rPr>
          <w:rFonts w:ascii="Arial" w:hAnsi="Arial" w:cs="Arial"/>
          <w:b/>
          <w:color w:val="000000"/>
          <w:lang w:val="id-ID"/>
        </w:rPr>
      </w:pPr>
      <w:r>
        <w:rPr>
          <w:rFonts w:ascii="Arial" w:hAnsi="Arial" w:cs="Arial"/>
          <w:b/>
          <w:color w:val="000000"/>
        </w:rPr>
        <w:t xml:space="preserve">If your references are from </w:t>
      </w:r>
      <w:r w:rsidRPr="00904D6D">
        <w:rPr>
          <w:rFonts w:ascii="Arial" w:hAnsi="Arial" w:cs="Arial"/>
          <w:b/>
          <w:color w:val="000000"/>
          <w:lang w:val="id-ID"/>
        </w:rPr>
        <w:t>T</w:t>
      </w:r>
      <w:r>
        <w:rPr>
          <w:rFonts w:ascii="Arial" w:hAnsi="Arial" w:cs="Arial"/>
          <w:b/>
          <w:color w:val="000000"/>
          <w:lang w:val="id-ID"/>
        </w:rPr>
        <w:t>hesis/Disertation</w:t>
      </w:r>
      <w:r w:rsidRPr="00904D6D">
        <w:rPr>
          <w:rFonts w:ascii="Arial" w:hAnsi="Arial" w:cs="Arial"/>
          <w:b/>
          <w:color w:val="000000"/>
          <w:lang w:val="id-ID"/>
        </w:rPr>
        <w:t>:</w:t>
      </w:r>
    </w:p>
    <w:p w14:paraId="7496D0E5"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Style w:val="apple-style-span"/>
          <w:iCs/>
          <w:color w:val="000000"/>
        </w:rPr>
        <w:t>Author</w:t>
      </w:r>
      <w:r w:rsidRPr="00904D6D">
        <w:rPr>
          <w:rFonts w:ascii="Arial" w:hAnsi="Arial" w:cs="Arial"/>
          <w:lang w:val="id-ID"/>
        </w:rPr>
        <w:t xml:space="preserve">. </w:t>
      </w:r>
      <w:r>
        <w:rPr>
          <w:rFonts w:ascii="Arial" w:hAnsi="Arial" w:cs="Arial"/>
        </w:rPr>
        <w:t>Title of</w:t>
      </w:r>
      <w:r>
        <w:rPr>
          <w:rFonts w:ascii="Arial" w:hAnsi="Arial" w:cs="Arial"/>
          <w:lang w:val="id-ID"/>
        </w:rPr>
        <w:t xml:space="preserve"> </w:t>
      </w:r>
      <w:proofErr w:type="spellStart"/>
      <w:r>
        <w:rPr>
          <w:rFonts w:ascii="Arial" w:hAnsi="Arial" w:cs="Arial"/>
          <w:lang w:val="id-ID"/>
        </w:rPr>
        <w:t>Thesis</w:t>
      </w:r>
      <w:proofErr w:type="spellEnd"/>
      <w:r>
        <w:rPr>
          <w:rFonts w:ascii="Arial" w:hAnsi="Arial" w:cs="Arial"/>
          <w:lang w:val="id-ID"/>
        </w:rPr>
        <w:t>/Diserta</w:t>
      </w:r>
      <w:proofErr w:type="spellStart"/>
      <w:r>
        <w:rPr>
          <w:rFonts w:ascii="Arial" w:hAnsi="Arial" w:cs="Arial"/>
        </w:rPr>
        <w:t>tion</w:t>
      </w:r>
      <w:proofErr w:type="spellEnd"/>
      <w:r>
        <w:rPr>
          <w:rFonts w:ascii="Arial" w:hAnsi="Arial" w:cs="Arial"/>
          <w:lang w:val="id-ID"/>
        </w:rPr>
        <w:t>. Thesis/Disertation</w:t>
      </w:r>
      <w:r w:rsidRPr="00904D6D">
        <w:rPr>
          <w:rFonts w:ascii="Arial" w:hAnsi="Arial" w:cs="Arial"/>
          <w:lang w:val="id-ID"/>
        </w:rPr>
        <w:t xml:space="preserve">. </w:t>
      </w:r>
      <w:r>
        <w:rPr>
          <w:rFonts w:ascii="Arial" w:hAnsi="Arial" w:cs="Arial"/>
          <w:lang w:val="id-ID"/>
        </w:rPr>
        <w:t>City</w:t>
      </w:r>
      <w:r w:rsidRPr="00904D6D">
        <w:rPr>
          <w:rFonts w:ascii="Arial" w:hAnsi="Arial" w:cs="Arial"/>
          <w:lang w:val="id-ID"/>
        </w:rPr>
        <w:t xml:space="preserve"> &amp; </w:t>
      </w:r>
      <w:r>
        <w:rPr>
          <w:rFonts w:ascii="Arial" w:hAnsi="Arial" w:cs="Arial"/>
        </w:rPr>
        <w:t>Name of University/Institute/College</w:t>
      </w:r>
      <w:r w:rsidRPr="00904D6D">
        <w:rPr>
          <w:rFonts w:ascii="Arial" w:hAnsi="Arial" w:cs="Arial"/>
          <w:lang w:val="id-ID"/>
        </w:rPr>
        <w:t xml:space="preserve">; </w:t>
      </w:r>
      <w:r>
        <w:rPr>
          <w:rFonts w:ascii="Arial" w:hAnsi="Arial" w:cs="Arial"/>
          <w:lang w:val="id-ID"/>
        </w:rPr>
        <w:t>Year</w:t>
      </w:r>
      <w:r w:rsidRPr="00904D6D">
        <w:rPr>
          <w:rFonts w:ascii="Arial" w:hAnsi="Arial" w:cs="Arial"/>
          <w:lang w:val="id-ID"/>
        </w:rPr>
        <w:t>.</w:t>
      </w:r>
    </w:p>
    <w:p w14:paraId="58D8D22F" w14:textId="77777777"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Fonts w:ascii="Arial" w:hAnsi="Arial" w:cs="Arial"/>
          <w:lang w:val="id-ID"/>
        </w:rPr>
        <w:t xml:space="preserve">Rusdi M. </w:t>
      </w:r>
      <w:r>
        <w:rPr>
          <w:rFonts w:ascii="Arial" w:hAnsi="Arial" w:cs="Arial"/>
        </w:rPr>
        <w:t xml:space="preserve">A Novel </w:t>
      </w:r>
      <w:r w:rsidRPr="00904D6D">
        <w:rPr>
          <w:rFonts w:ascii="Arial" w:hAnsi="Arial" w:cs="Arial"/>
          <w:lang w:val="id-ID"/>
        </w:rPr>
        <w:t xml:space="preserve">Fuzzy ARMA </w:t>
      </w:r>
      <w:r>
        <w:rPr>
          <w:rFonts w:ascii="Arial" w:hAnsi="Arial" w:cs="Arial"/>
        </w:rPr>
        <w:t xml:space="preserve">Model for Rain Prediction in </w:t>
      </w:r>
      <w:r w:rsidRPr="00904D6D">
        <w:rPr>
          <w:rFonts w:ascii="Arial" w:hAnsi="Arial" w:cs="Arial"/>
          <w:lang w:val="id-ID"/>
        </w:rPr>
        <w:t xml:space="preserve">Surabaya. </w:t>
      </w:r>
      <w:r>
        <w:rPr>
          <w:rFonts w:ascii="Arial" w:hAnsi="Arial" w:cs="Arial"/>
        </w:rPr>
        <w:t xml:space="preserve">PhD </w:t>
      </w:r>
      <w:r w:rsidRPr="00904D6D">
        <w:rPr>
          <w:rFonts w:ascii="Arial" w:hAnsi="Arial" w:cs="Arial"/>
          <w:lang w:val="id-ID"/>
        </w:rPr>
        <w:t>T</w:t>
      </w:r>
      <w:r>
        <w:rPr>
          <w:rFonts w:ascii="Arial" w:hAnsi="Arial" w:cs="Arial"/>
        </w:rPr>
        <w:t>h</w:t>
      </w:r>
      <w:r w:rsidRPr="00904D6D">
        <w:rPr>
          <w:rFonts w:ascii="Arial" w:hAnsi="Arial" w:cs="Arial"/>
          <w:lang w:val="id-ID"/>
        </w:rPr>
        <w:t xml:space="preserve">esis. Surabaya: </w:t>
      </w:r>
      <w:r>
        <w:rPr>
          <w:rFonts w:ascii="Arial" w:hAnsi="Arial" w:cs="Arial"/>
        </w:rPr>
        <w:t>Postgraduate</w:t>
      </w:r>
      <w:r w:rsidRPr="00904D6D">
        <w:rPr>
          <w:rFonts w:ascii="Arial" w:hAnsi="Arial" w:cs="Arial"/>
          <w:lang w:val="id-ID"/>
        </w:rPr>
        <w:t xml:space="preserve"> ITS; 2009.</w:t>
      </w:r>
    </w:p>
    <w:p w14:paraId="11042B9F" w14:textId="77777777" w:rsidR="00E62D93" w:rsidRDefault="00E62D93" w:rsidP="00E62D93">
      <w:pPr>
        <w:jc w:val="both"/>
        <w:rPr>
          <w:rFonts w:ascii="Arial" w:hAnsi="Arial" w:cs="Arial"/>
          <w:color w:val="000000"/>
        </w:rPr>
      </w:pPr>
    </w:p>
    <w:p w14:paraId="680A1E5E" w14:textId="77777777" w:rsidR="00E62D93" w:rsidRPr="00C502FF" w:rsidRDefault="00E62D93" w:rsidP="00E62D93">
      <w:pPr>
        <w:jc w:val="both"/>
        <w:rPr>
          <w:rFonts w:ascii="Arial" w:hAnsi="Arial" w:cs="Arial"/>
          <w:b/>
          <w:color w:val="000000"/>
          <w:lang w:val="id-ID"/>
        </w:rPr>
      </w:pPr>
      <w:r>
        <w:rPr>
          <w:rFonts w:ascii="Arial" w:hAnsi="Arial" w:cs="Arial"/>
          <w:b/>
          <w:color w:val="000000"/>
        </w:rPr>
        <w:lastRenderedPageBreak/>
        <w:t xml:space="preserve">If your references are from </w:t>
      </w:r>
      <w:r w:rsidRPr="00C502FF">
        <w:rPr>
          <w:rFonts w:ascii="Arial" w:hAnsi="Arial" w:cs="Arial"/>
          <w:b/>
          <w:color w:val="000000"/>
          <w:lang w:val="id-ID"/>
        </w:rPr>
        <w:t>Paten:</w:t>
      </w:r>
    </w:p>
    <w:p w14:paraId="673BF169" w14:textId="77777777" w:rsidR="00E62D93" w:rsidRPr="00C502F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rPr>
      </w:pPr>
      <w:r w:rsidRPr="0028739F">
        <w:rPr>
          <w:rFonts w:ascii="Arial" w:hAnsi="Arial" w:cs="Arial"/>
          <w:lang w:val="id-ID"/>
        </w:rPr>
        <w:t>Author1</w:t>
      </w:r>
      <w:r w:rsidRPr="00C502FF">
        <w:rPr>
          <w:rFonts w:ascii="Arial" w:hAnsi="Arial" w:cs="Arial"/>
          <w:color w:val="000000"/>
          <w:lang w:val="id-ID"/>
        </w:rPr>
        <w:t xml:space="preserve"> A, Author2 B.</w:t>
      </w:r>
      <w:r w:rsidRPr="00C502FF">
        <w:rPr>
          <w:rFonts w:ascii="Arial" w:hAnsi="Arial" w:cs="Arial"/>
          <w:color w:val="000000"/>
        </w:rPr>
        <w:t xml:space="preserve">. </w:t>
      </w:r>
      <w:r w:rsidRPr="00C502FF">
        <w:rPr>
          <w:rFonts w:ascii="Arial" w:hAnsi="Arial" w:cs="Arial"/>
          <w:i/>
          <w:color w:val="000000"/>
        </w:rPr>
        <w:t>Title (this should be in italics)</w:t>
      </w:r>
      <w:r w:rsidRPr="00C502FF">
        <w:rPr>
          <w:rFonts w:ascii="Arial" w:hAnsi="Arial" w:cs="Arial"/>
          <w:color w:val="000000"/>
        </w:rPr>
        <w:t>. Patent number (Patent). Year of publication.</w:t>
      </w:r>
    </w:p>
    <w:p w14:paraId="01A92D41" w14:textId="77777777" w:rsidR="00E62D93" w:rsidRPr="00C502F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rPr>
      </w:pPr>
      <w:r w:rsidRPr="0028739F">
        <w:rPr>
          <w:rFonts w:ascii="Arial" w:hAnsi="Arial" w:cs="Arial"/>
          <w:lang w:val="id-ID"/>
        </w:rPr>
        <w:t>Ahmad</w:t>
      </w:r>
      <w:r w:rsidRPr="00C502FF">
        <w:rPr>
          <w:rFonts w:ascii="Arial" w:hAnsi="Arial" w:cs="Arial"/>
          <w:color w:val="000000"/>
        </w:rPr>
        <w:t xml:space="preserve"> L</w:t>
      </w:r>
      <w:r>
        <w:rPr>
          <w:rFonts w:ascii="Arial" w:hAnsi="Arial" w:cs="Arial"/>
          <w:color w:val="000000"/>
        </w:rPr>
        <w:t>P</w:t>
      </w:r>
      <w:r w:rsidRPr="00C502FF">
        <w:rPr>
          <w:rFonts w:ascii="Arial" w:hAnsi="Arial" w:cs="Arial"/>
          <w:color w:val="000000"/>
        </w:rPr>
        <w:t xml:space="preserve">, </w:t>
      </w:r>
      <w:r>
        <w:rPr>
          <w:rFonts w:ascii="Arial" w:hAnsi="Arial" w:cs="Arial"/>
          <w:color w:val="000000"/>
        </w:rPr>
        <w:t>Hooper</w:t>
      </w:r>
      <w:r w:rsidRPr="00C502FF">
        <w:rPr>
          <w:rFonts w:ascii="Arial" w:hAnsi="Arial" w:cs="Arial"/>
          <w:color w:val="000000"/>
        </w:rPr>
        <w:t xml:space="preserve"> </w:t>
      </w:r>
      <w:r>
        <w:rPr>
          <w:rFonts w:ascii="Arial" w:hAnsi="Arial" w:cs="Arial"/>
          <w:color w:val="000000"/>
        </w:rPr>
        <w:t>A</w:t>
      </w:r>
      <w:r w:rsidRPr="00C502FF">
        <w:rPr>
          <w:rFonts w:ascii="Arial" w:hAnsi="Arial" w:cs="Arial"/>
          <w:color w:val="000000"/>
        </w:rPr>
        <w:t xml:space="preserve">. </w:t>
      </w:r>
      <w:r w:rsidRPr="00C502FF">
        <w:rPr>
          <w:rFonts w:ascii="Arial" w:hAnsi="Arial" w:cs="Arial"/>
          <w:i/>
          <w:color w:val="000000"/>
        </w:rPr>
        <w:t xml:space="preserve">The </w:t>
      </w:r>
      <w:r>
        <w:rPr>
          <w:rFonts w:ascii="Arial" w:hAnsi="Arial" w:cs="Arial"/>
          <w:i/>
          <w:color w:val="000000"/>
        </w:rPr>
        <w:t>Lower Switching Losses Method</w:t>
      </w:r>
      <w:r w:rsidRPr="00C502FF">
        <w:rPr>
          <w:rFonts w:ascii="Arial" w:hAnsi="Arial" w:cs="Arial"/>
          <w:i/>
          <w:color w:val="000000"/>
        </w:rPr>
        <w:t xml:space="preserve"> of</w:t>
      </w:r>
      <w:r>
        <w:rPr>
          <w:rFonts w:ascii="Arial" w:hAnsi="Arial" w:cs="Arial"/>
          <w:i/>
          <w:color w:val="000000"/>
        </w:rPr>
        <w:t xml:space="preserve"> Space Vector Modulation</w:t>
      </w:r>
      <w:r w:rsidRPr="00C502FF">
        <w:rPr>
          <w:rFonts w:ascii="Arial" w:hAnsi="Arial" w:cs="Arial"/>
          <w:color w:val="000000"/>
        </w:rPr>
        <w:t>. CN10</w:t>
      </w:r>
      <w:r>
        <w:rPr>
          <w:rFonts w:ascii="Arial" w:hAnsi="Arial" w:cs="Arial"/>
          <w:color w:val="000000"/>
        </w:rPr>
        <w:t>3</w:t>
      </w:r>
      <w:r w:rsidRPr="00C502FF">
        <w:rPr>
          <w:rFonts w:ascii="Arial" w:hAnsi="Arial" w:cs="Arial"/>
          <w:color w:val="000000"/>
        </w:rPr>
        <w:t>045489 (Patent). 2007.</w:t>
      </w:r>
    </w:p>
    <w:p w14:paraId="5239BD80" w14:textId="77777777" w:rsidR="00E62D93" w:rsidRDefault="00E62D93" w:rsidP="00E62D93">
      <w:pPr>
        <w:jc w:val="both"/>
        <w:rPr>
          <w:rFonts w:ascii="Arial" w:hAnsi="Arial" w:cs="Arial"/>
          <w:color w:val="000000"/>
        </w:rPr>
      </w:pPr>
    </w:p>
    <w:p w14:paraId="0C27BBC2" w14:textId="77777777" w:rsidR="00E62D93" w:rsidRDefault="00E62D93" w:rsidP="00E62D93">
      <w:pPr>
        <w:rPr>
          <w:rFonts w:ascii="Arial" w:hAnsi="Arial" w:cs="Arial"/>
          <w:b/>
        </w:rPr>
      </w:pPr>
      <w:r>
        <w:rPr>
          <w:rFonts w:ascii="Arial" w:hAnsi="Arial" w:cs="Arial"/>
          <w:b/>
          <w:color w:val="000000"/>
        </w:rPr>
        <w:t xml:space="preserve">If your references are from </w:t>
      </w:r>
      <w:r>
        <w:rPr>
          <w:rFonts w:ascii="Arial" w:hAnsi="Arial" w:cs="Arial"/>
          <w:b/>
        </w:rPr>
        <w:t>Standards:</w:t>
      </w:r>
    </w:p>
    <w:p w14:paraId="6B5AC1C3" w14:textId="77777777" w:rsidR="00E62D93" w:rsidRPr="003715EC"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28739F">
        <w:rPr>
          <w:rFonts w:ascii="Arial" w:hAnsi="Arial" w:cs="Arial"/>
          <w:lang w:val="id-ID"/>
        </w:rPr>
        <w:t>Name</w:t>
      </w:r>
      <w:r w:rsidRPr="003715EC">
        <w:rPr>
          <w:rFonts w:ascii="Arial" w:hAnsi="Arial" w:cs="Arial"/>
          <w:color w:val="000000"/>
          <w:lang w:val="id-ID"/>
        </w:rPr>
        <w:t xml:space="preserve"> of Standard Body/Institution. Standard number. </w:t>
      </w:r>
      <w:r w:rsidRPr="003715EC">
        <w:rPr>
          <w:rFonts w:ascii="Arial" w:hAnsi="Arial" w:cs="Arial"/>
          <w:i/>
          <w:color w:val="000000"/>
          <w:lang w:val="id-ID"/>
        </w:rPr>
        <w:t>Title (this should be in italics)</w:t>
      </w:r>
      <w:r w:rsidRPr="003715EC">
        <w:rPr>
          <w:rFonts w:ascii="Arial" w:hAnsi="Arial" w:cs="Arial"/>
          <w:color w:val="000000"/>
          <w:lang w:val="id-ID"/>
        </w:rPr>
        <w:t>. Place of publication. Publisher. Year of publication.</w:t>
      </w:r>
    </w:p>
    <w:p w14:paraId="13C85033" w14:textId="77777777" w:rsidR="00E62D93" w:rsidRPr="003715EC"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3715EC">
        <w:rPr>
          <w:rFonts w:ascii="Arial" w:hAnsi="Arial" w:cs="Arial"/>
          <w:color w:val="000000"/>
          <w:lang w:val="id-ID"/>
        </w:rPr>
        <w:t xml:space="preserve">IEEE Standards Association. 1076.3-2009. </w:t>
      </w:r>
      <w:r w:rsidRPr="003715EC">
        <w:rPr>
          <w:rFonts w:ascii="Arial" w:hAnsi="Arial" w:cs="Arial"/>
          <w:i/>
          <w:color w:val="000000"/>
          <w:lang w:val="id-ID"/>
        </w:rPr>
        <w:t>IEEE Standard VHDL Synthesis Packages</w:t>
      </w:r>
      <w:r w:rsidRPr="003715EC">
        <w:rPr>
          <w:rFonts w:ascii="Arial" w:hAnsi="Arial" w:cs="Arial"/>
          <w:color w:val="000000"/>
          <w:lang w:val="id-ID"/>
        </w:rPr>
        <w:t>. New York: IEEE Press; 2009.</w:t>
      </w:r>
    </w:p>
    <w:p w14:paraId="06B97FD6" w14:textId="77777777" w:rsidR="00E62D93" w:rsidRDefault="00E62D93" w:rsidP="00E62D93">
      <w:pPr>
        <w:rPr>
          <w:rFonts w:ascii="Arial" w:hAnsi="Arial" w:cs="Arial"/>
        </w:rPr>
      </w:pPr>
    </w:p>
    <w:p w14:paraId="1569D6EA" w14:textId="77777777" w:rsidR="00E62D93" w:rsidRPr="007212E2" w:rsidRDefault="00E62D93" w:rsidP="00E62D93">
      <w:pPr>
        <w:rPr>
          <w:rFonts w:ascii="Arial" w:hAnsi="Arial" w:cs="Arial"/>
          <w:b/>
        </w:rPr>
      </w:pPr>
      <w:r>
        <w:rPr>
          <w:rFonts w:ascii="Arial" w:hAnsi="Arial" w:cs="Arial"/>
          <w:b/>
          <w:color w:val="000000"/>
        </w:rPr>
        <w:t xml:space="preserve">If your references are from </w:t>
      </w:r>
      <w:r w:rsidRPr="007212E2">
        <w:rPr>
          <w:rFonts w:ascii="Arial" w:hAnsi="Arial" w:cs="Arial"/>
          <w:b/>
        </w:rPr>
        <w:t>Reports</w:t>
      </w:r>
    </w:p>
    <w:p w14:paraId="18667BE5" w14:textId="77777777" w:rsidR="00E62D93" w:rsidRPr="006C18A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6C18AF">
        <w:rPr>
          <w:rFonts w:ascii="Arial" w:hAnsi="Arial" w:cs="Arial"/>
          <w:color w:val="000000"/>
          <w:lang w:val="id-ID"/>
        </w:rPr>
        <w:t xml:space="preserve">Author/Editor (if it is an editor/editors always put (ed./eds.) after the name). </w:t>
      </w:r>
      <w:r w:rsidRPr="006C18AF">
        <w:rPr>
          <w:rFonts w:ascii="Arial" w:hAnsi="Arial" w:cs="Arial"/>
          <w:i/>
          <w:color w:val="000000"/>
          <w:lang w:val="id-ID"/>
        </w:rPr>
        <w:t>Title (this should be in italics)</w:t>
      </w:r>
      <w:r w:rsidRPr="006C18AF">
        <w:rPr>
          <w:rFonts w:ascii="Arial" w:hAnsi="Arial" w:cs="Arial"/>
          <w:color w:val="000000"/>
          <w:lang w:val="id-ID"/>
        </w:rPr>
        <w:t>. Organisation. Report number: (this should be followed by the actual number in figures). Year of publication.</w:t>
      </w:r>
    </w:p>
    <w:p w14:paraId="2EABAC1A" w14:textId="77777777" w:rsidR="00E62D93" w:rsidRPr="006C18A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6C18AF">
        <w:rPr>
          <w:rFonts w:ascii="Arial" w:hAnsi="Arial" w:cs="Arial"/>
          <w:color w:val="000000"/>
          <w:lang w:val="id-ID"/>
        </w:rPr>
        <w:t>James S, Whales D</w:t>
      </w:r>
      <w:r w:rsidRPr="006C18AF">
        <w:rPr>
          <w:rFonts w:ascii="Arial" w:hAnsi="Arial" w:cs="Arial"/>
          <w:i/>
          <w:color w:val="000000"/>
          <w:lang w:val="id-ID"/>
        </w:rPr>
        <w:t xml:space="preserve">. The Framework of </w:t>
      </w:r>
      <w:r>
        <w:rPr>
          <w:rFonts w:ascii="Arial" w:hAnsi="Arial" w:cs="Arial"/>
          <w:i/>
          <w:color w:val="000000"/>
        </w:rPr>
        <w:t xml:space="preserve">Electronic </w:t>
      </w:r>
      <w:r w:rsidRPr="006C18AF">
        <w:rPr>
          <w:rFonts w:ascii="Arial" w:hAnsi="Arial" w:cs="Arial"/>
          <w:i/>
          <w:color w:val="000000"/>
          <w:lang w:val="id-ID"/>
        </w:rPr>
        <w:t>Goverment</w:t>
      </w:r>
      <w:r w:rsidRPr="006C18AF">
        <w:rPr>
          <w:rFonts w:ascii="Arial" w:hAnsi="Arial" w:cs="Arial"/>
          <w:color w:val="000000"/>
          <w:lang w:val="id-ID"/>
        </w:rPr>
        <w:t>. U.S. Dept. of Information Technology. Report number: 63. 2005.</w:t>
      </w:r>
    </w:p>
    <w:p w14:paraId="0AF625DC" w14:textId="77777777" w:rsidR="00E62D93" w:rsidRPr="003715EC" w:rsidRDefault="00E62D93" w:rsidP="00E62D93">
      <w:pPr>
        <w:rPr>
          <w:rFonts w:ascii="Arial" w:hAnsi="Arial" w:cs="Arial"/>
        </w:rPr>
      </w:pPr>
    </w:p>
    <w:p w14:paraId="2017162E" w14:textId="77777777" w:rsidR="00E62D93" w:rsidRPr="00904D6D" w:rsidRDefault="00E62D93" w:rsidP="00E62D93">
      <w:pPr>
        <w:rPr>
          <w:rFonts w:ascii="Arial" w:hAnsi="Arial" w:cs="Arial"/>
          <w:b/>
          <w:lang w:val="id-ID"/>
        </w:rPr>
      </w:pPr>
      <w:r w:rsidRPr="00904D6D">
        <w:rPr>
          <w:rFonts w:ascii="Arial" w:hAnsi="Arial" w:cs="Arial"/>
          <w:b/>
          <w:lang w:val="id-ID"/>
        </w:rPr>
        <w:t>Internet:</w:t>
      </w:r>
    </w:p>
    <w:p w14:paraId="30BAB176" w14:textId="77777777" w:rsidR="00E62D93" w:rsidRPr="00904D6D" w:rsidRDefault="00E62D93" w:rsidP="00E62D93">
      <w:pPr>
        <w:shd w:val="clear" w:color="auto" w:fill="FFFF00"/>
        <w:rPr>
          <w:rFonts w:ascii="Arial" w:hAnsi="Arial" w:cs="Arial"/>
          <w:lang w:val="id-ID"/>
        </w:rPr>
      </w:pPr>
      <w:r w:rsidRPr="00AB1CD7">
        <w:rPr>
          <w:rFonts w:ascii="Arial" w:hAnsi="Arial" w:cs="Arial"/>
          <w:lang w:val="id-ID"/>
        </w:rPr>
        <w:t>Avoid wherever possible</w:t>
      </w:r>
    </w:p>
    <w:p w14:paraId="0536D20A" w14:textId="77777777" w:rsidR="00E62D93" w:rsidRDefault="00E62D93" w:rsidP="00E62D93">
      <w:pPr>
        <w:rPr>
          <w:rFonts w:ascii="Arial" w:hAnsi="Arial" w:cs="Arial"/>
        </w:rPr>
      </w:pPr>
    </w:p>
    <w:p w14:paraId="232478C4" w14:textId="77777777" w:rsidR="00E62D93" w:rsidRDefault="00E62D93" w:rsidP="00E62D93">
      <w:pPr>
        <w:rPr>
          <w:rFonts w:ascii="Arial" w:hAnsi="Arial" w:cs="Arial"/>
        </w:rPr>
      </w:pPr>
    </w:p>
    <w:p w14:paraId="4939B458" w14:textId="77777777" w:rsidR="00E62D93" w:rsidRDefault="00E62D93" w:rsidP="00E62D93">
      <w:pPr>
        <w:rPr>
          <w:rFonts w:ascii="Arial" w:hAnsi="Arial" w:cs="Arial"/>
        </w:rPr>
      </w:pPr>
      <w:r>
        <w:rPr>
          <w:rFonts w:ascii="Arial" w:hAnsi="Arial" w:cs="Arial"/>
        </w:rPr>
        <w:t>Note:</w:t>
      </w:r>
    </w:p>
    <w:p w14:paraId="45C87633" w14:textId="77777777" w:rsidR="00777B6C" w:rsidRPr="003B66BF" w:rsidRDefault="00E62D93" w:rsidP="003B66BF">
      <w:pPr>
        <w:pStyle w:val="NoSpacing"/>
        <w:jc w:val="both"/>
        <w:rPr>
          <w:rFonts w:ascii="Arial" w:hAnsi="Arial" w:cs="Arial"/>
          <w:color w:val="000000"/>
          <w:sz w:val="20"/>
          <w:szCs w:val="20"/>
        </w:rPr>
      </w:pPr>
      <w:r w:rsidRPr="00D24B66">
        <w:rPr>
          <w:rFonts w:ascii="Arial" w:hAnsi="Arial" w:cs="Arial"/>
          <w:iCs/>
          <w:color w:val="000000"/>
          <w:sz w:val="20"/>
          <w:szCs w:val="20"/>
          <w:lang w:val="id-ID"/>
        </w:rPr>
        <w:t>Please</w:t>
      </w:r>
      <w:r w:rsidRPr="00D24B66">
        <w:rPr>
          <w:rFonts w:ascii="Arial" w:hAnsi="Arial" w:cs="Arial"/>
          <w:color w:val="000000"/>
          <w:sz w:val="20"/>
          <w:szCs w:val="20"/>
          <w:lang w:val="id-ID"/>
        </w:rPr>
        <w:t xml:space="preserve"> be sure to check for spelling and grammar before submitting your paper</w:t>
      </w:r>
      <w:r>
        <w:rPr>
          <w:rFonts w:ascii="Arial" w:hAnsi="Arial" w:cs="Arial"/>
          <w:color w:val="000000"/>
          <w:sz w:val="20"/>
          <w:szCs w:val="20"/>
        </w:rPr>
        <w:t>.</w:t>
      </w:r>
    </w:p>
    <w:sectPr w:rsidR="00777B6C" w:rsidRPr="003B66BF" w:rsidSect="00A14737">
      <w:headerReference w:type="even" r:id="rId9"/>
      <w:headerReference w:type="default" r:id="rId10"/>
      <w:headerReference w:type="first" r:id="rId11"/>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4C46" w14:textId="77777777" w:rsidR="00A14737" w:rsidRDefault="00A14737">
      <w:r>
        <w:separator/>
      </w:r>
    </w:p>
  </w:endnote>
  <w:endnote w:type="continuationSeparator" w:id="0">
    <w:p w14:paraId="475FD750" w14:textId="77777777" w:rsidR="00A14737" w:rsidRDefault="00A1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A886" w14:textId="77777777" w:rsidR="00A14737" w:rsidRDefault="00A14737">
      <w:r>
        <w:separator/>
      </w:r>
    </w:p>
  </w:footnote>
  <w:footnote w:type="continuationSeparator" w:id="0">
    <w:p w14:paraId="3AFF0E78" w14:textId="77777777" w:rsidR="00A14737" w:rsidRDefault="00A14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E72F5" w14:textId="77777777" w:rsidR="00097958" w:rsidRPr="008B04B3" w:rsidRDefault="00097958" w:rsidP="008B04B3">
    <w:pPr>
      <w:pStyle w:val="Header"/>
      <w:framePr w:wrap="around" w:vAnchor="text" w:hAnchor="margin" w:xAlign="outside" w:y="1"/>
      <w:rPr>
        <w:rStyle w:val="PageNumber"/>
        <w:rFonts w:ascii="Arial" w:hAnsi="Arial" w:cs="Arial"/>
      </w:rPr>
    </w:pPr>
  </w:p>
  <w:p w14:paraId="657CFC1D" w14:textId="77777777" w:rsidR="00097958" w:rsidRPr="008B04B3" w:rsidRDefault="008166D8"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7728" behindDoc="0" locked="0" layoutInCell="1" allowOverlap="1" wp14:anchorId="1C5BE723" wp14:editId="0CBEDEB1">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ACF2B"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rsidR="007E5812">
      <w:t xml:space="preserve">       </w:t>
    </w:r>
    <w:r>
      <w:t xml:space="preserve"> </w:t>
    </w:r>
    <w:r w:rsidR="00097958">
      <w:tab/>
      <w:t xml:space="preserve"> </w:t>
    </w:r>
    <w:r w:rsidR="000979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009B" w14:textId="77777777" w:rsidR="00097958" w:rsidRPr="00E474DC"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2041" w14:textId="77777777" w:rsidR="00097958" w:rsidRPr="008B04B3" w:rsidRDefault="00EF1185" w:rsidP="0098020E">
    <w:pPr>
      <w:pStyle w:val="Header"/>
      <w:tabs>
        <w:tab w:val="clear" w:pos="4320"/>
        <w:tab w:val="clear" w:pos="8640"/>
        <w:tab w:val="right" w:pos="8505"/>
      </w:tabs>
      <w:rPr>
        <w:rStyle w:val="PageNumber"/>
        <w:rFonts w:ascii="Arial" w:hAnsi="Arial" w:cs="Arial"/>
      </w:rPr>
    </w:pPr>
    <w:r>
      <w:rPr>
        <w:rStyle w:val="PageNumber"/>
        <w:rFonts w:ascii="Arial Narrow" w:hAnsi="Arial Narrow" w:cs="Arial"/>
        <w:lang w:val="it-IT"/>
      </w:rPr>
      <w:tab/>
    </w:r>
  </w:p>
  <w:p w14:paraId="2DB633DB" w14:textId="77777777" w:rsidR="00097958" w:rsidRPr="008B04B3" w:rsidRDefault="008166D8" w:rsidP="008B04B3">
    <w:pPr>
      <w:pStyle w:val="Header"/>
      <w:tabs>
        <w:tab w:val="clear" w:pos="4320"/>
        <w:tab w:val="clear" w:pos="8640"/>
      </w:tabs>
      <w:ind w:right="45"/>
      <w:jc w:val="right"/>
      <w:rPr>
        <w:rStyle w:val="PageNumber"/>
        <w:rFonts w:ascii="Arial" w:hAnsi="Arial" w:cs="Arial"/>
      </w:rPr>
    </w:pPr>
    <w:r>
      <w:rPr>
        <w:rFonts w:ascii="Arial" w:hAnsi="Arial" w:cs="Arial"/>
        <w:noProof/>
      </w:rPr>
      <mc:AlternateContent>
        <mc:Choice Requires="wps">
          <w:drawing>
            <wp:anchor distT="0" distB="0" distL="114300" distR="114300" simplePos="0" relativeHeight="251656704" behindDoc="0" locked="0" layoutInCell="1" allowOverlap="1" wp14:anchorId="1171EFE4" wp14:editId="5B0CAB2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F3ABD"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YK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1822841462">
    <w:abstractNumId w:val="15"/>
  </w:num>
  <w:num w:numId="2" w16cid:durableId="639044000">
    <w:abstractNumId w:val="11"/>
  </w:num>
  <w:num w:numId="3" w16cid:durableId="293803246">
    <w:abstractNumId w:val="17"/>
  </w:num>
  <w:num w:numId="4" w16cid:durableId="1363894934">
    <w:abstractNumId w:val="9"/>
  </w:num>
  <w:num w:numId="5" w16cid:durableId="300766494">
    <w:abstractNumId w:val="13"/>
  </w:num>
  <w:num w:numId="6" w16cid:durableId="658853463">
    <w:abstractNumId w:val="16"/>
  </w:num>
  <w:num w:numId="7" w16cid:durableId="1759207410">
    <w:abstractNumId w:val="14"/>
  </w:num>
  <w:num w:numId="8" w16cid:durableId="293996444">
    <w:abstractNumId w:val="12"/>
  </w:num>
  <w:num w:numId="9" w16cid:durableId="932781052">
    <w:abstractNumId w:val="7"/>
  </w:num>
  <w:num w:numId="10" w16cid:durableId="835615299">
    <w:abstractNumId w:val="3"/>
  </w:num>
  <w:num w:numId="11" w16cid:durableId="1409618192">
    <w:abstractNumId w:val="2"/>
  </w:num>
  <w:num w:numId="12" w16cid:durableId="749616751">
    <w:abstractNumId w:val="5"/>
  </w:num>
  <w:num w:numId="13" w16cid:durableId="482311370">
    <w:abstractNumId w:val="4"/>
  </w:num>
  <w:num w:numId="14" w16cid:durableId="964963107">
    <w:abstractNumId w:val="6"/>
  </w:num>
  <w:num w:numId="15" w16cid:durableId="1702822132">
    <w:abstractNumId w:val="1"/>
  </w:num>
  <w:num w:numId="16" w16cid:durableId="1288395558">
    <w:abstractNumId w:val="8"/>
  </w:num>
  <w:num w:numId="17" w16cid:durableId="1695885777">
    <w:abstractNumId w:val="10"/>
  </w:num>
  <w:num w:numId="18" w16cid:durableId="160183329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4D50"/>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5708"/>
    <w:rsid w:val="00076C16"/>
    <w:rsid w:val="000776D4"/>
    <w:rsid w:val="000804C5"/>
    <w:rsid w:val="00080989"/>
    <w:rsid w:val="00080CCD"/>
    <w:rsid w:val="000830A2"/>
    <w:rsid w:val="00083B9D"/>
    <w:rsid w:val="00083DD6"/>
    <w:rsid w:val="00083E92"/>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0C"/>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C67FF"/>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6BF"/>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48D2"/>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0313"/>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441"/>
    <w:rsid w:val="00741A8F"/>
    <w:rsid w:val="00742008"/>
    <w:rsid w:val="00743BA0"/>
    <w:rsid w:val="00747C04"/>
    <w:rsid w:val="00747DFD"/>
    <w:rsid w:val="007536F6"/>
    <w:rsid w:val="00754329"/>
    <w:rsid w:val="007547A1"/>
    <w:rsid w:val="00756A93"/>
    <w:rsid w:val="0075769A"/>
    <w:rsid w:val="007651D0"/>
    <w:rsid w:val="00765DEF"/>
    <w:rsid w:val="00766E46"/>
    <w:rsid w:val="00770E6E"/>
    <w:rsid w:val="00771A7C"/>
    <w:rsid w:val="0077230A"/>
    <w:rsid w:val="00772725"/>
    <w:rsid w:val="00773EB7"/>
    <w:rsid w:val="007751AA"/>
    <w:rsid w:val="007778FE"/>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6D8"/>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737"/>
    <w:rsid w:val="00A14DEB"/>
    <w:rsid w:val="00A16250"/>
    <w:rsid w:val="00A17296"/>
    <w:rsid w:val="00A17D28"/>
    <w:rsid w:val="00A21621"/>
    <w:rsid w:val="00A22457"/>
    <w:rsid w:val="00A22900"/>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587"/>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5CA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1779D"/>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5CBA"/>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7BE"/>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4EBA"/>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2E566E15"/>
  <w15:docId w15:val="{D3927A9C-C7AE-45A0-880E-7FDA7038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styleId="UnresolvedMention">
    <w:name w:val="Unresolved Mention"/>
    <w:basedOn w:val="DefaultParagraphFont"/>
    <w:uiPriority w:val="99"/>
    <w:semiHidden/>
    <w:unhideWhenUsed/>
    <w:rsid w:val="00B55CA4"/>
    <w:rPr>
      <w:color w:val="605E5C"/>
      <w:shd w:val="clear" w:color="auto" w:fill="E1DFDD"/>
    </w:rPr>
  </w:style>
  <w:style w:type="character" w:customStyle="1" w:styleId="Heading1Char">
    <w:name w:val="Heading 1 Char"/>
    <w:basedOn w:val="DefaultParagraphFont"/>
    <w:link w:val="Heading1"/>
    <w:uiPriority w:val="9"/>
    <w:rsid w:val="00B17587"/>
    <w:rPr>
      <w:b/>
      <w:bCs/>
    </w:rPr>
  </w:style>
  <w:style w:type="paragraph" w:styleId="Bibliography">
    <w:name w:val="Bibliography"/>
    <w:basedOn w:val="Normal"/>
    <w:next w:val="Normal"/>
    <w:uiPriority w:val="37"/>
    <w:unhideWhenUsed/>
    <w:rsid w:val="00B1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619">
      <w:bodyDiv w:val="1"/>
      <w:marLeft w:val="0"/>
      <w:marRight w:val="0"/>
      <w:marTop w:val="0"/>
      <w:marBottom w:val="0"/>
      <w:divBdr>
        <w:top w:val="none" w:sz="0" w:space="0" w:color="auto"/>
        <w:left w:val="none" w:sz="0" w:space="0" w:color="auto"/>
        <w:bottom w:val="none" w:sz="0" w:space="0" w:color="auto"/>
        <w:right w:val="none" w:sz="0" w:space="0" w:color="auto"/>
      </w:divBdr>
    </w:div>
    <w:div w:id="12085368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45745912">
      <w:bodyDiv w:val="1"/>
      <w:marLeft w:val="0"/>
      <w:marRight w:val="0"/>
      <w:marTop w:val="0"/>
      <w:marBottom w:val="0"/>
      <w:divBdr>
        <w:top w:val="none" w:sz="0" w:space="0" w:color="auto"/>
        <w:left w:val="none" w:sz="0" w:space="0" w:color="auto"/>
        <w:bottom w:val="none" w:sz="0" w:space="0" w:color="auto"/>
        <w:right w:val="none" w:sz="0" w:space="0" w:color="auto"/>
      </w:divBdr>
    </w:div>
    <w:div w:id="675226041">
      <w:bodyDiv w:val="1"/>
      <w:marLeft w:val="0"/>
      <w:marRight w:val="0"/>
      <w:marTop w:val="0"/>
      <w:marBottom w:val="0"/>
      <w:divBdr>
        <w:top w:val="none" w:sz="0" w:space="0" w:color="auto"/>
        <w:left w:val="none" w:sz="0" w:space="0" w:color="auto"/>
        <w:bottom w:val="none" w:sz="0" w:space="0" w:color="auto"/>
        <w:right w:val="none" w:sz="0" w:space="0" w:color="auto"/>
      </w:divBdr>
    </w:div>
    <w:div w:id="687215717">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4134248">
      <w:bodyDiv w:val="1"/>
      <w:marLeft w:val="0"/>
      <w:marRight w:val="0"/>
      <w:marTop w:val="0"/>
      <w:marBottom w:val="0"/>
      <w:divBdr>
        <w:top w:val="none" w:sz="0" w:space="0" w:color="auto"/>
        <w:left w:val="none" w:sz="0" w:space="0" w:color="auto"/>
        <w:bottom w:val="none" w:sz="0" w:space="0" w:color="auto"/>
        <w:right w:val="none" w:sz="0" w:space="0" w:color="auto"/>
      </w:divBdr>
    </w:div>
    <w:div w:id="851263948">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2681389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0232415">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24809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055991">
      <w:bodyDiv w:val="1"/>
      <w:marLeft w:val="0"/>
      <w:marRight w:val="0"/>
      <w:marTop w:val="0"/>
      <w:marBottom w:val="0"/>
      <w:divBdr>
        <w:top w:val="none" w:sz="0" w:space="0" w:color="auto"/>
        <w:left w:val="none" w:sz="0" w:space="0" w:color="auto"/>
        <w:bottom w:val="none" w:sz="0" w:space="0" w:color="auto"/>
        <w:right w:val="none" w:sz="0" w:space="0" w:color="auto"/>
      </w:divBdr>
    </w:div>
    <w:div w:id="2031491471">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budip78907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5</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4</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s>
</file>

<file path=customXml/itemProps1.xml><?xml version="1.0" encoding="utf-8"?>
<ds:datastoreItem xmlns:ds="http://schemas.openxmlformats.org/officeDocument/2006/customXml" ds:itemID="{AFD20AA1-0B17-4917-AE0F-BFF43B15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10733</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Daniel Prasetyo</cp:lastModifiedBy>
  <cp:revision>13</cp:revision>
  <cp:lastPrinted>2004-12-30T03:27:00Z</cp:lastPrinted>
  <dcterms:created xsi:type="dcterms:W3CDTF">2016-10-28T07:46:00Z</dcterms:created>
  <dcterms:modified xsi:type="dcterms:W3CDTF">2024-02-16T05:21:00Z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