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C437E" w:rsidRDefault="001C437E">
      <w:pPr>
        <w:pStyle w:val="Title"/>
        <w:keepNext w:val="0"/>
        <w:keepLines w:val="0"/>
      </w:pPr>
      <w:bookmarkStart w:id="0" w:name="_pzqy8dpyoduc" w:colFirst="0" w:colLast="0"/>
      <w:bookmarkEnd w:id="0"/>
    </w:p>
    <w:p w14:paraId="00000002" w14:textId="77777777" w:rsidR="001C437E" w:rsidRDefault="001C437E">
      <w:pPr>
        <w:pStyle w:val="Title"/>
        <w:keepNext w:val="0"/>
        <w:keepLines w:val="0"/>
      </w:pPr>
      <w:bookmarkStart w:id="1" w:name="_84v57otw7jqq" w:colFirst="0" w:colLast="0"/>
      <w:bookmarkEnd w:id="1"/>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2" w:name="_p0l9enj9i5az" w:colFirst="0" w:colLast="0"/>
      <w:bookmarkStart w:id="3" w:name="_80zjfd24jcsn" w:colFirst="0" w:colLast="0"/>
      <w:bookmarkEnd w:id="2"/>
      <w:bookmarkEnd w:id="3"/>
    </w:p>
    <w:p w14:paraId="00000007" w14:textId="05C4F095" w:rsidR="001C437E" w:rsidRDefault="00372F26" w:rsidP="00F41BBA">
      <w:pPr>
        <w:pStyle w:val="Title"/>
        <w:keepNext w:val="0"/>
        <w:keepLines w:val="0"/>
      </w:pPr>
      <w:bookmarkStart w:id="4" w:name="_hea0py4ic5tq" w:colFirst="0" w:colLast="0"/>
      <w:bookmarkEnd w:id="4"/>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 and Mapper Algorithm</w:t>
      </w:r>
      <w:r>
        <w:t xml:space="preserve"> </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5" w:name="_m22em6qgt4zc" w:colFirst="0" w:colLast="0"/>
      <w:bookmarkEnd w:id="5"/>
      <w:r>
        <w:br w:type="page"/>
      </w:r>
    </w:p>
    <w:p w14:paraId="00000010" w14:textId="1D3EC021" w:rsidR="001C437E" w:rsidRDefault="004A274E">
      <w:pPr>
        <w:pStyle w:val="Title"/>
        <w:keepNext w:val="0"/>
        <w:keepLines w:val="0"/>
        <w:widowControl w:val="0"/>
        <w:spacing w:before="0" w:line="240" w:lineRule="auto"/>
      </w:pPr>
      <w:bookmarkStart w:id="6" w:name="_c1kkk2ou8exr" w:colFirst="0" w:colLast="0"/>
      <w:bookmarkEnd w:id="6"/>
      <w:r>
        <w:lastRenderedPageBreak/>
        <w:t>Abstract</w:t>
      </w:r>
    </w:p>
    <w:p w14:paraId="00000011" w14:textId="4D69A656" w:rsidR="001C437E" w:rsidRDefault="00AB5D73">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and Mapper Algorithm,  will be effective in identify spatial and socio-demographic patterns associated with poor access to first responders during natural disasters. Using relevant datasets of </w:t>
      </w:r>
      <w:r w:rsidR="0071081C">
        <w:rPr>
          <w:rFonts w:ascii="Times New Roman" w:eastAsia="Times New Roman" w:hAnsi="Times New Roman" w:cs="Times New Roman"/>
          <w:sz w:val="24"/>
          <w:szCs w:val="24"/>
        </w:rPr>
        <w:t>f</w:t>
      </w:r>
      <w:r w:rsidR="0089467E" w:rsidRPr="0089467E">
        <w:rPr>
          <w:rFonts w:ascii="Times New Roman" w:eastAsia="Times New Roman" w:hAnsi="Times New Roman" w:cs="Times New Roman"/>
          <w:sz w:val="24"/>
          <w:szCs w:val="24"/>
        </w:rPr>
        <w:t>ire stations, police department locations, wildfire incidents,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p>
    <w:p w14:paraId="593A81A1" w14:textId="158C064A" w:rsidR="000C6506" w:rsidRDefault="000C6506" w:rsidP="000C6506">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 mapper</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4A274E">
      <w:pPr>
        <w:pStyle w:val="Title"/>
        <w:keepNext w:val="0"/>
        <w:keepLines w:val="0"/>
        <w:widowControl w:val="0"/>
        <w:spacing w:before="0" w:line="240" w:lineRule="auto"/>
      </w:pPr>
      <w:r>
        <w:t>Introduction</w:t>
      </w:r>
    </w:p>
    <w:p w14:paraId="518B5F60" w14:textId="18CDD1F7" w:rsidR="004A274E" w:rsidRDefault="0071081C" w:rsidP="0071081C">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which collectively,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w:t>
      </w:r>
      <w:r>
        <w:rPr>
          <w:rFonts w:ascii="Times New Roman" w:eastAsia="Times New Roman" w:hAnsi="Times New Roman" w:cs="Times New Roman"/>
          <w:sz w:val="24"/>
          <w:szCs w:val="24"/>
        </w:rPr>
        <w:lastRenderedPageBreak/>
        <w:t xml:space="preserve">neighborhoods vulnerability. </w:t>
      </w:r>
      <w:r w:rsidRPr="0071081C">
        <w:rPr>
          <w:rFonts w:ascii="Times New Roman" w:eastAsia="Times New Roman" w:hAnsi="Times New Roman" w:cs="Times New Roman"/>
          <w:sz w:val="24"/>
          <w:szCs w:val="24"/>
        </w:rPr>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buffer analyses,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3843F6BD" w:rsidR="0071081C" w:rsidRPr="0071081C" w:rsidRDefault="0071081C" w:rsidP="0071081C">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Topological Data Analysis (TDA) offers a powerful alternative by quantifying the shape of data and uncovering hidden structural features that might indicate 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 while Mapper constructs network representations of neighborhoods based on vulnerability and risk metrics.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pPr>
        <w:pStyle w:val="Heading1"/>
        <w:keepNext w:val="0"/>
        <w:keepLines w:val="0"/>
      </w:pPr>
      <w:r>
        <w:t>Literature Review</w:t>
      </w:r>
    </w:p>
    <w:p w14:paraId="00000013" w14:textId="700354AB" w:rsidR="001C437E" w:rsidRDefault="00237B1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0CCDF2C2" w:rsidR="00BB73C6" w:rsidRDefault="00BB73C6">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 xml:space="preserve">spatial coverage of public cooling centers in urban </w:t>
      </w:r>
      <w:r w:rsidRPr="00BB73C6">
        <w:rPr>
          <w:rFonts w:ascii="Times New Roman" w:eastAsia="Times New Roman" w:hAnsi="Times New Roman" w:cs="Times New Roman"/>
          <w:sz w:val="24"/>
          <w:szCs w:val="24"/>
        </w:rPr>
        <w:lastRenderedPageBreak/>
        <w:t>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79EDCA73" w14:textId="28054626" w:rsidR="00593B9D" w:rsidRDefault="00593B9D">
      <w:pPr>
        <w:spacing w:line="480" w:lineRule="auto"/>
        <w:ind w:firstLine="720"/>
        <w:rPr>
          <w:rFonts w:ascii="Times New Roman" w:eastAsia="Times New Roman" w:hAnsi="Times New Roman" w:cs="Times New Roman"/>
          <w:sz w:val="24"/>
          <w:szCs w:val="24"/>
        </w:rPr>
      </w:pPr>
      <w:r w:rsidRPr="00593B9D">
        <w:rPr>
          <w:rFonts w:ascii="Times New Roman" w:eastAsia="Times New Roman" w:hAnsi="Times New Roman" w:cs="Times New Roman"/>
          <w:sz w:val="24"/>
          <w:szCs w:val="24"/>
        </w:rPr>
        <w:t>In Deciphering Active Wildfires in the Southwestern USA Using Topological Data Analysis</w:t>
      </w:r>
      <w:r>
        <w:rPr>
          <w:rFonts w:ascii="Times New Roman" w:eastAsia="Times New Roman" w:hAnsi="Times New Roman" w:cs="Times New Roman"/>
          <w:sz w:val="24"/>
          <w:szCs w:val="24"/>
        </w:rPr>
        <w:t xml:space="preserve"> by Hannah Kim and Christian Vogel, the authors applied Persistent Homology and Mapper Algorithm to examine nonlinear relationship between </w:t>
      </w:r>
      <w:r w:rsidR="000C6506">
        <w:rPr>
          <w:rFonts w:ascii="Times New Roman" w:eastAsia="Times New Roman" w:hAnsi="Times New Roman" w:cs="Times New Roman"/>
          <w:sz w:val="24"/>
          <w:szCs w:val="24"/>
        </w:rPr>
        <w:t>environmental</w:t>
      </w:r>
      <w:r>
        <w:rPr>
          <w:rFonts w:ascii="Times New Roman" w:eastAsia="Times New Roman" w:hAnsi="Times New Roman" w:cs="Times New Roman"/>
          <w:sz w:val="24"/>
          <w:szCs w:val="24"/>
        </w:rPr>
        <w:t xml:space="preserve"> variables and wildfire activ</w:t>
      </w:r>
      <w:r w:rsidR="000C6506">
        <w:rPr>
          <w:rFonts w:ascii="Times New Roman" w:eastAsia="Times New Roman" w:hAnsi="Times New Roman" w:cs="Times New Roman"/>
          <w:sz w:val="24"/>
          <w:szCs w:val="24"/>
        </w:rPr>
        <w:t>ity in Southwestern United States. By comparing persistent diagrams from active and inactive fire seasons, the study showed that extreme wildfire conditions exhibit distinct topological signatures. The study also used Mapper Algorithm to construct a</w:t>
      </w:r>
      <w:r w:rsidR="003F294C">
        <w:rPr>
          <w:rFonts w:ascii="Times New Roman" w:eastAsia="Times New Roman" w:hAnsi="Times New Roman" w:cs="Times New Roman"/>
          <w:sz w:val="24"/>
          <w:szCs w:val="24"/>
        </w:rPr>
        <w:t xml:space="preserve"> low-dimensional image of active and inactive wildfire seasons. The paper conclude that TDA has shown wildfires likely to start during colder and wetter season. The study also showed the Fire Weather Index (FWI) is not a good indicator for California wildfires. However, the analysis did not include the study on spatial accessibility of emergency infrastructure. </w:t>
      </w:r>
    </w:p>
    <w:p w14:paraId="3BB227FC" w14:textId="0AFF43E9" w:rsidR="003F294C" w:rsidRDefault="003F294C">
      <w:pPr>
        <w:spacing w:line="480" w:lineRule="auto"/>
        <w:ind w:firstLine="720"/>
        <w:rPr>
          <w:rFonts w:ascii="Times New Roman" w:eastAsia="Times New Roman" w:hAnsi="Times New Roman" w:cs="Times New Roman"/>
          <w:sz w:val="24"/>
          <w:szCs w:val="24"/>
        </w:rPr>
      </w:pPr>
      <w:r w:rsidRPr="003F294C">
        <w:rPr>
          <w:rFonts w:ascii="Times New Roman" w:eastAsia="Times New Roman" w:hAnsi="Times New Roman" w:cs="Times New Roman"/>
          <w:sz w:val="24"/>
          <w:szCs w:val="24"/>
        </w:rPr>
        <w:t>Rebecca Bendick and Zachary H Hoylman</w:t>
      </w:r>
      <w:r>
        <w:rPr>
          <w:rFonts w:ascii="Times New Roman" w:eastAsia="Times New Roman" w:hAnsi="Times New Roman" w:cs="Times New Roman"/>
          <w:sz w:val="24"/>
          <w:szCs w:val="24"/>
        </w:rPr>
        <w:t xml:space="preserve"> have </w:t>
      </w:r>
      <w:r w:rsidR="009604F0">
        <w:rPr>
          <w:rFonts w:ascii="Times New Roman" w:eastAsia="Times New Roman" w:hAnsi="Times New Roman" w:cs="Times New Roman"/>
          <w:sz w:val="24"/>
          <w:szCs w:val="24"/>
        </w:rPr>
        <w:t>investigated</w:t>
      </w:r>
      <w:r>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39EA284F" w:rsidR="007E41E0" w:rsidRPr="00D00AE4" w:rsidRDefault="009604F0" w:rsidP="007E41E0">
      <w:pPr>
        <w:spacing w:line="480" w:lineRule="auto"/>
        <w:ind w:firstLine="720"/>
        <w:rPr>
          <w:rFonts w:ascii="Times New Roman" w:eastAsia="Times New Roman" w:hAnsi="Times New Roman" w:cs="Times New Roman"/>
          <w:i/>
          <w:sz w:val="24"/>
          <w:szCs w:val="24"/>
        </w:rPr>
      </w:pPr>
      <w:r>
        <w:rPr>
          <w:rFonts w:ascii="Times New Roman" w:eastAsia="Times New Roman" w:hAnsi="Times New Roman" w:cs="Times New Roman"/>
          <w:sz w:val="24"/>
          <w:szCs w:val="24"/>
        </w:rPr>
        <w:lastRenderedPageBreak/>
        <w:t xml:space="preserve">In the paper </w:t>
      </w:r>
      <w:r w:rsidRPr="009604F0">
        <w:rPr>
          <w:rFonts w:ascii="Times New Roman" w:eastAsia="Times New Roman" w:hAnsi="Times New Roman" w:cs="Times New Roman"/>
          <w:sz w:val="24"/>
          <w:szCs w:val="24"/>
        </w:rPr>
        <w:t>A Dynamic Spatiotemporal Understanding of Changes in Social</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Vulnerability to Wildfires at Local Scale</w:t>
      </w:r>
      <w:r>
        <w:rPr>
          <w:rFonts w:ascii="Times New Roman" w:eastAsia="Times New Roman" w:hAnsi="Times New Roman" w:cs="Times New Roman"/>
          <w:sz w:val="24"/>
          <w:szCs w:val="24"/>
        </w:rPr>
        <w:t xml:space="preserve"> by </w:t>
      </w:r>
      <w:r w:rsidRPr="009604F0">
        <w:rPr>
          <w:rFonts w:ascii="Times New Roman" w:eastAsia="Times New Roman" w:hAnsi="Times New Roman" w:cs="Times New Roman"/>
          <w:sz w:val="24"/>
          <w:szCs w:val="24"/>
        </w:rPr>
        <w:t>Tianjie Zhan</w:t>
      </w:r>
      <w:r>
        <w:rPr>
          <w:rFonts w:ascii="Times New Roman" w:eastAsia="Times New Roman" w:hAnsi="Times New Roman" w:cs="Times New Roman"/>
          <w:sz w:val="24"/>
          <w:szCs w:val="24"/>
        </w:rPr>
        <w:t>g,</w:t>
      </w:r>
      <w:r w:rsidRPr="009604F0">
        <w:rPr>
          <w:rFonts w:ascii="Times New Roman" w:eastAsia="Times New Roman" w:hAnsi="Times New Roman" w:cs="Times New Roman"/>
          <w:sz w:val="24"/>
          <w:szCs w:val="24"/>
        </w:rPr>
        <w:t xml:space="preserve"> Donglei Wang</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and Yang Lu</w:t>
      </w:r>
      <w:r w:rsidR="007E41E0">
        <w:rPr>
          <w:rFonts w:ascii="Times New Roman" w:eastAsia="Times New Roman" w:hAnsi="Times New Roman" w:cs="Times New Roman"/>
          <w:sz w:val="24"/>
          <w:szCs w:val="24"/>
        </w:rPr>
        <w:t xml:space="preserve">, the authors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4A274E">
      <w:pPr>
        <w:pStyle w:val="Heading1"/>
        <w:keepNext w:val="0"/>
        <w:keepLines w:val="0"/>
      </w:pPr>
      <w:r>
        <w:t>Methodology</w:t>
      </w:r>
    </w:p>
    <w:p w14:paraId="1C412655" w14:textId="69A91D36"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Summarize and talk about main </w:t>
      </w:r>
      <w:proofErr w:type="spellStart"/>
      <w:r>
        <w:rPr>
          <w:rFonts w:ascii="Times New Roman" w:eastAsia="Times New Roman" w:hAnsi="Times New Roman" w:cs="Times New Roman"/>
          <w:sz w:val="24"/>
          <w:szCs w:val="24"/>
        </w:rPr>
        <w:t>methodolgies</w:t>
      </w:r>
      <w:proofErr w:type="spellEnd"/>
    </w:p>
    <w:p w14:paraId="00000014" w14:textId="4F80622F" w:rsidR="001C437E" w:rsidRDefault="004A274E" w:rsidP="004A274E">
      <w:pPr>
        <w:pStyle w:val="Heading2"/>
        <w:numPr>
          <w:ilvl w:val="0"/>
          <w:numId w:val="1"/>
        </w:numPr>
      </w:pPr>
      <w:r>
        <w:t>Data Processing</w:t>
      </w:r>
    </w:p>
    <w:p w14:paraId="00000018" w14:textId="335A9FC8" w:rsidR="001C437E" w:rsidRDefault="00000000" w:rsidP="004A274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Let’s talk about in-text citation. </w:t>
      </w:r>
    </w:p>
    <w:p w14:paraId="77850D40" w14:textId="1F0D8A3F" w:rsidR="004A274E" w:rsidRDefault="004A274E" w:rsidP="004A274E">
      <w:pPr>
        <w:pStyle w:val="Heading1"/>
        <w:keepNext w:val="0"/>
        <w:keepLines w:val="0"/>
        <w:spacing w:before="0"/>
      </w:pPr>
      <w:r>
        <w:t>Result</w:t>
      </w:r>
    </w:p>
    <w:p w14:paraId="465A54A6" w14:textId="639AC683"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 should include all the graphs, charts or other kinds of finding from your research.</w:t>
      </w:r>
    </w:p>
    <w:p w14:paraId="7B9E0079" w14:textId="77777777" w:rsidR="004A274E" w:rsidRDefault="004A274E">
      <w:pPr>
        <w:spacing w:line="480" w:lineRule="auto"/>
        <w:ind w:firstLine="720"/>
        <w:rPr>
          <w:rFonts w:ascii="Times New Roman" w:eastAsia="Times New Roman" w:hAnsi="Times New Roman" w:cs="Times New Roman"/>
          <w:sz w:val="24"/>
          <w:szCs w:val="24"/>
        </w:rPr>
      </w:pPr>
    </w:p>
    <w:p w14:paraId="00000019" w14:textId="77777777" w:rsidR="001C437E" w:rsidRDefault="00000000">
      <w:pPr>
        <w:pStyle w:val="Heading1"/>
        <w:keepNext w:val="0"/>
        <w:keepLines w:val="0"/>
        <w:spacing w:before="0"/>
      </w:pPr>
      <w:bookmarkStart w:id="7" w:name="_nxv526qosizz" w:colFirst="0" w:colLast="0"/>
      <w:bookmarkEnd w:id="7"/>
      <w:r>
        <w:t>Discussion</w:t>
      </w:r>
    </w:p>
    <w:p w14:paraId="0000001A" w14:textId="77777777" w:rsidR="001C437E"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discussion should be the largest part of your paper and include your argument, research, and experiences (for example, through Service-Learning). Each main point of your paper should start its own paragraph with a strong first sentence. Again, limit the use of “I” and “you” in academic writing.</w:t>
      </w:r>
    </w:p>
    <w:p w14:paraId="0000001D" w14:textId="12CA6668" w:rsidR="001C437E" w:rsidRDefault="00000000">
      <w:pPr>
        <w:spacing w:before="20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0000001E" w14:textId="77777777" w:rsidR="001C437E" w:rsidRDefault="00000000">
      <w:pPr>
        <w:pStyle w:val="Heading1"/>
        <w:keepNext w:val="0"/>
        <w:keepLines w:val="0"/>
      </w:pPr>
      <w:bookmarkStart w:id="8" w:name="_sqhpdpfb5vtr" w:colFirst="0" w:colLast="0"/>
      <w:bookmarkEnd w:id="8"/>
      <w:r>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Default="00F84BD6" w:rsidP="00F84BD6">
      <w:pPr>
        <w:pStyle w:val="Heading1"/>
        <w:keepNext w:val="0"/>
        <w:keepLines w:val="0"/>
      </w:pPr>
      <w:r>
        <w:t>References</w:t>
      </w:r>
    </w:p>
    <w:p w14:paraId="0000002A" w14:textId="4FE122C2" w:rsidR="001C437E" w:rsidRDefault="00F84BD6" w:rsidP="00F84BD6">
      <w:pPr>
        <w:pStyle w:val="ListParagraph"/>
        <w:numPr>
          <w:ilvl w:val="0"/>
          <w:numId w:val="2"/>
        </w:numPr>
      </w:pPr>
      <w:r>
        <w:t>ss</w:t>
      </w:r>
    </w:p>
    <w:sectPr w:rsidR="001C437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B1209F7-8758-334E-8EE5-1BD64B67B7FA}"/>
    <w:embedBold r:id="rId2" w:fontKey="{A0A488E2-A6E2-434C-BAE9-52EFF7B3DC68}"/>
    <w:embedItalic r:id="rId3" w:fontKey="{DC74A965-1848-8849-933E-BC0B8C575A79}"/>
  </w:font>
  <w:font w:name="Arial">
    <w:panose1 w:val="020B0604020202020204"/>
    <w:charset w:val="00"/>
    <w:family w:val="swiss"/>
    <w:pitch w:val="variable"/>
    <w:sig w:usb0="E0002AFF" w:usb1="C0007843" w:usb2="00000009" w:usb3="00000000" w:csb0="000001FF" w:csb1="00000000"/>
    <w:embedRegular r:id="rId4" w:fontKey="{9D40077B-26EA-B748-BB03-F89AB801C38F}"/>
    <w:embedItalic r:id="rId5" w:fontKey="{A5B4BAC6-7B25-8B46-BDDA-E236882BDB7F}"/>
  </w:font>
  <w:font w:name="Calibri">
    <w:panose1 w:val="020F0502020204030204"/>
    <w:charset w:val="00"/>
    <w:family w:val="swiss"/>
    <w:pitch w:val="variable"/>
    <w:sig w:usb0="E0002AFF" w:usb1="C000247B" w:usb2="00000009" w:usb3="00000000" w:csb0="000001FF" w:csb1="00000000"/>
    <w:embedRegular r:id="rId6" w:fontKey="{8EE629EF-919F-F84C-B3E6-E4635588A341}"/>
  </w:font>
  <w:font w:name="Cambria">
    <w:panose1 w:val="02040503050406030204"/>
    <w:charset w:val="00"/>
    <w:family w:val="roman"/>
    <w:pitch w:val="variable"/>
    <w:sig w:usb0="E00002FF" w:usb1="400004FF" w:usb2="00000000" w:usb3="00000000" w:csb0="0000019F" w:csb1="00000000"/>
    <w:embedRegular r:id="rId7" w:fontKey="{6A90B96C-250C-DF46-8EB3-A9CD9D38D99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1177768">
    <w:abstractNumId w:val="0"/>
  </w:num>
  <w:num w:numId="2" w16cid:durableId="1081558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C6506"/>
    <w:rsid w:val="00136A9A"/>
    <w:rsid w:val="001C437E"/>
    <w:rsid w:val="00237B13"/>
    <w:rsid w:val="00372F26"/>
    <w:rsid w:val="003F294C"/>
    <w:rsid w:val="004468D1"/>
    <w:rsid w:val="004A274E"/>
    <w:rsid w:val="00504AFB"/>
    <w:rsid w:val="00593B9D"/>
    <w:rsid w:val="0071081C"/>
    <w:rsid w:val="007B4FAC"/>
    <w:rsid w:val="007E41E0"/>
    <w:rsid w:val="0089467E"/>
    <w:rsid w:val="009604F0"/>
    <w:rsid w:val="00AB5D73"/>
    <w:rsid w:val="00BB73C6"/>
    <w:rsid w:val="00D00AE4"/>
    <w:rsid w:val="00D72EC3"/>
    <w:rsid w:val="00F41BBA"/>
    <w:rsid w:val="00F84B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6</Pages>
  <Words>999</Words>
  <Characters>6357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14</cp:revision>
  <dcterms:created xsi:type="dcterms:W3CDTF">2026-03-04T04:22:00Z</dcterms:created>
  <dcterms:modified xsi:type="dcterms:W3CDTF">2026-03-04T18:56:00Z</dcterms:modified>
</cp:coreProperties>
</file>