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52E9" w14:textId="77777777" w:rsidR="00233518" w:rsidRPr="00233518" w:rsidRDefault="00233518" w:rsidP="00233518">
      <w:pPr>
        <w:jc w:val="center"/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SIMATS ENGINEERING</w:t>
      </w:r>
    </w:p>
    <w:p w14:paraId="134E790F" w14:textId="77777777" w:rsidR="00233518" w:rsidRPr="00233518" w:rsidRDefault="00233518" w:rsidP="00233518">
      <w:pPr>
        <w:jc w:val="center"/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CO3-ASSESSMENT TOOL 2</w:t>
      </w:r>
    </w:p>
    <w:p w14:paraId="4486E1B5" w14:textId="77777777" w:rsidR="00233518" w:rsidRPr="00233518" w:rsidRDefault="00233518" w:rsidP="00233518">
      <w:pPr>
        <w:rPr>
          <w:rFonts w:ascii="Times New Roman" w:hAnsi="Times New Roman" w:cs="Times New Roman"/>
        </w:rPr>
      </w:pPr>
    </w:p>
    <w:p w14:paraId="058DAB82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COURSE NAME: ANALOG CIRCUIT S COURSE CODE: ECA04</w:t>
      </w:r>
    </w:p>
    <w:p w14:paraId="26F94A08" w14:textId="77777777" w:rsidR="00233518" w:rsidRPr="00233518" w:rsidRDefault="00233518" w:rsidP="00233518">
      <w:pPr>
        <w:rPr>
          <w:rFonts w:ascii="Times New Roman" w:hAnsi="Times New Roman" w:cs="Times New Roman"/>
        </w:rPr>
      </w:pPr>
    </w:p>
    <w:p w14:paraId="4499EA66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COURSE OUTCOME COVERED</w:t>
      </w:r>
    </w:p>
    <w:p w14:paraId="5FC22E8F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CO3: Examine the frequency response characteristics of BJT and FET amplifiers at low</w:t>
      </w:r>
    </w:p>
    <w:p w14:paraId="3781062E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and high frequencies to determine bandwidth, gain variation, and overall amplifier</w:t>
      </w:r>
    </w:p>
    <w:p w14:paraId="6BD6F191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performance (BTL 2,3, 4), (WK</w:t>
      </w:r>
      <w:proofErr w:type="gramStart"/>
      <w:r w:rsidRPr="00233518">
        <w:rPr>
          <w:rFonts w:ascii="Times New Roman" w:hAnsi="Times New Roman" w:cs="Times New Roman"/>
        </w:rPr>
        <w:t>1,WK2,WK3,WK</w:t>
      </w:r>
      <w:proofErr w:type="gramEnd"/>
      <w:r w:rsidRPr="00233518">
        <w:rPr>
          <w:rFonts w:ascii="Times New Roman" w:hAnsi="Times New Roman" w:cs="Times New Roman"/>
        </w:rPr>
        <w:t>4)</w:t>
      </w:r>
    </w:p>
    <w:p w14:paraId="2FFE463B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Assessment Tool </w:t>
      </w:r>
      <w:proofErr w:type="gramStart"/>
      <w:r w:rsidRPr="00233518">
        <w:rPr>
          <w:rFonts w:ascii="Times New Roman" w:hAnsi="Times New Roman" w:cs="Times New Roman"/>
        </w:rPr>
        <w:t>number :</w:t>
      </w:r>
      <w:proofErr w:type="gramEnd"/>
      <w:r w:rsidRPr="00233518">
        <w:rPr>
          <w:rFonts w:ascii="Times New Roman" w:hAnsi="Times New Roman" w:cs="Times New Roman"/>
        </w:rPr>
        <w:t xml:space="preserve"> AT2</w:t>
      </w:r>
    </w:p>
    <w:p w14:paraId="48D91754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Assessment Tool </w:t>
      </w:r>
      <w:proofErr w:type="gramStart"/>
      <w:r w:rsidRPr="00233518">
        <w:rPr>
          <w:rFonts w:ascii="Times New Roman" w:hAnsi="Times New Roman" w:cs="Times New Roman"/>
        </w:rPr>
        <w:t>Weightage :</w:t>
      </w:r>
      <w:proofErr w:type="gramEnd"/>
      <w:r w:rsidRPr="00233518">
        <w:rPr>
          <w:rFonts w:ascii="Times New Roman" w:hAnsi="Times New Roman" w:cs="Times New Roman"/>
        </w:rPr>
        <w:t xml:space="preserve"> 35%</w:t>
      </w:r>
    </w:p>
    <w:p w14:paraId="4B60DFCF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Assessment Tool </w:t>
      </w:r>
      <w:proofErr w:type="gramStart"/>
      <w:r w:rsidRPr="00233518">
        <w:rPr>
          <w:rFonts w:ascii="Times New Roman" w:hAnsi="Times New Roman" w:cs="Times New Roman"/>
        </w:rPr>
        <w:t>Name :</w:t>
      </w:r>
      <w:proofErr w:type="gramEnd"/>
      <w:r w:rsidRPr="00233518">
        <w:rPr>
          <w:rFonts w:ascii="Times New Roman" w:hAnsi="Times New Roman" w:cs="Times New Roman"/>
        </w:rPr>
        <w:t xml:space="preserve"> Circuit Debugging</w:t>
      </w:r>
    </w:p>
    <w:p w14:paraId="13F2527A" w14:textId="7C5EBBB4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Duration of this </w:t>
      </w:r>
      <w:proofErr w:type="gramStart"/>
      <w:r w:rsidRPr="00233518">
        <w:rPr>
          <w:rFonts w:ascii="Times New Roman" w:hAnsi="Times New Roman" w:cs="Times New Roman"/>
        </w:rPr>
        <w:t>assessment :</w:t>
      </w:r>
      <w:proofErr w:type="gramEnd"/>
      <w:r w:rsidRPr="00233518">
        <w:rPr>
          <w:rFonts w:ascii="Times New Roman" w:hAnsi="Times New Roman" w:cs="Times New Roman"/>
        </w:rPr>
        <w:t xml:space="preserve"> 90 Minutes</w:t>
      </w:r>
      <w:r>
        <w:rPr>
          <w:rFonts w:ascii="Times New Roman" w:hAnsi="Times New Roman" w:cs="Times New Roman"/>
        </w:rPr>
        <w:t xml:space="preserve">        </w:t>
      </w:r>
      <w:proofErr w:type="gramStart"/>
      <w:r w:rsidRPr="00233518">
        <w:rPr>
          <w:rFonts w:ascii="Times New Roman" w:hAnsi="Times New Roman" w:cs="Times New Roman"/>
        </w:rPr>
        <w:t>Marks :</w:t>
      </w:r>
      <w:proofErr w:type="gramEnd"/>
      <w:r w:rsidRPr="00233518">
        <w:rPr>
          <w:rFonts w:ascii="Times New Roman" w:hAnsi="Times New Roman" w:cs="Times New Roman"/>
        </w:rPr>
        <w:t xml:space="preserve"> 20</w:t>
      </w:r>
    </w:p>
    <w:p w14:paraId="5252D3BB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Type of Assessment </w:t>
      </w:r>
      <w:proofErr w:type="gramStart"/>
      <w:r w:rsidRPr="00233518">
        <w:rPr>
          <w:rFonts w:ascii="Times New Roman" w:hAnsi="Times New Roman" w:cs="Times New Roman"/>
        </w:rPr>
        <w:t>conduction :</w:t>
      </w:r>
      <w:proofErr w:type="gramEnd"/>
      <w:r w:rsidRPr="00233518">
        <w:rPr>
          <w:rFonts w:ascii="Times New Roman" w:hAnsi="Times New Roman" w:cs="Times New Roman"/>
        </w:rPr>
        <w:t xml:space="preserve"> Inside Class</w:t>
      </w:r>
    </w:p>
    <w:p w14:paraId="4E919CBA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Evaluation </w:t>
      </w:r>
      <w:proofErr w:type="gramStart"/>
      <w:r w:rsidRPr="00233518">
        <w:rPr>
          <w:rFonts w:ascii="Times New Roman" w:hAnsi="Times New Roman" w:cs="Times New Roman"/>
        </w:rPr>
        <w:t>Type :</w:t>
      </w:r>
      <w:proofErr w:type="gramEnd"/>
      <w:r w:rsidRPr="00233518">
        <w:rPr>
          <w:rFonts w:ascii="Times New Roman" w:hAnsi="Times New Roman" w:cs="Times New Roman"/>
        </w:rPr>
        <w:t xml:space="preserve"> Manual Correction</w:t>
      </w:r>
    </w:p>
    <w:p w14:paraId="433665B6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Description:</w:t>
      </w:r>
    </w:p>
    <w:p w14:paraId="33D958E1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● Each student will be assigned one Circuit debugging problem 20 marks inside</w:t>
      </w:r>
    </w:p>
    <w:p w14:paraId="34337F77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class. </w:t>
      </w:r>
      <w:proofErr w:type="spellStart"/>
      <w:r w:rsidRPr="00233518">
        <w:rPr>
          <w:rFonts w:ascii="Times New Roman" w:hAnsi="Times New Roman" w:cs="Times New Roman"/>
        </w:rPr>
        <w:t>Analyze</w:t>
      </w:r>
      <w:proofErr w:type="spellEnd"/>
      <w:r w:rsidRPr="00233518">
        <w:rPr>
          <w:rFonts w:ascii="Times New Roman" w:hAnsi="Times New Roman" w:cs="Times New Roman"/>
        </w:rPr>
        <w:t xml:space="preserve"> and debug one faulty </w:t>
      </w:r>
      <w:proofErr w:type="spellStart"/>
      <w:r w:rsidRPr="00233518">
        <w:rPr>
          <w:rFonts w:ascii="Times New Roman" w:hAnsi="Times New Roman" w:cs="Times New Roman"/>
        </w:rPr>
        <w:t>analog</w:t>
      </w:r>
      <w:proofErr w:type="spellEnd"/>
      <w:r w:rsidRPr="00233518">
        <w:rPr>
          <w:rFonts w:ascii="Times New Roman" w:hAnsi="Times New Roman" w:cs="Times New Roman"/>
        </w:rPr>
        <w:t xml:space="preserve"> circuit.</w:t>
      </w:r>
    </w:p>
    <w:p w14:paraId="36ADB5E6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● Simulate the corrected circuit using </w:t>
      </w:r>
      <w:proofErr w:type="spellStart"/>
      <w:r w:rsidRPr="00233518">
        <w:rPr>
          <w:rFonts w:ascii="Times New Roman" w:hAnsi="Times New Roman" w:cs="Times New Roman"/>
        </w:rPr>
        <w:t>LTspice</w:t>
      </w:r>
      <w:proofErr w:type="spellEnd"/>
      <w:r w:rsidRPr="00233518">
        <w:rPr>
          <w:rFonts w:ascii="Times New Roman" w:hAnsi="Times New Roman" w:cs="Times New Roman"/>
        </w:rPr>
        <w:t xml:space="preserve"> and verify results.</w:t>
      </w:r>
    </w:p>
    <w:p w14:paraId="4127FED6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● Document the debugging process, observations, and conclusions.</w:t>
      </w:r>
    </w:p>
    <w:p w14:paraId="3668401E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 xml:space="preserve">● Upload </w:t>
      </w:r>
      <w:proofErr w:type="spellStart"/>
      <w:r w:rsidRPr="00233518">
        <w:rPr>
          <w:rFonts w:ascii="Times New Roman" w:hAnsi="Times New Roman" w:cs="Times New Roman"/>
        </w:rPr>
        <w:t>LTspice</w:t>
      </w:r>
      <w:proofErr w:type="spellEnd"/>
      <w:r w:rsidRPr="00233518">
        <w:rPr>
          <w:rFonts w:ascii="Times New Roman" w:hAnsi="Times New Roman" w:cs="Times New Roman"/>
        </w:rPr>
        <w:t xml:space="preserve"> files, simulation results, and report to GitHub.</w:t>
      </w:r>
    </w:p>
    <w:p w14:paraId="587099B6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● Evaluation is based on fault identification, debugging approach, simulation</w:t>
      </w:r>
    </w:p>
    <w:p w14:paraId="269662D9" w14:textId="0DBC5128" w:rsid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accuracy, documentation, and GitHub submission.</w:t>
      </w:r>
    </w:p>
    <w:p w14:paraId="01207737" w14:textId="77777777" w:rsidR="00233518" w:rsidRPr="00233518" w:rsidRDefault="00233518" w:rsidP="00233518">
      <w:pPr>
        <w:rPr>
          <w:rFonts w:ascii="Times New Roman" w:hAnsi="Times New Roman" w:cs="Times New Roman"/>
        </w:rPr>
      </w:pPr>
    </w:p>
    <w:p w14:paraId="725AF213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Topics Covered In this assessment:</w:t>
      </w:r>
    </w:p>
    <w:p w14:paraId="2605BB8A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General shape of frequency response of amplifiers - Low frequency analysis of BJT/ FET</w:t>
      </w:r>
    </w:p>
    <w:p w14:paraId="44F861B1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amplifiers to obtain Lower cut off frequency - High frequency analysis of BJT amplifiers to</w:t>
      </w:r>
    </w:p>
    <w:p w14:paraId="07C8A4DC" w14:textId="77777777" w:rsidR="00233518" w:rsidRPr="00233518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obtain Upper cut off frequency- rise time and sag and their relation to cut off frequencies-</w:t>
      </w:r>
    </w:p>
    <w:p w14:paraId="5EEB71C7" w14:textId="3769526E" w:rsidR="00296626" w:rsidRDefault="00233518" w:rsidP="00233518">
      <w:pPr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t>High frequency analysis of FET amplifiers- High frequency equivalent circuit of FETs.</w:t>
      </w:r>
    </w:p>
    <w:p w14:paraId="7D702DCF" w14:textId="77777777" w:rsidR="00233518" w:rsidRDefault="00233518" w:rsidP="00233518">
      <w:pPr>
        <w:rPr>
          <w:rFonts w:ascii="Times New Roman" w:hAnsi="Times New Roman" w:cs="Times New Roman"/>
        </w:rPr>
      </w:pPr>
    </w:p>
    <w:p w14:paraId="1FD7E106" w14:textId="2470E252" w:rsidR="00233518" w:rsidRDefault="00233518" w:rsidP="0023351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(8</w:t>
      </w:r>
      <w:r w:rsidRPr="0023351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) </w:t>
      </w:r>
      <w:r w:rsidRPr="00233518">
        <w:rPr>
          <w:rFonts w:ascii="Times New Roman" w:hAnsi="Times New Roman" w:cs="Times New Roman"/>
        </w:rPr>
        <w:t>During Transient Analysis with a 10 mV, 1 kHz sinusoidal input, the</w:t>
      </w:r>
      <w:r>
        <w:rPr>
          <w:rFonts w:ascii="Times New Roman" w:hAnsi="Times New Roman" w:cs="Times New Roman"/>
        </w:rPr>
        <w:t xml:space="preserve"> </w:t>
      </w:r>
      <w:r w:rsidRPr="00233518">
        <w:rPr>
          <w:rFonts w:ascii="Times New Roman" w:hAnsi="Times New Roman" w:cs="Times New Roman"/>
        </w:rPr>
        <w:t>output waveform is highly attenuated although the transistor remains in</w:t>
      </w:r>
      <w:r>
        <w:rPr>
          <w:rFonts w:ascii="Times New Roman" w:hAnsi="Times New Roman" w:cs="Times New Roman"/>
        </w:rPr>
        <w:t xml:space="preserve"> </w:t>
      </w:r>
      <w:r w:rsidRPr="00233518">
        <w:rPr>
          <w:rFonts w:ascii="Times New Roman" w:hAnsi="Times New Roman" w:cs="Times New Roman"/>
        </w:rPr>
        <w:t xml:space="preserve">the active region. Debug the circuit using </w:t>
      </w:r>
      <w:proofErr w:type="spellStart"/>
      <w:r w:rsidRPr="00233518">
        <w:rPr>
          <w:rFonts w:ascii="Times New Roman" w:hAnsi="Times New Roman" w:cs="Times New Roman"/>
        </w:rPr>
        <w:t>LTspice</w:t>
      </w:r>
      <w:proofErr w:type="spellEnd"/>
      <w:r w:rsidRPr="00233518">
        <w:rPr>
          <w:rFonts w:ascii="Times New Roman" w:hAnsi="Times New Roman" w:cs="Times New Roman"/>
        </w:rPr>
        <w:t>, identify the faulty</w:t>
      </w:r>
      <w:r>
        <w:rPr>
          <w:rFonts w:ascii="Times New Roman" w:hAnsi="Times New Roman" w:cs="Times New Roman"/>
        </w:rPr>
        <w:t xml:space="preserve"> </w:t>
      </w:r>
      <w:r w:rsidRPr="00233518">
        <w:rPr>
          <w:rFonts w:ascii="Times New Roman" w:hAnsi="Times New Roman" w:cs="Times New Roman"/>
        </w:rPr>
        <w:t>passive component, implement the correction, and verify the restored</w:t>
      </w:r>
      <w:r>
        <w:rPr>
          <w:rFonts w:ascii="Times New Roman" w:hAnsi="Times New Roman" w:cs="Times New Roman"/>
        </w:rPr>
        <w:t xml:space="preserve"> </w:t>
      </w:r>
      <w:r w:rsidRPr="00233518">
        <w:rPr>
          <w:rFonts w:ascii="Times New Roman" w:hAnsi="Times New Roman" w:cs="Times New Roman"/>
        </w:rPr>
        <w:t>output waveform</w:t>
      </w:r>
      <w:r>
        <w:rPr>
          <w:rFonts w:ascii="Times New Roman" w:hAnsi="Times New Roman" w:cs="Times New Roman"/>
        </w:rPr>
        <w:t>.</w:t>
      </w:r>
    </w:p>
    <w:p w14:paraId="3862CEEC" w14:textId="2FB7E11A" w:rsidR="00233518" w:rsidRPr="00233518" w:rsidRDefault="00233518" w:rsidP="00233518">
      <w:pPr>
        <w:spacing w:line="360" w:lineRule="auto"/>
        <w:rPr>
          <w:rFonts w:ascii="Times New Roman" w:hAnsi="Times New Roman" w:cs="Times New Roman"/>
        </w:rPr>
      </w:pPr>
      <w:r w:rsidRPr="00233518">
        <w:rPr>
          <w:rFonts w:ascii="Times New Roman" w:hAnsi="Times New Roman" w:cs="Times New Roman"/>
        </w:rPr>
        <w:drawing>
          <wp:inline distT="0" distB="0" distL="0" distR="0" wp14:anchorId="46EEC266" wp14:editId="0A80E420">
            <wp:extent cx="5731510" cy="2609850"/>
            <wp:effectExtent l="0" t="0" r="2540" b="0"/>
            <wp:docPr id="9819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33518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3333688A" wp14:editId="4F99D811">
            <wp:extent cx="5731510" cy="3223895"/>
            <wp:effectExtent l="0" t="0" r="2540" b="0"/>
            <wp:docPr id="12058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  <w:r>
        <w:rPr>
          <w:noProof/>
        </w:rPr>
        <w:drawing>
          <wp:inline distT="0" distB="0" distL="0" distR="0" wp14:anchorId="32E00697" wp14:editId="7687B78F">
            <wp:extent cx="5731510" cy="3223895"/>
            <wp:effectExtent l="0" t="0" r="2540" b="0"/>
            <wp:docPr id="176631971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3518" w:rsidRPr="0023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18"/>
    <w:rsid w:val="00022A2A"/>
    <w:rsid w:val="00233518"/>
    <w:rsid w:val="00296626"/>
    <w:rsid w:val="00E6770A"/>
    <w:rsid w:val="00F1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E8F1"/>
  <w15:chartTrackingRefBased/>
  <w15:docId w15:val="{877904C7-6D2F-46BC-80B7-AF0E9644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35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35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sanjaisan022@gmail.com</dc:creator>
  <cp:keywords/>
  <dc:description/>
  <cp:lastModifiedBy>sanjaisan022@gmail.com</cp:lastModifiedBy>
  <cp:revision>1</cp:revision>
  <dcterms:created xsi:type="dcterms:W3CDTF">2026-08-22T06:04:00Z</dcterms:created>
  <dcterms:modified xsi:type="dcterms:W3CDTF">2026-08-22T06:11:00Z</dcterms:modified>
</cp:coreProperties>
</file>